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9D0302" w14:textId="77777777" w:rsidR="00E84C8B" w:rsidRPr="00C31D2C" w:rsidRDefault="00E84C8B" w:rsidP="008122AE">
      <w:pPr>
        <w:pStyle w:val="TOC1"/>
      </w:pPr>
      <w:bookmarkStart w:id="0" w:name="_Toc464892553"/>
      <w:bookmarkStart w:id="1" w:name="_Toc78173393"/>
    </w:p>
    <w:p w14:paraId="499D0303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99D0304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99D030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99D0306" w14:textId="77777777" w:rsidR="00F4649A" w:rsidRDefault="00F4649A" w:rsidP="008122AE">
      <w:pPr>
        <w:pStyle w:val="TOC1"/>
      </w:pPr>
    </w:p>
    <w:p w14:paraId="499D0308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499D0309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499D030A" w14:textId="77777777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>) Regulations 2010</w:t>
      </w:r>
    </w:p>
    <w:p w14:paraId="499D030B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499D030C" w14:textId="3CB4692C" w:rsidR="003370AB" w:rsidRPr="00431A0F" w:rsidRDefault="003370AB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499D030D" w14:textId="1A3CD59A" w:rsidR="003370AB" w:rsidRPr="00431A0F" w:rsidRDefault="000F5FC7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0F5FC7">
        <w:rPr>
          <w:color w:val="000000" w:themeColor="text1"/>
          <w:sz w:val="22"/>
          <w:szCs w:val="22"/>
        </w:rPr>
        <w:t>Welsh Water Organic Energy (Cardiff) Limited</w:t>
      </w:r>
    </w:p>
    <w:p w14:paraId="499D030E" w14:textId="77777777" w:rsidR="003370AB" w:rsidRPr="00431A0F" w:rsidRDefault="003370AB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1EE74D5C" w14:textId="77777777" w:rsidR="00A43F1B" w:rsidRDefault="00111A08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111A08">
        <w:rPr>
          <w:color w:val="000000" w:themeColor="text1"/>
          <w:sz w:val="22"/>
          <w:szCs w:val="22"/>
        </w:rPr>
        <w:t>Lamby</w:t>
      </w:r>
      <w:proofErr w:type="spellEnd"/>
      <w:r w:rsidRPr="00111A08">
        <w:rPr>
          <w:color w:val="000000" w:themeColor="text1"/>
          <w:sz w:val="22"/>
          <w:szCs w:val="22"/>
        </w:rPr>
        <w:t xml:space="preserve"> Way Open Windrow Composting</w:t>
      </w:r>
      <w:r w:rsidR="00A43F1B">
        <w:rPr>
          <w:color w:val="000000" w:themeColor="text1"/>
          <w:sz w:val="22"/>
          <w:szCs w:val="22"/>
        </w:rPr>
        <w:t xml:space="preserve"> Facility</w:t>
      </w:r>
      <w:r w:rsidRPr="00111A08">
        <w:rPr>
          <w:color w:val="000000" w:themeColor="text1"/>
          <w:sz w:val="22"/>
          <w:szCs w:val="22"/>
        </w:rPr>
        <w:t xml:space="preserve">  </w:t>
      </w:r>
    </w:p>
    <w:p w14:paraId="376F349A" w14:textId="1CAFCA0E" w:rsidR="00111A08" w:rsidRDefault="00111A08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111A08">
        <w:rPr>
          <w:color w:val="000000" w:themeColor="text1"/>
          <w:sz w:val="22"/>
          <w:szCs w:val="22"/>
        </w:rPr>
        <w:t>Lamby</w:t>
      </w:r>
      <w:proofErr w:type="spellEnd"/>
      <w:r w:rsidRPr="00111A08">
        <w:rPr>
          <w:color w:val="000000" w:themeColor="text1"/>
          <w:sz w:val="22"/>
          <w:szCs w:val="22"/>
        </w:rPr>
        <w:t xml:space="preserve"> Way </w:t>
      </w:r>
    </w:p>
    <w:p w14:paraId="35201FF7" w14:textId="77777777" w:rsidR="00111A08" w:rsidRDefault="00111A08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111A08">
        <w:rPr>
          <w:color w:val="000000" w:themeColor="text1"/>
          <w:sz w:val="22"/>
          <w:szCs w:val="22"/>
        </w:rPr>
        <w:t>Rumney</w:t>
      </w:r>
      <w:proofErr w:type="spellEnd"/>
      <w:r w:rsidRPr="00111A08">
        <w:rPr>
          <w:color w:val="000000" w:themeColor="text1"/>
          <w:sz w:val="22"/>
          <w:szCs w:val="22"/>
        </w:rPr>
        <w:t xml:space="preserve"> </w:t>
      </w:r>
    </w:p>
    <w:p w14:paraId="6E0756CA" w14:textId="77777777" w:rsidR="00111A08" w:rsidRDefault="00111A08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111A08">
        <w:rPr>
          <w:color w:val="000000" w:themeColor="text1"/>
          <w:sz w:val="22"/>
          <w:szCs w:val="22"/>
        </w:rPr>
        <w:t xml:space="preserve">Cardiff </w:t>
      </w:r>
    </w:p>
    <w:p w14:paraId="00F95DC6" w14:textId="1926E3AE" w:rsidR="00431A0F" w:rsidRPr="00431A0F" w:rsidRDefault="00111A08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111A08">
        <w:rPr>
          <w:color w:val="000000" w:themeColor="text1"/>
          <w:sz w:val="22"/>
          <w:szCs w:val="22"/>
        </w:rPr>
        <w:t xml:space="preserve">CF3 </w:t>
      </w:r>
      <w:r w:rsidR="00AA7328">
        <w:rPr>
          <w:color w:val="000000" w:themeColor="text1"/>
          <w:sz w:val="22"/>
          <w:szCs w:val="22"/>
        </w:rPr>
        <w:t>4</w:t>
      </w:r>
      <w:r w:rsidRPr="00111A08">
        <w:rPr>
          <w:color w:val="000000" w:themeColor="text1"/>
          <w:sz w:val="22"/>
          <w:szCs w:val="22"/>
        </w:rPr>
        <w:t>E</w:t>
      </w:r>
      <w:r w:rsidR="00AA7328">
        <w:rPr>
          <w:color w:val="000000" w:themeColor="text1"/>
          <w:sz w:val="22"/>
          <w:szCs w:val="22"/>
        </w:rPr>
        <w:t>Q</w:t>
      </w:r>
      <w:r w:rsidR="00431A0F" w:rsidRPr="00431A0F">
        <w:rPr>
          <w:color w:val="000000" w:themeColor="text1"/>
          <w:sz w:val="22"/>
          <w:szCs w:val="22"/>
        </w:rPr>
        <w:t xml:space="preserve"> </w:t>
      </w:r>
    </w:p>
    <w:p w14:paraId="04BD4792" w14:textId="0119925E" w:rsidR="00431A0F" w:rsidRPr="00431A0F" w:rsidRDefault="00431A0F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431A0F">
        <w:rPr>
          <w:color w:val="000000" w:themeColor="text1"/>
          <w:sz w:val="22"/>
          <w:szCs w:val="22"/>
        </w:rPr>
        <w:t xml:space="preserve"> </w:t>
      </w:r>
    </w:p>
    <w:p w14:paraId="062EEDF5" w14:textId="3B804CB4" w:rsidR="00431A0F" w:rsidRPr="00431A0F" w:rsidRDefault="00431A0F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499D0314" w14:textId="40DD010C" w:rsidR="003370AB" w:rsidRPr="00431A0F" w:rsidRDefault="003370AB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499D031C" w14:textId="77777777" w:rsidR="001D58F6" w:rsidRPr="00431A0F" w:rsidRDefault="001D58F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</w:p>
    <w:p w14:paraId="499D031D" w14:textId="77777777" w:rsidR="003370AB" w:rsidRPr="00431A0F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431A0F">
        <w:rPr>
          <w:rFonts w:cs="Arial"/>
          <w:color w:val="000000" w:themeColor="text1"/>
          <w:sz w:val="22"/>
          <w:szCs w:val="22"/>
        </w:rPr>
        <w:t xml:space="preserve">Variation </w:t>
      </w:r>
      <w:r w:rsidR="003F2D1E" w:rsidRPr="00431A0F">
        <w:rPr>
          <w:rFonts w:cs="Arial"/>
          <w:color w:val="000000" w:themeColor="text1"/>
          <w:sz w:val="22"/>
          <w:szCs w:val="22"/>
        </w:rPr>
        <w:t xml:space="preserve">application </w:t>
      </w:r>
      <w:r w:rsidRPr="00431A0F">
        <w:rPr>
          <w:rFonts w:cs="Arial"/>
          <w:color w:val="000000" w:themeColor="text1"/>
          <w:sz w:val="22"/>
          <w:szCs w:val="22"/>
        </w:rPr>
        <w:t>number</w:t>
      </w:r>
    </w:p>
    <w:p w14:paraId="499D031E" w14:textId="220C4AA3" w:rsidR="003370AB" w:rsidRPr="00431A0F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431A0F">
        <w:rPr>
          <w:rFonts w:cs="Arial"/>
          <w:color w:val="000000" w:themeColor="text1"/>
          <w:sz w:val="22"/>
          <w:szCs w:val="22"/>
        </w:rPr>
        <w:t>EPR/</w:t>
      </w:r>
      <w:r w:rsidR="00111A08">
        <w:rPr>
          <w:rFonts w:cs="Arial"/>
          <w:color w:val="000000" w:themeColor="text1"/>
          <w:sz w:val="22"/>
          <w:szCs w:val="22"/>
        </w:rPr>
        <w:t>AB3096CP/V003</w:t>
      </w:r>
    </w:p>
    <w:p w14:paraId="499D031F" w14:textId="77777777" w:rsidR="00E84C8B" w:rsidRPr="00431A0F" w:rsidRDefault="00B87927">
      <w:pPr>
        <w:pStyle w:val="coverAuthNos"/>
        <w:spacing w:before="480"/>
        <w:rPr>
          <w:rFonts w:cs="Arial"/>
          <w:color w:val="000000" w:themeColor="text1"/>
          <w:sz w:val="22"/>
          <w:szCs w:val="22"/>
          <w:lang w:val="de-DE"/>
        </w:rPr>
      </w:pPr>
      <w:r w:rsidRPr="00431A0F">
        <w:rPr>
          <w:rFonts w:cs="Arial"/>
          <w:color w:val="000000" w:themeColor="text1"/>
          <w:sz w:val="22"/>
          <w:szCs w:val="22"/>
          <w:lang w:val="de-DE"/>
        </w:rPr>
        <w:t>P</w:t>
      </w:r>
      <w:r w:rsidR="00E84C8B" w:rsidRPr="00431A0F">
        <w:rPr>
          <w:rFonts w:cs="Arial"/>
          <w:color w:val="000000" w:themeColor="text1"/>
          <w:sz w:val="22"/>
          <w:szCs w:val="22"/>
          <w:lang w:val="de-DE"/>
        </w:rPr>
        <w:t>ermit number</w:t>
      </w:r>
    </w:p>
    <w:p w14:paraId="499D0320" w14:textId="49D9C4C3" w:rsidR="00E84C8B" w:rsidRPr="00431A0F" w:rsidRDefault="00431A0F">
      <w:pPr>
        <w:pStyle w:val="coverAuthNos"/>
        <w:rPr>
          <w:rFonts w:cs="Arial"/>
          <w:color w:val="000000" w:themeColor="text1"/>
          <w:sz w:val="22"/>
          <w:szCs w:val="22"/>
          <w:lang w:val="de-DE"/>
        </w:rPr>
      </w:pPr>
      <w:r w:rsidRPr="00431A0F">
        <w:rPr>
          <w:rFonts w:cs="Arial"/>
          <w:color w:val="000000" w:themeColor="text1"/>
          <w:sz w:val="22"/>
          <w:szCs w:val="22"/>
          <w:lang w:val="de-DE"/>
        </w:rPr>
        <w:t>EPR/</w:t>
      </w:r>
      <w:r w:rsidR="00111A08" w:rsidRPr="00111A08">
        <w:rPr>
          <w:rFonts w:cs="Arial"/>
          <w:color w:val="000000" w:themeColor="text1"/>
          <w:sz w:val="22"/>
          <w:szCs w:val="22"/>
          <w:lang w:val="de-DE"/>
        </w:rPr>
        <w:t>AB3096CP</w:t>
      </w:r>
    </w:p>
    <w:p w14:paraId="499D0321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99D0322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99D0323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99D0324" w14:textId="40201096" w:rsidR="00AC41E4" w:rsidRPr="00431A0F" w:rsidRDefault="00E84C8B" w:rsidP="00777127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5111F8">
        <w:rPr>
          <w:rFonts w:cs="Arial"/>
          <w:lang w:val="de-DE"/>
        </w:rPr>
        <w:br w:type="page"/>
      </w:r>
      <w:r w:rsidR="00111A08" w:rsidRPr="00111A08">
        <w:rPr>
          <w:rFonts w:cs="Arial"/>
          <w:b/>
          <w:sz w:val="36"/>
          <w:szCs w:val="36"/>
          <w:lang w:val="de-DE"/>
        </w:rPr>
        <w:lastRenderedPageBreak/>
        <w:t>Lamby Way Open Windrow Composting Facility</w:t>
      </w:r>
    </w:p>
    <w:p w14:paraId="499D0325" w14:textId="6679C5DF" w:rsidR="003370AB" w:rsidRPr="005111F8" w:rsidRDefault="00C727E4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5111F8">
        <w:rPr>
          <w:szCs w:val="36"/>
        </w:rPr>
        <w:t>P</w:t>
      </w:r>
      <w:r w:rsidR="003370AB" w:rsidRPr="005111F8">
        <w:rPr>
          <w:szCs w:val="36"/>
        </w:rPr>
        <w:t xml:space="preserve">ermit </w:t>
      </w:r>
      <w:r w:rsidR="00BE5E02" w:rsidRPr="005111F8">
        <w:rPr>
          <w:szCs w:val="36"/>
        </w:rPr>
        <w:t>n</w:t>
      </w:r>
      <w:r w:rsidR="003370AB" w:rsidRPr="005111F8">
        <w:rPr>
          <w:szCs w:val="36"/>
        </w:rPr>
        <w:t>umber</w:t>
      </w:r>
      <w:r w:rsidR="00431A0F">
        <w:rPr>
          <w:color w:val="FF0000"/>
          <w:szCs w:val="36"/>
        </w:rPr>
        <w:t xml:space="preserve"> </w:t>
      </w:r>
      <w:r w:rsidR="00431A0F" w:rsidRPr="000F5FC7">
        <w:rPr>
          <w:color w:val="000000" w:themeColor="text1"/>
          <w:szCs w:val="36"/>
        </w:rPr>
        <w:t>EPR/</w:t>
      </w:r>
      <w:r w:rsidR="00111A08" w:rsidRPr="00111A08">
        <w:rPr>
          <w:color w:val="000000" w:themeColor="text1"/>
          <w:szCs w:val="36"/>
        </w:rPr>
        <w:t>AB3096CP</w:t>
      </w:r>
    </w:p>
    <w:bookmarkEnd w:id="0"/>
    <w:bookmarkEnd w:id="1"/>
    <w:p w14:paraId="499D0326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99D0327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499D0328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499D0329" w14:textId="77777777" w:rsidR="00952C06" w:rsidRPr="005111F8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499D032A" w14:textId="77777777" w:rsidR="00271A68" w:rsidRPr="005111F8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499D0333" w14:textId="3897E3C4" w:rsidR="00271A68" w:rsidRPr="000F5FC7" w:rsidRDefault="000F5FC7" w:rsidP="00271A68">
      <w:pPr>
        <w:pStyle w:val="BodyText2"/>
        <w:spacing w:line="270" w:lineRule="exact"/>
        <w:jc w:val="left"/>
        <w:rPr>
          <w:rFonts w:cs="Arial"/>
          <w:color w:val="000000" w:themeColor="text1"/>
          <w:sz w:val="22"/>
          <w:szCs w:val="22"/>
          <w:lang w:eastAsia="en-GB"/>
        </w:rPr>
      </w:pPr>
      <w:r w:rsidRPr="000F5FC7">
        <w:rPr>
          <w:rFonts w:cs="Arial"/>
          <w:color w:val="000000" w:themeColor="text1"/>
          <w:sz w:val="22"/>
          <w:szCs w:val="22"/>
          <w:lang w:eastAsia="en-GB"/>
        </w:rPr>
        <w:t>A variation to update the company name to Welsh Water Organic Energy (Cardiff) Limited and the registered office address to</w:t>
      </w:r>
      <w:r w:rsidRPr="000F5FC7">
        <w:rPr>
          <w:color w:val="000000" w:themeColor="text1"/>
        </w:rPr>
        <w:t xml:space="preserve"> </w:t>
      </w:r>
      <w:proofErr w:type="spellStart"/>
      <w:r w:rsidRPr="000F5FC7">
        <w:rPr>
          <w:rFonts w:cs="Arial"/>
          <w:color w:val="000000" w:themeColor="text1"/>
          <w:sz w:val="22"/>
          <w:szCs w:val="22"/>
          <w:lang w:eastAsia="en-GB"/>
        </w:rPr>
        <w:t>Dwr</w:t>
      </w:r>
      <w:proofErr w:type="spellEnd"/>
      <w:r w:rsidRPr="000F5FC7">
        <w:rPr>
          <w:rFonts w:cs="Arial"/>
          <w:color w:val="000000" w:themeColor="text1"/>
          <w:sz w:val="22"/>
          <w:szCs w:val="22"/>
          <w:lang w:eastAsia="en-GB"/>
        </w:rPr>
        <w:t xml:space="preserve"> Cymru Welsh Water</w:t>
      </w:r>
      <w:r w:rsidR="00626505">
        <w:rPr>
          <w:rFonts w:cs="Arial"/>
          <w:color w:val="000000" w:themeColor="text1"/>
          <w:sz w:val="22"/>
          <w:szCs w:val="22"/>
          <w:lang w:eastAsia="en-GB"/>
        </w:rPr>
        <w:t>,</w:t>
      </w:r>
      <w:r w:rsidRPr="000F5FC7">
        <w:rPr>
          <w:rFonts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0F5FC7">
        <w:rPr>
          <w:rFonts w:cs="Arial"/>
          <w:color w:val="000000" w:themeColor="text1"/>
          <w:sz w:val="22"/>
          <w:szCs w:val="22"/>
          <w:lang w:eastAsia="en-GB"/>
        </w:rPr>
        <w:t>Pentwyn</w:t>
      </w:r>
      <w:proofErr w:type="spellEnd"/>
      <w:r w:rsidRPr="000F5FC7">
        <w:rPr>
          <w:rFonts w:cs="Arial"/>
          <w:color w:val="000000" w:themeColor="text1"/>
          <w:sz w:val="22"/>
          <w:szCs w:val="22"/>
          <w:lang w:eastAsia="en-GB"/>
        </w:rPr>
        <w:t xml:space="preserve"> Road, Nelson, </w:t>
      </w:r>
      <w:proofErr w:type="spellStart"/>
      <w:r w:rsidRPr="000F5FC7">
        <w:rPr>
          <w:rFonts w:cs="Arial"/>
          <w:color w:val="000000" w:themeColor="text1"/>
          <w:sz w:val="22"/>
          <w:szCs w:val="22"/>
          <w:lang w:eastAsia="en-GB"/>
        </w:rPr>
        <w:t>Treharris</w:t>
      </w:r>
      <w:proofErr w:type="spellEnd"/>
      <w:r w:rsidRPr="000F5FC7">
        <w:rPr>
          <w:rFonts w:cs="Arial"/>
          <w:color w:val="000000" w:themeColor="text1"/>
          <w:sz w:val="22"/>
          <w:szCs w:val="22"/>
          <w:lang w:eastAsia="en-GB"/>
        </w:rPr>
        <w:t xml:space="preserve">, Wales, CF46 6LY. </w:t>
      </w:r>
    </w:p>
    <w:p w14:paraId="221E1403" w14:textId="77777777" w:rsidR="000F5FC7" w:rsidRPr="005111F8" w:rsidRDefault="000F5FC7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499D0335" w14:textId="7FD67EDD" w:rsidR="00F63E61" w:rsidRPr="005111F8" w:rsidRDefault="00E84C8B" w:rsidP="00A05EDA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  <w:r w:rsidR="0013782D" w:rsidRPr="005111F8">
        <w:rPr>
          <w:sz w:val="22"/>
          <w:szCs w:val="22"/>
        </w:rPr>
        <w:t xml:space="preserve"> </w:t>
      </w:r>
    </w:p>
    <w:p w14:paraId="499D0336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499D0338" w14:textId="77777777" w:rsidTr="00C9289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499D0337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499D033C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99D0339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99D033A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99D033B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499D0340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99D033D" w14:textId="4315709A" w:rsidR="00F63E6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received EPR/AB3096CP/T001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99D033E" w14:textId="0CF7C123" w:rsidR="00F63E6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 04/03/15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99D033F" w14:textId="605EE4AF" w:rsidR="00F63E6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Part transfer </w:t>
            </w:r>
            <w:r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application, transfer of open windrow composting activity from the City of Cardiff Council to Kelda Organic Energy (Cardiff) Ltd.</w:t>
            </w:r>
          </w:p>
        </w:tc>
      </w:tr>
      <w:tr w:rsidR="000250F1" w:rsidRPr="005111F8" w14:paraId="55213E69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386E4FFA" w14:textId="1597CEB3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Additional information received in response to draft permit consultatio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AFF0CB9" w14:textId="295ECF4D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16/07/15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5980C6B" w14:textId="577A22AE" w:rsidR="000250F1" w:rsidRPr="000F5FC7" w:rsidRDefault="000B1FD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Odour m</w:t>
            </w:r>
            <w:r w:rsid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anagement plan and bioaerosol monitoring plan</w:t>
            </w:r>
          </w:p>
        </w:tc>
      </w:tr>
      <w:tr w:rsidR="000250F1" w:rsidRPr="005111F8" w14:paraId="53D1B11D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02DDF52F" w14:textId="77777777" w:rsidR="000B1FDE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Permit determined </w:t>
            </w:r>
          </w:p>
          <w:p w14:paraId="1F384CE3" w14:textId="4C05B97F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EPR/</w:t>
            </w:r>
            <w:r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AB3096CP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DEA7582" w14:textId="74991BD4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29/02/16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6AADC49" w14:textId="62ECEA80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for open windrow composting activity issued to Kelda Organic Energy (Cardiff) Limited</w:t>
            </w:r>
          </w:p>
        </w:tc>
      </w:tr>
      <w:tr w:rsidR="000250F1" w:rsidRPr="005111F8" w14:paraId="47FA926A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0C641638" w14:textId="5A96747A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received EPR/AB3096CP/V002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6B51B96" w14:textId="457AFF9F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29/02/16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CF04101" w14:textId="0CB2FEB2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to vary Tier 3 waste facility permit to become a Tier 3 Installation permit</w:t>
            </w:r>
          </w:p>
        </w:tc>
      </w:tr>
      <w:tr w:rsidR="000250F1" w:rsidRPr="005111F8" w14:paraId="1336A6D1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52B39B7" w14:textId="30AEB931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</w:t>
            </w:r>
            <w:r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EPR/AB3096CP/V002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651ED3C" w14:textId="17F679A3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 30/03/16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006E2C7" w14:textId="77777777" w:rsidR="000250F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F63E61" w:rsidRPr="005111F8" w14:paraId="499D0345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99D0342" w14:textId="44931F4C" w:rsidR="00F63E6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determined EPR/AB3096CP/V00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99D0343" w14:textId="4E3C0961" w:rsidR="00F63E61" w:rsidRPr="000F5FC7" w:rsidRDefault="000250F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24/06/16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99D0344" w14:textId="62A33F07" w:rsidR="00F63E61" w:rsidRPr="000F5FC7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F63E61" w:rsidRPr="005111F8" w14:paraId="499D0349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99D0346" w14:textId="31A13B04" w:rsidR="00F241AB" w:rsidRPr="000F5FC7" w:rsidRDefault="000F5FC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Notification of variation EPR/</w:t>
            </w:r>
            <w:r w:rsidR="000250F1"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AB3096CP</w:t>
            </w:r>
            <w:r w:rsidR="00A43F1B">
              <w:rPr>
                <w:rFonts w:ascii="Arial" w:hAnsi="Arial" w:cs="Arial"/>
                <w:color w:val="000000" w:themeColor="text1"/>
                <w:sz w:val="22"/>
                <w:szCs w:val="22"/>
              </w:rPr>
              <w:t>/V003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99D0347" w14:textId="57E5F4AC" w:rsidR="00F63E61" w:rsidRPr="000F5FC7" w:rsidRDefault="00DF56D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F56D5">
              <w:rPr>
                <w:rFonts w:ascii="Arial" w:hAnsi="Arial" w:cs="Arial"/>
                <w:color w:val="000000" w:themeColor="text1"/>
                <w:sz w:val="22"/>
                <w:szCs w:val="22"/>
              </w:rPr>
              <w:t>30/01</w:t>
            </w:r>
            <w:r w:rsidR="00F63E61" w:rsidRPr="00DF56D5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431A0F" w:rsidRPr="00DF56D5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99D0348" w14:textId="44BE5271" w:rsidR="00F241AB" w:rsidRPr="000F5FC7" w:rsidRDefault="000F5FC7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Update the company name and registered office address</w:t>
            </w:r>
          </w:p>
        </w:tc>
      </w:tr>
      <w:tr w:rsidR="00F63E61" w:rsidRPr="005111F8" w14:paraId="499D034D" w14:textId="77777777" w:rsidTr="000D7C68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252A99AE" w14:textId="77777777" w:rsidR="000B1FDE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</w:t>
            </w:r>
            <w:r w:rsidR="00F241AB"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issued </w:t>
            </w:r>
          </w:p>
          <w:p w14:paraId="499D034A" w14:textId="0E0EE534" w:rsidR="00F63E61" w:rsidRPr="000F5FC7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EPR/</w:t>
            </w:r>
            <w:r w:rsidR="000250F1"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AB3096CP</w:t>
            </w:r>
            <w:r w:rsidR="002A3C25">
              <w:rPr>
                <w:rFonts w:ascii="Arial" w:hAnsi="Arial" w:cs="Arial"/>
                <w:color w:val="000000" w:themeColor="text1"/>
                <w:sz w:val="22"/>
                <w:szCs w:val="22"/>
              </w:rPr>
              <w:t>/V003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99D034B" w14:textId="74EB9A2C" w:rsidR="00F63E61" w:rsidRPr="000F5FC7" w:rsidRDefault="002A21A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09</w:t>
            </w:r>
            <w:r w:rsidR="003E4B32">
              <w:rPr>
                <w:rFonts w:ascii="Arial" w:hAnsi="Arial" w:cs="Arial"/>
                <w:color w:val="000000" w:themeColor="text1"/>
                <w:sz w:val="22"/>
                <w:szCs w:val="22"/>
              </w:rPr>
              <w:t>/04</w:t>
            </w:r>
            <w:bookmarkStart w:id="2" w:name="_GoBack"/>
            <w:bookmarkEnd w:id="2"/>
            <w:r w:rsidR="00431A0F" w:rsidRPr="000250F1">
              <w:rPr>
                <w:rFonts w:ascii="Arial" w:hAnsi="Arial" w:cs="Arial"/>
                <w:color w:val="000000" w:themeColor="text1"/>
                <w:sz w:val="22"/>
                <w:szCs w:val="22"/>
              </w:rPr>
              <w:t>/19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99D034C" w14:textId="6BF1AFE6" w:rsidR="00F63E61" w:rsidRPr="000F5FC7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Varied permit issued</w:t>
            </w:r>
            <w:r w:rsidR="00F241AB"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to </w:t>
            </w:r>
            <w:r w:rsidR="000F5FC7"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Welsh Water Organic Energy (Cardiff) </w:t>
            </w:r>
            <w:r w:rsidR="002A3C25" w:rsidRPr="000F5FC7">
              <w:rPr>
                <w:rFonts w:ascii="Arial" w:hAnsi="Arial" w:cs="Arial"/>
                <w:color w:val="000000" w:themeColor="text1"/>
                <w:sz w:val="22"/>
                <w:szCs w:val="22"/>
              </w:rPr>
              <w:t>L</w:t>
            </w:r>
            <w:r w:rsidR="002A3C25">
              <w:rPr>
                <w:rFonts w:ascii="Arial" w:hAnsi="Arial" w:cs="Arial"/>
                <w:color w:val="000000" w:themeColor="text1"/>
                <w:sz w:val="22"/>
                <w:szCs w:val="22"/>
              </w:rPr>
              <w:t>td</w:t>
            </w:r>
          </w:p>
        </w:tc>
      </w:tr>
    </w:tbl>
    <w:p w14:paraId="499D034E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499D0360" w14:textId="0B4463AB" w:rsidR="00E84C8B" w:rsidRPr="00001084" w:rsidRDefault="00E84C8B" w:rsidP="00001084">
      <w:pPr>
        <w:pStyle w:val="Heading3nonum"/>
        <w:spacing w:before="0"/>
        <w:rPr>
          <w:sz w:val="22"/>
          <w:szCs w:val="22"/>
        </w:rPr>
        <w:sectPr w:rsidR="00E84C8B" w:rsidRPr="00001084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="00001084">
        <w:rPr>
          <w:sz w:val="22"/>
          <w:szCs w:val="22"/>
        </w:rPr>
        <w:t>ntroductory note.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499D0362" w14:textId="77777777" w:rsidTr="00037B9E">
        <w:tc>
          <w:tcPr>
            <w:tcW w:w="3119" w:type="dxa"/>
            <w:shd w:val="clear" w:color="auto" w:fill="000000"/>
          </w:tcPr>
          <w:p w14:paraId="499D0361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499D0363" w14:textId="77777777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5111F8">
          <w:rPr>
            <w:rFonts w:cs="Arial"/>
            <w:sz w:val="22"/>
            <w:szCs w:val="22"/>
          </w:rPr>
          <w:t>England</w:t>
        </w:r>
      </w:smartTag>
      <w:r w:rsidR="00E84C8B" w:rsidRPr="005111F8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5111F8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5111F8">
        <w:rPr>
          <w:rFonts w:cs="Arial"/>
          <w:sz w:val="22"/>
          <w:szCs w:val="22"/>
        </w:rPr>
        <w:t>) Regulations 2010</w:t>
      </w:r>
    </w:p>
    <w:p w14:paraId="499D0364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499D0365" w14:textId="77777777"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2010 varies </w:t>
      </w:r>
    </w:p>
    <w:p w14:paraId="499D0366" w14:textId="77777777" w:rsidR="00F4649A" w:rsidRDefault="00F4649A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499D0367" w14:textId="77777777" w:rsidR="00D34189" w:rsidRPr="005111F8" w:rsidRDefault="007B302E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499D0368" w14:textId="77F1DBBA" w:rsidR="00D34189" w:rsidRPr="000F5FC7" w:rsidRDefault="00D34189" w:rsidP="007B302E">
      <w:pPr>
        <w:pStyle w:val="Data"/>
        <w:spacing w:after="120" w:line="280" w:lineRule="exact"/>
        <w:ind w:right="1701"/>
        <w:rPr>
          <w:rStyle w:val="licenceno"/>
          <w:rFonts w:cs="Arial"/>
          <w:color w:val="000000" w:themeColor="text1"/>
          <w:sz w:val="22"/>
          <w:szCs w:val="22"/>
        </w:rPr>
      </w:pPr>
      <w:r w:rsidRPr="000F5FC7">
        <w:rPr>
          <w:rStyle w:val="licenceno"/>
          <w:rFonts w:cs="Arial"/>
          <w:color w:val="000000" w:themeColor="text1"/>
          <w:sz w:val="22"/>
          <w:szCs w:val="22"/>
        </w:rPr>
        <w:t>EPR/</w:t>
      </w:r>
      <w:bookmarkStart w:id="6" w:name="_Hlk2255402"/>
      <w:r w:rsidR="00950F5D" w:rsidRPr="00950F5D">
        <w:rPr>
          <w:rStyle w:val="licenceno"/>
          <w:rFonts w:cs="Arial"/>
          <w:color w:val="000000" w:themeColor="text1"/>
          <w:sz w:val="22"/>
          <w:szCs w:val="22"/>
        </w:rPr>
        <w:t>AB3096CP</w:t>
      </w:r>
      <w:bookmarkEnd w:id="6"/>
    </w:p>
    <w:p w14:paraId="499D0369" w14:textId="77777777" w:rsidR="00FF6887" w:rsidRPr="000F5FC7" w:rsidRDefault="0090270F" w:rsidP="00271A68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0F5FC7">
        <w:rPr>
          <w:rFonts w:cs="Arial"/>
          <w:color w:val="000000" w:themeColor="text1"/>
          <w:sz w:val="22"/>
          <w:szCs w:val="22"/>
        </w:rPr>
        <w:t>issued</w:t>
      </w:r>
      <w:r w:rsidR="008679AD" w:rsidRPr="000F5FC7">
        <w:rPr>
          <w:rFonts w:cs="Arial"/>
          <w:color w:val="000000" w:themeColor="text1"/>
          <w:sz w:val="22"/>
          <w:szCs w:val="22"/>
        </w:rPr>
        <w:t xml:space="preserve"> to</w:t>
      </w:r>
    </w:p>
    <w:bookmarkEnd w:id="5"/>
    <w:p w14:paraId="499D036A" w14:textId="3EA28B35" w:rsidR="003370AB" w:rsidRPr="000F5FC7" w:rsidRDefault="000F5FC7" w:rsidP="007B302E">
      <w:pPr>
        <w:pStyle w:val="Data"/>
        <w:spacing w:after="120"/>
        <w:rPr>
          <w:b w:val="0"/>
          <w:color w:val="000000" w:themeColor="text1"/>
          <w:sz w:val="22"/>
          <w:szCs w:val="22"/>
        </w:rPr>
      </w:pPr>
      <w:r w:rsidRPr="000F5FC7">
        <w:rPr>
          <w:color w:val="000000" w:themeColor="text1"/>
          <w:sz w:val="22"/>
          <w:szCs w:val="22"/>
        </w:rPr>
        <w:t xml:space="preserve">Welsh Water Organic Energy (Cardiff) </w:t>
      </w:r>
      <w:r w:rsidR="002A3C25">
        <w:rPr>
          <w:color w:val="000000" w:themeColor="text1"/>
          <w:sz w:val="22"/>
          <w:szCs w:val="22"/>
        </w:rPr>
        <w:t>Ltd</w:t>
      </w:r>
      <w:r w:rsidR="002A3C25" w:rsidRPr="000F5FC7">
        <w:rPr>
          <w:color w:val="000000" w:themeColor="text1"/>
          <w:sz w:val="22"/>
          <w:szCs w:val="22"/>
        </w:rPr>
        <w:t xml:space="preserve"> </w:t>
      </w:r>
      <w:r w:rsidR="003370AB" w:rsidRPr="000F5FC7">
        <w:rPr>
          <w:b w:val="0"/>
          <w:color w:val="000000" w:themeColor="text1"/>
          <w:sz w:val="22"/>
          <w:szCs w:val="22"/>
        </w:rPr>
        <w:t>(“the operator”)</w:t>
      </w:r>
    </w:p>
    <w:p w14:paraId="499D036C" w14:textId="3D27D7B9" w:rsidR="005E0DE6" w:rsidRPr="000F5FC7" w:rsidRDefault="00BC1587" w:rsidP="007B302E">
      <w:pPr>
        <w:pStyle w:val="Draftingnote"/>
        <w:spacing w:before="0" w:after="120"/>
        <w:rPr>
          <w:rStyle w:val="change"/>
          <w:i w:val="0"/>
          <w:color w:val="000000" w:themeColor="text1"/>
          <w:sz w:val="22"/>
          <w:szCs w:val="22"/>
        </w:rPr>
      </w:pPr>
      <w:bookmarkStart w:id="7" w:name="InstallationAddress21"/>
      <w:r w:rsidRPr="000F5FC7">
        <w:rPr>
          <w:rStyle w:val="change"/>
          <w:i w:val="0"/>
          <w:color w:val="000000" w:themeColor="text1"/>
          <w:sz w:val="22"/>
          <w:szCs w:val="22"/>
        </w:rPr>
        <w:t>whose registered office is</w:t>
      </w:r>
      <w:r w:rsidR="005E0DE6" w:rsidRPr="000F5FC7">
        <w:rPr>
          <w:rStyle w:val="change"/>
          <w:i w:val="0"/>
          <w:color w:val="000000" w:themeColor="text1"/>
          <w:sz w:val="22"/>
          <w:szCs w:val="22"/>
        </w:rPr>
        <w:t xml:space="preserve"> </w:t>
      </w:r>
    </w:p>
    <w:bookmarkEnd w:id="7"/>
    <w:p w14:paraId="4ADDBC48" w14:textId="77777777" w:rsidR="000F5FC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proofErr w:type="spellStart"/>
      <w:r w:rsidRPr="000F5FC7">
        <w:rPr>
          <w:rStyle w:val="change"/>
          <w:color w:val="000000" w:themeColor="text1"/>
          <w:sz w:val="22"/>
          <w:szCs w:val="22"/>
        </w:rPr>
        <w:t>Dwr</w:t>
      </w:r>
      <w:proofErr w:type="spellEnd"/>
      <w:r w:rsidRPr="000F5FC7">
        <w:rPr>
          <w:rStyle w:val="change"/>
          <w:color w:val="000000" w:themeColor="text1"/>
          <w:sz w:val="22"/>
          <w:szCs w:val="22"/>
        </w:rPr>
        <w:t xml:space="preserve"> Cymru Welsh Water </w:t>
      </w:r>
    </w:p>
    <w:p w14:paraId="3444A24B" w14:textId="6B3B2B10" w:rsidR="000F5FC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proofErr w:type="spellStart"/>
      <w:r w:rsidRPr="000F5FC7">
        <w:rPr>
          <w:rStyle w:val="change"/>
          <w:color w:val="000000" w:themeColor="text1"/>
          <w:sz w:val="22"/>
          <w:szCs w:val="22"/>
        </w:rPr>
        <w:t>Pentwyn</w:t>
      </w:r>
      <w:proofErr w:type="spellEnd"/>
      <w:r w:rsidRPr="000F5FC7">
        <w:rPr>
          <w:rStyle w:val="change"/>
          <w:color w:val="000000" w:themeColor="text1"/>
          <w:sz w:val="22"/>
          <w:szCs w:val="22"/>
        </w:rPr>
        <w:t xml:space="preserve"> Road</w:t>
      </w:r>
    </w:p>
    <w:p w14:paraId="188138A2" w14:textId="7DD45015" w:rsidR="000F5FC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r w:rsidRPr="000F5FC7">
        <w:rPr>
          <w:rStyle w:val="change"/>
          <w:color w:val="000000" w:themeColor="text1"/>
          <w:sz w:val="22"/>
          <w:szCs w:val="22"/>
        </w:rPr>
        <w:t xml:space="preserve">Nelson </w:t>
      </w:r>
    </w:p>
    <w:p w14:paraId="63D54B21" w14:textId="6CD5A1C2" w:rsidR="000F5FC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proofErr w:type="spellStart"/>
      <w:r w:rsidRPr="000F5FC7">
        <w:rPr>
          <w:rStyle w:val="change"/>
          <w:color w:val="000000" w:themeColor="text1"/>
          <w:sz w:val="22"/>
          <w:szCs w:val="22"/>
        </w:rPr>
        <w:t>Treharris</w:t>
      </w:r>
      <w:proofErr w:type="spellEnd"/>
    </w:p>
    <w:p w14:paraId="67C11479" w14:textId="3CA69946" w:rsidR="000F5FC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r w:rsidRPr="000F5FC7">
        <w:rPr>
          <w:rStyle w:val="change"/>
          <w:color w:val="000000" w:themeColor="text1"/>
          <w:sz w:val="22"/>
          <w:szCs w:val="22"/>
        </w:rPr>
        <w:t>Wales</w:t>
      </w:r>
    </w:p>
    <w:p w14:paraId="0B05994D" w14:textId="753B62B6" w:rsidR="00BC158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r w:rsidRPr="000F5FC7">
        <w:rPr>
          <w:rStyle w:val="change"/>
          <w:color w:val="000000" w:themeColor="text1"/>
          <w:sz w:val="22"/>
          <w:szCs w:val="22"/>
        </w:rPr>
        <w:t>CF46 6LY</w:t>
      </w:r>
    </w:p>
    <w:p w14:paraId="0246CA85" w14:textId="77777777" w:rsidR="000F5FC7" w:rsidRPr="000F5FC7" w:rsidRDefault="000F5FC7" w:rsidP="00BC1587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</w:p>
    <w:p w14:paraId="499D0371" w14:textId="2B34A134" w:rsidR="00E84C8B" w:rsidRPr="000F5FC7" w:rsidRDefault="00FF59B7" w:rsidP="007B302E">
      <w:pPr>
        <w:pStyle w:val="Heading3nonum"/>
        <w:spacing w:before="0" w:after="120"/>
        <w:rPr>
          <w:rStyle w:val="change"/>
          <w:rFonts w:cs="Arial"/>
          <w:color w:val="000000" w:themeColor="text1"/>
          <w:sz w:val="22"/>
          <w:szCs w:val="22"/>
        </w:rPr>
      </w:pPr>
      <w:r w:rsidRPr="000F5FC7">
        <w:rPr>
          <w:rFonts w:cs="Arial"/>
          <w:color w:val="000000" w:themeColor="text1"/>
          <w:sz w:val="22"/>
          <w:szCs w:val="22"/>
        </w:rPr>
        <w:t>c</w:t>
      </w:r>
      <w:r w:rsidR="00E84C8B" w:rsidRPr="000F5FC7">
        <w:rPr>
          <w:rFonts w:cs="Arial"/>
          <w:color w:val="000000" w:themeColor="text1"/>
          <w:sz w:val="22"/>
          <w:szCs w:val="22"/>
        </w:rPr>
        <w:t>ompany registration number</w:t>
      </w:r>
      <w:r w:rsidR="00E84C8B" w:rsidRPr="000F5FC7">
        <w:rPr>
          <w:rFonts w:cs="Arial"/>
          <w:b/>
          <w:color w:val="000000" w:themeColor="text1"/>
          <w:sz w:val="22"/>
          <w:szCs w:val="22"/>
        </w:rPr>
        <w:t xml:space="preserve"> </w:t>
      </w:r>
      <w:r w:rsidR="00BC1587" w:rsidRPr="000F5FC7">
        <w:rPr>
          <w:rFonts w:cs="Arial"/>
          <w:b/>
          <w:color w:val="000000" w:themeColor="text1"/>
          <w:sz w:val="22"/>
          <w:szCs w:val="22"/>
        </w:rPr>
        <w:t>08356859</w:t>
      </w:r>
    </w:p>
    <w:p w14:paraId="499D0373" w14:textId="57E64068" w:rsidR="00E84C8B" w:rsidRPr="000F5FC7" w:rsidRDefault="00E0343F" w:rsidP="007B302E">
      <w:pPr>
        <w:pStyle w:val="Data"/>
        <w:spacing w:after="120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0F5FC7">
        <w:rPr>
          <w:b w:val="0"/>
          <w:color w:val="000000" w:themeColor="text1"/>
          <w:sz w:val="22"/>
          <w:szCs w:val="22"/>
        </w:rPr>
        <w:t xml:space="preserve">to operate </w:t>
      </w:r>
      <w:r w:rsidR="00BC1587" w:rsidRPr="000F5FC7">
        <w:rPr>
          <w:rFonts w:cs="Arial"/>
          <w:b w:val="0"/>
          <w:color w:val="000000" w:themeColor="text1"/>
          <w:sz w:val="22"/>
          <w:szCs w:val="22"/>
        </w:rPr>
        <w:t>an installation at</w:t>
      </w:r>
    </w:p>
    <w:p w14:paraId="77A7CCAF" w14:textId="77777777" w:rsidR="00950F5D" w:rsidRDefault="00950F5D" w:rsidP="00BC1587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bookmarkStart w:id="8" w:name="_Hlk2255426"/>
      <w:proofErr w:type="spellStart"/>
      <w:r w:rsidRPr="00950F5D">
        <w:rPr>
          <w:rStyle w:val="change"/>
          <w:rFonts w:cs="Arial"/>
          <w:b/>
          <w:color w:val="000000" w:themeColor="text1"/>
          <w:sz w:val="22"/>
          <w:szCs w:val="22"/>
        </w:rPr>
        <w:t>Lamby</w:t>
      </w:r>
      <w:proofErr w:type="spellEnd"/>
      <w:r w:rsidRPr="00950F5D">
        <w:rPr>
          <w:rStyle w:val="change"/>
          <w:rFonts w:cs="Arial"/>
          <w:b/>
          <w:color w:val="000000" w:themeColor="text1"/>
          <w:sz w:val="22"/>
          <w:szCs w:val="22"/>
        </w:rPr>
        <w:t xml:space="preserve"> Way Open Windrow Composting Facility </w:t>
      </w:r>
    </w:p>
    <w:p w14:paraId="5415FB36" w14:textId="77777777" w:rsidR="00950F5D" w:rsidRDefault="00950F5D" w:rsidP="00BC1587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950F5D">
        <w:rPr>
          <w:rStyle w:val="change"/>
          <w:rFonts w:cs="Arial"/>
          <w:b/>
          <w:color w:val="000000" w:themeColor="text1"/>
          <w:sz w:val="22"/>
          <w:szCs w:val="22"/>
        </w:rPr>
        <w:t>Lamby</w:t>
      </w:r>
      <w:proofErr w:type="spellEnd"/>
      <w:r w:rsidRPr="00950F5D">
        <w:rPr>
          <w:rStyle w:val="change"/>
          <w:rFonts w:cs="Arial"/>
          <w:b/>
          <w:color w:val="000000" w:themeColor="text1"/>
          <w:sz w:val="22"/>
          <w:szCs w:val="22"/>
        </w:rPr>
        <w:t xml:space="preserve"> Way </w:t>
      </w:r>
    </w:p>
    <w:p w14:paraId="121C79A9" w14:textId="77777777" w:rsidR="00950F5D" w:rsidRDefault="00950F5D" w:rsidP="00BC1587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950F5D">
        <w:rPr>
          <w:rStyle w:val="change"/>
          <w:rFonts w:cs="Arial"/>
          <w:b/>
          <w:color w:val="000000" w:themeColor="text1"/>
          <w:sz w:val="22"/>
          <w:szCs w:val="22"/>
        </w:rPr>
        <w:t>Rumney</w:t>
      </w:r>
      <w:proofErr w:type="spellEnd"/>
      <w:r w:rsidRPr="00950F5D">
        <w:rPr>
          <w:rStyle w:val="change"/>
          <w:rFonts w:cs="Arial"/>
          <w:b/>
          <w:color w:val="000000" w:themeColor="text1"/>
          <w:sz w:val="22"/>
          <w:szCs w:val="22"/>
        </w:rPr>
        <w:t xml:space="preserve"> </w:t>
      </w:r>
    </w:p>
    <w:p w14:paraId="24C886B3" w14:textId="77777777" w:rsidR="00950F5D" w:rsidRDefault="00950F5D" w:rsidP="00BC1587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50F5D">
        <w:rPr>
          <w:rStyle w:val="change"/>
          <w:rFonts w:cs="Arial"/>
          <w:b/>
          <w:color w:val="000000" w:themeColor="text1"/>
          <w:sz w:val="22"/>
          <w:szCs w:val="22"/>
        </w:rPr>
        <w:t xml:space="preserve">Cardiff </w:t>
      </w:r>
    </w:p>
    <w:p w14:paraId="527CB928" w14:textId="3FEEE735" w:rsidR="00BC1587" w:rsidRDefault="00950F5D" w:rsidP="00BC1587">
      <w:pPr>
        <w:pStyle w:val="Heading3nonum"/>
        <w:spacing w:before="0" w:line="240" w:lineRule="auto"/>
        <w:rPr>
          <w:rStyle w:val="change"/>
          <w:rFonts w:cs="Arial"/>
          <w:b/>
          <w:sz w:val="22"/>
          <w:szCs w:val="22"/>
        </w:rPr>
      </w:pPr>
      <w:r w:rsidRPr="00950F5D">
        <w:rPr>
          <w:rStyle w:val="change"/>
          <w:rFonts w:cs="Arial"/>
          <w:b/>
          <w:color w:val="000000" w:themeColor="text1"/>
          <w:sz w:val="22"/>
          <w:szCs w:val="22"/>
        </w:rPr>
        <w:t xml:space="preserve">CF3 </w:t>
      </w:r>
      <w:r w:rsidR="00A736FE">
        <w:rPr>
          <w:rStyle w:val="change"/>
          <w:rFonts w:cs="Arial"/>
          <w:b/>
          <w:color w:val="000000" w:themeColor="text1"/>
          <w:sz w:val="22"/>
          <w:szCs w:val="22"/>
        </w:rPr>
        <w:t>4EQ</w:t>
      </w:r>
    </w:p>
    <w:bookmarkEnd w:id="8"/>
    <w:p w14:paraId="3E45F8F2" w14:textId="77777777" w:rsidR="00950F5D" w:rsidRDefault="00950F5D" w:rsidP="00BC1587">
      <w:pPr>
        <w:pStyle w:val="Heading3nonum"/>
        <w:spacing w:before="0" w:line="240" w:lineRule="auto"/>
        <w:rPr>
          <w:rStyle w:val="change"/>
          <w:rFonts w:cs="Arial"/>
          <w:b/>
          <w:sz w:val="22"/>
          <w:szCs w:val="22"/>
        </w:rPr>
      </w:pPr>
    </w:p>
    <w:p w14:paraId="499D0379" w14:textId="2150EFBA" w:rsidR="00C72B14" w:rsidRPr="005111F8" w:rsidRDefault="00117B0E" w:rsidP="003075C0">
      <w:pPr>
        <w:pStyle w:val="Heading3nonum"/>
        <w:spacing w:before="0" w:after="120"/>
        <w:rPr>
          <w:rFonts w:cs="Arial"/>
          <w:color w:val="FF00FF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="00EF4BD2">
        <w:rPr>
          <w:rFonts w:cs="Arial"/>
          <w:sz w:val="22"/>
          <w:szCs w:val="22"/>
        </w:rPr>
        <w:t xml:space="preserve">: </w:t>
      </w:r>
      <w:r w:rsidR="00EF4BD2" w:rsidRPr="00EF4BD2">
        <w:rPr>
          <w:rFonts w:cs="Arial"/>
          <w:sz w:val="22"/>
          <w:szCs w:val="22"/>
        </w:rPr>
        <w:t>to update the company name and registered office address</w:t>
      </w:r>
      <w:r w:rsidR="00EF4BD2">
        <w:rPr>
          <w:rFonts w:cs="Arial"/>
          <w:sz w:val="22"/>
          <w:szCs w:val="22"/>
        </w:rPr>
        <w:t>.</w:t>
      </w:r>
    </w:p>
    <w:p w14:paraId="499D037C" w14:textId="1D93AC6B" w:rsidR="00E84C8B" w:rsidRPr="005111F8" w:rsidRDefault="00E84C8B" w:rsidP="007B302E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from</w:t>
      </w:r>
      <w:r w:rsidRPr="005111F8">
        <w:rPr>
          <w:rFonts w:cs="Arial"/>
          <w:color w:val="FF0000"/>
          <w:sz w:val="22"/>
          <w:szCs w:val="22"/>
        </w:rPr>
        <w:t xml:space="preserve"> </w:t>
      </w:r>
      <w:r w:rsidR="002A21A8">
        <w:rPr>
          <w:rFonts w:cs="Arial"/>
          <w:color w:val="000000" w:themeColor="text1"/>
          <w:sz w:val="22"/>
          <w:szCs w:val="22"/>
        </w:rPr>
        <w:t>09</w:t>
      </w:r>
      <w:r w:rsidR="00BC1587" w:rsidRPr="000F5FC7">
        <w:rPr>
          <w:rFonts w:cs="Arial"/>
          <w:color w:val="000000" w:themeColor="text1"/>
          <w:sz w:val="22"/>
          <w:szCs w:val="22"/>
        </w:rPr>
        <w:t>/0</w:t>
      </w:r>
      <w:r w:rsidR="00E57E0F">
        <w:rPr>
          <w:rFonts w:cs="Arial"/>
          <w:color w:val="000000" w:themeColor="text1"/>
          <w:sz w:val="22"/>
          <w:szCs w:val="22"/>
        </w:rPr>
        <w:t>3</w:t>
      </w:r>
      <w:r w:rsidR="00BC1587" w:rsidRPr="000F5FC7">
        <w:rPr>
          <w:rFonts w:cs="Arial"/>
          <w:color w:val="000000" w:themeColor="text1"/>
          <w:sz w:val="22"/>
          <w:szCs w:val="22"/>
        </w:rPr>
        <w:t>/2019</w:t>
      </w:r>
    </w:p>
    <w:p w14:paraId="499D037D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499D0380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499D037E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499D037F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499D0384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499D0381" w14:textId="47813056" w:rsidR="00E84C8B" w:rsidRPr="002A21A8" w:rsidRDefault="00E84C8B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  <w:p w14:paraId="422823DD" w14:textId="111A1D87" w:rsidR="002A21A8" w:rsidRPr="002A21A8" w:rsidRDefault="002A21A8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2A21A8">
              <w:rPr>
                <w:rFonts w:cs="Arial"/>
                <w:b/>
                <w:color w:val="000000" w:themeColor="text1"/>
                <w:sz w:val="22"/>
                <w:szCs w:val="22"/>
              </w:rPr>
              <w:t>Holly Noble</w:t>
            </w:r>
          </w:p>
          <w:p w14:paraId="499D0382" w14:textId="3E01F9B8" w:rsidR="00040178" w:rsidRPr="002A21A8" w:rsidRDefault="00040178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499D0383" w14:textId="336A4EDA" w:rsidR="00E84C8B" w:rsidRPr="002A21A8" w:rsidRDefault="002A21A8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2A21A8">
              <w:rPr>
                <w:rFonts w:cs="Arial"/>
                <w:b/>
                <w:color w:val="000000" w:themeColor="text1"/>
                <w:sz w:val="22"/>
                <w:szCs w:val="22"/>
              </w:rPr>
              <w:t>09/04</w:t>
            </w:r>
            <w:r w:rsidR="00CE7CC3" w:rsidRPr="002A21A8">
              <w:rPr>
                <w:rFonts w:cs="Arial"/>
                <w:b/>
                <w:color w:val="000000" w:themeColor="text1"/>
                <w:sz w:val="22"/>
                <w:szCs w:val="22"/>
              </w:rPr>
              <w:t>/</w:t>
            </w:r>
            <w:r w:rsidRPr="002A21A8">
              <w:rPr>
                <w:rFonts w:cs="Arial"/>
                <w:b/>
                <w:color w:val="000000" w:themeColor="text1"/>
                <w:sz w:val="22"/>
                <w:szCs w:val="22"/>
              </w:rPr>
              <w:t>2019</w:t>
            </w:r>
          </w:p>
        </w:tc>
      </w:tr>
    </w:tbl>
    <w:p w14:paraId="499D0385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99D0386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9D0389" w14:textId="77777777" w:rsidR="002249D8" w:rsidRDefault="002249D8">
      <w:r>
        <w:separator/>
      </w:r>
    </w:p>
  </w:endnote>
  <w:endnote w:type="continuationSeparator" w:id="0">
    <w:p w14:paraId="499D038A" w14:textId="77777777" w:rsidR="002249D8" w:rsidRDefault="00224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9D038B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99D038C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499D0390" w14:textId="77777777" w:rsidTr="00977C81">
      <w:trPr>
        <w:trHeight w:val="557"/>
      </w:trPr>
      <w:tc>
        <w:tcPr>
          <w:tcW w:w="2943" w:type="dxa"/>
        </w:tcPr>
        <w:p w14:paraId="499D038D" w14:textId="7E57FC50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</w:t>
          </w:r>
          <w:proofErr w:type="gramStart"/>
          <w:r>
            <w:rPr>
              <w:rFonts w:ascii="Arial" w:hAnsi="Arial"/>
              <w:sz w:val="18"/>
            </w:rPr>
            <w:t xml:space="preserve">number  </w:t>
          </w:r>
          <w:r w:rsidR="00950F5D">
            <w:rPr>
              <w:rFonts w:ascii="Arial" w:hAnsi="Arial"/>
              <w:color w:val="000000" w:themeColor="text1"/>
              <w:sz w:val="18"/>
            </w:rPr>
            <w:t>EPR</w:t>
          </w:r>
          <w:proofErr w:type="gramEnd"/>
          <w:r w:rsidR="00950F5D">
            <w:t>/</w:t>
          </w:r>
          <w:r w:rsidR="00950F5D" w:rsidRPr="00950F5D">
            <w:rPr>
              <w:rFonts w:ascii="Arial" w:hAnsi="Arial"/>
              <w:color w:val="000000" w:themeColor="text1"/>
              <w:sz w:val="18"/>
            </w:rPr>
            <w:t>AB3096CP</w:t>
          </w:r>
          <w:r w:rsidR="00950F5D">
            <w:rPr>
              <w:rFonts w:ascii="Arial" w:hAnsi="Arial"/>
              <w:color w:val="000000" w:themeColor="text1"/>
              <w:sz w:val="18"/>
            </w:rPr>
            <w:t>/</w:t>
          </w:r>
          <w:r w:rsidRPr="00431A0F">
            <w:rPr>
              <w:rFonts w:ascii="Arial" w:hAnsi="Arial"/>
              <w:color w:val="000000" w:themeColor="text1"/>
              <w:sz w:val="18"/>
            </w:rPr>
            <w:t>V00</w:t>
          </w:r>
          <w:r w:rsidR="00950F5D">
            <w:rPr>
              <w:rFonts w:ascii="Arial" w:hAnsi="Arial"/>
              <w:color w:val="000000" w:themeColor="text1"/>
              <w:sz w:val="18"/>
            </w:rPr>
            <w:t>3</w:t>
          </w:r>
        </w:p>
      </w:tc>
      <w:tc>
        <w:tcPr>
          <w:tcW w:w="1418" w:type="dxa"/>
        </w:tcPr>
        <w:p w14:paraId="499D038E" w14:textId="3F19DCDE" w:rsidR="003075C0" w:rsidRDefault="003075C0" w:rsidP="0077712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364E6B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499D038F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99D0391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499D0397" w14:textId="77777777" w:rsidTr="00836687">
      <w:trPr>
        <w:trHeight w:val="557"/>
      </w:trPr>
      <w:tc>
        <w:tcPr>
          <w:tcW w:w="2943" w:type="dxa"/>
        </w:tcPr>
        <w:p w14:paraId="499D0393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499D0394" w14:textId="080F3F8D" w:rsidR="003075C0" w:rsidRDefault="00431A0F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431A0F">
            <w:rPr>
              <w:rFonts w:ascii="Arial" w:hAnsi="Arial"/>
              <w:color w:val="000000" w:themeColor="text1"/>
              <w:sz w:val="18"/>
            </w:rPr>
            <w:t>EPR/</w:t>
          </w:r>
          <w:r w:rsidR="00111A08" w:rsidRPr="00111A08">
            <w:rPr>
              <w:rFonts w:ascii="Arial" w:hAnsi="Arial"/>
              <w:color w:val="000000" w:themeColor="text1"/>
              <w:sz w:val="18"/>
            </w:rPr>
            <w:t>AB3096CP</w:t>
          </w:r>
          <w:r w:rsidR="003075C0" w:rsidRPr="00431A0F">
            <w:rPr>
              <w:rFonts w:ascii="Arial" w:hAnsi="Arial"/>
              <w:color w:val="000000" w:themeColor="text1"/>
              <w:sz w:val="18"/>
            </w:rPr>
            <w:t>/V00</w:t>
          </w:r>
          <w:r w:rsidR="00626505">
            <w:rPr>
              <w:rFonts w:ascii="Arial" w:hAnsi="Arial"/>
              <w:color w:val="000000" w:themeColor="text1"/>
              <w:sz w:val="18"/>
            </w:rPr>
            <w:t>3</w:t>
          </w:r>
        </w:p>
      </w:tc>
      <w:tc>
        <w:tcPr>
          <w:tcW w:w="1418" w:type="dxa"/>
        </w:tcPr>
        <w:p w14:paraId="499D0395" w14:textId="5C7E43DA" w:rsidR="003075C0" w:rsidRDefault="003075C0" w:rsidP="0077712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364E6B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777127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499D0396" w14:textId="0DAFA97C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99D0398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D0387" w14:textId="77777777" w:rsidR="002249D8" w:rsidRDefault="002249D8">
      <w:r>
        <w:separator/>
      </w:r>
    </w:p>
  </w:footnote>
  <w:footnote w:type="continuationSeparator" w:id="0">
    <w:p w14:paraId="499D0388" w14:textId="77777777" w:rsidR="002249D8" w:rsidRDefault="00224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9D0392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99D039A" wp14:editId="499D039B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9D0399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084"/>
    <w:rsid w:val="00001CB1"/>
    <w:rsid w:val="00010875"/>
    <w:rsid w:val="000250F1"/>
    <w:rsid w:val="00033507"/>
    <w:rsid w:val="00037B9E"/>
    <w:rsid w:val="00040178"/>
    <w:rsid w:val="0005210B"/>
    <w:rsid w:val="000613D7"/>
    <w:rsid w:val="00092FCF"/>
    <w:rsid w:val="000A28FF"/>
    <w:rsid w:val="000B1FDE"/>
    <w:rsid w:val="000B4BA1"/>
    <w:rsid w:val="000D0B36"/>
    <w:rsid w:val="000D7C68"/>
    <w:rsid w:val="000E0493"/>
    <w:rsid w:val="000F5FC7"/>
    <w:rsid w:val="001001E2"/>
    <w:rsid w:val="0010272E"/>
    <w:rsid w:val="001038EE"/>
    <w:rsid w:val="00111A08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753C4"/>
    <w:rsid w:val="001767D4"/>
    <w:rsid w:val="0018468B"/>
    <w:rsid w:val="001D3E8F"/>
    <w:rsid w:val="001D58F6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21A8"/>
    <w:rsid w:val="002A3C25"/>
    <w:rsid w:val="002A42FD"/>
    <w:rsid w:val="002A7A0C"/>
    <w:rsid w:val="002B66B3"/>
    <w:rsid w:val="002C4E46"/>
    <w:rsid w:val="002F273F"/>
    <w:rsid w:val="003075C0"/>
    <w:rsid w:val="003104F0"/>
    <w:rsid w:val="00314CE3"/>
    <w:rsid w:val="00331482"/>
    <w:rsid w:val="003370AB"/>
    <w:rsid w:val="00345446"/>
    <w:rsid w:val="00363409"/>
    <w:rsid w:val="00364E6B"/>
    <w:rsid w:val="00367A15"/>
    <w:rsid w:val="00375F8F"/>
    <w:rsid w:val="00392B2F"/>
    <w:rsid w:val="00394F8F"/>
    <w:rsid w:val="003B28B2"/>
    <w:rsid w:val="003B3025"/>
    <w:rsid w:val="003D1798"/>
    <w:rsid w:val="003E4B32"/>
    <w:rsid w:val="003F2D1E"/>
    <w:rsid w:val="00414334"/>
    <w:rsid w:val="0041618C"/>
    <w:rsid w:val="00422A80"/>
    <w:rsid w:val="004312F5"/>
    <w:rsid w:val="00431A0F"/>
    <w:rsid w:val="0043657D"/>
    <w:rsid w:val="00444CDC"/>
    <w:rsid w:val="004473A2"/>
    <w:rsid w:val="004570B2"/>
    <w:rsid w:val="00480AEF"/>
    <w:rsid w:val="00483F45"/>
    <w:rsid w:val="004854BB"/>
    <w:rsid w:val="00486E1B"/>
    <w:rsid w:val="00493E33"/>
    <w:rsid w:val="00496934"/>
    <w:rsid w:val="004A5FBC"/>
    <w:rsid w:val="004A66A7"/>
    <w:rsid w:val="004C4740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6AFB"/>
    <w:rsid w:val="005C3A28"/>
    <w:rsid w:val="005E0DE6"/>
    <w:rsid w:val="005E3030"/>
    <w:rsid w:val="005F5D72"/>
    <w:rsid w:val="00601B7A"/>
    <w:rsid w:val="006036F2"/>
    <w:rsid w:val="00617CF8"/>
    <w:rsid w:val="00624ABD"/>
    <w:rsid w:val="00625CDC"/>
    <w:rsid w:val="00626505"/>
    <w:rsid w:val="0062674A"/>
    <w:rsid w:val="00691556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6183B"/>
    <w:rsid w:val="00777127"/>
    <w:rsid w:val="00780CC6"/>
    <w:rsid w:val="00783682"/>
    <w:rsid w:val="00797902"/>
    <w:rsid w:val="007A1658"/>
    <w:rsid w:val="007A6994"/>
    <w:rsid w:val="007B302E"/>
    <w:rsid w:val="007B6177"/>
    <w:rsid w:val="007C2ABF"/>
    <w:rsid w:val="007C6D5C"/>
    <w:rsid w:val="007E52AD"/>
    <w:rsid w:val="007F215C"/>
    <w:rsid w:val="008122AE"/>
    <w:rsid w:val="00812FFF"/>
    <w:rsid w:val="00830A29"/>
    <w:rsid w:val="008327B5"/>
    <w:rsid w:val="00834C8C"/>
    <w:rsid w:val="00836687"/>
    <w:rsid w:val="00837B7B"/>
    <w:rsid w:val="00846F3E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0F5D"/>
    <w:rsid w:val="00952C06"/>
    <w:rsid w:val="009564BE"/>
    <w:rsid w:val="00973180"/>
    <w:rsid w:val="00977071"/>
    <w:rsid w:val="00977C81"/>
    <w:rsid w:val="00991F2C"/>
    <w:rsid w:val="00993889"/>
    <w:rsid w:val="00993B64"/>
    <w:rsid w:val="009C1D21"/>
    <w:rsid w:val="009D5F6A"/>
    <w:rsid w:val="00A05EDA"/>
    <w:rsid w:val="00A20254"/>
    <w:rsid w:val="00A41C06"/>
    <w:rsid w:val="00A43F1B"/>
    <w:rsid w:val="00A467B6"/>
    <w:rsid w:val="00A47A52"/>
    <w:rsid w:val="00A736FE"/>
    <w:rsid w:val="00A915E6"/>
    <w:rsid w:val="00A92C20"/>
    <w:rsid w:val="00AA61DE"/>
    <w:rsid w:val="00AA7328"/>
    <w:rsid w:val="00AB0F2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C1587"/>
    <w:rsid w:val="00BD2511"/>
    <w:rsid w:val="00BE5E02"/>
    <w:rsid w:val="00BF0E6A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F21E0"/>
    <w:rsid w:val="00DF56D5"/>
    <w:rsid w:val="00E01182"/>
    <w:rsid w:val="00E01FD9"/>
    <w:rsid w:val="00E0343F"/>
    <w:rsid w:val="00E14D98"/>
    <w:rsid w:val="00E162A5"/>
    <w:rsid w:val="00E277C4"/>
    <w:rsid w:val="00E41750"/>
    <w:rsid w:val="00E57E0F"/>
    <w:rsid w:val="00E61450"/>
    <w:rsid w:val="00E7257D"/>
    <w:rsid w:val="00E83690"/>
    <w:rsid w:val="00E84C8B"/>
    <w:rsid w:val="00E95083"/>
    <w:rsid w:val="00EA48BE"/>
    <w:rsid w:val="00EA743C"/>
    <w:rsid w:val="00EF29FF"/>
    <w:rsid w:val="00EF4BD2"/>
    <w:rsid w:val="00F012DE"/>
    <w:rsid w:val="00F13394"/>
    <w:rsid w:val="00F241AB"/>
    <w:rsid w:val="00F4649A"/>
    <w:rsid w:val="00F504C0"/>
    <w:rsid w:val="00F630A7"/>
    <w:rsid w:val="00F63E61"/>
    <w:rsid w:val="00F664F6"/>
    <w:rsid w:val="00F814FC"/>
    <w:rsid w:val="00F82772"/>
    <w:rsid w:val="00F94D28"/>
    <w:rsid w:val="00F97866"/>
    <w:rsid w:val="00FB794C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33793"/>
    <o:shapelayout v:ext="edit">
      <o:idmap v:ext="edit" data="1"/>
    </o:shapelayout>
  </w:shapeDefaults>
  <w:decimalSymbol w:val="."/>
  <w:listSeparator w:val=","/>
  <w14:docId w14:val="499D0302"/>
  <w15:docId w15:val="{F4680177-55F3-42A7-A867-C4215C045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8122AE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2A3C2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45" ma:contentTypeDescription="Permitting &amp; Compliance Word Document" ma:contentTypeScope="" ma:versionID="d6d923a2aa42f1d358f14cc40ca1792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99106867d9dc5bc2df30e077108eb66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Lamby Way Open Windrow Composting Facility </Site_x0020_Name>
    <Internal_x002f_External xmlns="859f7ad6-93f6-4205-b62b-a17f28acbbac">Internal document</Internal_x002f_External>
    <Post_x0020_code xmlns="859f7ad6-93f6-4205-b62b-a17f28acbbac">CF3 2EH</Post_x0020_code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Dwr Cymru Welsh Water, Pentwyn Road, Nelson, Treharris CF46 6LY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2019-03-09T00:00:00+00:00</Document_x0020_Date>
    <Facility_x0020_Address xmlns="859f7ad6-93f6-4205-b62b-a17f28acbbac">Lamby Way, Rumney, Cardiff CF3 2EH     </Facility_x0020_Address>
    <Environment_x0020_Sub_x0020_Folder xmlns="859f7ad6-93f6-4205-b62b-a17f28acbbac">Licence variation</Environment_x0020_Sub_x0020_Folder>
    <Customer_x0020_Name xmlns="859f7ad6-93f6-4205-b62b-a17f28acbbac">Welsh Water Organic Energy (Cardiff) Ltd 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9D74041-172F-4105-BBA6-917B36EC13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B14FAC-08A2-4E7F-913E-4C51A1CE4E40}"/>
</file>

<file path=customXml/itemProps3.xml><?xml version="1.0" encoding="utf-8"?>
<ds:datastoreItem xmlns:ds="http://schemas.openxmlformats.org/officeDocument/2006/customXml" ds:itemID="{70782E89-A64E-4F94-B866-A283E702E43B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C0E4C6EE-8350-48BD-8757-44D5ED08376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66B1ABA-8647-4C41-8B13-6961A9CFDE56}">
  <ds:schemaRefs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5b970563-8909-4a3f-aa2d-2051b0ae3e8e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368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233_08_SD105 Environmental permitting: New admin variation without schedules</dc:title>
  <dc:creator>Michael Simmons</dc:creator>
  <cp:keywords>23308SD105, 233 08 SD105, 233-08-SD105</cp:keywords>
  <dc:description>233_08_SD105, Version 1_x000d_
Issue date: 19/07/2011</dc:description>
  <cp:lastModifiedBy>Simmons, Michael</cp:lastModifiedBy>
  <cp:revision>11</cp:revision>
  <dcterms:created xsi:type="dcterms:W3CDTF">2019-02-28T14:17:00Z</dcterms:created>
  <dcterms:modified xsi:type="dcterms:W3CDTF">2019-04-09T10:42:00Z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_dlc_DocIdItemGuid">
    <vt:lpwstr>4085b70c-528f-4493-915d-92e79901262b</vt:lpwstr>
  </property>
  <property fmtid="{D5CDD505-2E9C-101B-9397-08002B2CF9AE}" pid="6" name="_dlc_DocId">
    <vt:lpwstr>REGU-386-67150</vt:lpwstr>
  </property>
  <property fmtid="{D5CDD505-2E9C-101B-9397-08002B2CF9AE}" pid="7" name="_dlc_DocIdUrl">
    <vt:lpwstr>https://cyfoethnaturiolcymru.sharepoint.com/teams/Regulatory/Permitting/_layouts/15/DocIdRedir.aspx?ID=REGU-386-67150, REGU-386-67150</vt:lpwstr>
  </property>
  <property fmtid="{D5CDD505-2E9C-101B-9397-08002B2CF9AE}" pid="8" name="AuthorIds_UIVersion_2048">
    <vt:lpwstr>243</vt:lpwstr>
  </property>
  <property fmtid="{D5CDD505-2E9C-101B-9397-08002B2CF9AE}" pid="9" name="_docset_NoMedatataSyncRequired">
    <vt:lpwstr>False</vt:lpwstr>
  </property>
  <property fmtid="{D5CDD505-2E9C-101B-9397-08002B2CF9AE}" pid="10" name="AuthorIds_UIVersion_4608">
    <vt:lpwstr>2227</vt:lpwstr>
  </property>
  <property fmtid="{D5CDD505-2E9C-101B-9397-08002B2CF9AE}" pid="11" name="AuthorIds_UIVersion_5632">
    <vt:lpwstr>243</vt:lpwstr>
  </property>
  <property fmtid="{D5CDD505-2E9C-101B-9397-08002B2CF9AE}" pid="12" name="AuthorIds_UIVersion_6656">
    <vt:lpwstr>243</vt:lpwstr>
  </property>
</Properties>
</file>