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D55EC" w14:textId="77777777" w:rsidR="00880C97" w:rsidRDefault="00880C97" w:rsidP="00CF0BFD">
      <w:pPr>
        <w:jc w:val="both"/>
      </w:pPr>
    </w:p>
    <w:tbl>
      <w:tblPr>
        <w:tblpPr w:leftFromText="181" w:rightFromText="181" w:vertAnchor="page" w:horzAnchor="page" w:tblpX="6845" w:tblpY="681"/>
        <w:tblOverlap w:val="never"/>
        <w:tblW w:w="4002" w:type="dxa"/>
        <w:tblLook w:val="04A0" w:firstRow="1" w:lastRow="0" w:firstColumn="1" w:lastColumn="0" w:noHBand="0" w:noVBand="1"/>
      </w:tblPr>
      <w:tblGrid>
        <w:gridCol w:w="4422"/>
      </w:tblGrid>
      <w:tr w:rsidR="00D240CA" w14:paraId="6209F077" w14:textId="77777777" w:rsidTr="000647F6">
        <w:trPr>
          <w:trHeight w:val="1961"/>
        </w:trPr>
        <w:tc>
          <w:tcPr>
            <w:tcW w:w="4002" w:type="dxa"/>
          </w:tcPr>
          <w:p w14:paraId="7EF60B15" w14:textId="78116632" w:rsidR="005B2B4B" w:rsidRDefault="005B2B4B" w:rsidP="00CF0BFD">
            <w:pPr>
              <w:pStyle w:val="BodyText"/>
              <w:jc w:val="both"/>
            </w:pPr>
            <w:bookmarkStart w:id="0" w:name="_Toc368647613"/>
            <w:r w:rsidRPr="00880C97">
              <w:t xml:space="preserve">Ein </w:t>
            </w:r>
            <w:proofErr w:type="spellStart"/>
            <w:r w:rsidRPr="00880C97">
              <w:t>cyf</w:t>
            </w:r>
            <w:proofErr w:type="spellEnd"/>
            <w:r w:rsidRPr="00880C97">
              <w:t>/Our ref:</w:t>
            </w:r>
            <w:r w:rsidR="007E2F25">
              <w:t>PAN-018108</w:t>
            </w:r>
          </w:p>
          <w:p w14:paraId="605CEB1F" w14:textId="77777777" w:rsidR="00880C97" w:rsidRDefault="00880C97" w:rsidP="00CF0BFD">
            <w:pPr>
              <w:pStyle w:val="BodyText"/>
              <w:jc w:val="both"/>
            </w:pPr>
          </w:p>
          <w:p w14:paraId="67B4E9B6" w14:textId="77777777" w:rsidR="00E70C60" w:rsidRDefault="00FE0239" w:rsidP="00CF0BFD">
            <w:pPr>
              <w:pStyle w:val="BodyText"/>
              <w:jc w:val="both"/>
            </w:pPr>
            <w:proofErr w:type="spellStart"/>
            <w:r>
              <w:t>T</w:t>
            </w:r>
            <w:r w:rsidR="005B2B4B">
              <w:rPr>
                <w:rFonts w:cs="Arial"/>
              </w:rPr>
              <w:t>ŷ</w:t>
            </w:r>
            <w:proofErr w:type="spellEnd"/>
            <w:r w:rsidR="00CF0BFD">
              <w:rPr>
                <w:rFonts w:cs="Arial"/>
              </w:rPr>
              <w:t xml:space="preserve"> </w:t>
            </w:r>
            <w:r>
              <w:t>Cambria, 29 Newport Road, Cardiff</w:t>
            </w:r>
            <w:r w:rsidR="00AF04E4">
              <w:t>,</w:t>
            </w:r>
            <w:r>
              <w:t xml:space="preserve"> CF24 0TP</w:t>
            </w:r>
          </w:p>
          <w:p w14:paraId="2276E913" w14:textId="77777777" w:rsidR="00880C97" w:rsidRDefault="00880C97" w:rsidP="00CF0BFD">
            <w:pPr>
              <w:pStyle w:val="BodyText"/>
              <w:jc w:val="both"/>
            </w:pPr>
          </w:p>
          <w:p w14:paraId="46D83E57" w14:textId="77777777" w:rsidR="006007FE" w:rsidRDefault="006007FE" w:rsidP="00CF0BFD">
            <w:pPr>
              <w:pStyle w:val="BodyText"/>
              <w:jc w:val="both"/>
            </w:pPr>
          </w:p>
          <w:p w14:paraId="70DC7189" w14:textId="556FA21E" w:rsidR="00880C97" w:rsidRPr="00C274EB" w:rsidRDefault="00C55B5C" w:rsidP="00CF0BFD">
            <w:pPr>
              <w:pStyle w:val="BodyText"/>
              <w:jc w:val="both"/>
            </w:pPr>
            <w:proofErr w:type="spellStart"/>
            <w:r w:rsidRPr="00C274EB">
              <w:t>Ebost</w:t>
            </w:r>
            <w:proofErr w:type="spellEnd"/>
            <w:r w:rsidRPr="00C274EB">
              <w:t>/</w:t>
            </w:r>
            <w:r w:rsidR="00880C97" w:rsidRPr="00C274EB">
              <w:t xml:space="preserve">Email: </w:t>
            </w:r>
            <w:r w:rsidR="009D1A13">
              <w:t>enquiries@cyfoethnaturiolcymru.gov.uk</w:t>
            </w:r>
          </w:p>
          <w:p w14:paraId="53FC7E1E" w14:textId="0C66A1CE" w:rsidR="00880C97" w:rsidRPr="00C274EB" w:rsidRDefault="00C55B5C" w:rsidP="00CF0BFD">
            <w:pPr>
              <w:pStyle w:val="BodyText"/>
              <w:jc w:val="both"/>
            </w:pPr>
            <w:r w:rsidRPr="00C274EB">
              <w:t>Ffôn/</w:t>
            </w:r>
            <w:r w:rsidR="00880C97" w:rsidRPr="00C274EB">
              <w:t xml:space="preserve">Phone: </w:t>
            </w:r>
            <w:r w:rsidR="009D1A13">
              <w:t>0300 065 3000</w:t>
            </w:r>
          </w:p>
          <w:p w14:paraId="187F2DBA" w14:textId="77777777" w:rsidR="00880C97" w:rsidRDefault="00880C97" w:rsidP="00CF0BFD">
            <w:pPr>
              <w:pStyle w:val="BodyText"/>
              <w:jc w:val="both"/>
            </w:pPr>
          </w:p>
        </w:tc>
      </w:tr>
    </w:tbl>
    <w:p w14:paraId="325AF267" w14:textId="014CE03A" w:rsidR="0028113C" w:rsidRPr="000F32CF" w:rsidRDefault="00421578" w:rsidP="00CF0BFD">
      <w:pPr>
        <w:pStyle w:val="EndnoteText"/>
        <w:jc w:val="both"/>
        <w:rPr>
          <w:bCs/>
          <w:lang w:val="en-US"/>
        </w:rPr>
      </w:pPr>
      <w:r w:rsidRPr="000F32CF">
        <w:rPr>
          <w:bCs/>
          <w:lang w:val="en-US"/>
        </w:rPr>
        <w:t>Bryn Aggregates Limited</w:t>
      </w:r>
    </w:p>
    <w:p w14:paraId="6FFFFBCB" w14:textId="77777777" w:rsidR="000F32CF" w:rsidRPr="000F32CF" w:rsidRDefault="000F32CF" w:rsidP="00CF0BFD">
      <w:pPr>
        <w:pStyle w:val="BodyText"/>
        <w:jc w:val="both"/>
        <w:rPr>
          <w:bCs/>
          <w:color w:val="auto"/>
        </w:rPr>
      </w:pPr>
      <w:proofErr w:type="spellStart"/>
      <w:r w:rsidRPr="000F32CF">
        <w:rPr>
          <w:bCs/>
          <w:color w:val="auto"/>
        </w:rPr>
        <w:t>Gelliargwellt</w:t>
      </w:r>
      <w:proofErr w:type="spellEnd"/>
      <w:r w:rsidRPr="000F32CF">
        <w:rPr>
          <w:bCs/>
          <w:color w:val="auto"/>
        </w:rPr>
        <w:t xml:space="preserve"> Farm </w:t>
      </w:r>
    </w:p>
    <w:p w14:paraId="28708791" w14:textId="77777777" w:rsidR="000F32CF" w:rsidRPr="000F32CF" w:rsidRDefault="000F32CF" w:rsidP="00CF0BFD">
      <w:pPr>
        <w:pStyle w:val="BodyText"/>
        <w:jc w:val="both"/>
        <w:rPr>
          <w:bCs/>
          <w:color w:val="auto"/>
        </w:rPr>
      </w:pPr>
      <w:proofErr w:type="spellStart"/>
      <w:r w:rsidRPr="000F32CF">
        <w:rPr>
          <w:bCs/>
          <w:color w:val="auto"/>
        </w:rPr>
        <w:t>Gelligaer</w:t>
      </w:r>
      <w:proofErr w:type="spellEnd"/>
      <w:r w:rsidRPr="000F32CF">
        <w:rPr>
          <w:bCs/>
          <w:color w:val="auto"/>
        </w:rPr>
        <w:t xml:space="preserve"> </w:t>
      </w:r>
    </w:p>
    <w:p w14:paraId="0D369A5A" w14:textId="77777777" w:rsidR="000F32CF" w:rsidRPr="000F32CF" w:rsidRDefault="000F32CF" w:rsidP="00CF0BFD">
      <w:pPr>
        <w:pStyle w:val="BodyText"/>
        <w:jc w:val="both"/>
        <w:rPr>
          <w:bCs/>
          <w:color w:val="auto"/>
        </w:rPr>
      </w:pPr>
      <w:proofErr w:type="spellStart"/>
      <w:r w:rsidRPr="000F32CF">
        <w:rPr>
          <w:bCs/>
          <w:color w:val="auto"/>
        </w:rPr>
        <w:t>Hengoed</w:t>
      </w:r>
      <w:proofErr w:type="spellEnd"/>
      <w:r w:rsidRPr="000F32CF">
        <w:rPr>
          <w:bCs/>
          <w:color w:val="auto"/>
        </w:rPr>
        <w:t xml:space="preserve"> </w:t>
      </w:r>
    </w:p>
    <w:p w14:paraId="333518DB" w14:textId="12ABB94D" w:rsidR="00DF135D" w:rsidRDefault="000F32CF" w:rsidP="00CF0BFD">
      <w:pPr>
        <w:pStyle w:val="BodyText"/>
        <w:jc w:val="both"/>
        <w:rPr>
          <w:bCs/>
          <w:color w:val="auto"/>
        </w:rPr>
      </w:pPr>
      <w:r w:rsidRPr="000F32CF">
        <w:rPr>
          <w:bCs/>
          <w:color w:val="auto"/>
        </w:rPr>
        <w:t>CF82 8FY</w:t>
      </w:r>
    </w:p>
    <w:p w14:paraId="60F08BFF" w14:textId="77777777" w:rsidR="002C7059" w:rsidRDefault="002C7059" w:rsidP="00CF0BFD">
      <w:pPr>
        <w:pStyle w:val="BodyText"/>
        <w:jc w:val="both"/>
      </w:pPr>
    </w:p>
    <w:p w14:paraId="13960C40" w14:textId="77777777" w:rsidR="002C7059" w:rsidRDefault="000F32CF" w:rsidP="00CF0BFD">
      <w:pPr>
        <w:pStyle w:val="BodyText"/>
        <w:jc w:val="both"/>
      </w:pPr>
      <w:r>
        <w:t>By email on</w:t>
      </w:r>
      <w:r w:rsidR="002C7059">
        <w:t>ly:</w:t>
      </w:r>
    </w:p>
    <w:p w14:paraId="17074E0C" w14:textId="7E60ABD1" w:rsidR="00DF135D" w:rsidRDefault="00EF6B73" w:rsidP="00CF0BFD">
      <w:pPr>
        <w:pStyle w:val="BodyText"/>
        <w:jc w:val="both"/>
      </w:pPr>
      <w:hyperlink r:id="rId13" w:history="1">
        <w:r w:rsidR="000F32CF" w:rsidRPr="001C0C83">
          <w:rPr>
            <w:rStyle w:val="Hyperlink"/>
          </w:rPr>
          <w:t>admin@bryngroup.co.uk</w:t>
        </w:r>
      </w:hyperlink>
    </w:p>
    <w:p w14:paraId="4D9E3CC5" w14:textId="64CAE35F" w:rsidR="002C7059" w:rsidRDefault="002C7059" w:rsidP="002C7059">
      <w:pPr>
        <w:pStyle w:val="BodyText"/>
        <w:jc w:val="both"/>
      </w:pPr>
      <w:r>
        <w:t>cc</w:t>
      </w:r>
      <w:r w:rsidR="000F32CF">
        <w:t>:</w:t>
      </w:r>
      <w:hyperlink r:id="rId14" w:history="1">
        <w:r w:rsidRPr="001C0C83">
          <w:rPr>
            <w:rStyle w:val="Hyperlink"/>
          </w:rPr>
          <w:t>jcprice@bryngroup.co.uk</w:t>
        </w:r>
      </w:hyperlink>
    </w:p>
    <w:p w14:paraId="08826ACE" w14:textId="4B388BF7" w:rsidR="000F32CF" w:rsidRDefault="002C7059" w:rsidP="002C7059">
      <w:pPr>
        <w:pStyle w:val="BodyText"/>
        <w:jc w:val="both"/>
      </w:pPr>
      <w:r>
        <w:t xml:space="preserve">     </w:t>
      </w:r>
      <w:hyperlink r:id="rId15" w:history="1">
        <w:r w:rsidRPr="001C0C83">
          <w:rPr>
            <w:rStyle w:val="Hyperlink"/>
          </w:rPr>
          <w:t>mike@hydrogeo.co.uk</w:t>
        </w:r>
      </w:hyperlink>
    </w:p>
    <w:p w14:paraId="06A049A2" w14:textId="77777777" w:rsidR="000F32CF" w:rsidRDefault="000F32CF" w:rsidP="00CF0BFD">
      <w:pPr>
        <w:pStyle w:val="BodyText"/>
        <w:jc w:val="both"/>
      </w:pPr>
    </w:p>
    <w:p w14:paraId="0E49D696" w14:textId="4C7BF79A" w:rsidR="00DF135D" w:rsidRPr="00630AF2" w:rsidRDefault="00630AF2" w:rsidP="00CF0BFD">
      <w:pPr>
        <w:pStyle w:val="BodyText"/>
        <w:jc w:val="both"/>
        <w:rPr>
          <w:color w:val="auto"/>
        </w:rPr>
      </w:pPr>
      <w:r w:rsidRPr="00630AF2">
        <w:rPr>
          <w:color w:val="auto"/>
        </w:rPr>
        <w:t>31 May 2023</w:t>
      </w:r>
    </w:p>
    <w:p w14:paraId="41BA031F" w14:textId="77777777" w:rsidR="00DF135D" w:rsidRPr="00630AF2" w:rsidRDefault="00DF135D" w:rsidP="00CF0BFD">
      <w:pPr>
        <w:pStyle w:val="BodyText"/>
        <w:ind w:firstLine="720"/>
        <w:jc w:val="both"/>
        <w:rPr>
          <w:color w:val="auto"/>
        </w:rPr>
      </w:pPr>
    </w:p>
    <w:bookmarkEnd w:id="0"/>
    <w:p w14:paraId="77AD6618" w14:textId="51913CD2" w:rsidR="00083E1D" w:rsidRPr="00001275" w:rsidRDefault="00083E1D" w:rsidP="00CF0BFD">
      <w:pPr>
        <w:jc w:val="both"/>
        <w:rPr>
          <w:rFonts w:cs="Arial"/>
          <w:b/>
          <w:lang w:val="en-US"/>
        </w:rPr>
      </w:pPr>
      <w:r w:rsidRPr="00630AF2">
        <w:rPr>
          <w:rFonts w:cs="Arial"/>
          <w:b/>
          <w:lang w:val="en-US"/>
        </w:rPr>
        <w:t>Decision on your application</w:t>
      </w:r>
    </w:p>
    <w:p w14:paraId="5232B12F" w14:textId="2A074252" w:rsidR="00083E1D" w:rsidRPr="00630AF2" w:rsidRDefault="00083E1D" w:rsidP="00CF0BFD">
      <w:pPr>
        <w:jc w:val="both"/>
        <w:rPr>
          <w:rFonts w:cs="Arial"/>
          <w:lang w:val="en-US"/>
        </w:rPr>
      </w:pPr>
      <w:r w:rsidRPr="00630AF2">
        <w:rPr>
          <w:rFonts w:cs="Arial"/>
          <w:b/>
          <w:bCs/>
        </w:rPr>
        <w:t>Licence</w:t>
      </w:r>
      <w:r w:rsidRPr="00630AF2">
        <w:rPr>
          <w:rFonts w:cs="Arial"/>
          <w:b/>
          <w:bCs/>
          <w:lang w:val="en-US"/>
        </w:rPr>
        <w:t xml:space="preserve"> number:</w:t>
      </w:r>
      <w:r w:rsidRPr="00630AF2">
        <w:rPr>
          <w:rStyle w:val="Normal12ptChar"/>
        </w:rPr>
        <w:t xml:space="preserve"> </w:t>
      </w:r>
      <w:r w:rsidR="009D1A13" w:rsidRPr="00630AF2">
        <w:rPr>
          <w:rFonts w:cs="Arial"/>
          <w:b/>
          <w:lang w:val="en-US"/>
        </w:rPr>
        <w:t>WA/057/0022/000</w:t>
      </w:r>
      <w:r w:rsidR="00630AF2" w:rsidRPr="00630AF2">
        <w:rPr>
          <w:rFonts w:cs="Arial"/>
          <w:b/>
          <w:lang w:val="en-US"/>
        </w:rPr>
        <w:t>5</w:t>
      </w:r>
    </w:p>
    <w:p w14:paraId="7DC44BAF" w14:textId="77777777" w:rsidR="00083E1D" w:rsidRPr="00B86ABA" w:rsidRDefault="00083E1D" w:rsidP="00CF0BFD">
      <w:pPr>
        <w:jc w:val="both"/>
        <w:rPr>
          <w:rFonts w:cs="Arial"/>
          <w:b/>
          <w:lang w:val="en-US"/>
        </w:rPr>
      </w:pPr>
    </w:p>
    <w:p w14:paraId="6E988330" w14:textId="38972EBD" w:rsidR="00083E1D" w:rsidRPr="003662FC" w:rsidRDefault="00083E1D" w:rsidP="00CF0BFD">
      <w:pPr>
        <w:jc w:val="both"/>
        <w:rPr>
          <w:rStyle w:val="Normal12ptChar"/>
        </w:rPr>
      </w:pPr>
      <w:r w:rsidRPr="00B86ABA">
        <w:rPr>
          <w:rFonts w:cs="Arial"/>
          <w:lang w:val="en-US"/>
        </w:rPr>
        <w:t>Dea</w:t>
      </w:r>
      <w:r w:rsidRPr="003662FC">
        <w:rPr>
          <w:rStyle w:val="Normal12ptChar"/>
        </w:rPr>
        <w:t xml:space="preserve">r </w:t>
      </w:r>
      <w:r w:rsidR="007441D4">
        <w:rPr>
          <w:rStyle w:val="Normal12ptChar"/>
        </w:rPr>
        <w:t>Sir/Madam</w:t>
      </w:r>
    </w:p>
    <w:p w14:paraId="6BEDCA23" w14:textId="77777777" w:rsidR="00083E1D" w:rsidRPr="00B86ABA" w:rsidRDefault="00083E1D" w:rsidP="00CF0BFD">
      <w:pPr>
        <w:jc w:val="both"/>
        <w:rPr>
          <w:rFonts w:cs="Arial"/>
          <w:lang w:val="en-US"/>
        </w:rPr>
      </w:pPr>
    </w:p>
    <w:p w14:paraId="1C708ABE" w14:textId="44519015" w:rsidR="00083E1D" w:rsidRPr="00B86ABA" w:rsidRDefault="00083E1D" w:rsidP="00CF0BFD">
      <w:pPr>
        <w:jc w:val="both"/>
        <w:rPr>
          <w:rFonts w:cs="Arial"/>
          <w:lang w:val="en-US"/>
        </w:rPr>
      </w:pPr>
      <w:r w:rsidRPr="00B86ABA">
        <w:rPr>
          <w:rFonts w:cs="Arial"/>
          <w:lang w:val="en-US"/>
        </w:rPr>
        <w:t>We are pleased to tell you th</w:t>
      </w:r>
      <w:r w:rsidRPr="00103322">
        <w:rPr>
          <w:rFonts w:cs="Arial"/>
          <w:lang w:val="en-US"/>
        </w:rPr>
        <w:t>at your application</w:t>
      </w:r>
      <w:r w:rsidR="00452B86">
        <w:rPr>
          <w:rFonts w:cs="Arial"/>
          <w:lang w:val="en-US"/>
        </w:rPr>
        <w:t xml:space="preserve"> </w:t>
      </w:r>
      <w:r w:rsidRPr="00103322">
        <w:rPr>
          <w:rFonts w:cs="Arial"/>
          <w:lang w:val="en-US"/>
        </w:rPr>
        <w:t>f</w:t>
      </w:r>
      <w:r w:rsidRPr="004872FE">
        <w:rPr>
          <w:rFonts w:cs="Arial"/>
          <w:lang w:val="en-US"/>
        </w:rPr>
        <w:t xml:space="preserve">or an </w:t>
      </w:r>
      <w:r w:rsidR="004872FE">
        <w:rPr>
          <w:rFonts w:cs="Arial"/>
          <w:lang w:val="en-US"/>
        </w:rPr>
        <w:t xml:space="preserve">abstraction </w:t>
      </w:r>
      <w:r w:rsidRPr="00A157A2">
        <w:rPr>
          <w:rFonts w:cs="Arial"/>
          <w:lang w:val="en-US"/>
        </w:rPr>
        <w:t>licence</w:t>
      </w:r>
      <w:r w:rsidR="00C42F46">
        <w:rPr>
          <w:rFonts w:cs="Arial"/>
          <w:b/>
          <w:color w:val="FF0000"/>
          <w:lang w:val="en-US"/>
        </w:rPr>
        <w:t xml:space="preserve"> </w:t>
      </w:r>
      <w:r w:rsidRPr="003C09C3">
        <w:rPr>
          <w:rFonts w:cs="Arial"/>
          <w:lang w:val="en-US"/>
        </w:rPr>
        <w:t>has</w:t>
      </w:r>
      <w:r w:rsidRPr="00B86ABA">
        <w:rPr>
          <w:rFonts w:cs="Arial"/>
          <w:lang w:val="en-US"/>
        </w:rPr>
        <w:t xml:space="preserve"> been successful.</w:t>
      </w:r>
    </w:p>
    <w:p w14:paraId="24874F66" w14:textId="77777777" w:rsidR="00083E1D" w:rsidRPr="00B86ABA" w:rsidRDefault="00083E1D" w:rsidP="00CF0BFD">
      <w:pPr>
        <w:jc w:val="both"/>
        <w:rPr>
          <w:rFonts w:cs="Arial"/>
          <w:lang w:val="en-US"/>
        </w:rPr>
      </w:pPr>
      <w:r w:rsidRPr="00B86ABA">
        <w:rPr>
          <w:rFonts w:cs="Arial"/>
          <w:lang w:val="en-US"/>
        </w:rPr>
        <w:tab/>
      </w:r>
      <w:bookmarkStart w:id="1" w:name="Contents"/>
      <w:bookmarkEnd w:id="1"/>
    </w:p>
    <w:p w14:paraId="75FDD49E" w14:textId="17B37E74" w:rsidR="00083E1D" w:rsidRDefault="00083E1D" w:rsidP="00CF0BFD">
      <w:pPr>
        <w:jc w:val="both"/>
        <w:rPr>
          <w:rFonts w:cs="Arial"/>
        </w:rPr>
      </w:pPr>
      <w:r w:rsidRPr="002422C8">
        <w:rPr>
          <w:rFonts w:cs="Arial"/>
        </w:rPr>
        <w:t>Please read your licence carefully as it is a legal documen</w:t>
      </w:r>
      <w:r w:rsidRPr="003C09C3">
        <w:rPr>
          <w:rFonts w:cs="Arial"/>
        </w:rPr>
        <w:t>t</w:t>
      </w:r>
      <w:r w:rsidRPr="003C09C3">
        <w:rPr>
          <w:rFonts w:cs="Arial"/>
          <w:b/>
        </w:rPr>
        <w:t xml:space="preserve">. </w:t>
      </w:r>
      <w:r w:rsidRPr="00B86ABA">
        <w:rPr>
          <w:rFonts w:cs="Arial"/>
        </w:rPr>
        <w:t>You will have to keep to</w:t>
      </w:r>
      <w:r>
        <w:rPr>
          <w:rFonts w:cs="Arial"/>
        </w:rPr>
        <w:t xml:space="preserve"> t</w:t>
      </w:r>
      <w:r w:rsidRPr="00B86ABA">
        <w:rPr>
          <w:rFonts w:cs="Arial"/>
        </w:rPr>
        <w:t xml:space="preserve">he conditions shown on it and do any monitoring in line with the licence conditions. </w:t>
      </w:r>
      <w:r w:rsidR="00CE1E71">
        <w:rPr>
          <w:rFonts w:cs="Arial"/>
        </w:rPr>
        <w:t>Your</w:t>
      </w:r>
      <w:r w:rsidRPr="00B86ABA">
        <w:rPr>
          <w:rFonts w:cs="Arial"/>
        </w:rPr>
        <w:t xml:space="preserve"> licence contains a condition referring to river flows at </w:t>
      </w:r>
      <w:r w:rsidR="00CE1E71">
        <w:rPr>
          <w:rFonts w:cs="Arial"/>
        </w:rPr>
        <w:t>Fiddlers Elbow gauging station, Pontypridd</w:t>
      </w:r>
      <w:r w:rsidR="00076B6D">
        <w:rPr>
          <w:rFonts w:cs="Arial"/>
        </w:rPr>
        <w:t xml:space="preserve">.  </w:t>
      </w:r>
      <w:r w:rsidR="002D23B5">
        <w:rPr>
          <w:rFonts w:cs="Arial"/>
        </w:rPr>
        <w:t>You can</w:t>
      </w:r>
      <w:r w:rsidR="003C09C3">
        <w:rPr>
          <w:rFonts w:cs="Arial"/>
        </w:rPr>
        <w:t xml:space="preserve"> access </w:t>
      </w:r>
      <w:r w:rsidRPr="00B86ABA">
        <w:rPr>
          <w:rFonts w:cs="Arial"/>
        </w:rPr>
        <w:t>river-flow information</w:t>
      </w:r>
      <w:r w:rsidR="002D23B5">
        <w:rPr>
          <w:rFonts w:cs="Arial"/>
        </w:rPr>
        <w:t xml:space="preserve"> from our </w:t>
      </w:r>
      <w:hyperlink r:id="rId16" w:history="1">
        <w:r w:rsidR="002C5FA0" w:rsidRPr="002C5FA0">
          <w:rPr>
            <w:rStyle w:val="Hyperlink"/>
            <w:rFonts w:cs="Arial"/>
          </w:rPr>
          <w:t>website</w:t>
        </w:r>
      </w:hyperlink>
      <w:r w:rsidRPr="00B86ABA">
        <w:rPr>
          <w:rFonts w:cs="Arial"/>
        </w:rPr>
        <w:t>.</w:t>
      </w:r>
      <w:r w:rsidR="002C5FA0">
        <w:rPr>
          <w:rFonts w:cs="Arial"/>
        </w:rPr>
        <w:t xml:space="preserve">  </w:t>
      </w:r>
      <w:r w:rsidR="002D0C88">
        <w:rPr>
          <w:rFonts w:cs="Arial"/>
        </w:rPr>
        <w:t xml:space="preserve">The </w:t>
      </w:r>
      <w:r w:rsidR="006D6033">
        <w:rPr>
          <w:rFonts w:cs="Arial"/>
        </w:rPr>
        <w:t xml:space="preserve">equivalent river flow of </w:t>
      </w:r>
      <w:r w:rsidR="00DD1921" w:rsidRPr="00DD1921">
        <w:rPr>
          <w:rFonts w:cs="Arial"/>
        </w:rPr>
        <w:t>576.7</w:t>
      </w:r>
      <w:r w:rsidR="00DD1921">
        <w:rPr>
          <w:rFonts w:cs="Arial"/>
        </w:rPr>
        <w:t xml:space="preserve"> </w:t>
      </w:r>
      <w:r w:rsidR="00DD1921" w:rsidRPr="00DD1921">
        <w:rPr>
          <w:rFonts w:cs="Arial"/>
        </w:rPr>
        <w:t>megalitres per day</w:t>
      </w:r>
      <w:r w:rsidR="006D6033">
        <w:rPr>
          <w:rFonts w:cs="Arial"/>
        </w:rPr>
        <w:t xml:space="preserve"> in river level </w:t>
      </w:r>
      <w:r w:rsidR="000754A6">
        <w:rPr>
          <w:rFonts w:cs="Arial"/>
        </w:rPr>
        <w:t>at this gauging station is 0.53</w:t>
      </w:r>
      <w:r w:rsidR="00AB5A68">
        <w:rPr>
          <w:rFonts w:cs="Arial"/>
        </w:rPr>
        <w:t>0</w:t>
      </w:r>
      <w:r w:rsidR="000754A6">
        <w:rPr>
          <w:rFonts w:cs="Arial"/>
        </w:rPr>
        <w:t xml:space="preserve"> metres.  </w:t>
      </w:r>
      <w:r w:rsidR="006D6033">
        <w:rPr>
          <w:rFonts w:cs="Arial"/>
        </w:rPr>
        <w:t xml:space="preserve"> </w:t>
      </w:r>
    </w:p>
    <w:p w14:paraId="25D2A610" w14:textId="77777777" w:rsidR="00083E1D" w:rsidRDefault="00083E1D" w:rsidP="00CF0BFD">
      <w:pPr>
        <w:jc w:val="both"/>
        <w:rPr>
          <w:rFonts w:cs="Arial"/>
        </w:rPr>
      </w:pPr>
    </w:p>
    <w:p w14:paraId="1D39869C" w14:textId="518A9DE5" w:rsidR="00CF0BFD" w:rsidRPr="00CF0BFD" w:rsidRDefault="00083E1D" w:rsidP="00CF0BFD">
      <w:pPr>
        <w:jc w:val="both"/>
        <w:rPr>
          <w:rFonts w:cs="Arial"/>
        </w:rPr>
      </w:pPr>
      <w:r w:rsidRPr="003C09C3">
        <w:rPr>
          <w:b/>
        </w:rPr>
        <w:t xml:space="preserve">Your </w:t>
      </w:r>
      <w:r w:rsidR="00FB51BB" w:rsidRPr="00E612D7">
        <w:rPr>
          <w:b/>
        </w:rPr>
        <w:t xml:space="preserve">abstraction </w:t>
      </w:r>
      <w:r w:rsidRPr="00E612D7">
        <w:rPr>
          <w:b/>
        </w:rPr>
        <w:t xml:space="preserve">licence will remain in force until </w:t>
      </w:r>
      <w:r w:rsidR="00E612D7" w:rsidRPr="00E612D7">
        <w:rPr>
          <w:rFonts w:cs="Arial"/>
          <w:b/>
        </w:rPr>
        <w:t>31/03/2041</w:t>
      </w:r>
      <w:r w:rsidR="00CF0BFD">
        <w:rPr>
          <w:b/>
        </w:rPr>
        <w:t>,</w:t>
      </w:r>
      <w:r w:rsidR="00CF0BFD" w:rsidRPr="00CF0BFD">
        <w:rPr>
          <w:rFonts w:cs="Arial"/>
        </w:rPr>
        <w:t xml:space="preserve"> in line with our policy on setting time limits. The time limit is linked to future reviews of water resources within a Catchment Abstraction Management Strategy (CAMS) area. At the end of the time limit, we should be able to renew the licence if:</w:t>
      </w:r>
    </w:p>
    <w:p w14:paraId="42EDDD7F" w14:textId="77777777" w:rsidR="00CF0BFD" w:rsidRPr="00CF0BFD" w:rsidRDefault="00CF0BFD" w:rsidP="00CF0BFD">
      <w:pPr>
        <w:numPr>
          <w:ilvl w:val="0"/>
          <w:numId w:val="17"/>
        </w:numPr>
        <w:jc w:val="both"/>
        <w:rPr>
          <w:rFonts w:cs="Arial"/>
        </w:rPr>
      </w:pPr>
      <w:r w:rsidRPr="00CF0BFD">
        <w:rPr>
          <w:rFonts w:cs="Arial"/>
        </w:rPr>
        <w:t xml:space="preserve">there is no damage to the environment; </w:t>
      </w:r>
    </w:p>
    <w:p w14:paraId="3A572E46" w14:textId="77777777" w:rsidR="00CF0BFD" w:rsidRPr="00CF0BFD" w:rsidRDefault="00CF0BFD" w:rsidP="00CF0BFD">
      <w:pPr>
        <w:numPr>
          <w:ilvl w:val="0"/>
          <w:numId w:val="17"/>
        </w:numPr>
        <w:jc w:val="both"/>
        <w:rPr>
          <w:rFonts w:cs="Arial"/>
        </w:rPr>
      </w:pPr>
      <w:r w:rsidRPr="00CF0BFD">
        <w:rPr>
          <w:rFonts w:cs="Arial"/>
        </w:rPr>
        <w:t xml:space="preserve">the need for the abstraction can still be justified; </w:t>
      </w:r>
    </w:p>
    <w:p w14:paraId="3D9704CD" w14:textId="77777777" w:rsidR="00CF0BFD" w:rsidRPr="00CF0BFD" w:rsidRDefault="00CF0BFD" w:rsidP="00CF0BFD">
      <w:pPr>
        <w:numPr>
          <w:ilvl w:val="0"/>
          <w:numId w:val="17"/>
        </w:numPr>
        <w:jc w:val="both"/>
        <w:rPr>
          <w:rFonts w:cs="Arial"/>
        </w:rPr>
      </w:pPr>
      <w:r w:rsidRPr="00CF0BFD">
        <w:rPr>
          <w:rFonts w:cs="Arial"/>
        </w:rPr>
        <w:t xml:space="preserve">water is being used efficiently; and </w:t>
      </w:r>
    </w:p>
    <w:p w14:paraId="65A0105A" w14:textId="77777777" w:rsidR="00CF0BFD" w:rsidRPr="00CF0BFD" w:rsidRDefault="00CF0BFD" w:rsidP="00CF0BFD">
      <w:pPr>
        <w:numPr>
          <w:ilvl w:val="0"/>
          <w:numId w:val="17"/>
        </w:numPr>
        <w:jc w:val="both"/>
        <w:rPr>
          <w:rFonts w:cs="Arial"/>
        </w:rPr>
      </w:pPr>
      <w:r w:rsidRPr="00CF0BFD">
        <w:rPr>
          <w:rFonts w:cs="Arial"/>
        </w:rPr>
        <w:t xml:space="preserve">you still meet the usual legal requirements for getting a licence. </w:t>
      </w:r>
    </w:p>
    <w:p w14:paraId="48A02B68" w14:textId="77777777" w:rsidR="00CF0BFD" w:rsidRPr="00CF0BFD" w:rsidRDefault="00CF0BFD" w:rsidP="00CF0BFD">
      <w:pPr>
        <w:jc w:val="both"/>
        <w:rPr>
          <w:rFonts w:cs="Arial"/>
        </w:rPr>
      </w:pPr>
    </w:p>
    <w:p w14:paraId="43ADFF09" w14:textId="77777777" w:rsidR="00CF0BFD" w:rsidRPr="00CF0BFD" w:rsidRDefault="00CF0BFD" w:rsidP="00CF0BFD">
      <w:pPr>
        <w:jc w:val="both"/>
        <w:rPr>
          <w:rFonts w:cs="Arial"/>
        </w:rPr>
      </w:pPr>
      <w:r w:rsidRPr="00CF0BFD">
        <w:rPr>
          <w:rFonts w:cs="Arial"/>
        </w:rPr>
        <w:t xml:space="preserve">We do not guarantee that we will renew the licence.  We will contact you before your licence ends to tell you about the renewal process. </w:t>
      </w:r>
    </w:p>
    <w:p w14:paraId="051DD656" w14:textId="77777777" w:rsidR="00FB51BB" w:rsidRDefault="00FB51BB" w:rsidP="00CF0BFD">
      <w:pPr>
        <w:jc w:val="both"/>
        <w:rPr>
          <w:rFonts w:cs="Arial"/>
          <w:lang w:val="en-US"/>
        </w:rPr>
      </w:pPr>
    </w:p>
    <w:p w14:paraId="64B46174" w14:textId="03E8A5A4" w:rsidR="00083E1D" w:rsidRPr="00CF0BFD" w:rsidRDefault="00083E1D" w:rsidP="00CF0BFD">
      <w:pPr>
        <w:jc w:val="both"/>
      </w:pPr>
      <w:r w:rsidRPr="008D2C22">
        <w:t xml:space="preserve">We make water charges based on the yearly authorised amount shown on your licence and not on what you actually abstract. The charges will become due from the date we issue the </w:t>
      </w:r>
      <w:r w:rsidR="00001275">
        <w:lastRenderedPageBreak/>
        <w:t>l</w:t>
      </w:r>
      <w:r w:rsidRPr="008D2C22">
        <w:t>icence and on 1 April each year after that. We will send you an account for water charges shortly, un</w:t>
      </w:r>
      <w:r w:rsidRPr="009B16D3">
        <w:t>less the authorised abstraction period has now passed – in this case, we will not send you an account for water charges until 1 April. To work out your charges, please refer to our Scheme of Abstraction Charges, which is available on our website at</w:t>
      </w:r>
      <w:r>
        <w:rPr>
          <w:rFonts w:cs="Arial"/>
        </w:rPr>
        <w:t>:</w:t>
      </w:r>
    </w:p>
    <w:p w14:paraId="12013AC2" w14:textId="6F12E990" w:rsidR="00FB51BB" w:rsidRPr="007438AF" w:rsidRDefault="00EF6B73" w:rsidP="007438AF">
      <w:pPr>
        <w:pStyle w:val="Paragraphs"/>
        <w:widowControl/>
        <w:tabs>
          <w:tab w:val="clear" w:pos="0"/>
          <w:tab w:val="clear" w:pos="4320"/>
          <w:tab w:val="left" w:pos="-567"/>
          <w:tab w:val="left" w:pos="6912"/>
        </w:tabs>
        <w:jc w:val="left"/>
        <w:rPr>
          <w:color w:val="147DA5" w:themeColor="text2" w:themeShade="80"/>
        </w:rPr>
      </w:pPr>
      <w:hyperlink r:id="rId17" w:history="1">
        <w:r w:rsidR="007438AF" w:rsidRPr="007438AF">
          <w:rPr>
            <w:rFonts w:cs="Arial"/>
            <w:bCs/>
            <w:color w:val="147DA5" w:themeColor="text2" w:themeShade="80"/>
            <w:szCs w:val="24"/>
          </w:rPr>
          <w:t>About us</w:t>
        </w:r>
      </w:hyperlink>
      <w:r w:rsidR="007438AF" w:rsidRPr="007438AF">
        <w:rPr>
          <w:rFonts w:cs="Arial"/>
          <w:color w:val="147DA5" w:themeColor="text2" w:themeShade="80"/>
          <w:szCs w:val="24"/>
        </w:rPr>
        <w:t xml:space="preserve"> &gt; </w:t>
      </w:r>
      <w:hyperlink r:id="rId18" w:history="1">
        <w:r w:rsidR="007438AF" w:rsidRPr="007438AF">
          <w:rPr>
            <w:rFonts w:cs="Arial"/>
            <w:bCs/>
            <w:color w:val="147DA5" w:themeColor="text2" w:themeShade="80"/>
            <w:szCs w:val="24"/>
          </w:rPr>
          <w:t>What we do</w:t>
        </w:r>
      </w:hyperlink>
      <w:r w:rsidR="007438AF" w:rsidRPr="007438AF">
        <w:rPr>
          <w:rFonts w:cs="Arial"/>
          <w:color w:val="147DA5" w:themeColor="text2" w:themeShade="80"/>
          <w:szCs w:val="24"/>
        </w:rPr>
        <w:t xml:space="preserve"> &gt; </w:t>
      </w:r>
      <w:hyperlink r:id="rId19" w:history="1">
        <w:r w:rsidR="007438AF" w:rsidRPr="007438AF">
          <w:rPr>
            <w:rFonts w:cs="Arial"/>
            <w:bCs/>
            <w:color w:val="147DA5" w:themeColor="text2" w:themeShade="80"/>
            <w:szCs w:val="24"/>
          </w:rPr>
          <w:t>How we regulate you</w:t>
        </w:r>
      </w:hyperlink>
      <w:r w:rsidR="007438AF" w:rsidRPr="007438AF">
        <w:rPr>
          <w:rFonts w:cs="Arial"/>
          <w:color w:val="147DA5" w:themeColor="text2" w:themeShade="80"/>
          <w:szCs w:val="24"/>
        </w:rPr>
        <w:t xml:space="preserve"> </w:t>
      </w:r>
      <w:r w:rsidR="007438AF">
        <w:rPr>
          <w:rFonts w:cs="Arial"/>
          <w:color w:val="147DA5" w:themeColor="text2" w:themeShade="80"/>
          <w:szCs w:val="24"/>
        </w:rPr>
        <w:t xml:space="preserve">OR </w:t>
      </w:r>
      <w:r w:rsidR="007438AF" w:rsidRPr="007438AF">
        <w:rPr>
          <w:rStyle w:val="Hyperlink"/>
          <w:bCs/>
          <w:color w:val="147DA5" w:themeColor="text2" w:themeShade="80"/>
          <w:sz w:val="22"/>
          <w:szCs w:val="22"/>
        </w:rPr>
        <w:t>(</w:t>
      </w:r>
      <w:hyperlink r:id="rId20" w:history="1">
        <w:r w:rsidR="008C4CFF" w:rsidRPr="002D2159">
          <w:rPr>
            <w:rStyle w:val="Hyperlink"/>
          </w:rPr>
          <w:t>https://naturalresources.wales/media/684690/natural-resources-wales-abstraction-charges-scheme-2018-19.pdf</w:t>
        </w:r>
      </w:hyperlink>
      <w:r w:rsidR="008C4CFF">
        <w:t xml:space="preserve"> </w:t>
      </w:r>
      <w:r w:rsidR="007438AF" w:rsidRPr="007438AF">
        <w:rPr>
          <w:rStyle w:val="Hyperlink"/>
          <w:bCs/>
          <w:color w:val="147DA5" w:themeColor="text2" w:themeShade="80"/>
          <w:sz w:val="22"/>
          <w:szCs w:val="22"/>
        </w:rPr>
        <w:t>)</w:t>
      </w:r>
      <w:r w:rsidR="007438AF" w:rsidRPr="007438AF">
        <w:rPr>
          <w:color w:val="147DA5" w:themeColor="text2" w:themeShade="80"/>
        </w:rPr>
        <w:t>.</w:t>
      </w:r>
    </w:p>
    <w:p w14:paraId="0B449293" w14:textId="77777777" w:rsidR="00083E1D" w:rsidRPr="00B86ABA" w:rsidRDefault="00083E1D" w:rsidP="00CF0BFD">
      <w:pPr>
        <w:jc w:val="both"/>
        <w:rPr>
          <w:rFonts w:cs="Arial"/>
        </w:rPr>
      </w:pPr>
    </w:p>
    <w:p w14:paraId="60B7CBC5" w14:textId="57337978" w:rsidR="00083E1D" w:rsidRDefault="00083E1D" w:rsidP="00CF0BFD">
      <w:pPr>
        <w:jc w:val="both"/>
        <w:rPr>
          <w:rFonts w:cs="Arial"/>
        </w:rPr>
      </w:pPr>
      <w:r w:rsidRPr="00B86ABA">
        <w:rPr>
          <w:rFonts w:cs="Arial"/>
        </w:rPr>
        <w:t>We regularly make routine visits to make sure that the terms of licences are up to date and that any work</w:t>
      </w:r>
      <w:r w:rsidR="00FE1729">
        <w:rPr>
          <w:rFonts w:cs="Arial"/>
        </w:rPr>
        <w:t>s</w:t>
      </w:r>
      <w:r w:rsidRPr="00B86ABA">
        <w:rPr>
          <w:rFonts w:cs="Arial"/>
        </w:rPr>
        <w:t xml:space="preserve"> to abstract keep to the licence conditions.  One of our representatives will contact you, before they visit, to discuss the terms of the licence. They may visit you again later without giving you notice.</w:t>
      </w:r>
    </w:p>
    <w:p w14:paraId="06113184" w14:textId="77777777" w:rsidR="00083E1D" w:rsidRDefault="00083E1D" w:rsidP="00CF0BFD">
      <w:pPr>
        <w:jc w:val="both"/>
        <w:rPr>
          <w:rFonts w:cs="Arial"/>
          <w:spacing w:val="-3"/>
        </w:rPr>
      </w:pPr>
    </w:p>
    <w:p w14:paraId="5CA54C79" w14:textId="0C9B0971" w:rsidR="00083E1D" w:rsidRDefault="00083E1D" w:rsidP="00CF0BFD">
      <w:pPr>
        <w:jc w:val="both"/>
        <w:rPr>
          <w:rFonts w:cs="Arial"/>
        </w:rPr>
      </w:pPr>
      <w:r w:rsidRPr="00B86ABA">
        <w:rPr>
          <w:rFonts w:cs="Arial"/>
          <w:spacing w:val="-3"/>
        </w:rPr>
        <w:t xml:space="preserve">It is your responsibility to make sure that the water you abstract is suitable for the purpose it will be used for. </w:t>
      </w:r>
      <w:r w:rsidRPr="00B86ABA">
        <w:rPr>
          <w:rFonts w:cs="Arial"/>
        </w:rPr>
        <w:t>You must continue to monitor the water to make sure you are using it efficiently. It is also your responsibility to make sure that you have any other permission (for example, planning permission) you need in connection with your proposed work.</w:t>
      </w:r>
    </w:p>
    <w:p w14:paraId="32C5EB59" w14:textId="6DE2911E" w:rsidR="004D642B" w:rsidRDefault="004D642B" w:rsidP="00CF0BFD">
      <w:pPr>
        <w:jc w:val="both"/>
        <w:rPr>
          <w:rFonts w:cs="Arial"/>
        </w:rPr>
      </w:pPr>
    </w:p>
    <w:p w14:paraId="603B0057" w14:textId="087849E9" w:rsidR="007B0AA1" w:rsidRPr="007B0AA1" w:rsidRDefault="007B0AA1" w:rsidP="007B0AA1">
      <w:pPr>
        <w:rPr>
          <w:rFonts w:cs="Arial"/>
        </w:rPr>
      </w:pPr>
      <w:r w:rsidRPr="007B0AA1">
        <w:rPr>
          <w:rFonts w:cs="Arial"/>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21" w:history="1">
        <w:r w:rsidRPr="007B0AA1">
          <w:rPr>
            <w:rStyle w:val="Hyperlink"/>
            <w:rFonts w:cs="Arial"/>
          </w:rPr>
          <w:t>GBNNSS website</w:t>
        </w:r>
      </w:hyperlink>
      <w:r w:rsidRPr="007B0AA1">
        <w:rPr>
          <w:rFonts w:cs="Arial"/>
        </w:rPr>
        <w:t xml:space="preserve"> for INNS, or for tree health on </w:t>
      </w:r>
      <w:hyperlink r:id="rId22" w:history="1">
        <w:r w:rsidRPr="007B0AA1">
          <w:rPr>
            <w:rStyle w:val="Hyperlink"/>
            <w:rFonts w:cs="Arial"/>
          </w:rPr>
          <w:t>our website</w:t>
        </w:r>
      </w:hyperlink>
      <w:r w:rsidRPr="007B0AA1">
        <w:rPr>
          <w:rFonts w:cs="Arial"/>
          <w:color w:val="000000"/>
        </w:rPr>
        <w:t>.</w:t>
      </w:r>
      <w:r w:rsidRPr="007B0AA1">
        <w:rPr>
          <w:rFonts w:cs="Arial"/>
        </w:rPr>
        <w:t xml:space="preserve"> If you need any further help, please feel free to contact our </w:t>
      </w:r>
      <w:hyperlink r:id="rId23" w:history="1">
        <w:r w:rsidRPr="007B0AA1">
          <w:rPr>
            <w:rStyle w:val="Hyperlink"/>
            <w:rFonts w:cs="Arial"/>
          </w:rPr>
          <w:t>INNS and Biosecurity</w:t>
        </w:r>
      </w:hyperlink>
      <w:r w:rsidRPr="007B0AA1">
        <w:rPr>
          <w:rFonts w:cs="Arial"/>
        </w:rPr>
        <w:t xml:space="preserve"> team or our </w:t>
      </w:r>
      <w:hyperlink r:id="rId24" w:history="1">
        <w:r w:rsidRPr="007B0AA1">
          <w:rPr>
            <w:rStyle w:val="Hyperlink"/>
            <w:rFonts w:cs="Arial"/>
          </w:rPr>
          <w:t>Tree Health</w:t>
        </w:r>
      </w:hyperlink>
      <w:r w:rsidRPr="007B0AA1">
        <w:rPr>
          <w:rFonts w:cs="Arial"/>
        </w:rPr>
        <w:t xml:space="preserve"> team.</w:t>
      </w:r>
    </w:p>
    <w:p w14:paraId="5E05A0A5" w14:textId="77777777" w:rsidR="007B0AA1" w:rsidRPr="007B0AA1" w:rsidRDefault="007B0AA1" w:rsidP="007B0AA1">
      <w:pPr>
        <w:rPr>
          <w:rFonts w:cs="Arial"/>
          <w:b/>
          <w:bCs/>
          <w:color w:val="000000" w:themeColor="text1"/>
        </w:rPr>
      </w:pPr>
      <w:bookmarkStart w:id="2" w:name="_Hlk536603963"/>
    </w:p>
    <w:bookmarkEnd w:id="2"/>
    <w:p w14:paraId="68FC457C" w14:textId="2C5654D8" w:rsidR="007B0AA1" w:rsidRDefault="007B0AA1" w:rsidP="007B0AA1">
      <w:pPr>
        <w:rPr>
          <w:rFonts w:cs="Arial"/>
          <w:color w:val="000000" w:themeColor="text1"/>
        </w:rPr>
      </w:pPr>
      <w:r w:rsidRPr="007B0AA1">
        <w:rPr>
          <w:rFonts w:cs="Arial"/>
          <w:color w:val="000000" w:themeColor="text1"/>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07019F8A" w14:textId="64522608" w:rsidR="00D12355" w:rsidRDefault="00D12355" w:rsidP="007B0AA1">
      <w:pPr>
        <w:rPr>
          <w:rFonts w:cs="Arial"/>
          <w:color w:val="000000" w:themeColor="text1"/>
        </w:rPr>
      </w:pPr>
    </w:p>
    <w:p w14:paraId="3E89E3E3" w14:textId="7FF9B0A9" w:rsidR="00D12355" w:rsidRPr="001E7490" w:rsidRDefault="00D12355" w:rsidP="007B0AA1">
      <w:pPr>
        <w:rPr>
          <w:rFonts w:cs="Arial"/>
          <w:b/>
          <w:bCs/>
          <w:color w:val="000000" w:themeColor="text1"/>
        </w:rPr>
      </w:pPr>
      <w:r w:rsidRPr="001E7490">
        <w:rPr>
          <w:rFonts w:cs="Arial"/>
          <w:b/>
          <w:bCs/>
          <w:color w:val="000000" w:themeColor="text1"/>
        </w:rPr>
        <w:t>Future licence variation applications</w:t>
      </w:r>
      <w:r w:rsidR="001E7490" w:rsidRPr="001E7490">
        <w:rPr>
          <w:rFonts w:cs="Arial"/>
          <w:b/>
          <w:bCs/>
          <w:color w:val="000000" w:themeColor="text1"/>
        </w:rPr>
        <w:t>:</w:t>
      </w:r>
    </w:p>
    <w:p w14:paraId="536E10D0" w14:textId="6543A1B5" w:rsidR="00D12355" w:rsidRPr="007B0AA1" w:rsidRDefault="00D12355" w:rsidP="007B0AA1">
      <w:pPr>
        <w:rPr>
          <w:rFonts w:cs="Arial"/>
          <w:color w:val="000000" w:themeColor="text1"/>
        </w:rPr>
      </w:pPr>
      <w:r>
        <w:rPr>
          <w:rFonts w:cs="Arial"/>
          <w:color w:val="000000" w:themeColor="text1"/>
        </w:rPr>
        <w:t xml:space="preserve">It is understood that planning permission is being sought to expand the quarry extraction area.  Should you wish to carry out this activity </w:t>
      </w:r>
      <w:r w:rsidR="006B3597">
        <w:rPr>
          <w:rFonts w:cs="Arial"/>
          <w:color w:val="000000" w:themeColor="text1"/>
        </w:rPr>
        <w:t xml:space="preserve">its likely that </w:t>
      </w:r>
      <w:r>
        <w:rPr>
          <w:rFonts w:cs="Arial"/>
          <w:color w:val="000000" w:themeColor="text1"/>
        </w:rPr>
        <w:t>your abstraction licence will need to be varied to reflect th</w:t>
      </w:r>
      <w:r w:rsidR="006B3597">
        <w:rPr>
          <w:rFonts w:cs="Arial"/>
          <w:color w:val="000000" w:themeColor="text1"/>
        </w:rPr>
        <w:t>ese changes</w:t>
      </w:r>
      <w:r>
        <w:rPr>
          <w:rFonts w:cs="Arial"/>
          <w:color w:val="000000" w:themeColor="text1"/>
        </w:rPr>
        <w:t xml:space="preserve">. As discussed with your agent during determination of this application, it is strongly advised that further monitoring is undertaken </w:t>
      </w:r>
      <w:r w:rsidR="006B3597">
        <w:rPr>
          <w:rFonts w:cs="Arial"/>
          <w:color w:val="000000" w:themeColor="text1"/>
        </w:rPr>
        <w:t xml:space="preserve">to enable full </w:t>
      </w:r>
      <w:r>
        <w:rPr>
          <w:rFonts w:cs="Arial"/>
          <w:color w:val="000000" w:themeColor="text1"/>
        </w:rPr>
        <w:t>assess</w:t>
      </w:r>
      <w:r w:rsidR="006B3597">
        <w:rPr>
          <w:rFonts w:cs="Arial"/>
          <w:color w:val="000000" w:themeColor="text1"/>
        </w:rPr>
        <w:t xml:space="preserve">ment of any proposed changes to your quarrying activity upon the surrounding environment including Nelson Bog.   Any monitoring should provide appropriate and meaningful data to support a variation application; we would welcome discussion of any proposed monitoring.  </w:t>
      </w:r>
      <w:r>
        <w:rPr>
          <w:rFonts w:cs="Arial"/>
          <w:color w:val="000000" w:themeColor="text1"/>
        </w:rPr>
        <w:t xml:space="preserve">It is advised that you contact our Geoscience team to discuss monitoring requirements. Any future pump testing will require a consent from NRW.  </w:t>
      </w:r>
    </w:p>
    <w:p w14:paraId="4C73AEA6" w14:textId="77777777" w:rsidR="00083E1D" w:rsidRPr="00B86ABA" w:rsidRDefault="00083E1D" w:rsidP="00CF0BFD">
      <w:pPr>
        <w:jc w:val="both"/>
        <w:rPr>
          <w:rFonts w:cs="Arial"/>
          <w:lang w:val="en-US"/>
        </w:rPr>
      </w:pPr>
    </w:p>
    <w:p w14:paraId="52C080B2" w14:textId="33AB66BD" w:rsidR="00083E1D" w:rsidRPr="00B86ABA" w:rsidRDefault="00083E1D" w:rsidP="00CF0BFD">
      <w:pPr>
        <w:jc w:val="both"/>
        <w:rPr>
          <w:rFonts w:cs="Arial"/>
          <w:lang w:val="en-US"/>
        </w:rPr>
      </w:pPr>
      <w:r w:rsidRPr="00B86ABA">
        <w:rPr>
          <w:rFonts w:cs="Arial"/>
          <w:lang w:val="en-US"/>
        </w:rPr>
        <w:lastRenderedPageBreak/>
        <w:t xml:space="preserve">If you are not satisfied with the conditions set on your </w:t>
      </w:r>
      <w:r w:rsidR="00452B86">
        <w:rPr>
          <w:rFonts w:cs="Arial"/>
          <w:lang w:val="en-US"/>
        </w:rPr>
        <w:t>licence</w:t>
      </w:r>
      <w:r w:rsidRPr="00B86ABA">
        <w:rPr>
          <w:rFonts w:cs="Arial"/>
          <w:lang w:val="en-US"/>
        </w:rPr>
        <w:t xml:space="preserve">, you can appeal to </w:t>
      </w:r>
      <w:r w:rsidR="003C49D1" w:rsidRPr="006B3597">
        <w:rPr>
          <w:lang w:val="en-US"/>
        </w:rPr>
        <w:t>Planning and Environment Decisions Wales</w:t>
      </w:r>
      <w:r w:rsidR="005B2B4B" w:rsidRPr="006B3597">
        <w:rPr>
          <w:rFonts w:cs="Arial"/>
          <w:lang w:val="en-US"/>
        </w:rPr>
        <w:t xml:space="preserve"> </w:t>
      </w:r>
      <w:r w:rsidRPr="006B3597">
        <w:rPr>
          <w:rFonts w:cs="Arial"/>
          <w:lang w:val="en-US"/>
        </w:rPr>
        <w:t>at the following address:</w:t>
      </w:r>
    </w:p>
    <w:p w14:paraId="15D433A4" w14:textId="77777777" w:rsidR="003007F4" w:rsidRDefault="003007F4" w:rsidP="003007F4">
      <w:pPr>
        <w:pStyle w:val="EndnoteText"/>
        <w:rPr>
          <w:lang w:val="en-US"/>
        </w:rPr>
      </w:pPr>
      <w:r>
        <w:rPr>
          <w:lang w:val="en-US"/>
        </w:rPr>
        <w:t>Planning and Environment Decisions Wales</w:t>
      </w:r>
      <w:r>
        <w:rPr>
          <w:lang w:val="en-US"/>
        </w:rPr>
        <w:br/>
        <w:t>Crown Buildings</w:t>
      </w:r>
      <w:r>
        <w:rPr>
          <w:lang w:val="en-US"/>
        </w:rPr>
        <w:br/>
        <w:t>Cathays Park</w:t>
      </w:r>
      <w:r>
        <w:rPr>
          <w:lang w:val="en-US"/>
        </w:rPr>
        <w:br/>
        <w:t>Cardiff</w:t>
      </w:r>
      <w:r>
        <w:rPr>
          <w:lang w:val="en-US"/>
        </w:rPr>
        <w:br/>
        <w:t>CF10 3NQ</w:t>
      </w:r>
    </w:p>
    <w:p w14:paraId="08CDCBE2" w14:textId="77777777" w:rsidR="003007F4" w:rsidRDefault="003007F4" w:rsidP="003007F4">
      <w:pPr>
        <w:pStyle w:val="EndnoteText"/>
        <w:rPr>
          <w:lang w:val="en-US"/>
        </w:rPr>
      </w:pPr>
    </w:p>
    <w:p w14:paraId="5A136482" w14:textId="77777777" w:rsidR="003007F4" w:rsidRDefault="003007F4" w:rsidP="003007F4">
      <w:pPr>
        <w:pStyle w:val="EndnoteText"/>
        <w:rPr>
          <w:lang w:val="en-US"/>
        </w:rPr>
      </w:pPr>
      <w:r>
        <w:rPr>
          <w:lang w:val="en-US"/>
        </w:rPr>
        <w:t>Telephone: 0300 0604400</w:t>
      </w:r>
    </w:p>
    <w:p w14:paraId="211113C1" w14:textId="407DF05E" w:rsidR="00770011" w:rsidRDefault="003007F4" w:rsidP="003007F4">
      <w:pPr>
        <w:jc w:val="both"/>
        <w:rPr>
          <w:snapToGrid w:val="0"/>
          <w:lang w:val="en-US"/>
        </w:rPr>
      </w:pPr>
      <w:r>
        <w:rPr>
          <w:rFonts w:cs="Arial"/>
          <w:color w:val="1F1F1F"/>
        </w:rPr>
        <w:t>Email: </w:t>
      </w:r>
      <w:hyperlink r:id="rId25" w:history="1">
        <w:r>
          <w:rPr>
            <w:rStyle w:val="Hyperlink"/>
            <w:snapToGrid w:val="0"/>
            <w:lang w:val="en-US"/>
          </w:rPr>
          <w:t>PEDW.Casework@gov.wales</w:t>
        </w:r>
      </w:hyperlink>
    </w:p>
    <w:p w14:paraId="44A7BB6B" w14:textId="77777777" w:rsidR="00083E1D" w:rsidRPr="00510ECA" w:rsidRDefault="00083E1D" w:rsidP="00CF0BFD">
      <w:pPr>
        <w:jc w:val="both"/>
        <w:rPr>
          <w:rFonts w:cs="Arial"/>
          <w:color w:val="FF0000"/>
        </w:rPr>
      </w:pPr>
    </w:p>
    <w:p w14:paraId="71CDCDF6" w14:textId="77777777" w:rsidR="00083E1D" w:rsidRDefault="00083E1D" w:rsidP="00CF0BFD">
      <w:pPr>
        <w:jc w:val="both"/>
        <w:rPr>
          <w:rFonts w:cs="Arial"/>
          <w:snapToGrid w:val="0"/>
        </w:rPr>
      </w:pPr>
      <w:r w:rsidRPr="00B86ABA">
        <w:rPr>
          <w:rFonts w:cs="Arial"/>
          <w:snapToGrid w:val="0"/>
        </w:rPr>
        <w:t>You can get a standard no</w:t>
      </w:r>
      <w:r>
        <w:rPr>
          <w:rFonts w:cs="Arial"/>
          <w:snapToGrid w:val="0"/>
        </w:rPr>
        <w:t>tice of appeal from the address</w:t>
      </w:r>
      <w:r w:rsidRPr="00B86ABA">
        <w:rPr>
          <w:rFonts w:cs="Arial"/>
          <w:snapToGrid w:val="0"/>
        </w:rPr>
        <w:t xml:space="preserve"> above. You must return the notice of appeal </w:t>
      </w:r>
      <w:r w:rsidRPr="00B86ABA">
        <w:rPr>
          <w:rFonts w:cs="Arial"/>
          <w:b/>
          <w:snapToGrid w:val="0"/>
        </w:rPr>
        <w:t>within</w:t>
      </w:r>
      <w:r w:rsidRPr="00B86ABA">
        <w:rPr>
          <w:rFonts w:cs="Arial"/>
          <w:snapToGrid w:val="0"/>
        </w:rPr>
        <w:t xml:space="preserve"> </w:t>
      </w:r>
      <w:r w:rsidRPr="00B86ABA">
        <w:rPr>
          <w:rFonts w:cs="Arial"/>
          <w:b/>
          <w:snapToGrid w:val="0"/>
        </w:rPr>
        <w:t>28 days</w:t>
      </w:r>
      <w:r w:rsidRPr="00B86ABA">
        <w:rPr>
          <w:rFonts w:cs="Arial"/>
          <w:snapToGrid w:val="0"/>
        </w:rPr>
        <w:t xml:space="preserve"> of the date of this notice, and send a copy to us. The notice must give the reasons for the appeal and you must also send: </w:t>
      </w:r>
    </w:p>
    <w:p w14:paraId="7F634B40" w14:textId="77777777" w:rsidR="00083E1D" w:rsidRDefault="00083E1D" w:rsidP="00CF0BFD">
      <w:pPr>
        <w:numPr>
          <w:ilvl w:val="0"/>
          <w:numId w:val="16"/>
        </w:numPr>
        <w:jc w:val="both"/>
        <w:rPr>
          <w:rFonts w:cs="Arial"/>
          <w:snapToGrid w:val="0"/>
        </w:rPr>
      </w:pPr>
      <w:r w:rsidRPr="00B86ABA">
        <w:rPr>
          <w:rFonts w:cs="Arial"/>
          <w:snapToGrid w:val="0"/>
        </w:rPr>
        <w:t>the application it relates to;</w:t>
      </w:r>
    </w:p>
    <w:p w14:paraId="1F4AE43E" w14:textId="77777777" w:rsidR="00083E1D" w:rsidRPr="00B86ABA" w:rsidRDefault="00083E1D" w:rsidP="00CF0BFD">
      <w:pPr>
        <w:numPr>
          <w:ilvl w:val="0"/>
          <w:numId w:val="16"/>
        </w:numPr>
        <w:jc w:val="both"/>
        <w:rPr>
          <w:rFonts w:cs="Arial"/>
          <w:snapToGrid w:val="0"/>
        </w:rPr>
      </w:pPr>
      <w:r w:rsidRPr="00B86ABA">
        <w:rPr>
          <w:rFonts w:cs="Arial"/>
          <w:snapToGrid w:val="0"/>
        </w:rPr>
        <w:t>any information or reports you sent us with the application;</w:t>
      </w:r>
    </w:p>
    <w:p w14:paraId="1722DA18" w14:textId="77777777" w:rsidR="00083E1D" w:rsidRPr="00B86ABA" w:rsidRDefault="00083E1D" w:rsidP="00CF0BFD">
      <w:pPr>
        <w:numPr>
          <w:ilvl w:val="0"/>
          <w:numId w:val="16"/>
        </w:numPr>
        <w:jc w:val="both"/>
        <w:rPr>
          <w:rFonts w:cs="Arial"/>
          <w:snapToGrid w:val="0"/>
        </w:rPr>
      </w:pPr>
      <w:r w:rsidRPr="00B86ABA">
        <w:rPr>
          <w:rFonts w:cs="Arial"/>
          <w:snapToGrid w:val="0"/>
        </w:rPr>
        <w:t>this decision notice; and</w:t>
      </w:r>
    </w:p>
    <w:p w14:paraId="2F158DB5" w14:textId="77777777" w:rsidR="00083E1D" w:rsidRDefault="00083E1D" w:rsidP="00CF0BFD">
      <w:pPr>
        <w:numPr>
          <w:ilvl w:val="0"/>
          <w:numId w:val="16"/>
        </w:numPr>
        <w:jc w:val="both"/>
        <w:rPr>
          <w:rFonts w:cs="Arial"/>
          <w:snapToGrid w:val="0"/>
        </w:rPr>
      </w:pPr>
      <w:r w:rsidRPr="00B86ABA">
        <w:rPr>
          <w:rFonts w:cs="Arial"/>
          <w:snapToGrid w:val="0"/>
        </w:rPr>
        <w:t>any other relevant correspondence.</w:t>
      </w:r>
    </w:p>
    <w:p w14:paraId="68EA1B10" w14:textId="77777777" w:rsidR="00083E1D" w:rsidRDefault="00083E1D" w:rsidP="00CF0BFD">
      <w:pPr>
        <w:jc w:val="both"/>
        <w:rPr>
          <w:rFonts w:cs="Arial"/>
          <w:snapToGrid w:val="0"/>
        </w:rPr>
      </w:pPr>
    </w:p>
    <w:p w14:paraId="781D2B7F" w14:textId="1182AE51" w:rsidR="00083E1D" w:rsidRPr="008D2C22" w:rsidRDefault="00083E1D" w:rsidP="00CF0BFD">
      <w:pPr>
        <w:jc w:val="both"/>
      </w:pPr>
      <w:r w:rsidRPr="00B86ABA">
        <w:rPr>
          <w:rFonts w:cs="Arial"/>
        </w:rPr>
        <w:t xml:space="preserve">You must send written notice of the appeal and the documents listed </w:t>
      </w:r>
      <w:r w:rsidR="00FB51BB">
        <w:rPr>
          <w:rFonts w:cs="Arial"/>
        </w:rPr>
        <w:t>above</w:t>
      </w:r>
      <w:r w:rsidRPr="00B86ABA">
        <w:rPr>
          <w:rFonts w:cs="Arial"/>
        </w:rPr>
        <w:t xml:space="preserve"> to </w:t>
      </w:r>
      <w:r w:rsidR="003C49D1" w:rsidRPr="006B3597">
        <w:rPr>
          <w:lang w:val="en-US"/>
        </w:rPr>
        <w:t>Planning and Environment Decisions Wales</w:t>
      </w:r>
      <w:r w:rsidR="005B2B4B" w:rsidRPr="006B3597">
        <w:rPr>
          <w:rFonts w:cs="Arial"/>
        </w:rPr>
        <w:t xml:space="preserve"> </w:t>
      </w:r>
      <w:r w:rsidR="003C09C3" w:rsidRPr="006B3597">
        <w:rPr>
          <w:rFonts w:cs="Arial"/>
        </w:rPr>
        <w:t xml:space="preserve">at the </w:t>
      </w:r>
      <w:r w:rsidRPr="006B3597">
        <w:rPr>
          <w:rFonts w:cs="Arial"/>
        </w:rPr>
        <w:t>address above. At the same time you mus</w:t>
      </w:r>
      <w:r w:rsidRPr="00B86ABA">
        <w:rPr>
          <w:rFonts w:cs="Arial"/>
        </w:rPr>
        <w:t>t send us a copy of the notice and documents to:</w:t>
      </w:r>
      <w:r w:rsidRPr="002F4959">
        <w:rPr>
          <w:rFonts w:cs="Arial"/>
          <w:b/>
          <w:color w:val="339966"/>
        </w:rPr>
        <w:t xml:space="preserve"> </w:t>
      </w:r>
    </w:p>
    <w:p w14:paraId="21F498FA" w14:textId="26EFC2CA" w:rsidR="00083E1D" w:rsidRDefault="00D9285D" w:rsidP="00B3682D">
      <w:pPr>
        <w:spacing w:after="60"/>
        <w:rPr>
          <w:rFonts w:cs="Arial"/>
        </w:rPr>
      </w:pPr>
      <w:r>
        <w:rPr>
          <w:rFonts w:cs="Arial"/>
        </w:rPr>
        <w:t>Permitting Service M</w:t>
      </w:r>
      <w:r w:rsidR="00B3682D">
        <w:rPr>
          <w:rFonts w:cs="Arial"/>
        </w:rPr>
        <w:t xml:space="preserve">anager </w:t>
      </w:r>
      <w:r>
        <w:rPr>
          <w:rFonts w:cs="Arial"/>
        </w:rPr>
        <w:t xml:space="preserve"> </w:t>
      </w:r>
      <w:r w:rsidR="00083E1D">
        <w:rPr>
          <w:rFonts w:cs="Arial"/>
        </w:rPr>
        <w:br/>
        <w:t>Permitting Service</w:t>
      </w:r>
      <w:r>
        <w:rPr>
          <w:rFonts w:cs="Arial"/>
        </w:rPr>
        <w:t xml:space="preserve"> </w:t>
      </w:r>
      <w:r w:rsidR="00083E1D">
        <w:rPr>
          <w:rFonts w:cs="Arial"/>
        </w:rPr>
        <w:br/>
        <w:t>Natural Resources </w:t>
      </w:r>
      <w:r w:rsidR="00083E1D" w:rsidRPr="005164FC">
        <w:rPr>
          <w:rFonts w:cs="Arial"/>
        </w:rPr>
        <w:t>Wales</w:t>
      </w:r>
      <w:r w:rsidR="00083E1D">
        <w:rPr>
          <w:rFonts w:cs="Arial"/>
        </w:rPr>
        <w:br/>
      </w:r>
      <w:proofErr w:type="spellStart"/>
      <w:r w:rsidR="00CF0BFD">
        <w:rPr>
          <w:rFonts w:cs="Arial"/>
        </w:rPr>
        <w:t>Tŷ</w:t>
      </w:r>
      <w:proofErr w:type="spellEnd"/>
      <w:r w:rsidR="00CF0BFD">
        <w:rPr>
          <w:rFonts w:cs="Arial"/>
        </w:rPr>
        <w:t> Cambria </w:t>
      </w:r>
      <w:r w:rsidR="005B2B4B">
        <w:rPr>
          <w:rFonts w:cs="Arial"/>
        </w:rPr>
        <w:br/>
        <w:t>29 Newport </w:t>
      </w:r>
      <w:r w:rsidR="005B2B4B" w:rsidRPr="005164FC">
        <w:rPr>
          <w:rFonts w:cs="Arial"/>
        </w:rPr>
        <w:t>Road</w:t>
      </w:r>
      <w:r w:rsidR="005B2B4B">
        <w:rPr>
          <w:rFonts w:cs="Arial"/>
        </w:rPr>
        <w:br/>
        <w:t>Cardiff CF24 </w:t>
      </w:r>
      <w:r w:rsidR="005B2B4B" w:rsidRPr="005164FC">
        <w:rPr>
          <w:rFonts w:cs="Arial"/>
        </w:rPr>
        <w:t>0T</w:t>
      </w:r>
      <w:r w:rsidR="005B2B4B">
        <w:rPr>
          <w:rFonts w:cs="Arial"/>
        </w:rPr>
        <w:t>P</w:t>
      </w:r>
      <w:r w:rsidR="005B2B4B">
        <w:rPr>
          <w:rFonts w:cs="Arial"/>
        </w:rPr>
        <w:br/>
      </w:r>
      <w:r w:rsidR="00CF0BFD">
        <w:rPr>
          <w:rFonts w:cs="Arial"/>
        </w:rPr>
        <w:t>Phone: 0300 065 </w:t>
      </w:r>
      <w:r w:rsidR="005B2B4B" w:rsidRPr="005164FC">
        <w:rPr>
          <w:rFonts w:cs="Arial"/>
        </w:rPr>
        <w:t>3000</w:t>
      </w:r>
      <w:r w:rsidR="005B2B4B">
        <w:rPr>
          <w:rFonts w:cs="Arial"/>
        </w:rPr>
        <w:br/>
      </w:r>
    </w:p>
    <w:p w14:paraId="3F9D7ACC" w14:textId="6E039150" w:rsidR="00770011" w:rsidRDefault="00770011" w:rsidP="00CF0BFD">
      <w:pPr>
        <w:jc w:val="both"/>
        <w:rPr>
          <w:rFonts w:cs="Arial"/>
          <w:lang w:val="en-US"/>
        </w:rPr>
      </w:pPr>
      <w:r w:rsidRPr="00B86ABA">
        <w:rPr>
          <w:rFonts w:cs="Arial"/>
        </w:rPr>
        <w:t>You can withdraw an appeal at any time before a decision has been made.</w:t>
      </w:r>
      <w:r w:rsidRPr="00B86ABA">
        <w:rPr>
          <w:rFonts w:cs="Arial"/>
          <w:lang w:val="en-US"/>
        </w:rPr>
        <w:t xml:space="preserve"> In exceptional circumstances, </w:t>
      </w:r>
      <w:r w:rsidR="003C49D1" w:rsidRPr="006B3597">
        <w:rPr>
          <w:lang w:val="en-US"/>
        </w:rPr>
        <w:t>Planning and Environment Decisions Wales</w:t>
      </w:r>
      <w:r w:rsidR="003C49D1" w:rsidRPr="006B3597">
        <w:rPr>
          <w:rFonts w:cs="Arial"/>
        </w:rPr>
        <w:t xml:space="preserve"> </w:t>
      </w:r>
      <w:r w:rsidRPr="006B3597">
        <w:rPr>
          <w:rFonts w:cs="Arial"/>
          <w:lang w:val="en-US"/>
        </w:rPr>
        <w:t xml:space="preserve">have </w:t>
      </w:r>
      <w:r w:rsidRPr="00B86ABA">
        <w:rPr>
          <w:rFonts w:cs="Arial"/>
          <w:lang w:val="en-US"/>
        </w:rPr>
        <w:t>the power to allow a longer period for serving a notice of appeal.</w:t>
      </w:r>
    </w:p>
    <w:p w14:paraId="289E18CB" w14:textId="7D477972" w:rsidR="00083E1D" w:rsidRPr="00B86ABA" w:rsidRDefault="00B97276" w:rsidP="00CF0BFD">
      <w:pPr>
        <w:jc w:val="both"/>
        <w:rPr>
          <w:rFonts w:cs="Arial"/>
          <w:lang w:val="en-US"/>
        </w:rPr>
      </w:pPr>
      <w:r>
        <w:rPr>
          <w:rFonts w:cs="Arial"/>
          <w:lang w:val="en-US"/>
        </w:rPr>
        <w:t>I</w:t>
      </w:r>
      <w:r w:rsidR="00083E1D" w:rsidRPr="00B86ABA">
        <w:rPr>
          <w:rFonts w:cs="Arial"/>
          <w:lang w:val="en-US"/>
        </w:rPr>
        <w:t xml:space="preserve">f you have any questions about your </w:t>
      </w:r>
      <w:r w:rsidR="007B35CB">
        <w:rPr>
          <w:rFonts w:cs="Arial"/>
          <w:lang w:val="en-US"/>
        </w:rPr>
        <w:t>licence</w:t>
      </w:r>
      <w:r w:rsidR="00083E1D" w:rsidRPr="00B86ABA">
        <w:rPr>
          <w:rFonts w:cs="Arial"/>
          <w:lang w:val="en-US"/>
        </w:rPr>
        <w:t xml:space="preserve">, please contact </w:t>
      </w:r>
      <w:r w:rsidR="00083E1D">
        <w:rPr>
          <w:rFonts w:cs="Arial"/>
          <w:lang w:val="en-US"/>
        </w:rPr>
        <w:t>me on the number below.</w:t>
      </w:r>
    </w:p>
    <w:p w14:paraId="5429F963" w14:textId="77777777" w:rsidR="00083E1D" w:rsidRPr="00B86ABA" w:rsidRDefault="00083E1D" w:rsidP="00CF0BFD">
      <w:pPr>
        <w:jc w:val="both"/>
        <w:rPr>
          <w:rFonts w:cs="Arial"/>
          <w:lang w:val="en-US"/>
        </w:rPr>
      </w:pPr>
    </w:p>
    <w:p w14:paraId="69513C67" w14:textId="77777777" w:rsidR="00A157A2" w:rsidRDefault="00A157A2" w:rsidP="00CF0BFD">
      <w:pPr>
        <w:pStyle w:val="EndnoteText"/>
        <w:keepNext/>
        <w:keepLines/>
        <w:widowControl/>
        <w:jc w:val="both"/>
        <w:rPr>
          <w:lang w:val="en-US"/>
        </w:rPr>
      </w:pPr>
      <w:r w:rsidRPr="002B7B87">
        <w:rPr>
          <w:lang w:val="en-US"/>
        </w:rPr>
        <w:t>Yours sincerely</w:t>
      </w:r>
    </w:p>
    <w:p w14:paraId="6C873BC5" w14:textId="77777777" w:rsidR="00452B86" w:rsidRDefault="00452B86" w:rsidP="00CF0BFD">
      <w:pPr>
        <w:pStyle w:val="EndnoteText"/>
        <w:jc w:val="both"/>
        <w:rPr>
          <w:rFonts w:cs="Arial"/>
          <w:szCs w:val="24"/>
          <w:lang w:val="en-US"/>
        </w:rPr>
      </w:pPr>
    </w:p>
    <w:p w14:paraId="754B1CF8" w14:textId="020A8AC2" w:rsidR="00E612D7" w:rsidRDefault="00E612D7" w:rsidP="00CF0BFD">
      <w:pPr>
        <w:jc w:val="both"/>
        <w:rPr>
          <w:lang w:val="fr-FR"/>
        </w:rPr>
      </w:pPr>
      <w:r>
        <w:rPr>
          <w:lang w:val="fr-FR"/>
        </w:rPr>
        <w:t>Liz Cole</w:t>
      </w:r>
    </w:p>
    <w:p w14:paraId="1C357105" w14:textId="6F20E327" w:rsidR="00083E1D" w:rsidRDefault="00E612D7" w:rsidP="00E612D7">
      <w:pPr>
        <w:jc w:val="both"/>
        <w:rPr>
          <w:lang w:val="fr-FR"/>
        </w:rPr>
      </w:pPr>
      <w:r>
        <w:rPr>
          <w:lang w:val="fr-FR"/>
        </w:rPr>
        <w:t xml:space="preserve">Senior </w:t>
      </w:r>
      <w:r w:rsidR="006B3597">
        <w:rPr>
          <w:lang w:val="fr-FR"/>
        </w:rPr>
        <w:t>Officer</w:t>
      </w:r>
      <w:r w:rsidR="002856F3">
        <w:rPr>
          <w:lang w:val="fr-FR"/>
        </w:rPr>
        <w:t>,</w:t>
      </w:r>
      <w:r>
        <w:rPr>
          <w:lang w:val="fr-FR"/>
        </w:rPr>
        <w:t xml:space="preserve"> Water Resources</w:t>
      </w:r>
    </w:p>
    <w:p w14:paraId="0FACBE29" w14:textId="0CD27CCD" w:rsidR="000F32CF" w:rsidRDefault="00083E1D" w:rsidP="000F32CF">
      <w:pPr>
        <w:pStyle w:val="EndnoteText"/>
        <w:jc w:val="both"/>
        <w:rPr>
          <w:rFonts w:cs="Arial"/>
          <w:lang w:val="en-US"/>
        </w:rPr>
      </w:pPr>
      <w:r w:rsidRPr="00E612D7">
        <w:rPr>
          <w:rFonts w:cs="Arial"/>
          <w:lang w:val="en-US"/>
        </w:rPr>
        <w:t>Direct phone line:</w:t>
      </w:r>
      <w:r w:rsidR="00E96BC1">
        <w:rPr>
          <w:rFonts w:cs="Arial"/>
          <w:lang w:val="en-US"/>
        </w:rPr>
        <w:t xml:space="preserve"> </w:t>
      </w:r>
      <w:r w:rsidRPr="00E612D7">
        <w:rPr>
          <w:rFonts w:cs="Arial"/>
          <w:lang w:val="en-US"/>
        </w:rPr>
        <w:t xml:space="preserve">03000 </w:t>
      </w:r>
      <w:r w:rsidR="00E612D7" w:rsidRPr="00E612D7">
        <w:rPr>
          <w:rFonts w:cs="Arial"/>
          <w:lang w:val="en-US"/>
        </w:rPr>
        <w:t>65 4240</w:t>
      </w:r>
    </w:p>
    <w:p w14:paraId="75663703" w14:textId="560A52C3" w:rsidR="00083E1D" w:rsidRDefault="00083E1D" w:rsidP="000F32CF">
      <w:pPr>
        <w:pStyle w:val="EndnoteText"/>
        <w:jc w:val="both"/>
      </w:pPr>
      <w:r w:rsidRPr="00E612D7">
        <w:rPr>
          <w:rFonts w:cs="Arial"/>
          <w:lang w:val="fr-FR"/>
        </w:rPr>
        <w:t>Direct e-mail:</w:t>
      </w:r>
      <w:r w:rsidRPr="00E612D7">
        <w:rPr>
          <w:rFonts w:cs="Arial"/>
          <w:lang w:val="fr-FR"/>
        </w:rPr>
        <w:tab/>
      </w:r>
      <w:hyperlink r:id="rId26" w:history="1">
        <w:r w:rsidR="000F32CF" w:rsidRPr="001C0C83">
          <w:rPr>
            <w:rStyle w:val="Hyperlink"/>
            <w:rFonts w:cs="Arial"/>
            <w:lang w:val="fr-FR"/>
          </w:rPr>
          <w:t>liz.cole@cyfoethnaturiolcymru.gov.uk</w:t>
        </w:r>
      </w:hyperlink>
    </w:p>
    <w:sectPr w:rsidR="00083E1D" w:rsidSect="000647F6">
      <w:footerReference w:type="default" r:id="rId27"/>
      <w:headerReference w:type="first" r:id="rId28"/>
      <w:footerReference w:type="first" r:id="rId2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7C496" w14:textId="77777777" w:rsidR="003322EE" w:rsidRDefault="003322EE" w:rsidP="003B1B95">
      <w:r>
        <w:separator/>
      </w:r>
    </w:p>
  </w:endnote>
  <w:endnote w:type="continuationSeparator" w:id="0">
    <w:p w14:paraId="23BD6BB6" w14:textId="77777777" w:rsidR="003322EE" w:rsidRDefault="003322E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E6CB0" w14:textId="77777777" w:rsidR="00C332A7" w:rsidRPr="00323656" w:rsidRDefault="00916AFC" w:rsidP="00323656">
    <w:pPr>
      <w:jc w:val="right"/>
    </w:pPr>
    <w:r>
      <w:rPr>
        <w:noProof/>
        <w:lang w:eastAsia="en-GB"/>
      </w:rPr>
      <mc:AlternateContent>
        <mc:Choice Requires="wps">
          <w:drawing>
            <wp:anchor distT="0" distB="0" distL="114300" distR="114300" simplePos="0" relativeHeight="251659776" behindDoc="0" locked="0" layoutInCell="1" allowOverlap="1" wp14:anchorId="62CE8B2E" wp14:editId="5A165320">
              <wp:simplePos x="0" y="0"/>
              <wp:positionH relativeFrom="page">
                <wp:posOffset>723900</wp:posOffset>
              </wp:positionH>
              <wp:positionV relativeFrom="page">
                <wp:posOffset>9782175</wp:posOffset>
              </wp:positionV>
              <wp:extent cx="3260725" cy="681355"/>
              <wp:effectExtent l="0" t="0" r="0" b="4445"/>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68135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505429" w14:textId="77777777" w:rsidR="008565D4" w:rsidRDefault="008565D4" w:rsidP="008565D4">
                          <w:pPr>
                            <w:rPr>
                              <w:color w:val="0091A5"/>
                              <w:sz w:val="20"/>
                              <w:szCs w:val="20"/>
                            </w:rPr>
                          </w:pPr>
                          <w:r w:rsidRPr="00D37E1F">
                            <w:rPr>
                              <w:color w:val="0091A5"/>
                              <w:sz w:val="20"/>
                              <w:szCs w:val="20"/>
                            </w:rPr>
                            <w:t>www.naturalresourceswales.gov.uk</w:t>
                          </w:r>
                        </w:p>
                        <w:p w14:paraId="08B96D88" w14:textId="77777777" w:rsidR="008565D4" w:rsidRPr="005E3785" w:rsidRDefault="008565D4" w:rsidP="008565D4">
                          <w:pPr>
                            <w:rPr>
                              <w:color w:val="0091A5"/>
                              <w:sz w:val="20"/>
                              <w:szCs w:val="20"/>
                            </w:rPr>
                          </w:pPr>
                          <w:r w:rsidRPr="005E3785">
                            <w:rPr>
                              <w:color w:val="0091A5"/>
                              <w:sz w:val="20"/>
                              <w:szCs w:val="20"/>
                            </w:rPr>
                            <w:t>www.cyfoethnaturiolcymru.gov.uk</w:t>
                          </w:r>
                        </w:p>
                        <w:p w14:paraId="013AA5D9" w14:textId="0F12FFE7" w:rsidR="005E3785" w:rsidRPr="005E3785" w:rsidRDefault="005E3785" w:rsidP="00897388">
                          <w:pPr>
                            <w:rPr>
                              <w:color w:val="0091A5"/>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2E" id="_x0000_t202" coordsize="21600,21600" o:spt="202" path="m,l,21600r21600,l21600,xe">
              <v:stroke joinstyle="miter"/>
              <v:path gradientshapeok="t" o:connecttype="rect"/>
            </v:shapetype>
            <v:shape id="Text Box 8" o:spid="_x0000_s1026" type="#_x0000_t202" style="position:absolute;left:0;text-align:left;margin-left:57pt;margin-top:770.25pt;width:256.75pt;height:53.6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" stroked="f" strokecolor="#005541" strokeweight="1pt">
              <v:textbox inset="0,0">
                <w:txbxContent>
                  <w:p w14:paraId="34505429" w14:textId="77777777" w:rsidR="008565D4" w:rsidRDefault="008565D4" w:rsidP="008565D4">
                    <w:pPr>
                      <w:rPr>
                        <w:color w:val="0091A5"/>
                        <w:sz w:val="20"/>
                        <w:szCs w:val="20"/>
                      </w:rPr>
                    </w:pPr>
                    <w:r w:rsidRPr="00D37E1F">
                      <w:rPr>
                        <w:color w:val="0091A5"/>
                        <w:sz w:val="20"/>
                        <w:szCs w:val="20"/>
                      </w:rPr>
                      <w:t>www.naturalresourceswales.gov.uk</w:t>
                    </w:r>
                  </w:p>
                  <w:p w14:paraId="08B96D88" w14:textId="77777777" w:rsidR="008565D4" w:rsidRPr="005E3785" w:rsidRDefault="008565D4" w:rsidP="008565D4">
                    <w:pPr>
                      <w:rPr>
                        <w:color w:val="0091A5"/>
                        <w:sz w:val="20"/>
                        <w:szCs w:val="20"/>
                      </w:rPr>
                    </w:pPr>
                    <w:r w:rsidRPr="005E3785">
                      <w:rPr>
                        <w:color w:val="0091A5"/>
                        <w:sz w:val="20"/>
                        <w:szCs w:val="20"/>
                      </w:rPr>
                      <w:t>www.cyfoethnaturiolcymru.gov.uk</w:t>
                    </w:r>
                  </w:p>
                  <w:p w14:paraId="013AA5D9" w14:textId="0F12FFE7" w:rsidR="005E3785" w:rsidRPr="005E3785" w:rsidRDefault="005E3785" w:rsidP="00897388">
                    <w:pPr>
                      <w:rPr>
                        <w:color w:val="0091A5"/>
                        <w:sz w:val="20"/>
                        <w:szCs w:val="20"/>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2CE8B2F" wp14:editId="63025C9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15D81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3026F">
                            <w:rPr>
                              <w:noProof/>
                              <w:color w:val="0091A5"/>
                            </w:rPr>
                            <w:t>6</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3026F">
                            <w:rPr>
                              <w:noProof/>
                              <w:color w:val="0091A5"/>
                            </w:rPr>
                            <w:t>6</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2F"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" stroked="f" strokecolor="#005541" strokeweight="1pt">
              <v:textbox inset="0,0">
                <w:txbxContent>
                  <w:p w14:paraId="4815D81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3026F">
                      <w:rPr>
                        <w:noProof/>
                        <w:color w:val="0091A5"/>
                      </w:rPr>
                      <w:t>6</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3026F">
                      <w:rPr>
                        <w:noProof/>
                        <w:color w:val="0091A5"/>
                      </w:rPr>
                      <w:t>6</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B332E" w14:textId="77777777" w:rsidR="00323656" w:rsidRDefault="00916AFC"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2CE8B32" wp14:editId="53A6C0A4">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B55FF8"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E2F732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6172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1E77BE8B"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3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" stroked="f" strokecolor="#005541" strokeweight="1pt">
              <v:textbox inset="0,0,,0">
                <w:txbxContent>
                  <w:p w14:paraId="39B55FF8"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E2F732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6172A2"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1E77BE8B"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62CE8B33" wp14:editId="56923E87">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74F6F6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3"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mkW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y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MyZpFvcBAADNAwAADgAAAAAAAAAAAAAAAAAu&#10;AgAAZHJzL2Uyb0RvYy54bWxQSwECLQAUAAYACAAAACEAsR3MUuAAAAANAQAADwAAAAAAAAAAAAAA&#10;AABRBAAAZHJzL2Rvd25yZXYueG1sUEsFBgAAAAAEAAQA8wAAAF4FAAAAAA==&#10;" stroked="f" strokecolor="#005541" strokeweight="1pt">
              <v:textbox inset="0">
                <w:txbxContent>
                  <w:p w14:paraId="474F6F6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62CE8B34" wp14:editId="41622C58">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33AB1B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4"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Erg+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VfBY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BnNErg+AEAAMkDAAAOAAAAAAAAAAAAAAAA&#10;AC4CAABkcnMvZTJvRG9jLnhtbFBLAQItABQABgAIAAAAIQC3zDiV4QAAAA0BAAAPAAAAAAAAAAAA&#10;AAAAAFIEAABkcnMvZG93bnJldi54bWxQSwUGAAAAAAQABADzAAAAYAUAAAAA&#10;" stroked="f" strokecolor="#005541" strokeweight="1pt">
              <v:textbox inset="0,0">
                <w:txbxContent>
                  <w:p w14:paraId="633AB1B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62CE8B35" wp14:editId="26366D09">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8DC443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Vo0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PDUYWVdQn4g3wrRX9B+Q0QH+5GygnSq5/3EQ&#10;qDgzHy1pFxcwGcvVuwU5mJzr+XJJTvUyIqwkmJIHziZzF6alPTjUbUdVpklZuCWtG51keO7o3Drt&#10;TFLnvN9xKV/6Kev5L9z+Ag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IplaNPcBAADNAwAADgAAAAAAAAAAAAAAAAAu&#10;AgAAZHJzL2Uyb0RvYy54bWxQSwECLQAUAAYACAAAACEAsR3MUuAAAAANAQAADwAAAAAAAAAAAAAA&#10;AABRBAAAZHJzL2Rvd25yZXYueG1sUEsFBgAAAAAEAAQA8wAAAF4FAAAAAA==&#10;" stroked="f" strokecolor="#005541" strokeweight="1pt">
              <v:textbox inset="0">
                <w:txbxContent>
                  <w:p w14:paraId="68DC443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62CE8B36" wp14:editId="3CD8C3B1">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480A2F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6"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AoI+L8+AEAAMkDAAAOAAAAAAAAAAAAAAAA&#10;AC4CAABkcnMvZTJvRG9jLnhtbFBLAQItABQABgAIAAAAIQC3zDiV4QAAAA0BAAAPAAAAAAAAAAAA&#10;AAAAAFIEAABkcnMvZG93bnJldi54bWxQSwUGAAAAAAQABADzAAAAYAUAAAAA&#10;" stroked="f" strokecolor="#005541" strokeweight="1pt">
              <v:textbox inset="0,0">
                <w:txbxContent>
                  <w:p w14:paraId="4480A2F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2CE8B37" wp14:editId="1E942334">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ABA92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BIOm5z4AQAAzQMAAA4AAAAAAAAAAAAAAAAA&#10;LgIAAGRycy9lMm9Eb2MueG1sUEsBAi0AFAAGAAgAAAAhALEdzFLgAAAADQEAAA8AAAAAAAAAAAAA&#10;AAAAUgQAAGRycy9kb3ducmV2LnhtbFBLBQYAAAAABAAEAPMAAABfBQAAAAA=&#10;" stroked="f" strokecolor="#005541" strokeweight="1pt">
              <v:textbox inset="0">
                <w:txbxContent>
                  <w:p w14:paraId="07ABA92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2CE8B38" wp14:editId="53A84AB5">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EDC54B"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8"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DFR7qr+AEAAMkDAAAOAAAAAAAAAAAAAAAA&#10;AC4CAABkcnMvZTJvRG9jLnhtbFBLAQItABQABgAIAAAAIQC3zDiV4QAAAA0BAAAPAAAAAAAAAAAA&#10;AAAAAFIEAABkcnMvZG93bnJldi54bWxQSwUGAAAAAAQABADzAAAAYAUAAAAA&#10;" stroked="f" strokecolor="#005541" strokeweight="1pt">
              <v:textbox inset="0,0">
                <w:txbxContent>
                  <w:p w14:paraId="6AEDC54B"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6AD2E" w14:textId="77777777" w:rsidR="003322EE" w:rsidRDefault="003322EE" w:rsidP="003B1B95">
      <w:r>
        <w:separator/>
      </w:r>
    </w:p>
  </w:footnote>
  <w:footnote w:type="continuationSeparator" w:id="0">
    <w:p w14:paraId="011E9CF3" w14:textId="77777777" w:rsidR="003322EE" w:rsidRDefault="003322EE"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E4619" w14:textId="77777777" w:rsidR="00D91B06" w:rsidRDefault="00D91B06"/>
  <w:p w14:paraId="1A040F9E" w14:textId="77777777" w:rsidR="00D91B06" w:rsidRDefault="00D91B06"/>
  <w:p w14:paraId="28D7CE68" w14:textId="77777777" w:rsidR="00D91B06" w:rsidRDefault="00E26F55">
    <w:r>
      <w:rPr>
        <w:noProof/>
        <w:lang w:eastAsia="en-GB"/>
      </w:rPr>
      <w:drawing>
        <wp:anchor distT="0" distB="0" distL="114300" distR="114300" simplePos="0" relativeHeight="251660800" behindDoc="0" locked="0" layoutInCell="1" allowOverlap="1" wp14:anchorId="62CE8B30" wp14:editId="62CE8B31">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A16337C" w14:textId="77777777" w:rsidR="00D91B06" w:rsidRDefault="00D91B06"/>
  <w:p w14:paraId="40C215BB" w14:textId="77777777" w:rsidR="00D91B06" w:rsidRDefault="00D91B06"/>
  <w:p w14:paraId="70C8802C" w14:textId="77777777" w:rsidR="00D91B06" w:rsidRDefault="00D91B06"/>
  <w:p w14:paraId="56E9FEA3" w14:textId="77777777" w:rsidR="00D91B06" w:rsidRDefault="00D91B06"/>
  <w:p w14:paraId="69DA875B"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15609EA"/>
    <w:multiLevelType w:val="hybridMultilevel"/>
    <w:tmpl w:val="07443EA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AED2B10"/>
    <w:multiLevelType w:val="hybridMultilevel"/>
    <w:tmpl w:val="874A97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5A774264"/>
    <w:multiLevelType w:val="multilevel"/>
    <w:tmpl w:val="7E86833C"/>
    <w:lvl w:ilvl="0">
      <w:start w:val="1"/>
      <w:numFmt w:val="bullet"/>
      <w:lvlText w:val=""/>
      <w:lvlJc w:val="left"/>
      <w:pPr>
        <w:tabs>
          <w:tab w:val="num" w:pos="454"/>
        </w:tabs>
        <w:ind w:left="454" w:hanging="45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9"/>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0"/>
  </w:num>
  <w:num w:numId="7">
    <w:abstractNumId w:val="7"/>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7"/>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0"/>
  </w:num>
  <w:num w:numId="15">
    <w:abstractNumId w:val="8"/>
  </w:num>
  <w:num w:numId="16">
    <w:abstractNumId w:val="5"/>
  </w:num>
  <w:num w:numId="17">
    <w:abstractNumId w:val="2"/>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5120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4EB"/>
    <w:rsid w:val="00001275"/>
    <w:rsid w:val="00023167"/>
    <w:rsid w:val="000363B4"/>
    <w:rsid w:val="0004097B"/>
    <w:rsid w:val="0005767B"/>
    <w:rsid w:val="000620DC"/>
    <w:rsid w:val="000647F6"/>
    <w:rsid w:val="000754A6"/>
    <w:rsid w:val="00076B6D"/>
    <w:rsid w:val="000779DD"/>
    <w:rsid w:val="00083E1D"/>
    <w:rsid w:val="000B5825"/>
    <w:rsid w:val="000B5D6B"/>
    <w:rsid w:val="000C097B"/>
    <w:rsid w:val="000D42BC"/>
    <w:rsid w:val="000E2504"/>
    <w:rsid w:val="000F32CF"/>
    <w:rsid w:val="0010023A"/>
    <w:rsid w:val="00124C2B"/>
    <w:rsid w:val="00177201"/>
    <w:rsid w:val="001777A2"/>
    <w:rsid w:val="001938F8"/>
    <w:rsid w:val="001C07C1"/>
    <w:rsid w:val="001E7490"/>
    <w:rsid w:val="00216D41"/>
    <w:rsid w:val="002310C5"/>
    <w:rsid w:val="00251A99"/>
    <w:rsid w:val="002529C3"/>
    <w:rsid w:val="002623DA"/>
    <w:rsid w:val="00275908"/>
    <w:rsid w:val="0028113C"/>
    <w:rsid w:val="002856F3"/>
    <w:rsid w:val="00285789"/>
    <w:rsid w:val="002A1479"/>
    <w:rsid w:val="002A6ECA"/>
    <w:rsid w:val="002B0FE6"/>
    <w:rsid w:val="002C5FA0"/>
    <w:rsid w:val="002C6886"/>
    <w:rsid w:val="002C7059"/>
    <w:rsid w:val="002D0C88"/>
    <w:rsid w:val="002D1C88"/>
    <w:rsid w:val="002D1E23"/>
    <w:rsid w:val="002D23B5"/>
    <w:rsid w:val="002E1841"/>
    <w:rsid w:val="003007F4"/>
    <w:rsid w:val="00323656"/>
    <w:rsid w:val="003322EE"/>
    <w:rsid w:val="0038629E"/>
    <w:rsid w:val="003A7E09"/>
    <w:rsid w:val="003B1B95"/>
    <w:rsid w:val="003C09C3"/>
    <w:rsid w:val="003C49D1"/>
    <w:rsid w:val="003C5EEB"/>
    <w:rsid w:val="00421578"/>
    <w:rsid w:val="00436A14"/>
    <w:rsid w:val="00452B86"/>
    <w:rsid w:val="004622C7"/>
    <w:rsid w:val="004872FE"/>
    <w:rsid w:val="004A14E2"/>
    <w:rsid w:val="004B4A87"/>
    <w:rsid w:val="004B55D4"/>
    <w:rsid w:val="004D642B"/>
    <w:rsid w:val="00500D2F"/>
    <w:rsid w:val="00512840"/>
    <w:rsid w:val="00520DD1"/>
    <w:rsid w:val="00523BEE"/>
    <w:rsid w:val="00536A91"/>
    <w:rsid w:val="005475E1"/>
    <w:rsid w:val="00550FFF"/>
    <w:rsid w:val="005625E6"/>
    <w:rsid w:val="00580178"/>
    <w:rsid w:val="00592056"/>
    <w:rsid w:val="005A156D"/>
    <w:rsid w:val="005B2B4B"/>
    <w:rsid w:val="005E199A"/>
    <w:rsid w:val="005E3785"/>
    <w:rsid w:val="005E3C98"/>
    <w:rsid w:val="005E4497"/>
    <w:rsid w:val="006007FE"/>
    <w:rsid w:val="00611213"/>
    <w:rsid w:val="00611BEC"/>
    <w:rsid w:val="00623DA9"/>
    <w:rsid w:val="00625326"/>
    <w:rsid w:val="00630AF2"/>
    <w:rsid w:val="00674220"/>
    <w:rsid w:val="00690683"/>
    <w:rsid w:val="006B3597"/>
    <w:rsid w:val="006B410B"/>
    <w:rsid w:val="006C2227"/>
    <w:rsid w:val="006D29A4"/>
    <w:rsid w:val="006D6033"/>
    <w:rsid w:val="006D6756"/>
    <w:rsid w:val="006E1121"/>
    <w:rsid w:val="006E6A5E"/>
    <w:rsid w:val="0072201B"/>
    <w:rsid w:val="007438AF"/>
    <w:rsid w:val="007441D4"/>
    <w:rsid w:val="007501A8"/>
    <w:rsid w:val="0075241A"/>
    <w:rsid w:val="00770011"/>
    <w:rsid w:val="00772546"/>
    <w:rsid w:val="00773040"/>
    <w:rsid w:val="00780D50"/>
    <w:rsid w:val="00783CEA"/>
    <w:rsid w:val="007B0AA1"/>
    <w:rsid w:val="007B35CB"/>
    <w:rsid w:val="007B4E30"/>
    <w:rsid w:val="007E2F25"/>
    <w:rsid w:val="007F61D7"/>
    <w:rsid w:val="008071D7"/>
    <w:rsid w:val="0081413A"/>
    <w:rsid w:val="00832030"/>
    <w:rsid w:val="0083452F"/>
    <w:rsid w:val="00842FC5"/>
    <w:rsid w:val="0085223F"/>
    <w:rsid w:val="008565D4"/>
    <w:rsid w:val="00880C97"/>
    <w:rsid w:val="008837A9"/>
    <w:rsid w:val="00897388"/>
    <w:rsid w:val="008A341D"/>
    <w:rsid w:val="008B299E"/>
    <w:rsid w:val="008C4CFF"/>
    <w:rsid w:val="008E6805"/>
    <w:rsid w:val="008F11CB"/>
    <w:rsid w:val="00916AFC"/>
    <w:rsid w:val="00927FCC"/>
    <w:rsid w:val="0095658D"/>
    <w:rsid w:val="00967FB8"/>
    <w:rsid w:val="00983068"/>
    <w:rsid w:val="009B3008"/>
    <w:rsid w:val="009B7196"/>
    <w:rsid w:val="009D1A13"/>
    <w:rsid w:val="009F7A7D"/>
    <w:rsid w:val="00A10C56"/>
    <w:rsid w:val="00A157A2"/>
    <w:rsid w:val="00A16361"/>
    <w:rsid w:val="00A3717B"/>
    <w:rsid w:val="00A63022"/>
    <w:rsid w:val="00A7722A"/>
    <w:rsid w:val="00A86E22"/>
    <w:rsid w:val="00A908E3"/>
    <w:rsid w:val="00AB5A68"/>
    <w:rsid w:val="00AB7169"/>
    <w:rsid w:val="00AC3539"/>
    <w:rsid w:val="00AC745F"/>
    <w:rsid w:val="00AD5194"/>
    <w:rsid w:val="00AE4565"/>
    <w:rsid w:val="00AF04E4"/>
    <w:rsid w:val="00B02CD4"/>
    <w:rsid w:val="00B3682D"/>
    <w:rsid w:val="00B4160F"/>
    <w:rsid w:val="00B67C7E"/>
    <w:rsid w:val="00B90A54"/>
    <w:rsid w:val="00B97276"/>
    <w:rsid w:val="00BA4AE0"/>
    <w:rsid w:val="00BD37C5"/>
    <w:rsid w:val="00BF7FEB"/>
    <w:rsid w:val="00C27405"/>
    <w:rsid w:val="00C274EB"/>
    <w:rsid w:val="00C30E28"/>
    <w:rsid w:val="00C31ECF"/>
    <w:rsid w:val="00C332A7"/>
    <w:rsid w:val="00C370C1"/>
    <w:rsid w:val="00C37E1F"/>
    <w:rsid w:val="00C42F46"/>
    <w:rsid w:val="00C53D44"/>
    <w:rsid w:val="00C54907"/>
    <w:rsid w:val="00C55B5C"/>
    <w:rsid w:val="00C8680F"/>
    <w:rsid w:val="00CB0986"/>
    <w:rsid w:val="00CB57E2"/>
    <w:rsid w:val="00CD25FC"/>
    <w:rsid w:val="00CD4B48"/>
    <w:rsid w:val="00CE1E71"/>
    <w:rsid w:val="00CE72E1"/>
    <w:rsid w:val="00CF0BFD"/>
    <w:rsid w:val="00D12355"/>
    <w:rsid w:val="00D13D9B"/>
    <w:rsid w:val="00D240CA"/>
    <w:rsid w:val="00D30992"/>
    <w:rsid w:val="00D30CC0"/>
    <w:rsid w:val="00D37E1F"/>
    <w:rsid w:val="00D91B06"/>
    <w:rsid w:val="00D9285D"/>
    <w:rsid w:val="00DD1921"/>
    <w:rsid w:val="00DE0AFA"/>
    <w:rsid w:val="00DF135D"/>
    <w:rsid w:val="00DF4B14"/>
    <w:rsid w:val="00E0172C"/>
    <w:rsid w:val="00E17596"/>
    <w:rsid w:val="00E26F55"/>
    <w:rsid w:val="00E3072A"/>
    <w:rsid w:val="00E44432"/>
    <w:rsid w:val="00E612D7"/>
    <w:rsid w:val="00E70C60"/>
    <w:rsid w:val="00E8464F"/>
    <w:rsid w:val="00E84A9F"/>
    <w:rsid w:val="00E9414B"/>
    <w:rsid w:val="00E96BC1"/>
    <w:rsid w:val="00EB4078"/>
    <w:rsid w:val="00EB5EE5"/>
    <w:rsid w:val="00EE5098"/>
    <w:rsid w:val="00EF6B73"/>
    <w:rsid w:val="00F15BF7"/>
    <w:rsid w:val="00F22D6A"/>
    <w:rsid w:val="00F3026F"/>
    <w:rsid w:val="00F330C6"/>
    <w:rsid w:val="00F4177D"/>
    <w:rsid w:val="00F43BB3"/>
    <w:rsid w:val="00F569A9"/>
    <w:rsid w:val="00F70510"/>
    <w:rsid w:val="00FB51BB"/>
    <w:rsid w:val="00FB5E5F"/>
    <w:rsid w:val="00FB70DB"/>
    <w:rsid w:val="00FD1293"/>
    <w:rsid w:val="00FD36CC"/>
    <w:rsid w:val="00FE0239"/>
    <w:rsid w:val="00FE1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fillcolor="white" strokecolor="none [3213]">
      <v:fill color="white"/>
      <v:stroke color="none [3213]" weight="1pt"/>
    </o:shapedefaults>
    <o:shapelayout v:ext="edit">
      <o:idmap v:ext="edit" data="1"/>
    </o:shapelayout>
  </w:shapeDefaults>
  <w:decimalSymbol w:val="."/>
  <w:listSeparator w:val=","/>
  <w14:docId w14:val="62CE8B06"/>
  <w15:docId w15:val="{CBE25367-A2A1-4FAD-BC54-F5401F4A4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uiPriority w:val="99"/>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28113C"/>
    <w:pPr>
      <w:widowControl w:val="0"/>
    </w:pPr>
    <w:rPr>
      <w:snapToGrid w:val="0"/>
      <w:szCs w:val="20"/>
    </w:rPr>
  </w:style>
  <w:style w:type="character" w:customStyle="1" w:styleId="EndnoteTextChar">
    <w:name w:val="Endnote Text Char"/>
    <w:basedOn w:val="DefaultParagraphFont"/>
    <w:link w:val="EndnoteText"/>
    <w:semiHidden/>
    <w:rsid w:val="0028113C"/>
    <w:rPr>
      <w:snapToGrid w:val="0"/>
      <w:sz w:val="24"/>
      <w:lang w:eastAsia="en-US"/>
    </w:rPr>
  </w:style>
  <w:style w:type="paragraph" w:customStyle="1" w:styleId="Paragraphs">
    <w:name w:val="Paragraphs"/>
    <w:basedOn w:val="BodyText"/>
    <w:rsid w:val="0028113C"/>
    <w:pPr>
      <w:widowControl w:val="0"/>
      <w:tabs>
        <w:tab w:val="left" w:pos="0"/>
        <w:tab w:val="left" w:pos="4320"/>
      </w:tabs>
      <w:suppressAutoHyphens/>
      <w:jc w:val="both"/>
    </w:pPr>
    <w:rPr>
      <w:snapToGrid w:val="0"/>
      <w:color w:val="auto"/>
      <w:spacing w:val="-3"/>
      <w:szCs w:val="20"/>
    </w:rPr>
  </w:style>
  <w:style w:type="paragraph" w:styleId="ListNumber4">
    <w:name w:val="List Number 4"/>
    <w:basedOn w:val="Normal"/>
    <w:locked/>
    <w:rsid w:val="0028113C"/>
    <w:pPr>
      <w:numPr>
        <w:numId w:val="14"/>
      </w:numPr>
    </w:pPr>
    <w:rPr>
      <w:szCs w:val="20"/>
    </w:rPr>
  </w:style>
  <w:style w:type="paragraph" w:customStyle="1" w:styleId="Normal12pt">
    <w:name w:val="Normal + 12 pt"/>
    <w:aliases w:val="Left"/>
    <w:basedOn w:val="Normal"/>
    <w:link w:val="Normal12ptChar"/>
    <w:rsid w:val="00083E1D"/>
    <w:pPr>
      <w:framePr w:hSpace="180" w:wrap="around" w:vAnchor="page" w:hAnchor="margin" w:y="2345"/>
    </w:pPr>
    <w:rPr>
      <w:rFonts w:cs="Arial"/>
      <w:lang w:val="en-US" w:eastAsia="en-GB"/>
    </w:rPr>
  </w:style>
  <w:style w:type="character" w:customStyle="1" w:styleId="Normal12ptChar">
    <w:name w:val="Normal + 12 pt Char"/>
    <w:aliases w:val="Left Char"/>
    <w:link w:val="Normal12pt"/>
    <w:rsid w:val="00083E1D"/>
    <w:rPr>
      <w:rFonts w:cs="Arial"/>
      <w:sz w:val="24"/>
      <w:szCs w:val="24"/>
      <w:lang w:val="en-US"/>
    </w:rPr>
  </w:style>
  <w:style w:type="character" w:styleId="CommentReference">
    <w:name w:val="annotation reference"/>
    <w:basedOn w:val="DefaultParagraphFont"/>
    <w:semiHidden/>
    <w:unhideWhenUsed/>
    <w:locked/>
    <w:rsid w:val="00C42F46"/>
    <w:rPr>
      <w:sz w:val="16"/>
      <w:szCs w:val="16"/>
    </w:rPr>
  </w:style>
  <w:style w:type="paragraph" w:styleId="CommentText">
    <w:name w:val="annotation text"/>
    <w:basedOn w:val="Normal"/>
    <w:link w:val="CommentTextChar"/>
    <w:semiHidden/>
    <w:unhideWhenUsed/>
    <w:locked/>
    <w:rsid w:val="00C42F46"/>
    <w:rPr>
      <w:sz w:val="20"/>
      <w:szCs w:val="20"/>
    </w:rPr>
  </w:style>
  <w:style w:type="character" w:customStyle="1" w:styleId="CommentTextChar">
    <w:name w:val="Comment Text Char"/>
    <w:basedOn w:val="DefaultParagraphFont"/>
    <w:link w:val="CommentText"/>
    <w:semiHidden/>
    <w:rsid w:val="00C42F46"/>
    <w:rPr>
      <w:lang w:eastAsia="en-US"/>
    </w:rPr>
  </w:style>
  <w:style w:type="paragraph" w:styleId="CommentSubject">
    <w:name w:val="annotation subject"/>
    <w:basedOn w:val="CommentText"/>
    <w:next w:val="CommentText"/>
    <w:link w:val="CommentSubjectChar"/>
    <w:semiHidden/>
    <w:unhideWhenUsed/>
    <w:locked/>
    <w:rsid w:val="00C42F46"/>
    <w:rPr>
      <w:b/>
      <w:bCs/>
    </w:rPr>
  </w:style>
  <w:style w:type="character" w:customStyle="1" w:styleId="CommentSubjectChar">
    <w:name w:val="Comment Subject Char"/>
    <w:basedOn w:val="CommentTextChar"/>
    <w:link w:val="CommentSubject"/>
    <w:semiHidden/>
    <w:rsid w:val="00C42F46"/>
    <w:rPr>
      <w:b/>
      <w:bCs/>
      <w:lang w:eastAsia="en-US"/>
    </w:rPr>
  </w:style>
  <w:style w:type="paragraph" w:styleId="Revision">
    <w:name w:val="Revision"/>
    <w:hidden/>
    <w:uiPriority w:val="99"/>
    <w:semiHidden/>
    <w:rsid w:val="005B2B4B"/>
    <w:rPr>
      <w:sz w:val="24"/>
      <w:szCs w:val="24"/>
      <w:lang w:eastAsia="en-US"/>
    </w:rPr>
  </w:style>
  <w:style w:type="character" w:styleId="FollowedHyperlink">
    <w:name w:val="FollowedHyperlink"/>
    <w:basedOn w:val="DefaultParagraphFont"/>
    <w:semiHidden/>
    <w:unhideWhenUsed/>
    <w:locked/>
    <w:rsid w:val="005B2B4B"/>
    <w:rPr>
      <w:color w:val="0091A5" w:themeColor="followedHyperlink"/>
      <w:u w:val="single"/>
    </w:rPr>
  </w:style>
  <w:style w:type="character" w:styleId="UnresolvedMention">
    <w:name w:val="Unresolved Mention"/>
    <w:basedOn w:val="DefaultParagraphFont"/>
    <w:uiPriority w:val="99"/>
    <w:semiHidden/>
    <w:unhideWhenUsed/>
    <w:rsid w:val="008C4CF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596550">
      <w:bodyDiv w:val="1"/>
      <w:marLeft w:val="0"/>
      <w:marRight w:val="0"/>
      <w:marTop w:val="0"/>
      <w:marBottom w:val="0"/>
      <w:divBdr>
        <w:top w:val="none" w:sz="0" w:space="0" w:color="auto"/>
        <w:left w:val="none" w:sz="0" w:space="0" w:color="auto"/>
        <w:bottom w:val="none" w:sz="0" w:space="0" w:color="auto"/>
        <w:right w:val="none" w:sz="0" w:space="0" w:color="auto"/>
      </w:divBdr>
    </w:div>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55796881">
      <w:bodyDiv w:val="1"/>
      <w:marLeft w:val="0"/>
      <w:marRight w:val="0"/>
      <w:marTop w:val="0"/>
      <w:marBottom w:val="0"/>
      <w:divBdr>
        <w:top w:val="none" w:sz="0" w:space="0" w:color="auto"/>
        <w:left w:val="none" w:sz="0" w:space="0" w:color="auto"/>
        <w:bottom w:val="none" w:sz="0" w:space="0" w:color="auto"/>
        <w:right w:val="none" w:sz="0" w:space="0" w:color="auto"/>
      </w:divBdr>
    </w:div>
    <w:div w:id="1086998746">
      <w:bodyDiv w:val="1"/>
      <w:marLeft w:val="0"/>
      <w:marRight w:val="0"/>
      <w:marTop w:val="0"/>
      <w:marBottom w:val="0"/>
      <w:divBdr>
        <w:top w:val="none" w:sz="0" w:space="0" w:color="auto"/>
        <w:left w:val="none" w:sz="0" w:space="0" w:color="auto"/>
        <w:bottom w:val="none" w:sz="0" w:space="0" w:color="auto"/>
        <w:right w:val="none" w:sz="0" w:space="0" w:color="auto"/>
      </w:divBdr>
    </w:div>
    <w:div w:id="1638493412">
      <w:bodyDiv w:val="1"/>
      <w:marLeft w:val="0"/>
      <w:marRight w:val="0"/>
      <w:marTop w:val="0"/>
      <w:marBottom w:val="0"/>
      <w:divBdr>
        <w:top w:val="none" w:sz="0" w:space="0" w:color="auto"/>
        <w:left w:val="none" w:sz="0" w:space="0" w:color="auto"/>
        <w:bottom w:val="none" w:sz="0" w:space="0" w:color="auto"/>
        <w:right w:val="none" w:sz="0" w:space="0" w:color="auto"/>
      </w:divBdr>
    </w:div>
    <w:div w:id="1774126309">
      <w:bodyDiv w:val="1"/>
      <w:marLeft w:val="0"/>
      <w:marRight w:val="0"/>
      <w:marTop w:val="0"/>
      <w:marBottom w:val="0"/>
      <w:divBdr>
        <w:top w:val="none" w:sz="0" w:space="0" w:color="auto"/>
        <w:left w:val="none" w:sz="0" w:space="0" w:color="auto"/>
        <w:bottom w:val="none" w:sz="0" w:space="0" w:color="auto"/>
        <w:right w:val="none" w:sz="0" w:space="0" w:color="auto"/>
      </w:divBdr>
    </w:div>
    <w:div w:id="183271662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84136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admin@bryngroup.co.uk" TargetMode="External"/><Relationship Id="rId18" Type="http://schemas.openxmlformats.org/officeDocument/2006/relationships/hyperlink" Target="https://naturalresources.wales/about-us/what-we-do/?lang=en" TargetMode="External"/><Relationship Id="rId26" Type="http://schemas.openxmlformats.org/officeDocument/2006/relationships/hyperlink" Target="mailto:liz.cole@cyfoethnaturiolcymru.gov.uk" TargetMode="External"/><Relationship Id="rId3" Type="http://schemas.openxmlformats.org/officeDocument/2006/relationships/customXml" Target="../customXml/item3.xml"/><Relationship Id="rId21" Type="http://schemas.openxmlformats.org/officeDocument/2006/relationships/hyperlink" Target="https://www.nonnativespecies.org/biosecurity/"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about-us/?lang=en" TargetMode="External"/><Relationship Id="rId25" Type="http://schemas.openxmlformats.org/officeDocument/2006/relationships/hyperlink" Target="mailto:PEDW.Casework@gov.wales" TargetMode="External"/><Relationship Id="rId2" Type="http://schemas.openxmlformats.org/officeDocument/2006/relationships/customXml" Target="../customXml/item2.xml"/><Relationship Id="rId16" Type="http://schemas.openxmlformats.org/officeDocument/2006/relationships/hyperlink" Target="https://naturalresources.wales/evidence-and-data/maps/check-river-levels/?lang=en" TargetMode="External"/><Relationship Id="rId20" Type="http://schemas.openxmlformats.org/officeDocument/2006/relationships/hyperlink" Target="https://naturalresources.wales/media/684690/natural-resources-wales-abstraction-charges-scheme-2018-19.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mailto:email:treehealth@naturalresources.gov.uk" TargetMode="External"/><Relationship Id="rId5" Type="http://schemas.openxmlformats.org/officeDocument/2006/relationships/customXml" Target="../customXml/item5.xml"/><Relationship Id="rId15" Type="http://schemas.openxmlformats.org/officeDocument/2006/relationships/hyperlink" Target="mailto:mike@hydrogeo.co.uk" TargetMode="External"/><Relationship Id="rId23" Type="http://schemas.openxmlformats.org/officeDocument/2006/relationships/hyperlink" Target="mailto:invasive.non.native@naturalresourceswales.gov.uk" TargetMode="External"/><Relationship Id="rId28"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s://naturalresources.wales/about-us/what-we-do/how-we-regulate-you/?lang=en"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jcprice@bryngroup.co.uk" TargetMode="External"/><Relationship Id="rId22" Type="http://schemas.openxmlformats.org/officeDocument/2006/relationships/hyperlink" Target="https://naturalresourceswales.gov.uk/guidance-and-advice/business-sectors/forestry/tree-health-and-biosecurity/?lang=en" TargetMode="External"/><Relationship Id="rId27" Type="http://schemas.openxmlformats.org/officeDocument/2006/relationships/footer" Target="foot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walsh\Desktop\Letter%20template%20Issue%20Chargeabl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775" ma:contentTypeDescription="Permitting &amp; Compliance Word Document" ma:contentTypeScope="" ma:versionID="a11c00aad5e2a59c1fa03758fa1be219">
  <xsd:schema xmlns:xsd="http://www.w3.org/2001/XMLSchema" xmlns:xs="http://www.w3.org/2001/XMLSchema" xmlns:p="http://schemas.microsoft.com/office/2006/metadata/properties" xmlns:ns2="859f7ad6-93f6-4205-b62b-a17f28acbbac" xmlns:ns4="6e121689-de5b-41b9-a751-bfeda7fa2b07" xmlns:ns5="e202e59e-189e-41b6-bd39-f74b16acc618" xmlns:ns6="http://schemas.microsoft.com/sharepoint/v4" xmlns:ns7="9be56660-2c31-41ef-bc00-23e72f632f2a" targetNamespace="http://schemas.microsoft.com/office/2006/metadata/properties" ma:root="true" ma:fieldsID="61d9de1bb28bb409faf6ce9eb48726eb" ns2:_="" ns4:_="" ns5:_="" ns6:_="" ns7:_="">
    <xsd:import namespace="859f7ad6-93f6-4205-b62b-a17f28acbbac"/>
    <xsd:import namespace="6e121689-de5b-41b9-a751-bfeda7fa2b07"/>
    <xsd:import namespace="e202e59e-189e-41b6-bd39-f74b16acc618"/>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6:IconOverlay"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description="" ma:hidden="true" ma:internalName="MediaServiceDateTaken" ma:readOnly="true">
      <xsd:simpleType>
        <xsd:restriction base="dms:Text"/>
      </xsd:simpleType>
    </xsd:element>
    <xsd:element name="MediaServiceAutoTags" ma:index="32" nillable="true" ma:displayName="MediaServiceAutoTags" ma:description="" ma:internalName="MediaServiceAutoTags" ma:readOnly="true">
      <xsd:simpleType>
        <xsd:restriction base="dms:Text"/>
      </xsd:simpleType>
    </xsd:element>
    <xsd:element name="MediaServiceLocation" ma:index="33" nillable="true" ma:displayName="MediaServiceLocation" ma:descrip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REGU-426-179012</_dlc_DocId>
    <_dlc_DocIdUrl xmlns="9be56660-2c31-41ef-bc00-23e72f632f2a">
      <Url>https://cyfoethnaturiolcymru.sharepoint.com/teams/Regulatory/Permitting/_layouts/15/DocIdRedir.aspx?ID=REGU-426-179012</Url>
      <Description>REGU-426-179012</Description>
    </_dlc_DocIdUrl>
    <Site_x0020_Name xmlns="859f7ad6-93f6-4205-b62b-a17f28acbbac">Bryn Quarry</Site_x0020_Name>
    <Internal_x002f_External xmlns="859f7ad6-93f6-4205-b62b-a17f28acbbac">Outgoing document</Internal_x002f_External>
    <Post_x0020_code xmlns="859f7ad6-93f6-4205-b62b-a17f28acbbac">CF82 8FY</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Welsh_x0020_Local_x0020_Authority>
    <Disclosure_x0020_Status xmlns="859f7ad6-93f6-4205-b62b-a17f28acbbac">Public register</Disclosure_x0020_Status>
    <Addressee xmlns="859f7ad6-93f6-4205-b62b-a17f28acbbac">Gelliargwelltt Gelligaer Farm, Gelligaer, Hengoed, Caerphilly, CF82 8FY</Addressee>
    <lcf76f155ced4ddcb4097134ff3c332f xmlns="e202e59e-189e-41b6-bd39-f74b16acc618">
      <Terms xmlns="http://schemas.microsoft.com/office/infopath/2007/PartnerControls"/>
    </lcf76f155ced4ddcb4097134ff3c332f>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2023-05-30T23:00:00+00:00</Document_x0020_Date>
    <Facility_x0020_Address xmlns="859f7ad6-93f6-4205-b62b-a17f28acbbac">Gelligaer, Hengoed, Caerphilly</Facility_x0020_Address>
    <Environment_x0020_Sub_x0020_Folder xmlns="859f7ad6-93f6-4205-b62b-a17f28acbbac">Licences applications</Environment_x0020_Sub_x0020_Folder>
    <Customer_x0020_Name xmlns="859f7ad6-93f6-4205-b62b-a17f28acbbac">Bryn Aggregates Limited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A32811-A9F9-49BE-BE52-AA4FCB159348}">
  <ds:schemaRefs>
    <ds:schemaRef ds:uri="http://schemas.openxmlformats.org/officeDocument/2006/bibliography"/>
  </ds:schemaRefs>
</ds:datastoreItem>
</file>

<file path=customXml/itemProps2.xml><?xml version="1.0" encoding="utf-8"?>
<ds:datastoreItem xmlns:ds="http://schemas.openxmlformats.org/officeDocument/2006/customXml" ds:itemID="{181AB701-FBDC-4022-AAAF-E1F4706C59B7}">
  <ds:schemaRefs>
    <ds:schemaRef ds:uri="http://schemas.microsoft.com/sharepoint/events"/>
  </ds:schemaRefs>
</ds:datastoreItem>
</file>

<file path=customXml/itemProps3.xml><?xml version="1.0" encoding="utf-8"?>
<ds:datastoreItem xmlns:ds="http://schemas.openxmlformats.org/officeDocument/2006/customXml" ds:itemID="{1F9E262A-2168-4845-99E0-50A6D30204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e202e59e-189e-41b6-bd39-f74b16acc618"/>
    <ds:schemaRef ds:uri="http://schemas.microsoft.com/sharepoint/v4"/>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BA39B-508B-4086-9DD6-4A282D0CF701}">
  <ds:schemaRefs>
    <ds:schemaRef ds:uri="Microsoft.SharePoint.Taxonomy.ContentTypeSync"/>
  </ds:schemaRefs>
</ds:datastoreItem>
</file>

<file path=customXml/itemProps5.xml><?xml version="1.0" encoding="utf-8"?>
<ds:datastoreItem xmlns:ds="http://schemas.openxmlformats.org/officeDocument/2006/customXml" ds:itemID="{26F95DFE-6781-4072-93E4-346CD42AE103}">
  <ds:schemaRefs>
    <ds:schemaRef ds:uri="http://purl.org/dc/terms/"/>
    <ds:schemaRef ds:uri="9be56660-2c31-41ef-bc00-23e72f632f2a"/>
    <ds:schemaRef ds:uri="http://schemas.microsoft.com/office/infopath/2007/PartnerControls"/>
    <ds:schemaRef ds:uri="http://schemas.microsoft.com/office/2006/documentManagement/types"/>
    <ds:schemaRef ds:uri="e202e59e-189e-41b6-bd39-f74b16acc618"/>
    <ds:schemaRef ds:uri="http://schemas.microsoft.com/office/2006/metadata/properties"/>
    <ds:schemaRef ds:uri="http://purl.org/dc/elements/1.1/"/>
    <ds:schemaRef ds:uri="859f7ad6-93f6-4205-b62b-a17f28acbbac"/>
    <ds:schemaRef ds:uri="http://schemas.openxmlformats.org/package/2006/metadata/core-properties"/>
    <ds:schemaRef ds:uri="6e121689-de5b-41b9-a751-bfeda7fa2b07"/>
    <ds:schemaRef ds:uri="http://schemas.microsoft.com/sharepoint/v4"/>
    <ds:schemaRef ds:uri="http://www.w3.org/XML/1998/namespace"/>
    <ds:schemaRef ds:uri="http://purl.org/dc/dcmitype/"/>
  </ds:schemaRefs>
</ds:datastoreItem>
</file>

<file path=customXml/itemProps6.xml><?xml version="1.0" encoding="utf-8"?>
<ds:datastoreItem xmlns:ds="http://schemas.openxmlformats.org/officeDocument/2006/customXml" ds:itemID="{5A91EB09-7F70-42E9-B3F5-BF863F7DEC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Letter template Issue Chargeable</Template>
  <TotalTime>39</TotalTime>
  <Pages>3</Pages>
  <Words>1034</Words>
  <Characters>6498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Cole, Liz</cp:lastModifiedBy>
  <cp:revision>30</cp:revision>
  <cp:lastPrinted>2013-12-05T11:23:00Z</cp:lastPrinted>
  <dcterms:created xsi:type="dcterms:W3CDTF">2023-05-10T15:55:00Z</dcterms:created>
  <dcterms:modified xsi:type="dcterms:W3CDTF">2023-05-31T14:11:00Z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0x01010067EB80C5FE939D4A9B3D8BA62129B7F50102002910EB6A6E165A4394DB53AC26A8CD2C</vt:lpwstr>
  </property>
  <property fmtid="{D5CDD505-2E9C-101B-9397-08002B2CF9AE}" pid="3" name="_dlc_DocIdItemGuid">
    <vt:lpwstr>eff80f12-95fa-40d6-8850-ba92da7ae1e4</vt:lpwstr>
  </property>
  <property fmtid="{D5CDD505-2E9C-101B-9397-08002B2CF9AE}" pid="4" name="AuthorIds_UIVersion_12800">
    <vt:lpwstr>1223</vt:lpwstr>
  </property>
  <property fmtid="{D5CDD505-2E9C-101B-9397-08002B2CF9AE}" pid="5" name="AuthorIds_UIVersion_13312">
    <vt:lpwstr>1223</vt:lpwstr>
  </property>
  <property fmtid="{D5CDD505-2E9C-101B-9397-08002B2CF9AE}" pid="6" name="MediaServiceImageTags">
    <vt:lpwstr/>
  </property>
</Properties>
</file>