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125C70C2" w:rsidR="005B73A2" w:rsidRPr="006A2B53" w:rsidRDefault="00717300" w:rsidP="0082402C">
      <w:pPr>
        <w:pStyle w:val="coverLicenceHolder"/>
        <w:pBdr>
          <w:top w:val="single" w:sz="4" w:space="25" w:color="auto"/>
        </w:pBdr>
        <w:ind w:left="3261"/>
        <w:rPr>
          <w:color w:val="000000" w:themeColor="text1"/>
          <w:sz w:val="22"/>
          <w:szCs w:val="22"/>
        </w:rPr>
      </w:pPr>
      <w:r w:rsidRPr="006A2B53">
        <w:rPr>
          <w:color w:val="000000" w:themeColor="text1"/>
          <w:sz w:val="22"/>
          <w:szCs w:val="22"/>
        </w:rPr>
        <w:fldChar w:fldCharType="begin"/>
      </w:r>
      <w:r w:rsidRPr="006A2B53">
        <w:rPr>
          <w:color w:val="000000" w:themeColor="text1"/>
          <w:sz w:val="22"/>
          <w:szCs w:val="22"/>
        </w:rPr>
        <w:instrText xml:space="preserve"> MERGEFIELD Site_Name </w:instrText>
      </w:r>
      <w:r w:rsidRPr="006A2B53">
        <w:rPr>
          <w:color w:val="000000" w:themeColor="text1"/>
          <w:sz w:val="22"/>
          <w:szCs w:val="22"/>
        </w:rPr>
        <w:fldChar w:fldCharType="separate"/>
      </w:r>
      <w:r w:rsidR="006A2B53" w:rsidRPr="006A2B53">
        <w:rPr>
          <w:noProof/>
          <w:color w:val="000000" w:themeColor="text1"/>
          <w:sz w:val="22"/>
          <w:szCs w:val="22"/>
        </w:rPr>
        <w:t>Eglwyswrw Wastewater Treatment Works</w:t>
      </w:r>
      <w:r w:rsidRPr="006A2B53">
        <w:rPr>
          <w:color w:val="000000" w:themeColor="text1"/>
          <w:sz w:val="22"/>
          <w:szCs w:val="22"/>
        </w:rPr>
        <w:fldChar w:fldCharType="end"/>
      </w:r>
      <w:r w:rsidR="005B73A2" w:rsidRPr="006A2B53">
        <w:rPr>
          <w:color w:val="000000" w:themeColor="text1"/>
          <w:sz w:val="22"/>
          <w:szCs w:val="22"/>
        </w:rPr>
        <w:t xml:space="preserve"> </w:t>
      </w:r>
    </w:p>
    <w:p w14:paraId="718782F6" w14:textId="79A3FA25" w:rsidR="00717300" w:rsidRPr="006A2B53" w:rsidRDefault="00717300" w:rsidP="0082402C">
      <w:pPr>
        <w:pStyle w:val="coverLicenceHolder"/>
        <w:pBdr>
          <w:top w:val="single" w:sz="4" w:space="25" w:color="auto"/>
        </w:pBdr>
        <w:ind w:left="3261"/>
        <w:rPr>
          <w:color w:val="000000" w:themeColor="text1"/>
          <w:sz w:val="22"/>
          <w:szCs w:val="22"/>
        </w:rPr>
      </w:pPr>
      <w:r w:rsidRPr="006A2B53">
        <w:rPr>
          <w:color w:val="000000" w:themeColor="text1"/>
          <w:sz w:val="22"/>
          <w:szCs w:val="22"/>
        </w:rPr>
        <w:fldChar w:fldCharType="begin"/>
      </w:r>
      <w:r w:rsidRPr="006A2B53">
        <w:rPr>
          <w:color w:val="000000" w:themeColor="text1"/>
          <w:sz w:val="22"/>
          <w:szCs w:val="22"/>
        </w:rPr>
        <w:instrText xml:space="preserve"> MERGEFIELD DSI_ADD2 </w:instrText>
      </w:r>
      <w:r w:rsidRPr="006A2B53">
        <w:rPr>
          <w:color w:val="000000" w:themeColor="text1"/>
          <w:sz w:val="22"/>
          <w:szCs w:val="22"/>
        </w:rPr>
        <w:fldChar w:fldCharType="separate"/>
      </w:r>
      <w:r w:rsidR="006A2B53" w:rsidRPr="006A2B53">
        <w:rPr>
          <w:noProof/>
          <w:color w:val="000000" w:themeColor="text1"/>
          <w:sz w:val="22"/>
          <w:szCs w:val="22"/>
        </w:rPr>
        <w:t>Track past ‘Penllyn’</w:t>
      </w:r>
      <w:r w:rsidRPr="006A2B53">
        <w:rPr>
          <w:color w:val="000000" w:themeColor="text1"/>
          <w:sz w:val="22"/>
          <w:szCs w:val="22"/>
        </w:rPr>
        <w:fldChar w:fldCharType="end"/>
      </w:r>
    </w:p>
    <w:p w14:paraId="76B81458" w14:textId="3173F1D3" w:rsidR="00717300" w:rsidRPr="006A2B53" w:rsidRDefault="00717300" w:rsidP="0082402C">
      <w:pPr>
        <w:pStyle w:val="coverLicenceHolder"/>
        <w:pBdr>
          <w:top w:val="single" w:sz="4" w:space="25" w:color="auto"/>
        </w:pBdr>
        <w:ind w:left="3261"/>
        <w:rPr>
          <w:color w:val="000000" w:themeColor="text1"/>
          <w:sz w:val="22"/>
          <w:szCs w:val="22"/>
        </w:rPr>
      </w:pPr>
      <w:r w:rsidRPr="006A2B53">
        <w:rPr>
          <w:color w:val="000000" w:themeColor="text1"/>
          <w:sz w:val="22"/>
          <w:szCs w:val="22"/>
        </w:rPr>
        <w:fldChar w:fldCharType="begin"/>
      </w:r>
      <w:r w:rsidRPr="006A2B53">
        <w:rPr>
          <w:color w:val="000000" w:themeColor="text1"/>
          <w:sz w:val="22"/>
          <w:szCs w:val="22"/>
        </w:rPr>
        <w:instrText xml:space="preserve"> MERGEFIELD DSI_ADD3 </w:instrText>
      </w:r>
      <w:r w:rsidRPr="006A2B53">
        <w:rPr>
          <w:color w:val="000000" w:themeColor="text1"/>
          <w:sz w:val="22"/>
          <w:szCs w:val="22"/>
        </w:rPr>
        <w:fldChar w:fldCharType="separate"/>
      </w:r>
      <w:r w:rsidR="006A2B53" w:rsidRPr="006A2B53">
        <w:rPr>
          <w:noProof/>
          <w:color w:val="000000" w:themeColor="text1"/>
          <w:sz w:val="22"/>
          <w:szCs w:val="22"/>
        </w:rPr>
        <w:t>Eglwyswrw</w:t>
      </w:r>
      <w:r w:rsidRPr="006A2B53">
        <w:rPr>
          <w:color w:val="000000" w:themeColor="text1"/>
          <w:sz w:val="22"/>
          <w:szCs w:val="22"/>
        </w:rPr>
        <w:fldChar w:fldCharType="end"/>
      </w:r>
    </w:p>
    <w:p w14:paraId="59474D4C" w14:textId="77777777" w:rsidR="006A2B53" w:rsidRPr="006A2B53" w:rsidRDefault="00717300" w:rsidP="0082402C">
      <w:pPr>
        <w:pStyle w:val="coverLicenceHolder"/>
        <w:pBdr>
          <w:top w:val="single" w:sz="4" w:space="25" w:color="auto"/>
        </w:pBdr>
        <w:ind w:left="3261"/>
        <w:rPr>
          <w:noProof/>
          <w:color w:val="000000" w:themeColor="text1"/>
          <w:sz w:val="22"/>
          <w:szCs w:val="22"/>
        </w:rPr>
      </w:pPr>
      <w:r w:rsidRPr="006A2B53">
        <w:rPr>
          <w:color w:val="000000" w:themeColor="text1"/>
          <w:sz w:val="22"/>
          <w:szCs w:val="22"/>
        </w:rPr>
        <w:fldChar w:fldCharType="begin"/>
      </w:r>
      <w:r w:rsidRPr="006A2B53">
        <w:rPr>
          <w:color w:val="000000" w:themeColor="text1"/>
          <w:sz w:val="22"/>
          <w:szCs w:val="22"/>
        </w:rPr>
        <w:instrText xml:space="preserve"> MERGEFIELD DSI_ADD4 </w:instrText>
      </w:r>
      <w:r w:rsidRPr="006A2B53">
        <w:rPr>
          <w:color w:val="000000" w:themeColor="text1"/>
          <w:sz w:val="22"/>
          <w:szCs w:val="22"/>
        </w:rPr>
        <w:fldChar w:fldCharType="separate"/>
      </w:r>
      <w:r w:rsidR="006A2B53" w:rsidRPr="006A2B53">
        <w:rPr>
          <w:noProof/>
          <w:color w:val="000000" w:themeColor="text1"/>
          <w:sz w:val="22"/>
          <w:szCs w:val="22"/>
        </w:rPr>
        <w:t>Crymych</w:t>
      </w:r>
    </w:p>
    <w:p w14:paraId="0EF17346" w14:textId="3B161598" w:rsidR="00717300" w:rsidRPr="006A2B53" w:rsidRDefault="006A2B53" w:rsidP="0082402C">
      <w:pPr>
        <w:pStyle w:val="coverLicenceHolder"/>
        <w:pBdr>
          <w:top w:val="single" w:sz="4" w:space="25" w:color="auto"/>
        </w:pBdr>
        <w:ind w:left="3261"/>
        <w:rPr>
          <w:color w:val="000000" w:themeColor="text1"/>
          <w:sz w:val="22"/>
          <w:szCs w:val="22"/>
        </w:rPr>
      </w:pPr>
      <w:r w:rsidRPr="006A2B53">
        <w:rPr>
          <w:noProof/>
          <w:color w:val="000000" w:themeColor="text1"/>
          <w:sz w:val="22"/>
          <w:szCs w:val="22"/>
        </w:rPr>
        <w:t>Pembrokeshire</w:t>
      </w:r>
      <w:r w:rsidR="00717300" w:rsidRPr="006A2B53">
        <w:rPr>
          <w:color w:val="000000" w:themeColor="text1"/>
          <w:sz w:val="22"/>
          <w:szCs w:val="22"/>
        </w:rPr>
        <w:fldChar w:fldCharType="end"/>
      </w:r>
    </w:p>
    <w:p w14:paraId="5FE00F48" w14:textId="52D6664C" w:rsidR="005B73A2" w:rsidRPr="006A2B53" w:rsidRDefault="00717300" w:rsidP="0082402C">
      <w:pPr>
        <w:pStyle w:val="coverLicenceHolder"/>
        <w:pBdr>
          <w:top w:val="single" w:sz="4" w:space="25" w:color="auto"/>
        </w:pBdr>
        <w:ind w:left="3261"/>
        <w:rPr>
          <w:color w:val="000000" w:themeColor="text1"/>
          <w:sz w:val="22"/>
          <w:szCs w:val="22"/>
        </w:rPr>
      </w:pPr>
      <w:r w:rsidRPr="006A2B53">
        <w:rPr>
          <w:color w:val="000000" w:themeColor="text1"/>
          <w:sz w:val="22"/>
          <w:szCs w:val="22"/>
        </w:rPr>
        <w:fldChar w:fldCharType="begin"/>
      </w:r>
      <w:r w:rsidRPr="006A2B53">
        <w:rPr>
          <w:color w:val="000000" w:themeColor="text1"/>
          <w:sz w:val="22"/>
          <w:szCs w:val="22"/>
        </w:rPr>
        <w:instrText xml:space="preserve"> MERGEFIELD DSI_POST_CODE </w:instrText>
      </w:r>
      <w:r w:rsidRPr="006A2B53">
        <w:rPr>
          <w:color w:val="000000" w:themeColor="text1"/>
          <w:sz w:val="22"/>
          <w:szCs w:val="22"/>
        </w:rPr>
        <w:fldChar w:fldCharType="separate"/>
      </w:r>
      <w:r w:rsidR="006A2B53" w:rsidRPr="006A2B53">
        <w:rPr>
          <w:noProof/>
          <w:color w:val="000000" w:themeColor="text1"/>
          <w:sz w:val="22"/>
          <w:szCs w:val="22"/>
        </w:rPr>
        <w:t>SA41 3UJ</w:t>
      </w:r>
      <w:r w:rsidRPr="006A2B53">
        <w:rPr>
          <w:color w:val="000000" w:themeColor="text1"/>
          <w:sz w:val="22"/>
          <w:szCs w:val="22"/>
        </w:rPr>
        <w:fldChar w:fldCharType="end"/>
      </w:r>
    </w:p>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77777777" w:rsidR="003370AB" w:rsidRPr="006A2B53"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A2B53">
        <w:rPr>
          <w:rFonts w:cs="Arial"/>
          <w:color w:val="000000" w:themeColor="text1"/>
          <w:sz w:val="22"/>
          <w:szCs w:val="22"/>
        </w:rPr>
        <w:t>Variation</w:t>
      </w:r>
      <w:r w:rsidR="003F2D1E" w:rsidRPr="006A2B53">
        <w:rPr>
          <w:rFonts w:cs="Arial"/>
          <w:color w:val="000000" w:themeColor="text1"/>
          <w:sz w:val="22"/>
          <w:szCs w:val="22"/>
        </w:rPr>
        <w:t xml:space="preserve"> application </w:t>
      </w:r>
      <w:r w:rsidRPr="006A2B53">
        <w:rPr>
          <w:rFonts w:cs="Arial"/>
          <w:color w:val="000000" w:themeColor="text1"/>
          <w:sz w:val="22"/>
          <w:szCs w:val="22"/>
        </w:rPr>
        <w:t>number</w:t>
      </w:r>
    </w:p>
    <w:p w14:paraId="47F2863B" w14:textId="79E1A5AF" w:rsidR="003370AB" w:rsidRPr="006A2B53"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A2B53">
        <w:rPr>
          <w:rFonts w:cs="Arial"/>
          <w:color w:val="000000" w:themeColor="text1"/>
          <w:sz w:val="22"/>
          <w:szCs w:val="22"/>
        </w:rPr>
        <w:fldChar w:fldCharType="begin"/>
      </w:r>
      <w:r w:rsidRPr="006A2B53">
        <w:rPr>
          <w:rFonts w:cs="Arial"/>
          <w:color w:val="000000" w:themeColor="text1"/>
          <w:sz w:val="22"/>
          <w:szCs w:val="22"/>
        </w:rPr>
        <w:instrText xml:space="preserve"> MERGEFIELD PAN </w:instrText>
      </w:r>
      <w:r w:rsidRPr="006A2B53">
        <w:rPr>
          <w:rFonts w:cs="Arial"/>
          <w:color w:val="000000" w:themeColor="text1"/>
          <w:sz w:val="22"/>
          <w:szCs w:val="22"/>
        </w:rPr>
        <w:fldChar w:fldCharType="separate"/>
      </w:r>
      <w:r w:rsidR="006A2B53" w:rsidRPr="006A2B53">
        <w:rPr>
          <w:rFonts w:cs="Arial"/>
          <w:noProof/>
          <w:color w:val="000000" w:themeColor="text1"/>
          <w:sz w:val="22"/>
          <w:szCs w:val="22"/>
        </w:rPr>
        <w:t>PAN-018677</w:t>
      </w:r>
      <w:r w:rsidRPr="006A2B53">
        <w:rPr>
          <w:rFonts w:cs="Arial"/>
          <w:color w:val="000000" w:themeColor="text1"/>
          <w:sz w:val="22"/>
          <w:szCs w:val="22"/>
        </w:rPr>
        <w:fldChar w:fldCharType="end"/>
      </w:r>
    </w:p>
    <w:p w14:paraId="3E146199" w14:textId="77777777" w:rsidR="00E84C8B" w:rsidRPr="006A2B53" w:rsidRDefault="004F05BF" w:rsidP="0082402C">
      <w:pPr>
        <w:pStyle w:val="coverAuthNos"/>
        <w:spacing w:before="480"/>
        <w:ind w:left="3261"/>
        <w:rPr>
          <w:rFonts w:cs="Arial"/>
          <w:color w:val="000000" w:themeColor="text1"/>
          <w:sz w:val="22"/>
          <w:szCs w:val="22"/>
          <w:lang w:val="de-DE"/>
        </w:rPr>
      </w:pPr>
      <w:r w:rsidRPr="006A2B53">
        <w:rPr>
          <w:rFonts w:cs="Arial"/>
          <w:color w:val="000000" w:themeColor="text1"/>
          <w:sz w:val="22"/>
          <w:szCs w:val="22"/>
          <w:lang w:val="de-DE"/>
        </w:rPr>
        <w:t>P</w:t>
      </w:r>
      <w:r w:rsidR="00E84C8B" w:rsidRPr="006A2B53">
        <w:rPr>
          <w:rFonts w:cs="Arial"/>
          <w:color w:val="000000" w:themeColor="text1"/>
          <w:sz w:val="22"/>
          <w:szCs w:val="22"/>
          <w:lang w:val="de-DE"/>
        </w:rPr>
        <w:t>ermit number</w:t>
      </w:r>
    </w:p>
    <w:p w14:paraId="2EF0EE18" w14:textId="1E8646A3" w:rsidR="00E84C8B" w:rsidRPr="006A2B53" w:rsidRDefault="006C214E" w:rsidP="0082402C">
      <w:pPr>
        <w:pStyle w:val="coverAuthNos"/>
        <w:ind w:left="3261"/>
        <w:rPr>
          <w:rFonts w:cs="Arial"/>
          <w:color w:val="000000" w:themeColor="text1"/>
          <w:sz w:val="22"/>
          <w:szCs w:val="22"/>
          <w:lang w:val="de-DE"/>
        </w:rPr>
      </w:pPr>
      <w:r w:rsidRPr="006A2B53">
        <w:rPr>
          <w:rFonts w:cs="Arial"/>
          <w:color w:val="000000" w:themeColor="text1"/>
          <w:sz w:val="22"/>
          <w:szCs w:val="22"/>
          <w:lang w:val="de-DE"/>
        </w:rPr>
        <w:fldChar w:fldCharType="begin"/>
      </w:r>
      <w:r w:rsidRPr="006A2B53">
        <w:rPr>
          <w:rFonts w:cs="Arial"/>
          <w:color w:val="000000" w:themeColor="text1"/>
          <w:sz w:val="22"/>
          <w:szCs w:val="22"/>
          <w:lang w:val="de-DE"/>
        </w:rPr>
        <w:instrText xml:space="preserve"> MERGEFIELD "FE_Permit_Number" </w:instrText>
      </w:r>
      <w:r w:rsidRPr="006A2B53">
        <w:rPr>
          <w:rFonts w:cs="Arial"/>
          <w:color w:val="000000" w:themeColor="text1"/>
          <w:sz w:val="22"/>
          <w:szCs w:val="22"/>
          <w:lang w:val="de-DE"/>
        </w:rPr>
        <w:fldChar w:fldCharType="separate"/>
      </w:r>
      <w:r w:rsidR="006A2B53" w:rsidRPr="006A2B53">
        <w:rPr>
          <w:rFonts w:cs="Arial"/>
          <w:noProof/>
          <w:color w:val="000000" w:themeColor="text1"/>
          <w:sz w:val="22"/>
          <w:szCs w:val="22"/>
          <w:lang w:val="de-DE"/>
        </w:rPr>
        <w:t>BG0047901</w:t>
      </w:r>
      <w:r w:rsidRPr="006A2B53">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E0AF12B" w:rsidR="00AC41E4" w:rsidRPr="006A2B53"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6A2B53">
        <w:rPr>
          <w:b/>
          <w:color w:val="000000" w:themeColor="text1"/>
          <w:sz w:val="36"/>
          <w:szCs w:val="36"/>
        </w:rPr>
        <w:lastRenderedPageBreak/>
        <w:fldChar w:fldCharType="begin"/>
      </w:r>
      <w:r w:rsidR="00717300" w:rsidRPr="006A2B53">
        <w:rPr>
          <w:b/>
          <w:color w:val="000000" w:themeColor="text1"/>
          <w:sz w:val="36"/>
          <w:szCs w:val="36"/>
        </w:rPr>
        <w:instrText xml:space="preserve"> MERGEFIELD Site_Name </w:instrText>
      </w:r>
      <w:r w:rsidR="00717300" w:rsidRPr="006A2B53">
        <w:rPr>
          <w:b/>
          <w:color w:val="000000" w:themeColor="text1"/>
          <w:sz w:val="36"/>
          <w:szCs w:val="36"/>
        </w:rPr>
        <w:fldChar w:fldCharType="separate"/>
      </w:r>
      <w:r w:rsidR="006A2B53" w:rsidRPr="006A2B53">
        <w:rPr>
          <w:b/>
          <w:noProof/>
          <w:color w:val="000000" w:themeColor="text1"/>
          <w:sz w:val="36"/>
          <w:szCs w:val="36"/>
        </w:rPr>
        <w:t>Eglwyswrw Wastewater Treatment Works</w:t>
      </w:r>
      <w:r w:rsidR="00717300" w:rsidRPr="006A2B53">
        <w:rPr>
          <w:b/>
          <w:color w:val="000000" w:themeColor="text1"/>
          <w:sz w:val="36"/>
          <w:szCs w:val="36"/>
        </w:rPr>
        <w:fldChar w:fldCharType="end"/>
      </w:r>
    </w:p>
    <w:p w14:paraId="2E34D8F8" w14:textId="57777E6D" w:rsidR="003370AB" w:rsidRPr="006A2B53" w:rsidRDefault="00AF08C3" w:rsidP="003370AB">
      <w:pPr>
        <w:pStyle w:val="Heading1nonum"/>
        <w:spacing w:before="80" w:after="0" w:line="240" w:lineRule="auto"/>
        <w:jc w:val="center"/>
        <w:rPr>
          <w:color w:val="000000" w:themeColor="text1"/>
          <w:szCs w:val="36"/>
        </w:rPr>
      </w:pPr>
      <w:r w:rsidRPr="006A2B53">
        <w:rPr>
          <w:color w:val="000000" w:themeColor="text1"/>
          <w:szCs w:val="36"/>
        </w:rPr>
        <w:t>P</w:t>
      </w:r>
      <w:r w:rsidR="003370AB" w:rsidRPr="006A2B53">
        <w:rPr>
          <w:color w:val="000000" w:themeColor="text1"/>
          <w:szCs w:val="36"/>
        </w:rPr>
        <w:t xml:space="preserve">ermit </w:t>
      </w:r>
      <w:r w:rsidR="00BE5E02" w:rsidRPr="006A2B53">
        <w:rPr>
          <w:color w:val="000000" w:themeColor="text1"/>
          <w:szCs w:val="36"/>
        </w:rPr>
        <w:t>n</w:t>
      </w:r>
      <w:r w:rsidR="003370AB" w:rsidRPr="006A2B53">
        <w:rPr>
          <w:color w:val="000000" w:themeColor="text1"/>
          <w:szCs w:val="36"/>
        </w:rPr>
        <w:t xml:space="preserve">umber </w:t>
      </w:r>
      <w:r w:rsidR="00CC5CC5" w:rsidRPr="006A2B53">
        <w:rPr>
          <w:color w:val="000000" w:themeColor="text1"/>
          <w:szCs w:val="36"/>
        </w:rPr>
        <w:fldChar w:fldCharType="begin"/>
      </w:r>
      <w:r w:rsidR="00CC5CC5" w:rsidRPr="006A2B53">
        <w:rPr>
          <w:color w:val="000000" w:themeColor="text1"/>
          <w:szCs w:val="36"/>
        </w:rPr>
        <w:instrText xml:space="preserve"> MERGEFIELD FE_Permit_Number </w:instrText>
      </w:r>
      <w:r w:rsidR="00CC5CC5" w:rsidRPr="006A2B53">
        <w:rPr>
          <w:color w:val="000000" w:themeColor="text1"/>
          <w:szCs w:val="36"/>
        </w:rPr>
        <w:fldChar w:fldCharType="separate"/>
      </w:r>
      <w:r w:rsidR="006A2B53" w:rsidRPr="006A2B53">
        <w:rPr>
          <w:noProof/>
          <w:color w:val="000000" w:themeColor="text1"/>
          <w:szCs w:val="36"/>
        </w:rPr>
        <w:t>BG0047901</w:t>
      </w:r>
      <w:r w:rsidR="00CC5CC5" w:rsidRPr="006A2B53">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42B63D41"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notice</w:t>
      </w:r>
      <w:r w:rsidR="0010272E" w:rsidRPr="006A2B53">
        <w:rPr>
          <w:rFonts w:cs="Arial"/>
          <w:color w:val="000000" w:themeColor="text1"/>
          <w:sz w:val="22"/>
          <w:szCs w:val="22"/>
        </w:rPr>
        <w:t xml:space="preserve"> </w:t>
      </w:r>
      <w:r w:rsidR="00E84C8B" w:rsidRPr="006A2B53">
        <w:rPr>
          <w:rFonts w:cs="Arial"/>
          <w:color w:val="000000" w:themeColor="text1"/>
          <w:sz w:val="22"/>
          <w:szCs w:val="22"/>
        </w:rPr>
        <w:t>gives notice of the variation</w:t>
      </w:r>
      <w:r w:rsidR="004F05BF" w:rsidRPr="006A2B53">
        <w:rPr>
          <w:rFonts w:cs="Arial"/>
          <w:color w:val="000000" w:themeColor="text1"/>
          <w:sz w:val="22"/>
          <w:szCs w:val="22"/>
        </w:rPr>
        <w:t xml:space="preserve"> and consolidation</w:t>
      </w:r>
      <w:r w:rsidR="00E84C8B" w:rsidRPr="006A2B53">
        <w:rPr>
          <w:rFonts w:cs="Arial"/>
          <w:color w:val="000000" w:themeColor="text1"/>
          <w:sz w:val="22"/>
          <w:szCs w:val="22"/>
        </w:rPr>
        <w:t xml:space="preserve"> </w:t>
      </w:r>
      <w:r w:rsidR="00952C06" w:rsidRPr="006A2B53">
        <w:rPr>
          <w:rFonts w:cs="Arial"/>
          <w:color w:val="000000" w:themeColor="text1"/>
          <w:sz w:val="22"/>
          <w:szCs w:val="22"/>
        </w:rPr>
        <w:t xml:space="preserve">of </w:t>
      </w:r>
      <w:r w:rsidR="008872C9" w:rsidRPr="006A2B53">
        <w:rPr>
          <w:rFonts w:cs="Arial"/>
          <w:color w:val="000000" w:themeColor="text1"/>
          <w:sz w:val="22"/>
          <w:szCs w:val="22"/>
        </w:rPr>
        <w:t>environmental permits</w:t>
      </w:r>
      <w:r w:rsidR="00CC5CC5" w:rsidRPr="006A2B53">
        <w:rPr>
          <w:rFonts w:cs="Arial"/>
          <w:color w:val="000000" w:themeColor="text1"/>
          <w:sz w:val="22"/>
          <w:szCs w:val="22"/>
        </w:rPr>
        <w:t xml:space="preserve"> </w:t>
      </w:r>
      <w:r w:rsidR="00CC5CC5" w:rsidRPr="006A2B53">
        <w:rPr>
          <w:rFonts w:cs="Arial"/>
          <w:color w:val="000000" w:themeColor="text1"/>
          <w:sz w:val="22"/>
          <w:szCs w:val="22"/>
        </w:rPr>
        <w:fldChar w:fldCharType="begin"/>
      </w:r>
      <w:r w:rsidR="00CC5CC5" w:rsidRPr="006A2B53">
        <w:rPr>
          <w:rFonts w:cs="Arial"/>
          <w:color w:val="000000" w:themeColor="text1"/>
          <w:sz w:val="22"/>
          <w:szCs w:val="22"/>
        </w:rPr>
        <w:instrText xml:space="preserve"> MERGEFIELD FE_Permit_Number </w:instrText>
      </w:r>
      <w:r w:rsidR="00CC5CC5" w:rsidRPr="006A2B53">
        <w:rPr>
          <w:rFonts w:cs="Arial"/>
          <w:color w:val="000000" w:themeColor="text1"/>
          <w:sz w:val="22"/>
          <w:szCs w:val="22"/>
        </w:rPr>
        <w:fldChar w:fldCharType="separate"/>
      </w:r>
      <w:r w:rsidR="006A2B53" w:rsidRPr="006A2B53">
        <w:rPr>
          <w:rFonts w:cs="Arial"/>
          <w:noProof/>
          <w:color w:val="000000" w:themeColor="text1"/>
          <w:sz w:val="22"/>
          <w:szCs w:val="22"/>
        </w:rPr>
        <w:t>BG0047901</w:t>
      </w:r>
      <w:r w:rsidR="00CC5CC5" w:rsidRPr="006A2B53">
        <w:rPr>
          <w:rFonts w:cs="Arial"/>
          <w:color w:val="000000" w:themeColor="text1"/>
          <w:sz w:val="22"/>
          <w:szCs w:val="22"/>
        </w:rPr>
        <w:fldChar w:fldCharType="end"/>
      </w:r>
      <w:r w:rsidR="008872C9" w:rsidRPr="006A2B53">
        <w:rPr>
          <w:rFonts w:cs="Arial"/>
          <w:color w:val="000000" w:themeColor="text1"/>
          <w:sz w:val="22"/>
          <w:szCs w:val="22"/>
        </w:rPr>
        <w:t xml:space="preserve"> and </w:t>
      </w:r>
      <w:r w:rsidR="00CC5CC5" w:rsidRPr="006A2B53">
        <w:rPr>
          <w:rFonts w:cs="Arial"/>
          <w:color w:val="000000" w:themeColor="text1"/>
          <w:sz w:val="22"/>
          <w:szCs w:val="22"/>
        </w:rPr>
        <w:fldChar w:fldCharType="begin"/>
      </w:r>
      <w:r w:rsidR="00CC5CC5" w:rsidRPr="006A2B53">
        <w:rPr>
          <w:rFonts w:cs="Arial"/>
          <w:color w:val="000000" w:themeColor="text1"/>
          <w:sz w:val="22"/>
          <w:szCs w:val="22"/>
        </w:rPr>
        <w:instrText xml:space="preserve"> MERGEFIELD Storm_Permit_Number </w:instrText>
      </w:r>
      <w:r w:rsidR="00CC5CC5" w:rsidRPr="006A2B53">
        <w:rPr>
          <w:rFonts w:cs="Arial"/>
          <w:color w:val="000000" w:themeColor="text1"/>
          <w:sz w:val="22"/>
          <w:szCs w:val="22"/>
        </w:rPr>
        <w:fldChar w:fldCharType="separate"/>
      </w:r>
      <w:r w:rsidR="006A2B53" w:rsidRPr="006A2B53">
        <w:rPr>
          <w:rFonts w:cs="Arial"/>
          <w:noProof/>
          <w:color w:val="000000" w:themeColor="text1"/>
          <w:sz w:val="22"/>
          <w:szCs w:val="22"/>
        </w:rPr>
        <w:t>BP0314101</w:t>
      </w:r>
      <w:r w:rsidR="00CC5CC5" w:rsidRPr="006A2B53">
        <w:rPr>
          <w:rFonts w:cs="Arial"/>
          <w:color w:val="000000" w:themeColor="text1"/>
          <w:sz w:val="22"/>
          <w:szCs w:val="22"/>
        </w:rPr>
        <w:fldChar w:fldCharType="end"/>
      </w:r>
      <w:r w:rsidR="008872C9" w:rsidRPr="006A2B53">
        <w:rPr>
          <w:rFonts w:cs="Arial"/>
          <w:color w:val="000000" w:themeColor="text1"/>
          <w:sz w:val="22"/>
          <w:szCs w:val="22"/>
        </w:rPr>
        <w:t xml:space="preserve"> referre</w:t>
      </w:r>
      <w:r w:rsidR="008872C9" w:rsidRPr="00E1303A">
        <w:rPr>
          <w:rFonts w:cs="Arial"/>
          <w:sz w:val="22"/>
          <w:szCs w:val="22"/>
        </w:rPr>
        <w:t>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45D26F97"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National Environment Programme</w:t>
      </w:r>
      <w:r w:rsidR="00D527E5">
        <w:rPr>
          <w:rStyle w:val="Pink"/>
          <w:rFonts w:ascii="Arial" w:hAnsi="Arial" w:cs="Arial"/>
          <w:color w:val="auto"/>
          <w:sz w:val="22"/>
          <w:szCs w:val="22"/>
        </w:rPr>
        <w:t xml:space="preserve"> </w:t>
      </w:r>
      <w:r w:rsidR="00811BAD">
        <w:rPr>
          <w:rStyle w:val="Pink"/>
          <w:rFonts w:ascii="Arial" w:hAnsi="Arial" w:cs="Arial"/>
          <w:color w:val="auto"/>
          <w:sz w:val="22"/>
          <w:szCs w:val="22"/>
        </w:rPr>
        <w:t xml:space="preserve">under the </w:t>
      </w:r>
      <w:r w:rsidR="00D527E5">
        <w:rPr>
          <w:rStyle w:val="Pink"/>
          <w:rFonts w:ascii="Arial" w:hAnsi="Arial" w:cs="Arial"/>
          <w:color w:val="auto"/>
          <w:sz w:val="22"/>
          <w:szCs w:val="22"/>
        </w:rPr>
        <w:t>AMP6 FLOW4 driver</w:t>
      </w:r>
      <w:r w:rsidRPr="008872C9">
        <w:rPr>
          <w:rStyle w:val="Pink"/>
          <w:rFonts w:ascii="Arial" w:hAnsi="Arial" w:cs="Arial"/>
          <w:color w:val="auto"/>
          <w:sz w:val="22"/>
          <w:szCs w:val="22"/>
        </w:rPr>
        <w:t>. This permit requires the operator to ins</w:t>
      </w:r>
      <w:r w:rsidRPr="006A2B53">
        <w:rPr>
          <w:rStyle w:val="Pink"/>
          <w:rFonts w:ascii="Arial" w:hAnsi="Arial" w:cs="Arial"/>
          <w:color w:val="000000" w:themeColor="text1"/>
          <w:sz w:val="22"/>
          <w:szCs w:val="22"/>
        </w:rPr>
        <w:t>tall overflow operation monitoring into storm storage</w:t>
      </w:r>
      <w:r w:rsidR="006A2B53" w:rsidRPr="006A2B53">
        <w:rPr>
          <w:rStyle w:val="Pink"/>
          <w:rFonts w:ascii="Arial" w:hAnsi="Arial" w:cs="Arial"/>
          <w:color w:val="000000" w:themeColor="text1"/>
          <w:sz w:val="22"/>
          <w:szCs w:val="22"/>
        </w:rPr>
        <w:t xml:space="preserve">, </w:t>
      </w:r>
      <w:r w:rsidRPr="006A2B53">
        <w:rPr>
          <w:rStyle w:val="Pink"/>
          <w:rFonts w:ascii="Arial" w:hAnsi="Arial" w:cs="Arial"/>
          <w:color w:val="000000" w:themeColor="text1"/>
          <w:sz w:val="22"/>
          <w:szCs w:val="22"/>
        </w:rPr>
        <w:t>MCERTS flow monitoring to record flow passed forward</w:t>
      </w:r>
      <w:r w:rsidR="006A2B53" w:rsidRPr="006A2B53">
        <w:rPr>
          <w:rStyle w:val="Pink"/>
          <w:rFonts w:ascii="Arial" w:hAnsi="Arial" w:cs="Arial"/>
          <w:color w:val="000000" w:themeColor="text1"/>
          <w:sz w:val="22"/>
          <w:szCs w:val="22"/>
        </w:rPr>
        <w:t xml:space="preserve"> </w:t>
      </w:r>
      <w:r w:rsidRPr="006A2B53">
        <w:rPr>
          <w:rStyle w:val="Pink"/>
          <w:rFonts w:ascii="Arial" w:hAnsi="Arial" w:cs="Arial"/>
          <w:color w:val="000000" w:themeColor="text1"/>
          <w:sz w:val="22"/>
          <w:szCs w:val="22"/>
        </w:rPr>
        <w:t>and</w:t>
      </w:r>
      <w:r w:rsidR="006A2B53" w:rsidRPr="006A2B53">
        <w:rPr>
          <w:rStyle w:val="Pink"/>
          <w:rFonts w:ascii="Arial" w:hAnsi="Arial" w:cs="Arial"/>
          <w:color w:val="000000" w:themeColor="text1"/>
          <w:sz w:val="22"/>
          <w:szCs w:val="22"/>
        </w:rPr>
        <w:t xml:space="preserve"> </w:t>
      </w:r>
      <w:r w:rsidRPr="006A2B53">
        <w:rPr>
          <w:rStyle w:val="Pink"/>
          <w:rFonts w:ascii="Arial" w:hAnsi="Arial" w:cs="Arial"/>
          <w:color w:val="000000" w:themeColor="text1"/>
          <w:sz w:val="22"/>
          <w:szCs w:val="22"/>
        </w:rPr>
        <w:t xml:space="preserve">discharge operation monitoring on the settled storm discharge. </w:t>
      </w:r>
      <w:r w:rsidR="008F0548" w:rsidRPr="006A2B53">
        <w:rPr>
          <w:rStyle w:val="Pink"/>
          <w:rFonts w:ascii="Arial" w:hAnsi="Arial" w:cs="Arial"/>
          <w:color w:val="000000" w:themeColor="text1"/>
          <w:sz w:val="22"/>
          <w:szCs w:val="22"/>
        </w:rPr>
        <w:t>Co</w:t>
      </w:r>
      <w:r w:rsidR="008F0548" w:rsidRPr="008F0548">
        <w:rPr>
          <w:rStyle w:val="Pink"/>
          <w:rFonts w:ascii="Arial" w:hAnsi="Arial" w:cs="Arial"/>
          <w:color w:val="auto"/>
          <w:sz w:val="22"/>
          <w:szCs w:val="22"/>
        </w:rPr>
        <w:t>mpliance assessment against flow passed forward and overflow operation into storm storage will be carried out for the first full calendar year after both outputs have been claimed and all subsequent calendar years</w:t>
      </w:r>
    </w:p>
    <w:p w14:paraId="04422EC1" w14:textId="77777777" w:rsidR="008872C9" w:rsidRP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735"/>
        <w:gridCol w:w="3651"/>
      </w:tblGrid>
      <w:tr w:rsidR="00A40593" w:rsidRPr="008016C5" w14:paraId="41BB3CCF" w14:textId="77777777" w:rsidTr="006A2B53">
        <w:trPr>
          <w:cantSplit/>
        </w:trPr>
        <w:tc>
          <w:tcPr>
            <w:tcW w:w="8046" w:type="dxa"/>
            <w:gridSpan w:val="3"/>
            <w:tcBorders>
              <w:top w:val="nil"/>
              <w:left w:val="nil"/>
              <w:right w:val="nil"/>
            </w:tcBorders>
            <w:shd w:val="clear" w:color="auto" w:fill="000000"/>
          </w:tcPr>
          <w:p w14:paraId="48D22AA8" w14:textId="6890BE68"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6A2B53">
              <w:rPr>
                <w:rFonts w:ascii="Arial" w:hAnsi="Arial" w:cs="Arial"/>
                <w:noProof/>
                <w:color w:val="FFFFFF"/>
                <w:sz w:val="22"/>
                <w:szCs w:val="22"/>
              </w:rPr>
              <w:t>BG0047901</w:t>
            </w:r>
            <w:r w:rsidR="00093C7B">
              <w:rPr>
                <w:rFonts w:ascii="Arial" w:hAnsi="Arial" w:cs="Arial"/>
                <w:color w:val="FFFFFF"/>
                <w:sz w:val="22"/>
                <w:szCs w:val="22"/>
              </w:rPr>
              <w:fldChar w:fldCharType="end"/>
            </w:r>
          </w:p>
        </w:tc>
      </w:tr>
      <w:tr w:rsidR="00A40593" w:rsidRPr="008016C5" w14:paraId="6CC51358" w14:textId="77777777" w:rsidTr="006A2B53">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35"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3CB0A51C" w14:textId="77777777" w:rsidTr="00704E93">
        <w:tc>
          <w:tcPr>
            <w:tcW w:w="2660" w:type="dxa"/>
            <w:tcBorders>
              <w:left w:val="nil"/>
              <w:right w:val="nil"/>
            </w:tcBorders>
          </w:tcPr>
          <w:p w14:paraId="5584F92F" w14:textId="77777777" w:rsidR="00704E93" w:rsidRDefault="00A40593" w:rsidP="00704E93">
            <w:pPr>
              <w:pStyle w:val="Tablebody"/>
              <w:spacing w:before="40" w:after="40" w:line="270" w:lineRule="exact"/>
              <w:contextualSpacing/>
              <w:rPr>
                <w:rFonts w:ascii="Arial" w:hAnsi="Arial" w:cs="Arial"/>
                <w:color w:val="000000" w:themeColor="text1"/>
                <w:sz w:val="22"/>
                <w:szCs w:val="22"/>
              </w:rPr>
            </w:pPr>
            <w:r w:rsidRPr="006A2B53">
              <w:rPr>
                <w:rFonts w:ascii="Arial" w:hAnsi="Arial" w:cs="Arial"/>
                <w:color w:val="000000" w:themeColor="text1"/>
                <w:sz w:val="22"/>
                <w:szCs w:val="22"/>
              </w:rPr>
              <w:t xml:space="preserve">Application </w:t>
            </w:r>
            <w:r w:rsidR="006A2B53" w:rsidRPr="006A2B53">
              <w:rPr>
                <w:rFonts w:ascii="Arial" w:hAnsi="Arial" w:cs="Arial"/>
                <w:color w:val="000000" w:themeColor="text1"/>
                <w:sz w:val="22"/>
                <w:szCs w:val="22"/>
              </w:rPr>
              <w:t>BG0047901/V002</w:t>
            </w:r>
          </w:p>
          <w:p w14:paraId="5F841B84" w14:textId="6BB9E4A2" w:rsidR="00A40593" w:rsidRPr="006A2B53" w:rsidRDefault="006A2B53" w:rsidP="00704E93">
            <w:pPr>
              <w:pStyle w:val="Tablebody"/>
              <w:spacing w:before="40" w:after="40" w:line="270" w:lineRule="exact"/>
              <w:contextualSpacing/>
              <w:rPr>
                <w:rFonts w:ascii="Arial" w:hAnsi="Arial" w:cs="Arial"/>
                <w:color w:val="000000" w:themeColor="text1"/>
                <w:sz w:val="22"/>
                <w:szCs w:val="22"/>
              </w:rPr>
            </w:pPr>
            <w:r w:rsidRPr="006A2B53">
              <w:rPr>
                <w:rFonts w:ascii="Arial" w:hAnsi="Arial" w:cs="Arial"/>
                <w:color w:val="000000" w:themeColor="text1"/>
                <w:sz w:val="22"/>
                <w:szCs w:val="22"/>
              </w:rPr>
              <w:t>(variation and consolidation)</w:t>
            </w:r>
          </w:p>
        </w:tc>
        <w:tc>
          <w:tcPr>
            <w:tcW w:w="1735" w:type="dxa"/>
            <w:tcBorders>
              <w:left w:val="nil"/>
              <w:right w:val="nil"/>
            </w:tcBorders>
          </w:tcPr>
          <w:p w14:paraId="333F8188" w14:textId="77777777" w:rsidR="006A2B53" w:rsidRPr="006A2B53" w:rsidRDefault="00A40593"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Duly made</w:t>
            </w:r>
          </w:p>
          <w:p w14:paraId="6A207D3A" w14:textId="43BFE1A0" w:rsidR="00A40593" w:rsidRPr="006A2B53" w:rsidRDefault="006A2B53"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15/10/2014</w:t>
            </w:r>
          </w:p>
        </w:tc>
        <w:tc>
          <w:tcPr>
            <w:tcW w:w="3651" w:type="dxa"/>
            <w:tcBorders>
              <w:left w:val="nil"/>
              <w:right w:val="nil"/>
            </w:tcBorders>
          </w:tcPr>
          <w:p w14:paraId="7B7117F2" w14:textId="68C4D225" w:rsidR="00A40593" w:rsidRPr="006A2B53" w:rsidRDefault="006A2B53"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Application to increase the Dry Weather Flow.</w:t>
            </w:r>
          </w:p>
        </w:tc>
      </w:tr>
      <w:tr w:rsidR="00A40593" w:rsidRPr="008016C5" w14:paraId="2CB30BAA" w14:textId="77777777" w:rsidTr="00704E93">
        <w:tc>
          <w:tcPr>
            <w:tcW w:w="2660" w:type="dxa"/>
            <w:tcBorders>
              <w:left w:val="nil"/>
              <w:right w:val="nil"/>
            </w:tcBorders>
          </w:tcPr>
          <w:p w14:paraId="2560988E" w14:textId="2B12A7B1" w:rsidR="00A40593" w:rsidRPr="006A2B53" w:rsidRDefault="006A2B53"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Variation</w:t>
            </w:r>
            <w:r w:rsidR="00A40593" w:rsidRPr="006A2B53">
              <w:rPr>
                <w:rFonts w:ascii="Arial" w:hAnsi="Arial" w:cs="Arial"/>
                <w:color w:val="000000" w:themeColor="text1"/>
                <w:sz w:val="22"/>
                <w:szCs w:val="22"/>
              </w:rPr>
              <w:t xml:space="preserve"> determined </w:t>
            </w:r>
            <w:r w:rsidRPr="006A2B53">
              <w:rPr>
                <w:rFonts w:ascii="Arial" w:hAnsi="Arial" w:cs="Arial"/>
                <w:color w:val="000000" w:themeColor="text1"/>
                <w:sz w:val="22"/>
                <w:szCs w:val="22"/>
              </w:rPr>
              <w:t>BG0047901</w:t>
            </w:r>
          </w:p>
        </w:tc>
        <w:tc>
          <w:tcPr>
            <w:tcW w:w="1735" w:type="dxa"/>
            <w:tcBorders>
              <w:left w:val="nil"/>
              <w:right w:val="nil"/>
            </w:tcBorders>
          </w:tcPr>
          <w:p w14:paraId="05C9414D" w14:textId="36ADF884" w:rsidR="00A40593" w:rsidRPr="006A2B53" w:rsidRDefault="006A2B53"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08/07/2015</w:t>
            </w:r>
          </w:p>
        </w:tc>
        <w:tc>
          <w:tcPr>
            <w:tcW w:w="3651" w:type="dxa"/>
            <w:tcBorders>
              <w:left w:val="nil"/>
              <w:right w:val="nil"/>
            </w:tcBorders>
          </w:tcPr>
          <w:p w14:paraId="14DAE5EA" w14:textId="13BF1A99" w:rsidR="00A40593" w:rsidRPr="006A2B53" w:rsidRDefault="006A2B53"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Varied and consolidated permit issued in modern condition format.</w:t>
            </w:r>
          </w:p>
        </w:tc>
      </w:tr>
      <w:tr w:rsidR="00A40593" w:rsidRPr="008016C5" w14:paraId="1D783F48" w14:textId="77777777" w:rsidTr="00704E93">
        <w:tc>
          <w:tcPr>
            <w:tcW w:w="2660" w:type="dxa"/>
            <w:tcBorders>
              <w:left w:val="nil"/>
              <w:right w:val="nil"/>
            </w:tcBorders>
          </w:tcPr>
          <w:p w14:paraId="6BD34170" w14:textId="0B85A4FF" w:rsidR="00A40593" w:rsidRPr="006A2B53" w:rsidRDefault="00A40593" w:rsidP="00704E93">
            <w:pPr>
              <w:pStyle w:val="Tablebody"/>
              <w:spacing w:before="40" w:after="40" w:line="270" w:lineRule="exact"/>
              <w:contextualSpacing/>
              <w:rPr>
                <w:rFonts w:ascii="Arial" w:hAnsi="Arial" w:cs="Arial"/>
                <w:color w:val="000000" w:themeColor="text1"/>
                <w:sz w:val="22"/>
                <w:szCs w:val="22"/>
              </w:rPr>
            </w:pPr>
            <w:r w:rsidRPr="006A2B53">
              <w:rPr>
                <w:rFonts w:ascii="Arial" w:hAnsi="Arial" w:cs="Arial"/>
                <w:color w:val="000000" w:themeColor="text1"/>
                <w:sz w:val="22"/>
                <w:szCs w:val="22"/>
              </w:rPr>
              <w:t xml:space="preserve">Application </w:t>
            </w:r>
            <w:r w:rsidR="00CE57D2" w:rsidRPr="006A2B53">
              <w:rPr>
                <w:rFonts w:ascii="Arial" w:hAnsi="Arial" w:cs="Arial"/>
                <w:color w:val="000000" w:themeColor="text1"/>
                <w:sz w:val="22"/>
                <w:szCs w:val="22"/>
              </w:rPr>
              <w:fldChar w:fldCharType="begin"/>
            </w:r>
            <w:r w:rsidR="00CE57D2" w:rsidRPr="006A2B53">
              <w:rPr>
                <w:rFonts w:ascii="Arial" w:hAnsi="Arial" w:cs="Arial"/>
                <w:color w:val="000000" w:themeColor="text1"/>
                <w:sz w:val="22"/>
                <w:szCs w:val="22"/>
              </w:rPr>
              <w:instrText xml:space="preserve"> MERGEFIELD PAN </w:instrText>
            </w:r>
            <w:r w:rsidR="00CE57D2" w:rsidRPr="006A2B53">
              <w:rPr>
                <w:rFonts w:ascii="Arial" w:hAnsi="Arial" w:cs="Arial"/>
                <w:color w:val="000000" w:themeColor="text1"/>
                <w:sz w:val="22"/>
                <w:szCs w:val="22"/>
              </w:rPr>
              <w:fldChar w:fldCharType="separate"/>
            </w:r>
            <w:r w:rsidR="006A2B53" w:rsidRPr="006A2B53">
              <w:rPr>
                <w:rFonts w:ascii="Arial" w:hAnsi="Arial" w:cs="Arial"/>
                <w:noProof/>
                <w:color w:val="000000" w:themeColor="text1"/>
                <w:sz w:val="22"/>
                <w:szCs w:val="22"/>
              </w:rPr>
              <w:t>PAN-018677</w:t>
            </w:r>
            <w:r w:rsidR="00CE57D2" w:rsidRPr="006A2B53">
              <w:rPr>
                <w:rFonts w:ascii="Arial" w:hAnsi="Arial" w:cs="Arial"/>
                <w:color w:val="000000" w:themeColor="text1"/>
                <w:sz w:val="22"/>
                <w:szCs w:val="22"/>
              </w:rPr>
              <w:fldChar w:fldCharType="end"/>
            </w:r>
          </w:p>
          <w:p w14:paraId="228246DF" w14:textId="77777777" w:rsidR="00A40593" w:rsidRPr="006A2B53" w:rsidRDefault="00A40593" w:rsidP="00704E93">
            <w:pPr>
              <w:pStyle w:val="Tablebody"/>
              <w:spacing w:before="40" w:after="40" w:line="270" w:lineRule="exact"/>
              <w:contextualSpacing/>
              <w:rPr>
                <w:rFonts w:ascii="Arial" w:hAnsi="Arial" w:cs="Arial"/>
                <w:color w:val="000000" w:themeColor="text1"/>
                <w:sz w:val="22"/>
                <w:szCs w:val="22"/>
              </w:rPr>
            </w:pPr>
            <w:r w:rsidRPr="006A2B53">
              <w:rPr>
                <w:rFonts w:ascii="Arial" w:hAnsi="Arial" w:cs="Arial"/>
                <w:color w:val="000000" w:themeColor="text1"/>
                <w:sz w:val="22"/>
                <w:szCs w:val="22"/>
              </w:rPr>
              <w:t>(</w:t>
            </w:r>
            <w:r w:rsidR="00CE57D2" w:rsidRPr="006A2B53">
              <w:rPr>
                <w:rFonts w:ascii="Arial" w:hAnsi="Arial" w:cs="Arial"/>
                <w:color w:val="000000" w:themeColor="text1"/>
                <w:sz w:val="22"/>
                <w:szCs w:val="22"/>
              </w:rPr>
              <w:t>Variation</w:t>
            </w:r>
            <w:r w:rsidRPr="006A2B53">
              <w:rPr>
                <w:rFonts w:ascii="Arial" w:hAnsi="Arial" w:cs="Arial"/>
                <w:color w:val="000000" w:themeColor="text1"/>
                <w:sz w:val="22"/>
                <w:szCs w:val="22"/>
              </w:rPr>
              <w:t xml:space="preserve"> and consolidation)</w:t>
            </w:r>
          </w:p>
        </w:tc>
        <w:tc>
          <w:tcPr>
            <w:tcW w:w="1735" w:type="dxa"/>
            <w:tcBorders>
              <w:left w:val="nil"/>
              <w:right w:val="nil"/>
            </w:tcBorders>
          </w:tcPr>
          <w:p w14:paraId="7AE5A31D" w14:textId="77777777" w:rsidR="00A40593" w:rsidRPr="006A2B53" w:rsidRDefault="00A40593"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Duly made</w:t>
            </w:r>
          </w:p>
          <w:p w14:paraId="56AF8206" w14:textId="411985CD" w:rsidR="00A40593" w:rsidRPr="006A2B53" w:rsidRDefault="006A2B53"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22/12/2022</w:t>
            </w:r>
          </w:p>
        </w:tc>
        <w:tc>
          <w:tcPr>
            <w:tcW w:w="3651" w:type="dxa"/>
            <w:tcBorders>
              <w:left w:val="nil"/>
              <w:right w:val="nil"/>
            </w:tcBorders>
          </w:tcPr>
          <w:p w14:paraId="261C0F00" w14:textId="3D7B5DD8" w:rsidR="00A40593" w:rsidRPr="006A2B53" w:rsidRDefault="007D7E5A"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 xml:space="preserve">Variation of permit initiated under </w:t>
            </w:r>
            <w:r w:rsidR="00D03E1D">
              <w:rPr>
                <w:rFonts w:ascii="Arial" w:hAnsi="Arial" w:cs="Arial"/>
                <w:color w:val="000000" w:themeColor="text1"/>
                <w:sz w:val="22"/>
                <w:szCs w:val="22"/>
              </w:rPr>
              <w:t>the AMP6 FLOW4 driver</w:t>
            </w:r>
            <w:r w:rsidR="00CE57D2" w:rsidRPr="006A2B53">
              <w:rPr>
                <w:rFonts w:ascii="Arial" w:hAnsi="Arial" w:cs="Arial"/>
                <w:color w:val="000000" w:themeColor="text1"/>
                <w:sz w:val="22"/>
                <w:szCs w:val="22"/>
              </w:rPr>
              <w:t>.</w:t>
            </w:r>
          </w:p>
        </w:tc>
      </w:tr>
      <w:tr w:rsidR="00A40593" w:rsidRPr="008016C5" w14:paraId="151D4571" w14:textId="77777777" w:rsidTr="00704E93">
        <w:tc>
          <w:tcPr>
            <w:tcW w:w="2660" w:type="dxa"/>
            <w:tcBorders>
              <w:left w:val="nil"/>
              <w:right w:val="nil"/>
            </w:tcBorders>
          </w:tcPr>
          <w:p w14:paraId="6553A6B6" w14:textId="77777777" w:rsidR="006A2B53" w:rsidRPr="006A2B53" w:rsidRDefault="00A40593" w:rsidP="00704E93">
            <w:pPr>
              <w:pStyle w:val="Tablebody"/>
              <w:spacing w:before="40" w:after="40" w:line="270" w:lineRule="exact"/>
              <w:contextualSpacing/>
              <w:rPr>
                <w:rFonts w:ascii="Arial" w:hAnsi="Arial" w:cs="Arial"/>
                <w:color w:val="000000" w:themeColor="text1"/>
                <w:sz w:val="22"/>
                <w:szCs w:val="22"/>
              </w:rPr>
            </w:pPr>
            <w:r w:rsidRPr="006A2B53">
              <w:rPr>
                <w:rFonts w:ascii="Arial" w:hAnsi="Arial" w:cs="Arial"/>
                <w:color w:val="000000" w:themeColor="text1"/>
                <w:sz w:val="22"/>
                <w:szCs w:val="22"/>
              </w:rPr>
              <w:t>Variation determined</w:t>
            </w:r>
          </w:p>
          <w:p w14:paraId="29205D30" w14:textId="05B7FEDB" w:rsidR="00A40593" w:rsidRPr="006A2B53" w:rsidRDefault="00CC5CC5" w:rsidP="00704E93">
            <w:pPr>
              <w:pStyle w:val="Tablebody"/>
              <w:spacing w:before="40" w:after="40" w:line="270" w:lineRule="exact"/>
              <w:contextualSpacing/>
              <w:rPr>
                <w:rFonts w:ascii="Arial" w:hAnsi="Arial" w:cs="Arial"/>
                <w:color w:val="000000" w:themeColor="text1"/>
                <w:sz w:val="22"/>
                <w:szCs w:val="22"/>
              </w:rPr>
            </w:pPr>
            <w:r w:rsidRPr="006A2B53">
              <w:rPr>
                <w:rFonts w:ascii="Arial" w:hAnsi="Arial" w:cs="Arial"/>
                <w:color w:val="000000" w:themeColor="text1"/>
                <w:sz w:val="22"/>
                <w:szCs w:val="22"/>
              </w:rPr>
              <w:fldChar w:fldCharType="begin"/>
            </w:r>
            <w:r w:rsidRPr="006A2B53">
              <w:rPr>
                <w:rFonts w:ascii="Arial" w:hAnsi="Arial" w:cs="Arial"/>
                <w:color w:val="000000" w:themeColor="text1"/>
                <w:sz w:val="22"/>
                <w:szCs w:val="22"/>
              </w:rPr>
              <w:instrText xml:space="preserve"> MERGEFIELD FE_Permit_Number </w:instrText>
            </w:r>
            <w:r w:rsidRPr="006A2B53">
              <w:rPr>
                <w:rFonts w:ascii="Arial" w:hAnsi="Arial" w:cs="Arial"/>
                <w:color w:val="000000" w:themeColor="text1"/>
                <w:sz w:val="22"/>
                <w:szCs w:val="22"/>
              </w:rPr>
              <w:fldChar w:fldCharType="separate"/>
            </w:r>
            <w:r w:rsidR="006A2B53" w:rsidRPr="006A2B53">
              <w:rPr>
                <w:rFonts w:ascii="Arial" w:hAnsi="Arial" w:cs="Arial"/>
                <w:noProof/>
                <w:color w:val="000000" w:themeColor="text1"/>
                <w:sz w:val="22"/>
                <w:szCs w:val="22"/>
              </w:rPr>
              <w:t>BG0047901</w:t>
            </w:r>
            <w:r w:rsidRPr="006A2B53">
              <w:rPr>
                <w:rFonts w:ascii="Arial" w:hAnsi="Arial" w:cs="Arial"/>
                <w:color w:val="000000" w:themeColor="text1"/>
                <w:sz w:val="22"/>
                <w:szCs w:val="22"/>
              </w:rPr>
              <w:fldChar w:fldCharType="end"/>
            </w:r>
          </w:p>
        </w:tc>
        <w:tc>
          <w:tcPr>
            <w:tcW w:w="1735" w:type="dxa"/>
            <w:tcBorders>
              <w:left w:val="nil"/>
              <w:right w:val="nil"/>
            </w:tcBorders>
          </w:tcPr>
          <w:p w14:paraId="59A3BE79" w14:textId="465A8448" w:rsidR="00A40593" w:rsidRPr="00452EB3" w:rsidRDefault="00452EB3" w:rsidP="00704E93">
            <w:pPr>
              <w:pStyle w:val="Tablebody"/>
              <w:spacing w:before="40" w:after="40" w:line="270" w:lineRule="exact"/>
              <w:rPr>
                <w:rFonts w:ascii="Arial" w:hAnsi="Arial" w:cs="Arial"/>
                <w:color w:val="000000" w:themeColor="text1"/>
                <w:sz w:val="22"/>
                <w:szCs w:val="22"/>
              </w:rPr>
            </w:pPr>
            <w:r w:rsidRPr="00452EB3">
              <w:rPr>
                <w:rFonts w:ascii="Arial" w:hAnsi="Arial" w:cs="Arial"/>
                <w:color w:val="000000" w:themeColor="text1"/>
                <w:sz w:val="22"/>
                <w:szCs w:val="22"/>
              </w:rPr>
              <w:t>31/05/2023</w:t>
            </w:r>
          </w:p>
        </w:tc>
        <w:tc>
          <w:tcPr>
            <w:tcW w:w="3651" w:type="dxa"/>
            <w:tcBorders>
              <w:left w:val="nil"/>
              <w:right w:val="nil"/>
            </w:tcBorders>
          </w:tcPr>
          <w:p w14:paraId="79CEFF18" w14:textId="77777777" w:rsidR="00A40593" w:rsidRPr="00CE57D2" w:rsidRDefault="00A40593" w:rsidP="00704E93">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842"/>
        <w:gridCol w:w="3510"/>
      </w:tblGrid>
      <w:tr w:rsidR="00E1303A" w:rsidRPr="008016C5" w14:paraId="097C64BF" w14:textId="77777777" w:rsidTr="006A2B53">
        <w:trPr>
          <w:cantSplit/>
        </w:trPr>
        <w:tc>
          <w:tcPr>
            <w:tcW w:w="8046" w:type="dxa"/>
            <w:gridSpan w:val="3"/>
            <w:tcBorders>
              <w:top w:val="nil"/>
              <w:left w:val="nil"/>
              <w:right w:val="nil"/>
            </w:tcBorders>
            <w:shd w:val="clear" w:color="auto" w:fill="000000"/>
          </w:tcPr>
          <w:p w14:paraId="050E1D08" w14:textId="56083E9B"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6A2B53">
              <w:rPr>
                <w:rFonts w:ascii="Arial" w:hAnsi="Arial" w:cs="Arial"/>
                <w:noProof/>
                <w:color w:val="FFFFFF"/>
                <w:sz w:val="22"/>
                <w:szCs w:val="22"/>
              </w:rPr>
              <w:t>BP0314101</w:t>
            </w:r>
            <w:r w:rsidR="00093C7B">
              <w:rPr>
                <w:rFonts w:ascii="Arial" w:hAnsi="Arial" w:cs="Arial"/>
                <w:color w:val="FFFFFF"/>
                <w:sz w:val="22"/>
                <w:szCs w:val="22"/>
              </w:rPr>
              <w:fldChar w:fldCharType="end"/>
            </w:r>
          </w:p>
        </w:tc>
      </w:tr>
      <w:tr w:rsidR="00E1303A" w:rsidRPr="008016C5" w14:paraId="0FC43576" w14:textId="77777777" w:rsidTr="006A2B53">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842"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510"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6A2B53" w:rsidRPr="008016C5" w14:paraId="499171AC" w14:textId="77777777" w:rsidTr="00704E93">
        <w:tc>
          <w:tcPr>
            <w:tcW w:w="2694" w:type="dxa"/>
            <w:tcBorders>
              <w:top w:val="single" w:sz="6" w:space="0" w:color="auto"/>
              <w:left w:val="nil"/>
              <w:bottom w:val="single" w:sz="6" w:space="0" w:color="auto"/>
              <w:right w:val="nil"/>
            </w:tcBorders>
          </w:tcPr>
          <w:p w14:paraId="59B42434" w14:textId="77777777" w:rsidR="006A2B53" w:rsidRDefault="006A2B53" w:rsidP="00704E93">
            <w:pPr>
              <w:pStyle w:val="Tablebody"/>
              <w:spacing w:beforeLines="20" w:before="48" w:afterLines="20" w:after="48" w:line="276" w:lineRule="auto"/>
              <w:contextualSpacing/>
              <w:rPr>
                <w:rFonts w:ascii="Arial" w:hAnsi="Arial" w:cs="Arial"/>
                <w:color w:val="auto"/>
                <w:sz w:val="22"/>
                <w:szCs w:val="22"/>
              </w:rPr>
            </w:pPr>
            <w:r>
              <w:rPr>
                <w:rFonts w:ascii="Arial" w:hAnsi="Arial" w:cs="Arial"/>
                <w:color w:val="auto"/>
                <w:sz w:val="22"/>
                <w:szCs w:val="22"/>
              </w:rPr>
              <w:t>Regulator-initiated variation</w:t>
            </w:r>
          </w:p>
          <w:p w14:paraId="406DC6AA" w14:textId="6EDDBFB2" w:rsidR="006A2B53" w:rsidRPr="00D555F3" w:rsidRDefault="006A2B53" w:rsidP="00704E93">
            <w:pPr>
              <w:pStyle w:val="Tablebody"/>
              <w:spacing w:before="40" w:after="40" w:line="270" w:lineRule="exact"/>
              <w:contextualSpacing/>
              <w:rPr>
                <w:rFonts w:ascii="Arial" w:hAnsi="Arial" w:cs="Arial"/>
                <w:color w:val="FF0000"/>
                <w:sz w:val="22"/>
                <w:szCs w:val="22"/>
              </w:rPr>
            </w:pPr>
            <w:r>
              <w:rPr>
                <w:rFonts w:ascii="Arial" w:hAnsi="Arial" w:cs="Arial"/>
                <w:color w:val="auto"/>
                <w:sz w:val="22"/>
                <w:szCs w:val="22"/>
              </w:rPr>
              <w:t xml:space="preserve">Application </w:t>
            </w:r>
            <w:r>
              <w:rPr>
                <w:rFonts w:ascii="Arial" w:hAnsi="Arial" w:cs="Arial"/>
                <w:noProof/>
                <w:color w:val="auto"/>
                <w:sz w:val="22"/>
                <w:szCs w:val="22"/>
              </w:rPr>
              <w:t>PAN-009387</w:t>
            </w:r>
          </w:p>
        </w:tc>
        <w:tc>
          <w:tcPr>
            <w:tcW w:w="1842" w:type="dxa"/>
            <w:tcBorders>
              <w:top w:val="single" w:sz="6" w:space="0" w:color="auto"/>
              <w:left w:val="nil"/>
              <w:bottom w:val="single" w:sz="6" w:space="0" w:color="auto"/>
              <w:right w:val="nil"/>
            </w:tcBorders>
          </w:tcPr>
          <w:p w14:paraId="1D661E9B" w14:textId="77777777" w:rsidR="006A2B53" w:rsidRDefault="006A2B53" w:rsidP="00704E93">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Duly Made</w:t>
            </w:r>
          </w:p>
          <w:p w14:paraId="04169861" w14:textId="71B0F1FA" w:rsidR="006A2B53" w:rsidRPr="00D555F3" w:rsidRDefault="006A2B53" w:rsidP="00704E93">
            <w:pPr>
              <w:pStyle w:val="Tablebody"/>
              <w:spacing w:before="40" w:after="40" w:line="270" w:lineRule="exact"/>
              <w:rPr>
                <w:rFonts w:ascii="Arial" w:hAnsi="Arial" w:cs="Arial"/>
                <w:color w:val="FF0000"/>
                <w:sz w:val="22"/>
                <w:szCs w:val="22"/>
              </w:rPr>
            </w:pPr>
            <w:r>
              <w:rPr>
                <w:rFonts w:ascii="Arial" w:hAnsi="Arial" w:cs="Arial"/>
                <w:noProof/>
                <w:color w:val="auto"/>
                <w:sz w:val="22"/>
                <w:szCs w:val="22"/>
              </w:rPr>
              <w:t>01/01/2020</w:t>
            </w:r>
          </w:p>
        </w:tc>
        <w:tc>
          <w:tcPr>
            <w:tcW w:w="3510" w:type="dxa"/>
            <w:tcBorders>
              <w:top w:val="single" w:sz="6" w:space="0" w:color="auto"/>
              <w:left w:val="nil"/>
              <w:bottom w:val="single" w:sz="6" w:space="0" w:color="auto"/>
              <w:right w:val="nil"/>
            </w:tcBorders>
          </w:tcPr>
          <w:p w14:paraId="71E06BB8" w14:textId="2ED5ECB4" w:rsidR="006A2B53" w:rsidRPr="00D555F3" w:rsidRDefault="006A2B53" w:rsidP="00704E93">
            <w:pPr>
              <w:pStyle w:val="Tablebody"/>
              <w:spacing w:before="40" w:after="40" w:line="270" w:lineRule="exact"/>
              <w:rPr>
                <w:rFonts w:ascii="Arial" w:hAnsi="Arial" w:cs="Arial"/>
                <w:color w:val="FF0000"/>
                <w:sz w:val="22"/>
                <w:szCs w:val="22"/>
              </w:rPr>
            </w:pPr>
            <w:r>
              <w:rPr>
                <w:rFonts w:ascii="Arial" w:hAnsi="Arial" w:cs="Arial"/>
                <w:color w:val="auto"/>
                <w:sz w:val="22"/>
                <w:szCs w:val="22"/>
              </w:rPr>
              <w:t>AMP programme EDM variation.</w:t>
            </w:r>
          </w:p>
        </w:tc>
      </w:tr>
      <w:tr w:rsidR="006A2B53" w:rsidRPr="008016C5" w14:paraId="58BA8E1A" w14:textId="77777777" w:rsidTr="00704E93">
        <w:tc>
          <w:tcPr>
            <w:tcW w:w="2694" w:type="dxa"/>
            <w:tcBorders>
              <w:top w:val="single" w:sz="6" w:space="0" w:color="auto"/>
              <w:left w:val="nil"/>
              <w:bottom w:val="single" w:sz="6" w:space="0" w:color="auto"/>
              <w:right w:val="nil"/>
            </w:tcBorders>
          </w:tcPr>
          <w:p w14:paraId="2A008865" w14:textId="77777777" w:rsidR="006A2B53" w:rsidRDefault="006A2B53" w:rsidP="00704E93">
            <w:pPr>
              <w:pStyle w:val="Tablebody"/>
              <w:spacing w:beforeLines="20" w:before="48" w:afterLines="20" w:after="48" w:line="276" w:lineRule="auto"/>
              <w:contextualSpacing/>
              <w:rPr>
                <w:rFonts w:ascii="Arial" w:hAnsi="Arial" w:cs="Arial"/>
                <w:color w:val="auto"/>
                <w:sz w:val="22"/>
                <w:szCs w:val="22"/>
              </w:rPr>
            </w:pPr>
            <w:r>
              <w:rPr>
                <w:rFonts w:ascii="Arial" w:hAnsi="Arial" w:cs="Arial"/>
                <w:color w:val="auto"/>
                <w:sz w:val="22"/>
                <w:szCs w:val="22"/>
              </w:rPr>
              <w:t>Variation Issued</w:t>
            </w:r>
          </w:p>
          <w:p w14:paraId="25D3A296" w14:textId="717D4595" w:rsidR="006A2B53" w:rsidRPr="00D555F3" w:rsidRDefault="006A2B53" w:rsidP="00704E93">
            <w:pPr>
              <w:pStyle w:val="Tablebody"/>
              <w:spacing w:before="40" w:after="40" w:line="270" w:lineRule="exact"/>
              <w:contextualSpacing/>
              <w:rPr>
                <w:rFonts w:ascii="Arial" w:hAnsi="Arial" w:cs="Arial"/>
                <w:color w:val="FF0000"/>
                <w:sz w:val="22"/>
                <w:szCs w:val="22"/>
              </w:rPr>
            </w:pPr>
            <w:r>
              <w:rPr>
                <w:rFonts w:ascii="Arial" w:hAnsi="Arial" w:cs="Arial"/>
                <w:noProof/>
                <w:color w:val="auto"/>
                <w:sz w:val="22"/>
                <w:szCs w:val="22"/>
              </w:rPr>
              <w:t>BP0314101</w:t>
            </w:r>
          </w:p>
        </w:tc>
        <w:tc>
          <w:tcPr>
            <w:tcW w:w="1842" w:type="dxa"/>
            <w:tcBorders>
              <w:top w:val="single" w:sz="6" w:space="0" w:color="auto"/>
              <w:left w:val="nil"/>
              <w:bottom w:val="single" w:sz="6" w:space="0" w:color="auto"/>
              <w:right w:val="nil"/>
            </w:tcBorders>
          </w:tcPr>
          <w:sdt>
            <w:sdtPr>
              <w:rPr>
                <w:rFonts w:ascii="Arial" w:hAnsi="Arial" w:cs="Arial"/>
                <w:color w:val="auto"/>
                <w:sz w:val="22"/>
                <w:szCs w:val="22"/>
              </w:rPr>
              <w:id w:val="-16088205"/>
              <w:placeholder>
                <w:docPart w:val="21A16C85A5F046A7AD154296E974E836"/>
              </w:placeholder>
              <w:date w:fullDate="2020-05-01T00:00:00Z">
                <w:dateFormat w:val="dd/MM/yyyy"/>
                <w:lid w:val="en-GB"/>
                <w:storeMappedDataAs w:val="dateTime"/>
                <w:calendar w:val="gregorian"/>
              </w:date>
            </w:sdtPr>
            <w:sdtEndPr/>
            <w:sdtContent>
              <w:p w14:paraId="431118C1" w14:textId="46600EE3" w:rsidR="006A2B53" w:rsidRPr="00D555F3" w:rsidRDefault="006A2B53" w:rsidP="00704E93">
                <w:pPr>
                  <w:pStyle w:val="Tablebody"/>
                  <w:spacing w:before="40" w:after="40" w:line="270" w:lineRule="exact"/>
                  <w:rPr>
                    <w:rFonts w:ascii="Arial" w:hAnsi="Arial" w:cs="Arial"/>
                    <w:color w:val="FF0000"/>
                    <w:sz w:val="22"/>
                    <w:szCs w:val="22"/>
                  </w:rPr>
                </w:pPr>
                <w:r>
                  <w:rPr>
                    <w:rFonts w:ascii="Arial" w:hAnsi="Arial" w:cs="Arial"/>
                    <w:color w:val="auto"/>
                    <w:sz w:val="22"/>
                    <w:szCs w:val="22"/>
                  </w:rPr>
                  <w:t>01/05/2020</w:t>
                </w:r>
              </w:p>
            </w:sdtContent>
          </w:sdt>
        </w:tc>
        <w:tc>
          <w:tcPr>
            <w:tcW w:w="3510" w:type="dxa"/>
            <w:tcBorders>
              <w:top w:val="single" w:sz="6" w:space="0" w:color="auto"/>
              <w:left w:val="nil"/>
              <w:bottom w:val="single" w:sz="6" w:space="0" w:color="auto"/>
              <w:right w:val="nil"/>
            </w:tcBorders>
          </w:tcPr>
          <w:p w14:paraId="01EF69CD" w14:textId="60201531" w:rsidR="006A2B53" w:rsidRPr="00D555F3" w:rsidRDefault="006A2B53" w:rsidP="00704E93">
            <w:pPr>
              <w:pStyle w:val="Tablebody"/>
              <w:spacing w:before="40" w:after="40" w:line="270" w:lineRule="exact"/>
              <w:rPr>
                <w:rFonts w:ascii="Arial" w:hAnsi="Arial" w:cs="Arial"/>
                <w:color w:val="FF0000"/>
                <w:sz w:val="22"/>
                <w:szCs w:val="22"/>
              </w:rPr>
            </w:pPr>
            <w:r>
              <w:rPr>
                <w:rFonts w:ascii="Arial" w:hAnsi="Arial" w:cs="Arial"/>
                <w:color w:val="auto"/>
                <w:sz w:val="22"/>
                <w:szCs w:val="22"/>
              </w:rPr>
              <w:t>Varied permit issued to Dŵr Cymru Cyfyngedig.</w:t>
            </w:r>
          </w:p>
        </w:tc>
      </w:tr>
      <w:tr w:rsidR="00E1303A" w:rsidRPr="008016C5" w14:paraId="0BDD6064" w14:textId="77777777" w:rsidTr="00704E93">
        <w:tc>
          <w:tcPr>
            <w:tcW w:w="2694" w:type="dxa"/>
            <w:tcBorders>
              <w:left w:val="nil"/>
              <w:right w:val="nil"/>
            </w:tcBorders>
          </w:tcPr>
          <w:p w14:paraId="432D21D3" w14:textId="20926A93" w:rsidR="00E1303A" w:rsidRPr="006A2B53" w:rsidRDefault="00E1303A"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 xml:space="preserve">Application </w:t>
            </w:r>
            <w:r w:rsidR="00D555F3" w:rsidRPr="006A2B53">
              <w:rPr>
                <w:rFonts w:ascii="Arial" w:hAnsi="Arial" w:cs="Arial"/>
                <w:color w:val="000000" w:themeColor="text1"/>
                <w:sz w:val="22"/>
                <w:szCs w:val="22"/>
              </w:rPr>
              <w:fldChar w:fldCharType="begin"/>
            </w:r>
            <w:r w:rsidR="00D555F3" w:rsidRPr="006A2B53">
              <w:rPr>
                <w:rFonts w:ascii="Arial" w:hAnsi="Arial" w:cs="Arial"/>
                <w:color w:val="000000" w:themeColor="text1"/>
                <w:sz w:val="22"/>
                <w:szCs w:val="22"/>
              </w:rPr>
              <w:instrText xml:space="preserve"> MERGEFIELD "PAN" </w:instrText>
            </w:r>
            <w:r w:rsidR="00D555F3" w:rsidRPr="006A2B53">
              <w:rPr>
                <w:rFonts w:ascii="Arial" w:hAnsi="Arial" w:cs="Arial"/>
                <w:color w:val="000000" w:themeColor="text1"/>
                <w:sz w:val="22"/>
                <w:szCs w:val="22"/>
              </w:rPr>
              <w:fldChar w:fldCharType="separate"/>
            </w:r>
            <w:r w:rsidR="006A2B53" w:rsidRPr="006A2B53">
              <w:rPr>
                <w:rFonts w:ascii="Arial" w:hAnsi="Arial" w:cs="Arial"/>
                <w:noProof/>
                <w:color w:val="000000" w:themeColor="text1"/>
                <w:sz w:val="22"/>
                <w:szCs w:val="22"/>
              </w:rPr>
              <w:t>PAN-018677</w:t>
            </w:r>
            <w:r w:rsidR="00D555F3" w:rsidRPr="006A2B53">
              <w:rPr>
                <w:rFonts w:ascii="Arial" w:hAnsi="Arial" w:cs="Arial"/>
                <w:color w:val="000000" w:themeColor="text1"/>
                <w:sz w:val="22"/>
                <w:szCs w:val="22"/>
              </w:rPr>
              <w:fldChar w:fldCharType="end"/>
            </w:r>
            <w:r w:rsidR="006F46A9" w:rsidRPr="006A2B53">
              <w:rPr>
                <w:rFonts w:ascii="Arial" w:hAnsi="Arial" w:cs="Arial"/>
                <w:color w:val="000000" w:themeColor="text1"/>
                <w:sz w:val="22"/>
                <w:szCs w:val="22"/>
              </w:rPr>
              <w:t xml:space="preserve"> (Variation and consolidation)</w:t>
            </w:r>
          </w:p>
        </w:tc>
        <w:tc>
          <w:tcPr>
            <w:tcW w:w="1842" w:type="dxa"/>
            <w:tcBorders>
              <w:left w:val="nil"/>
              <w:right w:val="nil"/>
            </w:tcBorders>
          </w:tcPr>
          <w:p w14:paraId="357778F0" w14:textId="77777777" w:rsidR="00E1303A" w:rsidRPr="006A2B53" w:rsidRDefault="00E1303A"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Duly made</w:t>
            </w:r>
          </w:p>
          <w:p w14:paraId="43676E7F" w14:textId="1F5F815E" w:rsidR="00E1303A" w:rsidRPr="006A2B53" w:rsidRDefault="006A2B53"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22/12/2022</w:t>
            </w:r>
          </w:p>
        </w:tc>
        <w:tc>
          <w:tcPr>
            <w:tcW w:w="3510" w:type="dxa"/>
            <w:tcBorders>
              <w:left w:val="nil"/>
              <w:right w:val="nil"/>
            </w:tcBorders>
          </w:tcPr>
          <w:p w14:paraId="7206D9C5" w14:textId="62CE4F22" w:rsidR="00E1303A" w:rsidRPr="006A2B53" w:rsidRDefault="00E1303A" w:rsidP="00704E93">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 xml:space="preserve">Consolidation of settled storm overflow discharge into permit </w:t>
            </w:r>
            <w:r w:rsidR="00093C7B" w:rsidRPr="006A2B53">
              <w:rPr>
                <w:rFonts w:ascii="Arial" w:hAnsi="Arial" w:cs="Arial"/>
                <w:color w:val="000000" w:themeColor="text1"/>
                <w:sz w:val="22"/>
                <w:szCs w:val="22"/>
              </w:rPr>
              <w:fldChar w:fldCharType="begin"/>
            </w:r>
            <w:r w:rsidR="00093C7B" w:rsidRPr="006A2B53">
              <w:rPr>
                <w:rFonts w:ascii="Arial" w:hAnsi="Arial" w:cs="Arial"/>
                <w:color w:val="000000" w:themeColor="text1"/>
                <w:sz w:val="22"/>
                <w:szCs w:val="22"/>
              </w:rPr>
              <w:instrText xml:space="preserve"> MERGEFIELD FE_Permit_Number </w:instrText>
            </w:r>
            <w:r w:rsidR="00093C7B" w:rsidRPr="006A2B53">
              <w:rPr>
                <w:rFonts w:ascii="Arial" w:hAnsi="Arial" w:cs="Arial"/>
                <w:color w:val="000000" w:themeColor="text1"/>
                <w:sz w:val="22"/>
                <w:szCs w:val="22"/>
              </w:rPr>
              <w:fldChar w:fldCharType="separate"/>
            </w:r>
            <w:r w:rsidR="006A2B53" w:rsidRPr="006A2B53">
              <w:rPr>
                <w:rFonts w:ascii="Arial" w:hAnsi="Arial" w:cs="Arial"/>
                <w:noProof/>
                <w:color w:val="000000" w:themeColor="text1"/>
                <w:sz w:val="22"/>
                <w:szCs w:val="22"/>
              </w:rPr>
              <w:t>BG0047901</w:t>
            </w:r>
            <w:r w:rsidR="00093C7B" w:rsidRPr="006A2B53">
              <w:rPr>
                <w:rFonts w:ascii="Arial" w:hAnsi="Arial" w:cs="Arial"/>
                <w:color w:val="000000" w:themeColor="text1"/>
                <w:sz w:val="22"/>
                <w:szCs w:val="22"/>
              </w:rPr>
              <w:fldChar w:fldCharType="end"/>
            </w:r>
            <w:r w:rsidR="00C966FB" w:rsidRPr="006A2B53">
              <w:rPr>
                <w:rFonts w:ascii="Arial" w:hAnsi="Arial" w:cs="Arial"/>
                <w:color w:val="000000" w:themeColor="text1"/>
                <w:sz w:val="22"/>
                <w:szCs w:val="22"/>
              </w:rPr>
              <w:t>.</w:t>
            </w:r>
          </w:p>
        </w:tc>
      </w:tr>
      <w:tr w:rsidR="00E1303A" w:rsidRPr="008016C5" w14:paraId="0A6865B0" w14:textId="77777777" w:rsidTr="00704E93">
        <w:tc>
          <w:tcPr>
            <w:tcW w:w="2694" w:type="dxa"/>
            <w:tcBorders>
              <w:left w:val="nil"/>
              <w:right w:val="nil"/>
            </w:tcBorders>
          </w:tcPr>
          <w:p w14:paraId="46C79FB0" w14:textId="7229FF92" w:rsidR="00E1303A" w:rsidRPr="0019036A" w:rsidRDefault="00E1303A" w:rsidP="00704E93">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w:t>
            </w:r>
            <w:r w:rsidRPr="006A2B53">
              <w:rPr>
                <w:rFonts w:ascii="Arial" w:hAnsi="Arial" w:cs="Arial"/>
                <w:color w:val="000000" w:themeColor="text1"/>
                <w:sz w:val="22"/>
                <w:szCs w:val="22"/>
              </w:rPr>
              <w:t xml:space="preserve">ariation determined </w:t>
            </w:r>
            <w:r w:rsidR="00093C7B" w:rsidRPr="006A2B53">
              <w:rPr>
                <w:rFonts w:ascii="Arial" w:hAnsi="Arial" w:cs="Arial"/>
                <w:color w:val="000000" w:themeColor="text1"/>
                <w:sz w:val="22"/>
                <w:szCs w:val="22"/>
              </w:rPr>
              <w:fldChar w:fldCharType="begin"/>
            </w:r>
            <w:r w:rsidR="00093C7B" w:rsidRPr="006A2B53">
              <w:rPr>
                <w:rFonts w:ascii="Arial" w:hAnsi="Arial" w:cs="Arial"/>
                <w:color w:val="000000" w:themeColor="text1"/>
                <w:sz w:val="22"/>
                <w:szCs w:val="22"/>
              </w:rPr>
              <w:instrText xml:space="preserve"> MERGEFIELD FE_Permit_Number </w:instrText>
            </w:r>
            <w:r w:rsidR="00093C7B" w:rsidRPr="006A2B53">
              <w:rPr>
                <w:rFonts w:ascii="Arial" w:hAnsi="Arial" w:cs="Arial"/>
                <w:color w:val="000000" w:themeColor="text1"/>
                <w:sz w:val="22"/>
                <w:szCs w:val="22"/>
              </w:rPr>
              <w:fldChar w:fldCharType="separate"/>
            </w:r>
            <w:r w:rsidR="006A2B53" w:rsidRPr="006A2B53">
              <w:rPr>
                <w:rFonts w:ascii="Arial" w:hAnsi="Arial" w:cs="Arial"/>
                <w:noProof/>
                <w:color w:val="000000" w:themeColor="text1"/>
                <w:sz w:val="22"/>
                <w:szCs w:val="22"/>
              </w:rPr>
              <w:t>BG0047901</w:t>
            </w:r>
            <w:r w:rsidR="00093C7B" w:rsidRPr="006A2B53">
              <w:rPr>
                <w:rFonts w:ascii="Arial" w:hAnsi="Arial" w:cs="Arial"/>
                <w:color w:val="000000" w:themeColor="text1"/>
                <w:sz w:val="22"/>
                <w:szCs w:val="22"/>
              </w:rPr>
              <w:fldChar w:fldCharType="end"/>
            </w:r>
          </w:p>
        </w:tc>
        <w:tc>
          <w:tcPr>
            <w:tcW w:w="1842" w:type="dxa"/>
            <w:tcBorders>
              <w:left w:val="nil"/>
              <w:right w:val="nil"/>
            </w:tcBorders>
          </w:tcPr>
          <w:p w14:paraId="73460816" w14:textId="3219C00B" w:rsidR="00E1303A" w:rsidRPr="00452EB3" w:rsidRDefault="00452EB3" w:rsidP="00704E93">
            <w:pPr>
              <w:pStyle w:val="Tablebody"/>
              <w:spacing w:before="40" w:after="40" w:line="270" w:lineRule="exact"/>
              <w:rPr>
                <w:rFonts w:ascii="Arial" w:hAnsi="Arial" w:cs="Arial"/>
                <w:color w:val="000000" w:themeColor="text1"/>
                <w:sz w:val="22"/>
                <w:szCs w:val="22"/>
              </w:rPr>
            </w:pPr>
            <w:r w:rsidRPr="00452EB3">
              <w:rPr>
                <w:rFonts w:ascii="Arial" w:hAnsi="Arial" w:cs="Arial"/>
                <w:color w:val="000000" w:themeColor="text1"/>
                <w:sz w:val="22"/>
                <w:szCs w:val="22"/>
              </w:rPr>
              <w:t>31/05/2023</w:t>
            </w:r>
          </w:p>
        </w:tc>
        <w:tc>
          <w:tcPr>
            <w:tcW w:w="3510" w:type="dxa"/>
            <w:tcBorders>
              <w:left w:val="nil"/>
              <w:right w:val="nil"/>
            </w:tcBorders>
          </w:tcPr>
          <w:p w14:paraId="60B13C6F" w14:textId="77777777" w:rsidR="00E1303A" w:rsidRPr="0019036A" w:rsidRDefault="00E1303A" w:rsidP="00704E93">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6A2B53" w:rsidRDefault="00FF6887" w:rsidP="00167FFA">
      <w:pPr>
        <w:pStyle w:val="Data"/>
        <w:rPr>
          <w:rStyle w:val="change"/>
          <w:rFonts w:cs="Arial"/>
          <w:color w:val="000000" w:themeColor="text1"/>
          <w:sz w:val="22"/>
          <w:szCs w:val="22"/>
        </w:rPr>
      </w:pPr>
    </w:p>
    <w:p w14:paraId="51DFBE7B" w14:textId="77777777" w:rsidR="00A40593" w:rsidRPr="006A2B53" w:rsidRDefault="00CE57D2" w:rsidP="00A40593">
      <w:pPr>
        <w:pStyle w:val="Heading3nonum"/>
        <w:spacing w:before="0"/>
        <w:ind w:right="1701"/>
        <w:rPr>
          <w:rFonts w:cs="Arial"/>
          <w:bCs/>
          <w:color w:val="000000" w:themeColor="text1"/>
          <w:sz w:val="22"/>
          <w:szCs w:val="22"/>
        </w:rPr>
      </w:pPr>
      <w:r w:rsidRPr="006A2B53">
        <w:rPr>
          <w:rFonts w:cs="Arial"/>
          <w:bCs/>
          <w:color w:val="000000" w:themeColor="text1"/>
          <w:sz w:val="22"/>
          <w:szCs w:val="22"/>
        </w:rPr>
        <w:t>p</w:t>
      </w:r>
      <w:r w:rsidR="00A40593" w:rsidRPr="006A2B53">
        <w:rPr>
          <w:rFonts w:cs="Arial"/>
          <w:bCs/>
          <w:color w:val="000000" w:themeColor="text1"/>
          <w:sz w:val="22"/>
          <w:szCs w:val="22"/>
        </w:rPr>
        <w:t>ermit number</w:t>
      </w:r>
      <w:r w:rsidR="00D555F3" w:rsidRPr="006A2B53">
        <w:rPr>
          <w:rFonts w:cs="Arial"/>
          <w:bCs/>
          <w:color w:val="000000" w:themeColor="text1"/>
          <w:sz w:val="22"/>
          <w:szCs w:val="22"/>
        </w:rPr>
        <w:t>s</w:t>
      </w:r>
    </w:p>
    <w:p w14:paraId="0FDB94C2" w14:textId="0758E7D0" w:rsidR="00093C7B" w:rsidRPr="006A2B53" w:rsidRDefault="00093C7B" w:rsidP="00A40593">
      <w:pPr>
        <w:pStyle w:val="Data"/>
        <w:ind w:right="1701"/>
        <w:rPr>
          <w:rStyle w:val="licenceno"/>
          <w:rFonts w:cs="Arial"/>
          <w:color w:val="000000" w:themeColor="text1"/>
          <w:sz w:val="22"/>
          <w:szCs w:val="22"/>
        </w:rPr>
      </w:pPr>
      <w:r w:rsidRPr="006A2B53">
        <w:rPr>
          <w:rStyle w:val="licenceno"/>
          <w:rFonts w:cs="Arial"/>
          <w:color w:val="000000" w:themeColor="text1"/>
          <w:sz w:val="22"/>
          <w:szCs w:val="22"/>
        </w:rPr>
        <w:fldChar w:fldCharType="begin"/>
      </w:r>
      <w:r w:rsidRPr="006A2B53">
        <w:rPr>
          <w:rStyle w:val="licenceno"/>
          <w:rFonts w:cs="Arial"/>
          <w:color w:val="000000" w:themeColor="text1"/>
          <w:sz w:val="22"/>
          <w:szCs w:val="22"/>
        </w:rPr>
        <w:instrText xml:space="preserve"> MERGEFIELD FE_Permit_Number </w:instrText>
      </w:r>
      <w:r w:rsidRPr="006A2B53">
        <w:rPr>
          <w:rStyle w:val="licenceno"/>
          <w:rFonts w:cs="Arial"/>
          <w:color w:val="000000" w:themeColor="text1"/>
          <w:sz w:val="22"/>
          <w:szCs w:val="22"/>
        </w:rPr>
        <w:fldChar w:fldCharType="separate"/>
      </w:r>
      <w:r w:rsidR="006A2B53" w:rsidRPr="006A2B53">
        <w:rPr>
          <w:rStyle w:val="licenceno"/>
          <w:rFonts w:cs="Arial"/>
          <w:noProof/>
          <w:color w:val="000000" w:themeColor="text1"/>
          <w:sz w:val="22"/>
          <w:szCs w:val="22"/>
        </w:rPr>
        <w:t>BG0047901</w:t>
      </w:r>
      <w:r w:rsidRPr="006A2B53">
        <w:rPr>
          <w:rStyle w:val="licenceno"/>
          <w:rFonts w:cs="Arial"/>
          <w:color w:val="000000" w:themeColor="text1"/>
          <w:sz w:val="22"/>
          <w:szCs w:val="22"/>
        </w:rPr>
        <w:fldChar w:fldCharType="end"/>
      </w:r>
    </w:p>
    <w:p w14:paraId="57B812F7" w14:textId="75E3D137" w:rsidR="00D555F3" w:rsidRPr="006A2B53" w:rsidRDefault="00093C7B" w:rsidP="00A40593">
      <w:pPr>
        <w:pStyle w:val="Data"/>
        <w:ind w:right="1701"/>
        <w:rPr>
          <w:rStyle w:val="licenceno"/>
          <w:rFonts w:cs="Arial"/>
          <w:color w:val="000000" w:themeColor="text1"/>
          <w:sz w:val="22"/>
          <w:szCs w:val="22"/>
        </w:rPr>
      </w:pPr>
      <w:r w:rsidRPr="006A2B53">
        <w:rPr>
          <w:rStyle w:val="licenceno"/>
          <w:rFonts w:cs="Arial"/>
          <w:color w:val="000000" w:themeColor="text1"/>
          <w:sz w:val="22"/>
          <w:szCs w:val="22"/>
        </w:rPr>
        <w:fldChar w:fldCharType="begin"/>
      </w:r>
      <w:r w:rsidRPr="006A2B53">
        <w:rPr>
          <w:rStyle w:val="licenceno"/>
          <w:rFonts w:cs="Arial"/>
          <w:color w:val="000000" w:themeColor="text1"/>
          <w:sz w:val="22"/>
          <w:szCs w:val="22"/>
        </w:rPr>
        <w:instrText xml:space="preserve"> MERGEFIELD Storm_Permit_Number </w:instrText>
      </w:r>
      <w:r w:rsidRPr="006A2B53">
        <w:rPr>
          <w:rStyle w:val="licenceno"/>
          <w:rFonts w:cs="Arial"/>
          <w:color w:val="000000" w:themeColor="text1"/>
          <w:sz w:val="22"/>
          <w:szCs w:val="22"/>
        </w:rPr>
        <w:fldChar w:fldCharType="separate"/>
      </w:r>
      <w:r w:rsidR="006A2B53" w:rsidRPr="006A2B53">
        <w:rPr>
          <w:rStyle w:val="licenceno"/>
          <w:rFonts w:cs="Arial"/>
          <w:noProof/>
          <w:color w:val="000000" w:themeColor="text1"/>
          <w:sz w:val="22"/>
          <w:szCs w:val="22"/>
        </w:rPr>
        <w:t>BP0314101</w:t>
      </w:r>
      <w:r w:rsidRPr="006A2B53">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6A2B53" w:rsidRDefault="00420953" w:rsidP="00420953">
      <w:pPr>
        <w:pStyle w:val="Data"/>
        <w:spacing w:line="276" w:lineRule="auto"/>
        <w:ind w:right="23"/>
        <w:rPr>
          <w:b w:val="0"/>
          <w:color w:val="000000" w:themeColor="text1"/>
          <w:sz w:val="22"/>
          <w:szCs w:val="22"/>
        </w:rPr>
      </w:pPr>
      <w:r w:rsidRPr="00C31D2C">
        <w:rPr>
          <w:b w:val="0"/>
          <w:sz w:val="22"/>
          <w:szCs w:val="22"/>
        </w:rPr>
        <w:t>to</w:t>
      </w:r>
      <w:r w:rsidRPr="006A2B53">
        <w:rPr>
          <w:b w:val="0"/>
          <w:color w:val="000000" w:themeColor="text1"/>
          <w:sz w:val="22"/>
          <w:szCs w:val="22"/>
        </w:rPr>
        <w:t xml:space="preserve"> operate </w:t>
      </w:r>
      <w:r w:rsidRPr="006A2B53">
        <w:rPr>
          <w:rFonts w:cs="Arial"/>
          <w:b w:val="0"/>
          <w:color w:val="000000" w:themeColor="text1"/>
          <w:sz w:val="22"/>
          <w:szCs w:val="22"/>
        </w:rPr>
        <w:t>a water discharge activity</w:t>
      </w:r>
      <w:r w:rsidRPr="006A2B53">
        <w:rPr>
          <w:b w:val="0"/>
          <w:color w:val="000000" w:themeColor="text1"/>
          <w:sz w:val="22"/>
          <w:szCs w:val="22"/>
        </w:rPr>
        <w:t xml:space="preserve"> at</w:t>
      </w:r>
    </w:p>
    <w:p w14:paraId="3DF9DFCE" w14:textId="05AA97EE" w:rsidR="00CE57D2" w:rsidRPr="006A2B53" w:rsidRDefault="00CE57D2" w:rsidP="00420953">
      <w:pPr>
        <w:pStyle w:val="Data"/>
        <w:spacing w:line="276" w:lineRule="auto"/>
        <w:ind w:right="23"/>
        <w:rPr>
          <w:rStyle w:val="change"/>
          <w:rFonts w:cs="Arial"/>
          <w:bCs/>
          <w:color w:val="000000" w:themeColor="text1"/>
          <w:sz w:val="22"/>
          <w:szCs w:val="22"/>
        </w:rPr>
      </w:pPr>
      <w:r w:rsidRPr="006A2B53">
        <w:rPr>
          <w:bCs/>
          <w:color w:val="000000" w:themeColor="text1"/>
          <w:sz w:val="22"/>
          <w:szCs w:val="22"/>
        </w:rPr>
        <w:fldChar w:fldCharType="begin"/>
      </w:r>
      <w:r w:rsidRPr="006A2B53">
        <w:rPr>
          <w:bCs/>
          <w:color w:val="000000" w:themeColor="text1"/>
          <w:sz w:val="22"/>
          <w:szCs w:val="22"/>
        </w:rPr>
        <w:instrText xml:space="preserve"> MERGEFIELD Site_Name </w:instrText>
      </w:r>
      <w:r w:rsidRPr="006A2B53">
        <w:rPr>
          <w:bCs/>
          <w:color w:val="000000" w:themeColor="text1"/>
          <w:sz w:val="22"/>
          <w:szCs w:val="22"/>
        </w:rPr>
        <w:fldChar w:fldCharType="separate"/>
      </w:r>
      <w:r w:rsidR="006A2B53" w:rsidRPr="006A2B53">
        <w:rPr>
          <w:bCs/>
          <w:noProof/>
          <w:color w:val="000000" w:themeColor="text1"/>
          <w:sz w:val="22"/>
          <w:szCs w:val="22"/>
        </w:rPr>
        <w:t>Eglwyswrw Wastewater Treatment Works</w:t>
      </w:r>
      <w:r w:rsidRPr="006A2B53">
        <w:rPr>
          <w:bCs/>
          <w:color w:val="000000" w:themeColor="text1"/>
          <w:sz w:val="22"/>
          <w:szCs w:val="22"/>
        </w:rPr>
        <w:fldChar w:fldCharType="end"/>
      </w:r>
    </w:p>
    <w:p w14:paraId="360BC02C" w14:textId="14C44144" w:rsidR="00E84C8B" w:rsidRPr="006A2B53" w:rsidRDefault="00CE57D2" w:rsidP="00167FFA">
      <w:pPr>
        <w:pStyle w:val="Data"/>
        <w:rPr>
          <w:rStyle w:val="change"/>
          <w:rFonts w:cs="Arial"/>
          <w:color w:val="000000" w:themeColor="text1"/>
          <w:sz w:val="22"/>
          <w:szCs w:val="22"/>
        </w:rPr>
      </w:pPr>
      <w:r w:rsidRPr="006A2B53">
        <w:rPr>
          <w:rStyle w:val="change"/>
          <w:rFonts w:cs="Arial"/>
          <w:color w:val="000000" w:themeColor="text1"/>
          <w:sz w:val="22"/>
          <w:szCs w:val="22"/>
        </w:rPr>
        <w:fldChar w:fldCharType="begin"/>
      </w:r>
      <w:r w:rsidRPr="006A2B53">
        <w:rPr>
          <w:rStyle w:val="change"/>
          <w:rFonts w:cs="Arial"/>
          <w:color w:val="000000" w:themeColor="text1"/>
          <w:sz w:val="22"/>
          <w:szCs w:val="22"/>
        </w:rPr>
        <w:instrText xml:space="preserve"> MERGEFIELD DSI_ADD2 </w:instrText>
      </w:r>
      <w:r w:rsidRPr="006A2B53">
        <w:rPr>
          <w:rStyle w:val="change"/>
          <w:rFonts w:cs="Arial"/>
          <w:color w:val="000000" w:themeColor="text1"/>
          <w:sz w:val="22"/>
          <w:szCs w:val="22"/>
        </w:rPr>
        <w:fldChar w:fldCharType="separate"/>
      </w:r>
      <w:r w:rsidR="006A2B53" w:rsidRPr="006A2B53">
        <w:rPr>
          <w:rStyle w:val="change"/>
          <w:rFonts w:cs="Arial"/>
          <w:noProof/>
          <w:color w:val="000000" w:themeColor="text1"/>
          <w:sz w:val="22"/>
          <w:szCs w:val="22"/>
        </w:rPr>
        <w:t>Track past ‘Penllyn’</w:t>
      </w:r>
      <w:r w:rsidRPr="006A2B53">
        <w:rPr>
          <w:rStyle w:val="change"/>
          <w:rFonts w:cs="Arial"/>
          <w:color w:val="000000" w:themeColor="text1"/>
          <w:sz w:val="22"/>
          <w:szCs w:val="22"/>
        </w:rPr>
        <w:fldChar w:fldCharType="end"/>
      </w:r>
    </w:p>
    <w:p w14:paraId="7BD825C2" w14:textId="78984DD4" w:rsidR="00E84C8B" w:rsidRPr="006A2B53" w:rsidRDefault="00CE57D2" w:rsidP="00167FFA">
      <w:pPr>
        <w:pStyle w:val="Data"/>
        <w:rPr>
          <w:rStyle w:val="change"/>
          <w:rFonts w:cs="Arial"/>
          <w:color w:val="000000" w:themeColor="text1"/>
          <w:sz w:val="22"/>
          <w:szCs w:val="22"/>
        </w:rPr>
      </w:pPr>
      <w:r w:rsidRPr="006A2B53">
        <w:rPr>
          <w:rStyle w:val="change"/>
          <w:rFonts w:cs="Arial"/>
          <w:color w:val="000000" w:themeColor="text1"/>
          <w:sz w:val="22"/>
          <w:szCs w:val="22"/>
        </w:rPr>
        <w:fldChar w:fldCharType="begin"/>
      </w:r>
      <w:r w:rsidRPr="006A2B53">
        <w:rPr>
          <w:rStyle w:val="change"/>
          <w:rFonts w:cs="Arial"/>
          <w:color w:val="000000" w:themeColor="text1"/>
          <w:sz w:val="22"/>
          <w:szCs w:val="22"/>
        </w:rPr>
        <w:instrText xml:space="preserve"> MERGEFIELD DSI_ADD3 </w:instrText>
      </w:r>
      <w:r w:rsidRPr="006A2B53">
        <w:rPr>
          <w:rStyle w:val="change"/>
          <w:rFonts w:cs="Arial"/>
          <w:color w:val="000000" w:themeColor="text1"/>
          <w:sz w:val="22"/>
          <w:szCs w:val="22"/>
        </w:rPr>
        <w:fldChar w:fldCharType="separate"/>
      </w:r>
      <w:r w:rsidR="006A2B53" w:rsidRPr="006A2B53">
        <w:rPr>
          <w:rStyle w:val="change"/>
          <w:rFonts w:cs="Arial"/>
          <w:noProof/>
          <w:color w:val="000000" w:themeColor="text1"/>
          <w:sz w:val="22"/>
          <w:szCs w:val="22"/>
        </w:rPr>
        <w:t>Eglwyswrw</w:t>
      </w:r>
      <w:r w:rsidRPr="006A2B53">
        <w:rPr>
          <w:rStyle w:val="change"/>
          <w:rFonts w:cs="Arial"/>
          <w:color w:val="000000" w:themeColor="text1"/>
          <w:sz w:val="22"/>
          <w:szCs w:val="22"/>
        </w:rPr>
        <w:fldChar w:fldCharType="end"/>
      </w:r>
    </w:p>
    <w:p w14:paraId="4E51EED4" w14:textId="77777777" w:rsidR="006A2B53" w:rsidRPr="006A2B53" w:rsidRDefault="00CE57D2" w:rsidP="00167FFA">
      <w:pPr>
        <w:pStyle w:val="Data"/>
        <w:rPr>
          <w:rStyle w:val="change"/>
          <w:rFonts w:cs="Arial"/>
          <w:noProof/>
          <w:color w:val="000000" w:themeColor="text1"/>
          <w:sz w:val="22"/>
          <w:szCs w:val="22"/>
        </w:rPr>
      </w:pPr>
      <w:r w:rsidRPr="006A2B53">
        <w:rPr>
          <w:rStyle w:val="change"/>
          <w:rFonts w:cs="Arial"/>
          <w:color w:val="000000" w:themeColor="text1"/>
          <w:sz w:val="22"/>
          <w:szCs w:val="22"/>
        </w:rPr>
        <w:fldChar w:fldCharType="begin"/>
      </w:r>
      <w:r w:rsidRPr="006A2B53">
        <w:rPr>
          <w:rStyle w:val="change"/>
          <w:rFonts w:cs="Arial"/>
          <w:color w:val="000000" w:themeColor="text1"/>
          <w:sz w:val="22"/>
          <w:szCs w:val="22"/>
        </w:rPr>
        <w:instrText xml:space="preserve"> MERGEFIELD DSI_ADD4 </w:instrText>
      </w:r>
      <w:r w:rsidRPr="006A2B53">
        <w:rPr>
          <w:rStyle w:val="change"/>
          <w:rFonts w:cs="Arial"/>
          <w:color w:val="000000" w:themeColor="text1"/>
          <w:sz w:val="22"/>
          <w:szCs w:val="22"/>
        </w:rPr>
        <w:fldChar w:fldCharType="separate"/>
      </w:r>
      <w:r w:rsidR="006A2B53" w:rsidRPr="006A2B53">
        <w:rPr>
          <w:rStyle w:val="change"/>
          <w:rFonts w:cs="Arial"/>
          <w:noProof/>
          <w:color w:val="000000" w:themeColor="text1"/>
          <w:sz w:val="22"/>
          <w:szCs w:val="22"/>
        </w:rPr>
        <w:t>Crymych</w:t>
      </w:r>
    </w:p>
    <w:p w14:paraId="2E2D7226" w14:textId="08B62263" w:rsidR="00E84C8B" w:rsidRPr="006A2B53" w:rsidRDefault="006A2B53" w:rsidP="00167FFA">
      <w:pPr>
        <w:pStyle w:val="Data"/>
        <w:rPr>
          <w:rStyle w:val="change"/>
          <w:rFonts w:cs="Arial"/>
          <w:color w:val="000000" w:themeColor="text1"/>
          <w:sz w:val="22"/>
          <w:szCs w:val="22"/>
        </w:rPr>
      </w:pPr>
      <w:r w:rsidRPr="006A2B53">
        <w:rPr>
          <w:rStyle w:val="change"/>
          <w:rFonts w:cs="Arial"/>
          <w:noProof/>
          <w:color w:val="000000" w:themeColor="text1"/>
          <w:sz w:val="22"/>
          <w:szCs w:val="22"/>
        </w:rPr>
        <w:t>Pembrokeshire</w:t>
      </w:r>
      <w:r w:rsidR="00CE57D2" w:rsidRPr="006A2B53">
        <w:rPr>
          <w:rStyle w:val="change"/>
          <w:rFonts w:cs="Arial"/>
          <w:color w:val="000000" w:themeColor="text1"/>
          <w:sz w:val="22"/>
          <w:szCs w:val="22"/>
        </w:rPr>
        <w:fldChar w:fldCharType="end"/>
      </w:r>
    </w:p>
    <w:p w14:paraId="2080DA39" w14:textId="422B1E90" w:rsidR="00E84C8B" w:rsidRPr="006A2B53" w:rsidRDefault="00CE57D2" w:rsidP="00167FFA">
      <w:pPr>
        <w:pStyle w:val="Data"/>
        <w:rPr>
          <w:rStyle w:val="change"/>
          <w:rFonts w:cs="Arial"/>
          <w:color w:val="000000" w:themeColor="text1"/>
          <w:sz w:val="22"/>
          <w:szCs w:val="22"/>
        </w:rPr>
      </w:pPr>
      <w:r w:rsidRPr="006A2B53">
        <w:rPr>
          <w:rStyle w:val="change"/>
          <w:rFonts w:cs="Arial"/>
          <w:color w:val="000000" w:themeColor="text1"/>
          <w:sz w:val="22"/>
          <w:szCs w:val="22"/>
        </w:rPr>
        <w:fldChar w:fldCharType="begin"/>
      </w:r>
      <w:r w:rsidRPr="006A2B53">
        <w:rPr>
          <w:rStyle w:val="change"/>
          <w:rFonts w:cs="Arial"/>
          <w:color w:val="000000" w:themeColor="text1"/>
          <w:sz w:val="22"/>
          <w:szCs w:val="22"/>
        </w:rPr>
        <w:instrText xml:space="preserve"> MERGEFIELD DSI_POST_CODE </w:instrText>
      </w:r>
      <w:r w:rsidRPr="006A2B53">
        <w:rPr>
          <w:rStyle w:val="change"/>
          <w:rFonts w:cs="Arial"/>
          <w:color w:val="000000" w:themeColor="text1"/>
          <w:sz w:val="22"/>
          <w:szCs w:val="22"/>
        </w:rPr>
        <w:fldChar w:fldCharType="separate"/>
      </w:r>
      <w:r w:rsidR="006A2B53" w:rsidRPr="006A2B53">
        <w:rPr>
          <w:rStyle w:val="change"/>
          <w:rFonts w:cs="Arial"/>
          <w:noProof/>
          <w:color w:val="000000" w:themeColor="text1"/>
          <w:sz w:val="22"/>
          <w:szCs w:val="22"/>
        </w:rPr>
        <w:t>SA41 3UJ</w:t>
      </w:r>
      <w:r w:rsidRPr="006A2B53">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482955A" w:rsidR="00E84C8B" w:rsidRPr="00452EB3"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w:t>
      </w:r>
      <w:r w:rsidRPr="00452EB3">
        <w:rPr>
          <w:rFonts w:cs="Arial"/>
          <w:color w:val="000000" w:themeColor="text1"/>
          <w:sz w:val="22"/>
          <w:szCs w:val="22"/>
        </w:rPr>
        <w:t xml:space="preserve">m </w:t>
      </w:r>
      <w:r w:rsidR="00452EB3" w:rsidRPr="00452EB3">
        <w:rPr>
          <w:rFonts w:cs="Arial"/>
          <w:color w:val="000000" w:themeColor="text1"/>
          <w:sz w:val="22"/>
          <w:szCs w:val="22"/>
        </w:rPr>
        <w:t>31/05/2023</w:t>
      </w:r>
    </w:p>
    <w:p w14:paraId="0216E301" w14:textId="77777777" w:rsidR="00643A32" w:rsidRDefault="00643A32" w:rsidP="00167FFA">
      <w:pPr>
        <w:pStyle w:val="Heading3nonum"/>
        <w:spacing w:before="0"/>
        <w:rPr>
          <w:rFonts w:cs="Arial"/>
          <w:color w:val="FF0000"/>
          <w:sz w:val="22"/>
          <w:szCs w:val="22"/>
        </w:rPr>
      </w:pPr>
    </w:p>
    <w:p w14:paraId="430F5CD4" w14:textId="548AF991" w:rsidR="00643A32" w:rsidRPr="006A2B53" w:rsidRDefault="00643A32" w:rsidP="00643A32">
      <w:pPr>
        <w:pStyle w:val="Heading3nonum"/>
        <w:spacing w:before="0"/>
        <w:rPr>
          <w:rFonts w:cs="Arial"/>
          <w:b/>
          <w:color w:val="000000" w:themeColor="text1"/>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w:t>
      </w:r>
      <w:r w:rsidRPr="006A2B53">
        <w:rPr>
          <w:rFonts w:cs="Arial"/>
          <w:b/>
          <w:color w:val="000000" w:themeColor="text1"/>
          <w:sz w:val="22"/>
          <w:szCs w:val="22"/>
        </w:rPr>
        <w:t xml:space="preserve">ermit is </w:t>
      </w:r>
      <w:r w:rsidR="00093C7B" w:rsidRPr="006A2B53">
        <w:rPr>
          <w:rStyle w:val="licenceno"/>
          <w:rFonts w:cs="Arial"/>
          <w:b/>
          <w:color w:val="000000" w:themeColor="text1"/>
          <w:sz w:val="22"/>
          <w:szCs w:val="22"/>
        </w:rPr>
        <w:fldChar w:fldCharType="begin"/>
      </w:r>
      <w:r w:rsidR="00093C7B" w:rsidRPr="006A2B53">
        <w:rPr>
          <w:rStyle w:val="licenceno"/>
          <w:rFonts w:cs="Arial"/>
          <w:b/>
          <w:color w:val="000000" w:themeColor="text1"/>
          <w:sz w:val="22"/>
          <w:szCs w:val="22"/>
        </w:rPr>
        <w:instrText xml:space="preserve"> MERGEFIELD FE_Permit_Number </w:instrText>
      </w:r>
      <w:r w:rsidR="00093C7B" w:rsidRPr="006A2B53">
        <w:rPr>
          <w:rStyle w:val="licenceno"/>
          <w:rFonts w:cs="Arial"/>
          <w:b/>
          <w:color w:val="000000" w:themeColor="text1"/>
          <w:sz w:val="22"/>
          <w:szCs w:val="22"/>
        </w:rPr>
        <w:fldChar w:fldCharType="separate"/>
      </w:r>
      <w:r w:rsidR="006A2B53" w:rsidRPr="006A2B53">
        <w:rPr>
          <w:rStyle w:val="licenceno"/>
          <w:rFonts w:cs="Arial"/>
          <w:b/>
          <w:noProof/>
          <w:color w:val="000000" w:themeColor="text1"/>
          <w:sz w:val="22"/>
          <w:szCs w:val="22"/>
        </w:rPr>
        <w:t>BG0047901</w:t>
      </w:r>
      <w:r w:rsidR="00093C7B" w:rsidRPr="006A2B53">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7"/>
        <w:gridCol w:w="2552"/>
      </w:tblGrid>
      <w:tr w:rsidR="00E84C8B" w:rsidRPr="00C31D2C" w14:paraId="6F77AF53" w14:textId="77777777" w:rsidTr="007A402C">
        <w:trPr>
          <w:trHeight w:hRule="exact" w:val="393"/>
        </w:trPr>
        <w:tc>
          <w:tcPr>
            <w:tcW w:w="5137"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552"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7A402C">
        <w:trPr>
          <w:trHeight w:hRule="exact" w:val="960"/>
        </w:trPr>
        <w:tc>
          <w:tcPr>
            <w:tcW w:w="5137" w:type="dxa"/>
            <w:vAlign w:val="center"/>
          </w:tcPr>
          <w:p w14:paraId="5D8DFC3C" w14:textId="62DC292F" w:rsidR="005B73A2" w:rsidRPr="00452EB3" w:rsidRDefault="00452EB3" w:rsidP="003842F1">
            <w:pPr>
              <w:pStyle w:val="Heading3nonum"/>
              <w:spacing w:before="0"/>
              <w:ind w:right="-135"/>
              <w:jc w:val="center"/>
              <w:rPr>
                <w:rFonts w:cs="Arial"/>
                <w:b/>
                <w:color w:val="000000" w:themeColor="text1"/>
                <w:sz w:val="22"/>
                <w:szCs w:val="22"/>
              </w:rPr>
            </w:pPr>
            <w:r w:rsidRPr="00452EB3">
              <w:rPr>
                <w:rFonts w:cs="Arial"/>
                <w:b/>
                <w:color w:val="000000" w:themeColor="text1"/>
                <w:sz w:val="22"/>
                <w:szCs w:val="22"/>
              </w:rPr>
              <w:t>Emma Jones</w:t>
            </w:r>
          </w:p>
        </w:tc>
        <w:tc>
          <w:tcPr>
            <w:tcW w:w="2552" w:type="dxa"/>
            <w:vAlign w:val="center"/>
          </w:tcPr>
          <w:p w14:paraId="2B127805" w14:textId="44D621C7" w:rsidR="00E84C8B" w:rsidRPr="00452EB3" w:rsidRDefault="00452EB3" w:rsidP="003842F1">
            <w:pPr>
              <w:pStyle w:val="Heading3nonum"/>
              <w:spacing w:before="0"/>
              <w:ind w:right="34"/>
              <w:jc w:val="center"/>
              <w:rPr>
                <w:rFonts w:cs="Arial"/>
                <w:b/>
                <w:color w:val="000000" w:themeColor="text1"/>
                <w:sz w:val="22"/>
                <w:szCs w:val="22"/>
              </w:rPr>
            </w:pPr>
            <w:r w:rsidRPr="00452EB3">
              <w:rPr>
                <w:rFonts w:cs="Arial"/>
                <w:b/>
                <w:color w:val="000000" w:themeColor="text1"/>
                <w:sz w:val="22"/>
                <w:szCs w:val="22"/>
              </w:rPr>
              <w:t>31/05/2023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D3121E"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D3121E">
        <w:rPr>
          <w:b/>
          <w:i w:val="0"/>
          <w:color w:val="000000" w:themeColor="text1"/>
          <w:sz w:val="22"/>
          <w:szCs w:val="22"/>
        </w:rPr>
        <w:lastRenderedPageBreak/>
        <w:t xml:space="preserve">Schedule 1 </w:t>
      </w:r>
    </w:p>
    <w:p w14:paraId="02816BCB" w14:textId="4CF5512C" w:rsidR="006C6EA9" w:rsidRPr="00D3121E" w:rsidRDefault="006C6EA9" w:rsidP="006C6EA9">
      <w:pPr>
        <w:spacing w:before="120" w:line="270" w:lineRule="exact"/>
        <w:rPr>
          <w:rFonts w:ascii="Arial" w:hAnsi="Arial" w:cs="Arial"/>
          <w:color w:val="000000" w:themeColor="text1"/>
          <w:sz w:val="22"/>
          <w:szCs w:val="22"/>
        </w:rPr>
      </w:pPr>
      <w:r w:rsidRPr="00D3121E">
        <w:rPr>
          <w:rFonts w:ascii="Arial" w:hAnsi="Arial" w:cs="Arial"/>
          <w:color w:val="000000" w:themeColor="text1"/>
          <w:sz w:val="22"/>
          <w:szCs w:val="22"/>
        </w:rPr>
        <w:t xml:space="preserve">The following conditions were varied as a result of a </w:t>
      </w:r>
      <w:r w:rsidR="00E4680B" w:rsidRPr="00D3121E">
        <w:rPr>
          <w:rFonts w:ascii="Arial" w:hAnsi="Arial" w:cs="Arial"/>
          <w:color w:val="000000" w:themeColor="text1"/>
          <w:sz w:val="22"/>
          <w:szCs w:val="22"/>
        </w:rPr>
        <w:t xml:space="preserve">Natural Resources Wales </w:t>
      </w:r>
      <w:r w:rsidRPr="00D3121E">
        <w:rPr>
          <w:rFonts w:ascii="Arial" w:hAnsi="Arial" w:cs="Arial"/>
          <w:color w:val="000000" w:themeColor="text1"/>
          <w:sz w:val="22"/>
          <w:szCs w:val="22"/>
        </w:rPr>
        <w:t>initiated variation:</w:t>
      </w:r>
    </w:p>
    <w:p w14:paraId="4BC06A6E" w14:textId="64A03CF0" w:rsidR="006C6EA9" w:rsidRPr="00D3121E" w:rsidRDefault="00B541EE" w:rsidP="00AE64EF">
      <w:pPr>
        <w:pStyle w:val="Heading3nonum"/>
        <w:rPr>
          <w:rFonts w:cs="Arial"/>
          <w:color w:val="000000" w:themeColor="text1"/>
          <w:sz w:val="22"/>
          <w:szCs w:val="22"/>
        </w:rPr>
      </w:pPr>
      <w:r w:rsidRPr="00D3121E">
        <w:rPr>
          <w:rFonts w:cs="Arial"/>
          <w:color w:val="000000" w:themeColor="text1"/>
          <w:sz w:val="22"/>
          <w:szCs w:val="22"/>
        </w:rPr>
        <w:t xml:space="preserve">Added: 2.3.1, 2.4, 3.1.1, 3.1.2, 3.1.3, 3.1.4, 3.1.5, </w:t>
      </w:r>
      <w:r w:rsidR="006A4422" w:rsidRPr="00D3121E">
        <w:rPr>
          <w:rFonts w:cs="Arial"/>
          <w:color w:val="000000" w:themeColor="text1"/>
          <w:sz w:val="22"/>
          <w:szCs w:val="22"/>
        </w:rPr>
        <w:t>3.2, 3.3, 4.2.3, 4.2.5, 4.</w:t>
      </w:r>
      <w:r w:rsidR="00F23C57" w:rsidRPr="00D3121E">
        <w:rPr>
          <w:rFonts w:cs="Arial"/>
          <w:color w:val="000000" w:themeColor="text1"/>
          <w:sz w:val="22"/>
          <w:szCs w:val="22"/>
        </w:rPr>
        <w:t>3.6, Schedule 3A, Schedule 3B</w:t>
      </w:r>
      <w:r w:rsidR="003478AE" w:rsidRPr="00D3121E">
        <w:rPr>
          <w:rFonts w:cs="Arial"/>
          <w:color w:val="000000" w:themeColor="text1"/>
          <w:sz w:val="22"/>
          <w:szCs w:val="22"/>
        </w:rPr>
        <w:t>.</w:t>
      </w:r>
    </w:p>
    <w:p w14:paraId="724EAE68" w14:textId="05AA3E18" w:rsidR="003478AE" w:rsidRPr="00D3121E" w:rsidRDefault="003478AE" w:rsidP="00AE64EF">
      <w:pPr>
        <w:pStyle w:val="Heading3nonum"/>
        <w:rPr>
          <w:rFonts w:cs="Arial"/>
          <w:color w:val="000000" w:themeColor="text1"/>
          <w:sz w:val="22"/>
          <w:szCs w:val="22"/>
        </w:rPr>
      </w:pPr>
      <w:r w:rsidRPr="00D3121E">
        <w:rPr>
          <w:rFonts w:cs="Arial"/>
          <w:color w:val="000000" w:themeColor="text1"/>
          <w:sz w:val="22"/>
          <w:szCs w:val="22"/>
        </w:rPr>
        <w:t>Altered</w:t>
      </w:r>
      <w:r w:rsidR="00D3121E" w:rsidRPr="00D3121E">
        <w:rPr>
          <w:rFonts w:cs="Arial"/>
          <w:color w:val="000000" w:themeColor="text1"/>
          <w:sz w:val="22"/>
          <w:szCs w:val="22"/>
        </w:rPr>
        <w:t>: Schedule 5, Schedule 6, Schedule 7.</w:t>
      </w:r>
      <w:r w:rsidRPr="00D3121E">
        <w:rPr>
          <w:rFonts w:cs="Arial"/>
          <w:color w:val="000000" w:themeColor="text1"/>
          <w:sz w:val="22"/>
          <w:szCs w:val="22"/>
        </w:rPr>
        <w:t xml:space="preserve"> Tables: S1.1, S3.1, S3.2, S3.4, S4.1</w:t>
      </w:r>
      <w:r w:rsidR="00D3121E" w:rsidRPr="00D3121E">
        <w:rPr>
          <w:rFonts w:cs="Arial"/>
          <w:color w:val="000000" w:themeColor="text1"/>
          <w:sz w:val="22"/>
          <w:szCs w:val="22"/>
        </w:rPr>
        <w:t>, S4.2.</w:t>
      </w:r>
    </w:p>
    <w:p w14:paraId="2FBFEC08" w14:textId="77777777" w:rsidR="006C6EA9" w:rsidRPr="00AE41DB" w:rsidRDefault="006C6EA9" w:rsidP="006C6EA9">
      <w:pPr>
        <w:pStyle w:val="Heading3nonum"/>
        <w:rPr>
          <w:rFonts w:cs="Arial"/>
          <w:b/>
          <w:color w:val="auto"/>
          <w:sz w:val="22"/>
          <w:szCs w:val="22"/>
        </w:rPr>
      </w:pPr>
      <w:r w:rsidRPr="00D3121E">
        <w:rPr>
          <w:rFonts w:cs="Arial"/>
          <w:b/>
          <w:color w:val="000000" w:themeColor="text1"/>
          <w:sz w:val="22"/>
          <w:szCs w:val="22"/>
        </w:rPr>
        <w:t xml:space="preserve">Schedule 2 – </w:t>
      </w:r>
      <w:r w:rsidR="000C3304" w:rsidRPr="00D3121E">
        <w:rPr>
          <w:rFonts w:cs="Arial"/>
          <w:b/>
          <w:color w:val="000000" w:themeColor="text1"/>
          <w:sz w:val="22"/>
          <w:szCs w:val="22"/>
        </w:rPr>
        <w:t>consolid</w:t>
      </w:r>
      <w:r w:rsidR="000C3304">
        <w:rPr>
          <w:rFonts w:cs="Arial"/>
          <w:b/>
          <w:color w:val="auto"/>
          <w:sz w:val="22"/>
          <w:szCs w:val="22"/>
        </w:rPr>
        <w:t>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681C48D8" w:rsidR="008321E6" w:rsidRPr="006A2B53" w:rsidRDefault="00093C7B" w:rsidP="00597064">
      <w:pPr>
        <w:pStyle w:val="Data"/>
        <w:ind w:left="567" w:right="1701"/>
        <w:rPr>
          <w:rStyle w:val="licenceno"/>
          <w:color w:val="000000" w:themeColor="text1"/>
          <w:sz w:val="22"/>
          <w:szCs w:val="22"/>
        </w:rPr>
      </w:pPr>
      <w:r w:rsidRPr="006A2B53">
        <w:rPr>
          <w:rStyle w:val="licenceno"/>
          <w:color w:val="000000" w:themeColor="text1"/>
          <w:sz w:val="22"/>
          <w:szCs w:val="22"/>
        </w:rPr>
        <w:fldChar w:fldCharType="begin"/>
      </w:r>
      <w:r w:rsidRPr="006A2B53">
        <w:rPr>
          <w:rStyle w:val="licenceno"/>
          <w:color w:val="000000" w:themeColor="text1"/>
          <w:sz w:val="22"/>
          <w:szCs w:val="22"/>
        </w:rPr>
        <w:instrText xml:space="preserve"> MERGEFIELD FE_Permit_Number </w:instrText>
      </w:r>
      <w:r w:rsidRPr="006A2B53">
        <w:rPr>
          <w:rStyle w:val="licenceno"/>
          <w:color w:val="000000" w:themeColor="text1"/>
          <w:sz w:val="22"/>
          <w:szCs w:val="22"/>
        </w:rPr>
        <w:fldChar w:fldCharType="separate"/>
      </w:r>
      <w:r w:rsidR="006A2B53" w:rsidRPr="006A2B53">
        <w:rPr>
          <w:rStyle w:val="licenceno"/>
          <w:noProof/>
          <w:color w:val="000000" w:themeColor="text1"/>
          <w:sz w:val="22"/>
          <w:szCs w:val="22"/>
        </w:rPr>
        <w:t>BG0047901</w:t>
      </w:r>
      <w:r w:rsidRPr="006A2B53">
        <w:rPr>
          <w:rStyle w:val="licenceno"/>
          <w:color w:val="000000" w:themeColor="text1"/>
          <w:sz w:val="22"/>
          <w:szCs w:val="22"/>
        </w:rPr>
        <w:fldChar w:fldCharType="end"/>
      </w:r>
    </w:p>
    <w:p w14:paraId="276C14AC" w14:textId="63CF852B" w:rsidR="008321E6" w:rsidRPr="0049139F" w:rsidRDefault="008321E6" w:rsidP="00597064">
      <w:pPr>
        <w:pStyle w:val="Heading3nonum"/>
        <w:ind w:left="567"/>
        <w:rPr>
          <w:color w:val="FF0000"/>
          <w:sz w:val="22"/>
          <w:szCs w:val="22"/>
        </w:rPr>
      </w:pPr>
      <w:r w:rsidRPr="006A2B53">
        <w:rPr>
          <w:color w:val="000000" w:themeColor="text1"/>
          <w:sz w:val="22"/>
          <w:szCs w:val="22"/>
        </w:rPr>
        <w:t xml:space="preserve">This is the consolidated permit referred to in the variation and consolidation notice for application </w:t>
      </w:r>
      <w:r w:rsidR="00CE57D2" w:rsidRPr="006A2B53">
        <w:rPr>
          <w:color w:val="000000" w:themeColor="text1"/>
          <w:sz w:val="22"/>
          <w:szCs w:val="22"/>
        </w:rPr>
        <w:fldChar w:fldCharType="begin"/>
      </w:r>
      <w:r w:rsidR="00CE57D2" w:rsidRPr="006A2B53">
        <w:rPr>
          <w:color w:val="000000" w:themeColor="text1"/>
          <w:sz w:val="22"/>
          <w:szCs w:val="22"/>
        </w:rPr>
        <w:instrText xml:space="preserve"> MERGEFIELD PAN </w:instrText>
      </w:r>
      <w:r w:rsidR="00CE57D2" w:rsidRPr="006A2B53">
        <w:rPr>
          <w:color w:val="000000" w:themeColor="text1"/>
          <w:sz w:val="22"/>
          <w:szCs w:val="22"/>
        </w:rPr>
        <w:fldChar w:fldCharType="separate"/>
      </w:r>
      <w:r w:rsidR="006A2B53" w:rsidRPr="006A2B53">
        <w:rPr>
          <w:noProof/>
          <w:color w:val="000000" w:themeColor="text1"/>
          <w:sz w:val="22"/>
          <w:szCs w:val="22"/>
        </w:rPr>
        <w:t>PAN-018677</w:t>
      </w:r>
      <w:r w:rsidR="00CE57D2" w:rsidRPr="006A2B53">
        <w:rPr>
          <w:color w:val="000000" w:themeColor="text1"/>
          <w:sz w:val="22"/>
          <w:szCs w:val="22"/>
        </w:rPr>
        <w:fldChar w:fldCharType="end"/>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30DE6A58" w:rsidR="008321E6" w:rsidRPr="006A2B53" w:rsidRDefault="00CE57D2" w:rsidP="00597064">
      <w:pPr>
        <w:pStyle w:val="Data"/>
        <w:ind w:left="567" w:right="1701"/>
        <w:rPr>
          <w:rStyle w:val="change"/>
          <w:color w:val="000000" w:themeColor="text1"/>
          <w:sz w:val="22"/>
          <w:szCs w:val="22"/>
        </w:rPr>
      </w:pPr>
      <w:r w:rsidRPr="006A2B53">
        <w:rPr>
          <w:rStyle w:val="change"/>
          <w:color w:val="000000" w:themeColor="text1"/>
          <w:sz w:val="22"/>
          <w:szCs w:val="22"/>
        </w:rPr>
        <w:fldChar w:fldCharType="begin"/>
      </w:r>
      <w:r w:rsidRPr="006A2B53">
        <w:rPr>
          <w:rStyle w:val="change"/>
          <w:color w:val="000000" w:themeColor="text1"/>
          <w:sz w:val="22"/>
          <w:szCs w:val="22"/>
        </w:rPr>
        <w:instrText xml:space="preserve"> MERGEFIELD Site_Name </w:instrText>
      </w:r>
      <w:r w:rsidRPr="006A2B53">
        <w:rPr>
          <w:rStyle w:val="change"/>
          <w:color w:val="000000" w:themeColor="text1"/>
          <w:sz w:val="22"/>
          <w:szCs w:val="22"/>
        </w:rPr>
        <w:fldChar w:fldCharType="separate"/>
      </w:r>
      <w:r w:rsidR="006A2B53" w:rsidRPr="006A2B53">
        <w:rPr>
          <w:rStyle w:val="change"/>
          <w:noProof/>
          <w:color w:val="000000" w:themeColor="text1"/>
          <w:sz w:val="22"/>
          <w:szCs w:val="22"/>
        </w:rPr>
        <w:t>Eglwyswrw Wastewater Treatment Works</w:t>
      </w:r>
      <w:r w:rsidRPr="006A2B53">
        <w:rPr>
          <w:rStyle w:val="change"/>
          <w:color w:val="000000" w:themeColor="text1"/>
          <w:sz w:val="22"/>
          <w:szCs w:val="22"/>
        </w:rPr>
        <w:fldChar w:fldCharType="end"/>
      </w:r>
    </w:p>
    <w:p w14:paraId="4AB5C7C8" w14:textId="0A61A71A" w:rsidR="008321E6" w:rsidRPr="006A2B53" w:rsidRDefault="00CE57D2" w:rsidP="00597064">
      <w:pPr>
        <w:pStyle w:val="Data"/>
        <w:ind w:left="567"/>
        <w:rPr>
          <w:rStyle w:val="change"/>
          <w:color w:val="000000" w:themeColor="text1"/>
          <w:sz w:val="22"/>
          <w:szCs w:val="22"/>
        </w:rPr>
      </w:pPr>
      <w:r w:rsidRPr="006A2B53">
        <w:rPr>
          <w:rStyle w:val="change"/>
          <w:color w:val="000000" w:themeColor="text1"/>
          <w:sz w:val="22"/>
          <w:szCs w:val="22"/>
        </w:rPr>
        <w:fldChar w:fldCharType="begin"/>
      </w:r>
      <w:r w:rsidRPr="006A2B53">
        <w:rPr>
          <w:rStyle w:val="change"/>
          <w:color w:val="000000" w:themeColor="text1"/>
          <w:sz w:val="22"/>
          <w:szCs w:val="22"/>
        </w:rPr>
        <w:instrText xml:space="preserve"> MERGEFIELD DSI_ADD2 </w:instrText>
      </w:r>
      <w:r w:rsidRPr="006A2B53">
        <w:rPr>
          <w:rStyle w:val="change"/>
          <w:color w:val="000000" w:themeColor="text1"/>
          <w:sz w:val="22"/>
          <w:szCs w:val="22"/>
        </w:rPr>
        <w:fldChar w:fldCharType="separate"/>
      </w:r>
      <w:r w:rsidR="006A2B53" w:rsidRPr="006A2B53">
        <w:rPr>
          <w:rStyle w:val="change"/>
          <w:noProof/>
          <w:color w:val="000000" w:themeColor="text1"/>
          <w:sz w:val="22"/>
          <w:szCs w:val="22"/>
        </w:rPr>
        <w:t>Track past ‘Penllyn’</w:t>
      </w:r>
      <w:r w:rsidRPr="006A2B53">
        <w:rPr>
          <w:rStyle w:val="change"/>
          <w:color w:val="000000" w:themeColor="text1"/>
          <w:sz w:val="22"/>
          <w:szCs w:val="22"/>
        </w:rPr>
        <w:fldChar w:fldCharType="end"/>
      </w:r>
    </w:p>
    <w:p w14:paraId="3ABE1E52" w14:textId="320187BB" w:rsidR="008321E6" w:rsidRPr="006A2B53" w:rsidRDefault="00CE57D2" w:rsidP="00597064">
      <w:pPr>
        <w:pStyle w:val="Data"/>
        <w:ind w:left="567"/>
        <w:rPr>
          <w:rStyle w:val="change"/>
          <w:color w:val="000000" w:themeColor="text1"/>
          <w:sz w:val="22"/>
          <w:szCs w:val="22"/>
        </w:rPr>
      </w:pPr>
      <w:r w:rsidRPr="006A2B53">
        <w:rPr>
          <w:rStyle w:val="change"/>
          <w:color w:val="000000" w:themeColor="text1"/>
          <w:sz w:val="22"/>
          <w:szCs w:val="22"/>
        </w:rPr>
        <w:fldChar w:fldCharType="begin"/>
      </w:r>
      <w:r w:rsidRPr="006A2B53">
        <w:rPr>
          <w:rStyle w:val="change"/>
          <w:color w:val="000000" w:themeColor="text1"/>
          <w:sz w:val="22"/>
          <w:szCs w:val="22"/>
        </w:rPr>
        <w:instrText xml:space="preserve"> MERGEFIELD DSI_ADD3 </w:instrText>
      </w:r>
      <w:r w:rsidRPr="006A2B53">
        <w:rPr>
          <w:rStyle w:val="change"/>
          <w:color w:val="000000" w:themeColor="text1"/>
          <w:sz w:val="22"/>
          <w:szCs w:val="22"/>
        </w:rPr>
        <w:fldChar w:fldCharType="separate"/>
      </w:r>
      <w:r w:rsidR="006A2B53" w:rsidRPr="006A2B53">
        <w:rPr>
          <w:rStyle w:val="change"/>
          <w:noProof/>
          <w:color w:val="000000" w:themeColor="text1"/>
          <w:sz w:val="22"/>
          <w:szCs w:val="22"/>
        </w:rPr>
        <w:t>Eglwyswrw</w:t>
      </w:r>
      <w:r w:rsidRPr="006A2B53">
        <w:rPr>
          <w:rStyle w:val="change"/>
          <w:color w:val="000000" w:themeColor="text1"/>
          <w:sz w:val="22"/>
          <w:szCs w:val="22"/>
        </w:rPr>
        <w:fldChar w:fldCharType="end"/>
      </w:r>
    </w:p>
    <w:p w14:paraId="6D3F7AE9" w14:textId="77777777" w:rsidR="006A2B53" w:rsidRPr="006A2B53" w:rsidRDefault="00CE57D2" w:rsidP="00597064">
      <w:pPr>
        <w:pStyle w:val="Data"/>
        <w:ind w:left="567"/>
        <w:rPr>
          <w:rStyle w:val="change"/>
          <w:noProof/>
          <w:color w:val="000000" w:themeColor="text1"/>
          <w:sz w:val="22"/>
          <w:szCs w:val="22"/>
        </w:rPr>
      </w:pPr>
      <w:r w:rsidRPr="006A2B53">
        <w:rPr>
          <w:rStyle w:val="change"/>
          <w:color w:val="000000" w:themeColor="text1"/>
          <w:sz w:val="22"/>
          <w:szCs w:val="22"/>
        </w:rPr>
        <w:fldChar w:fldCharType="begin"/>
      </w:r>
      <w:r w:rsidRPr="006A2B53">
        <w:rPr>
          <w:rStyle w:val="change"/>
          <w:color w:val="000000" w:themeColor="text1"/>
          <w:sz w:val="22"/>
          <w:szCs w:val="22"/>
        </w:rPr>
        <w:instrText xml:space="preserve"> MERGEFIELD DSI_ADD4 </w:instrText>
      </w:r>
      <w:r w:rsidRPr="006A2B53">
        <w:rPr>
          <w:rStyle w:val="change"/>
          <w:color w:val="000000" w:themeColor="text1"/>
          <w:sz w:val="22"/>
          <w:szCs w:val="22"/>
        </w:rPr>
        <w:fldChar w:fldCharType="separate"/>
      </w:r>
      <w:r w:rsidR="006A2B53" w:rsidRPr="006A2B53">
        <w:rPr>
          <w:rStyle w:val="change"/>
          <w:noProof/>
          <w:color w:val="000000" w:themeColor="text1"/>
          <w:sz w:val="22"/>
          <w:szCs w:val="22"/>
        </w:rPr>
        <w:t>Crymych</w:t>
      </w:r>
    </w:p>
    <w:p w14:paraId="2A9E0163" w14:textId="4EA363FB" w:rsidR="008321E6" w:rsidRPr="006A2B53" w:rsidRDefault="006A2B53" w:rsidP="00597064">
      <w:pPr>
        <w:pStyle w:val="Data"/>
        <w:ind w:left="567"/>
        <w:rPr>
          <w:rStyle w:val="change"/>
          <w:color w:val="000000" w:themeColor="text1"/>
          <w:sz w:val="22"/>
          <w:szCs w:val="22"/>
        </w:rPr>
      </w:pPr>
      <w:r w:rsidRPr="006A2B53">
        <w:rPr>
          <w:rStyle w:val="change"/>
          <w:noProof/>
          <w:color w:val="000000" w:themeColor="text1"/>
          <w:sz w:val="22"/>
          <w:szCs w:val="22"/>
        </w:rPr>
        <w:t>Pembrokeshire</w:t>
      </w:r>
      <w:r w:rsidR="00CE57D2" w:rsidRPr="006A2B53">
        <w:rPr>
          <w:rStyle w:val="change"/>
          <w:color w:val="000000" w:themeColor="text1"/>
          <w:sz w:val="22"/>
          <w:szCs w:val="22"/>
        </w:rPr>
        <w:fldChar w:fldCharType="end"/>
      </w:r>
    </w:p>
    <w:p w14:paraId="0AA80564" w14:textId="3EE062B8" w:rsidR="008321E6" w:rsidRPr="006A2B53" w:rsidRDefault="00CE57D2" w:rsidP="00597064">
      <w:pPr>
        <w:pStyle w:val="Data"/>
        <w:ind w:left="567"/>
        <w:rPr>
          <w:rStyle w:val="change"/>
          <w:color w:val="000000" w:themeColor="text1"/>
          <w:sz w:val="22"/>
          <w:szCs w:val="22"/>
        </w:rPr>
      </w:pPr>
      <w:r w:rsidRPr="006A2B53">
        <w:rPr>
          <w:rStyle w:val="change"/>
          <w:color w:val="000000" w:themeColor="text1"/>
          <w:sz w:val="22"/>
          <w:szCs w:val="22"/>
        </w:rPr>
        <w:fldChar w:fldCharType="begin"/>
      </w:r>
      <w:r w:rsidRPr="006A2B53">
        <w:rPr>
          <w:rStyle w:val="change"/>
          <w:color w:val="000000" w:themeColor="text1"/>
          <w:sz w:val="22"/>
          <w:szCs w:val="22"/>
        </w:rPr>
        <w:instrText xml:space="preserve"> MERGEFIELD DSI_POST_CODE </w:instrText>
      </w:r>
      <w:r w:rsidRPr="006A2B53">
        <w:rPr>
          <w:rStyle w:val="change"/>
          <w:color w:val="000000" w:themeColor="text1"/>
          <w:sz w:val="22"/>
          <w:szCs w:val="22"/>
        </w:rPr>
        <w:fldChar w:fldCharType="separate"/>
      </w:r>
      <w:r w:rsidR="006A2B53" w:rsidRPr="006A2B53">
        <w:rPr>
          <w:rStyle w:val="change"/>
          <w:noProof/>
          <w:color w:val="000000" w:themeColor="text1"/>
          <w:sz w:val="22"/>
          <w:szCs w:val="22"/>
        </w:rPr>
        <w:t>SA41 3UJ</w:t>
      </w:r>
      <w:r w:rsidRPr="006A2B53">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452EB3" w:rsidRPr="0049139F" w14:paraId="770649E1" w14:textId="77777777" w:rsidTr="00597064">
        <w:trPr>
          <w:trHeight w:hRule="exact" w:val="977"/>
        </w:trPr>
        <w:tc>
          <w:tcPr>
            <w:tcW w:w="5387" w:type="dxa"/>
            <w:vAlign w:val="center"/>
          </w:tcPr>
          <w:p w14:paraId="7D3BF979" w14:textId="5DA8748F" w:rsidR="00452EB3" w:rsidRPr="00950D58" w:rsidRDefault="00452EB3" w:rsidP="00452EB3">
            <w:pPr>
              <w:pStyle w:val="Heading3nonum"/>
              <w:spacing w:before="0"/>
              <w:ind w:left="-108" w:right="34"/>
              <w:jc w:val="center"/>
              <w:rPr>
                <w:sz w:val="22"/>
                <w:szCs w:val="22"/>
              </w:rPr>
            </w:pPr>
            <w:r w:rsidRPr="00452EB3">
              <w:rPr>
                <w:rFonts w:cs="Arial"/>
                <w:b/>
                <w:color w:val="000000" w:themeColor="text1"/>
                <w:sz w:val="22"/>
                <w:szCs w:val="22"/>
              </w:rPr>
              <w:t>Emma Jones</w:t>
            </w:r>
          </w:p>
        </w:tc>
        <w:tc>
          <w:tcPr>
            <w:tcW w:w="2551" w:type="dxa"/>
            <w:vAlign w:val="center"/>
          </w:tcPr>
          <w:p w14:paraId="00DE9BA9" w14:textId="04A1E16C" w:rsidR="00452EB3" w:rsidRPr="00950D58" w:rsidRDefault="00452EB3" w:rsidP="00452EB3">
            <w:pPr>
              <w:pStyle w:val="Heading3nonum"/>
              <w:spacing w:before="0" w:line="240" w:lineRule="auto"/>
              <w:ind w:left="-108"/>
              <w:jc w:val="center"/>
              <w:rPr>
                <w:b/>
                <w:color w:val="FF0000"/>
                <w:sz w:val="22"/>
                <w:szCs w:val="22"/>
              </w:rPr>
            </w:pPr>
            <w:r w:rsidRPr="00452EB3">
              <w:rPr>
                <w:rFonts w:cs="Arial"/>
                <w:b/>
                <w:color w:val="000000" w:themeColor="text1"/>
                <w:sz w:val="22"/>
                <w:szCs w:val="22"/>
              </w:rPr>
              <w:t>31/05/2023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w:t>
      </w:r>
      <w:r w:rsidRPr="006A2B53">
        <w:rPr>
          <w:rFonts w:cs="Arial"/>
          <w:color w:val="000000" w:themeColor="text1"/>
          <w:sz w:val="18"/>
          <w:szCs w:val="18"/>
        </w:rPr>
        <w:t xml:space="preserve"> activit</w:t>
      </w:r>
      <w:r w:rsidRPr="006A2B53">
        <w:rPr>
          <w:rStyle w:val="Red"/>
          <w:rFonts w:cs="Arial"/>
          <w:color w:val="000000" w:themeColor="text1"/>
          <w:sz w:val="18"/>
          <w:szCs w:val="18"/>
        </w:rPr>
        <w:t>ies</w:t>
      </w:r>
      <w:r w:rsidRPr="006A2B53">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F73FC7" w:rsidRDefault="00821962" w:rsidP="0078668B">
      <w:pPr>
        <w:pStyle w:val="Bullet1"/>
        <w:tabs>
          <w:tab w:val="num" w:pos="1134"/>
        </w:tabs>
        <w:spacing w:before="0"/>
        <w:ind w:left="1134" w:hanging="567"/>
        <w:rPr>
          <w:rFonts w:cs="Arial"/>
          <w:color w:val="000000" w:themeColor="text1"/>
          <w:sz w:val="18"/>
          <w:szCs w:val="18"/>
        </w:rPr>
      </w:pPr>
      <w:r w:rsidRPr="0078668B">
        <w:rPr>
          <w:rFonts w:cs="Arial"/>
          <w:sz w:val="18"/>
          <w:szCs w:val="18"/>
        </w:rPr>
        <w:t>The o</w:t>
      </w:r>
      <w:r w:rsidRPr="00F73FC7">
        <w:rPr>
          <w:rFonts w:cs="Arial"/>
          <w:color w:val="000000" w:themeColor="text1"/>
          <w:sz w:val="18"/>
          <w:szCs w:val="18"/>
        </w:rPr>
        <w:t>nly activit</w:t>
      </w:r>
      <w:r w:rsidRPr="00F73FC7">
        <w:rPr>
          <w:rStyle w:val="Red"/>
          <w:rFonts w:cs="Arial"/>
          <w:color w:val="000000" w:themeColor="text1"/>
          <w:sz w:val="18"/>
          <w:szCs w:val="18"/>
        </w:rPr>
        <w:t>ies</w:t>
      </w:r>
      <w:r w:rsidRPr="00F73FC7">
        <w:rPr>
          <w:rFonts w:cs="Arial"/>
          <w:color w:val="000000" w:themeColor="text1"/>
          <w:sz w:val="18"/>
          <w:szCs w:val="18"/>
        </w:rPr>
        <w:t xml:space="preserve"> authorised by the permit </w:t>
      </w:r>
      <w:r w:rsidRPr="00F73FC7">
        <w:rPr>
          <w:rStyle w:val="Red"/>
          <w:rFonts w:cs="Arial"/>
          <w:color w:val="000000" w:themeColor="text1"/>
          <w:sz w:val="18"/>
          <w:szCs w:val="18"/>
        </w:rPr>
        <w:t>are</w:t>
      </w:r>
      <w:r w:rsidRPr="00F73FC7">
        <w:rPr>
          <w:rFonts w:cs="Arial"/>
          <w:color w:val="000000" w:themeColor="text1"/>
          <w:sz w:val="18"/>
          <w:szCs w:val="18"/>
        </w:rPr>
        <w:t xml:space="preserve"> the activit</w:t>
      </w:r>
      <w:r w:rsidRPr="00F73FC7">
        <w:rPr>
          <w:rStyle w:val="Red"/>
          <w:rFonts w:cs="Arial"/>
          <w:color w:val="000000" w:themeColor="text1"/>
          <w:sz w:val="18"/>
          <w:szCs w:val="18"/>
        </w:rPr>
        <w:t>ies</w:t>
      </w:r>
      <w:r w:rsidRPr="00F73FC7">
        <w:rPr>
          <w:rFonts w:cs="Arial"/>
          <w:color w:val="000000" w:themeColor="text1"/>
          <w:sz w:val="18"/>
          <w:szCs w:val="18"/>
        </w:rPr>
        <w:t xml:space="preserve"> specified in schedule 1 table S1.1.</w:t>
      </w:r>
    </w:p>
    <w:p w14:paraId="68AC704E" w14:textId="77777777" w:rsidR="00821962" w:rsidRPr="00F73FC7" w:rsidRDefault="00821962" w:rsidP="007704A9">
      <w:pPr>
        <w:pStyle w:val="Bullet0"/>
        <w:tabs>
          <w:tab w:val="num" w:pos="1134"/>
        </w:tabs>
        <w:spacing w:before="120"/>
        <w:ind w:hanging="113"/>
        <w:rPr>
          <w:rFonts w:cs="Arial"/>
          <w:color w:val="000000" w:themeColor="text1"/>
        </w:rPr>
      </w:pPr>
      <w:r w:rsidRPr="00F73FC7">
        <w:rPr>
          <w:rFonts w:cs="Arial"/>
          <w:color w:val="000000" w:themeColor="text1"/>
        </w:rPr>
        <w:t xml:space="preserve">The site </w:t>
      </w:r>
    </w:p>
    <w:p w14:paraId="29001A51" w14:textId="6B6B9861" w:rsidR="00821962" w:rsidRPr="00F73FC7" w:rsidRDefault="00821962" w:rsidP="00F73FC7">
      <w:pPr>
        <w:pStyle w:val="Bullet1"/>
        <w:tabs>
          <w:tab w:val="num" w:pos="1134"/>
        </w:tabs>
        <w:spacing w:before="0"/>
        <w:ind w:left="1134" w:hanging="567"/>
        <w:rPr>
          <w:rStyle w:val="Pink"/>
          <w:rFonts w:cs="Arial"/>
          <w:color w:val="000000" w:themeColor="text1"/>
          <w:sz w:val="18"/>
          <w:szCs w:val="18"/>
        </w:rPr>
      </w:pPr>
      <w:r w:rsidRPr="00F73FC7">
        <w:rPr>
          <w:rFonts w:cs="Arial"/>
          <w:color w:val="000000" w:themeColor="text1"/>
          <w:sz w:val="18"/>
          <w:szCs w:val="18"/>
        </w:rPr>
        <w:t>The discharge activit</w:t>
      </w:r>
      <w:r w:rsidRPr="00F73FC7">
        <w:rPr>
          <w:rStyle w:val="Red"/>
          <w:rFonts w:cs="Arial"/>
          <w:color w:val="000000" w:themeColor="text1"/>
          <w:sz w:val="18"/>
          <w:szCs w:val="18"/>
        </w:rPr>
        <w:t>ies</w:t>
      </w:r>
      <w:r w:rsidRPr="00F73FC7">
        <w:rPr>
          <w:rFonts w:cs="Arial"/>
          <w:color w:val="000000" w:themeColor="text1"/>
          <w:sz w:val="18"/>
          <w:szCs w:val="18"/>
        </w:rPr>
        <w:t xml:space="preserve"> shall take place at the discharge point</w:t>
      </w:r>
      <w:r w:rsidRPr="00F73FC7">
        <w:rPr>
          <w:rStyle w:val="Red"/>
          <w:rFonts w:cs="Arial"/>
          <w:color w:val="000000" w:themeColor="text1"/>
          <w:sz w:val="18"/>
          <w:szCs w:val="18"/>
        </w:rPr>
        <w:t>s</w:t>
      </w:r>
      <w:r w:rsidRPr="00F73FC7">
        <w:rPr>
          <w:rFonts w:cs="Arial"/>
          <w:color w:val="000000" w:themeColor="text1"/>
          <w:sz w:val="18"/>
          <w:szCs w:val="18"/>
        </w:rPr>
        <w:t xml:space="preserve"> marked on the site plan at schedule 7 to this permit, and as listed in table S3.2</w:t>
      </w:r>
      <w:r w:rsidR="006E076C" w:rsidRPr="006E076C">
        <w:rPr>
          <w:rFonts w:cs="Arial"/>
          <w:color w:val="000000" w:themeColor="text1"/>
          <w:sz w:val="18"/>
          <w:szCs w:val="18"/>
        </w:rPr>
        <w:t>; and, the operating techniques that are the subject of conditions prefixed by 2.3 shall be applied at the locations shown, or otherwise described, in schedule 7.</w:t>
      </w:r>
    </w:p>
    <w:p w14:paraId="03FE6FA5" w14:textId="77777777" w:rsidR="00821962" w:rsidRPr="007A3715" w:rsidRDefault="00821962" w:rsidP="007704A9">
      <w:pPr>
        <w:pStyle w:val="Bullet0"/>
        <w:tabs>
          <w:tab w:val="num" w:pos="1134"/>
        </w:tabs>
        <w:spacing w:before="120"/>
        <w:ind w:hanging="113"/>
        <w:rPr>
          <w:rStyle w:val="Red"/>
          <w:rFonts w:cs="Arial"/>
          <w:color w:val="000000" w:themeColor="text1"/>
        </w:rPr>
      </w:pPr>
      <w:r w:rsidRPr="007A3715">
        <w:rPr>
          <w:rStyle w:val="Red"/>
          <w:rFonts w:cs="Arial"/>
          <w:color w:val="000000" w:themeColor="text1"/>
        </w:rPr>
        <w:t>Operating techniques</w:t>
      </w:r>
    </w:p>
    <w:p w14:paraId="2FCEE6A9" w14:textId="2E6DBEC9" w:rsidR="00821962" w:rsidRPr="007A3715" w:rsidRDefault="00821962" w:rsidP="000558BB">
      <w:pPr>
        <w:pStyle w:val="Bullet1"/>
        <w:tabs>
          <w:tab w:val="num" w:pos="1134"/>
        </w:tabs>
        <w:spacing w:before="0"/>
        <w:ind w:left="1134" w:hanging="567"/>
        <w:rPr>
          <w:rStyle w:val="Red"/>
          <w:rFonts w:cs="Arial"/>
          <w:color w:val="000000" w:themeColor="text1"/>
          <w:sz w:val="18"/>
          <w:szCs w:val="18"/>
        </w:rPr>
      </w:pPr>
      <w:r w:rsidRPr="007A3715">
        <w:rPr>
          <w:rStyle w:val="Red"/>
          <w:rFonts w:cs="Arial"/>
          <w:color w:val="000000" w:themeColor="text1"/>
          <w:sz w:val="18"/>
          <w:szCs w:val="18"/>
        </w:rPr>
        <w:t>For the activities A</w:t>
      </w:r>
      <w:r w:rsidR="00D2562F">
        <w:rPr>
          <w:rStyle w:val="Red"/>
          <w:rFonts w:cs="Arial"/>
          <w:color w:val="000000" w:themeColor="text1"/>
          <w:sz w:val="18"/>
          <w:szCs w:val="18"/>
        </w:rPr>
        <w:t>1</w:t>
      </w:r>
      <w:r w:rsidRPr="007A3715">
        <w:rPr>
          <w:rStyle w:val="Red"/>
          <w:rFonts w:cs="Arial"/>
          <w:color w:val="000000" w:themeColor="text1"/>
          <w:sz w:val="18"/>
          <w:szCs w:val="18"/>
        </w:rPr>
        <w:t xml:space="preserve"> referenced in schedule 1, table S1.1 The operator shall comply with the relevant requirements of the Urban Waste Water Treatment (England and Wales) Regulations 1994.</w:t>
      </w:r>
    </w:p>
    <w:p w14:paraId="73FD36C1" w14:textId="7BC3A83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7B68C7"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7B68C7">
        <w:rPr>
          <w:rFonts w:cs="Arial"/>
          <w:color w:val="000000" w:themeColor="text1"/>
          <w:sz w:val="18"/>
          <w:szCs w:val="18"/>
        </w:rPr>
        <w:t>equal to or greater than the overflow setting indicated due to rainfall and/or snow melt.</w:t>
      </w:r>
    </w:p>
    <w:p w14:paraId="7F1A5665" w14:textId="77777777" w:rsidR="00DA7542" w:rsidRPr="007B68C7" w:rsidRDefault="00DA7542" w:rsidP="000558BB">
      <w:pPr>
        <w:pStyle w:val="aBullet"/>
        <w:tabs>
          <w:tab w:val="num" w:pos="1701"/>
        </w:tabs>
        <w:spacing w:before="0"/>
        <w:ind w:left="1701" w:hanging="567"/>
        <w:rPr>
          <w:color w:val="000000" w:themeColor="text1"/>
          <w:sz w:val="18"/>
          <w:szCs w:val="18"/>
        </w:rPr>
      </w:pPr>
      <w:r w:rsidRPr="007B68C7">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7B68C7" w:rsidRDefault="00DA7542" w:rsidP="000558BB">
      <w:pPr>
        <w:pStyle w:val="aBullet"/>
        <w:tabs>
          <w:tab w:val="num" w:pos="1701"/>
        </w:tabs>
        <w:spacing w:before="0"/>
        <w:ind w:left="1701" w:hanging="567"/>
        <w:rPr>
          <w:color w:val="000000" w:themeColor="text1"/>
          <w:sz w:val="18"/>
          <w:szCs w:val="18"/>
        </w:rPr>
      </w:pPr>
      <w:r w:rsidRPr="007B68C7">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7B68C7" w:rsidRDefault="00821962" w:rsidP="000558BB">
      <w:pPr>
        <w:pStyle w:val="aBullet"/>
        <w:tabs>
          <w:tab w:val="num" w:pos="1701"/>
        </w:tabs>
        <w:spacing w:before="0"/>
        <w:ind w:left="1701" w:hanging="567"/>
        <w:rPr>
          <w:rStyle w:val="Red"/>
          <w:rFonts w:cs="Arial"/>
          <w:color w:val="000000" w:themeColor="text1"/>
          <w:sz w:val="18"/>
          <w:szCs w:val="18"/>
        </w:rPr>
      </w:pPr>
      <w:r w:rsidRPr="007B68C7">
        <w:rPr>
          <w:rStyle w:val="Red"/>
          <w:rFonts w:cs="Arial"/>
          <w:color w:val="000000" w:themeColor="text1"/>
          <w:sz w:val="18"/>
          <w:szCs w:val="18"/>
        </w:rPr>
        <w:t>The discharge shall not be comminuted or macerated and shall have passed through screens as specified</w:t>
      </w:r>
      <w:r w:rsidR="006A07E0" w:rsidRPr="007B68C7">
        <w:rPr>
          <w:rStyle w:val="Red"/>
          <w:rFonts w:cs="Arial"/>
          <w:color w:val="000000" w:themeColor="text1"/>
          <w:sz w:val="18"/>
          <w:szCs w:val="18"/>
        </w:rPr>
        <w:t xml:space="preserve"> </w:t>
      </w:r>
      <w:r w:rsidRPr="007B68C7">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7B68C7" w:rsidRDefault="00821962" w:rsidP="000558BB">
      <w:pPr>
        <w:pStyle w:val="aBullet"/>
        <w:tabs>
          <w:tab w:val="num" w:pos="1701"/>
        </w:tabs>
        <w:spacing w:before="0"/>
        <w:ind w:left="1701" w:hanging="567"/>
        <w:rPr>
          <w:rStyle w:val="Red"/>
          <w:rFonts w:cs="Arial"/>
          <w:color w:val="000000" w:themeColor="text1"/>
          <w:sz w:val="18"/>
          <w:szCs w:val="18"/>
        </w:rPr>
      </w:pPr>
      <w:r w:rsidRPr="007B68C7">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w:t>
      </w:r>
      <w:r w:rsidRPr="007B68C7">
        <w:rPr>
          <w:rStyle w:val="Red"/>
          <w:rFonts w:cs="Arial"/>
          <w:color w:val="000000" w:themeColor="text1"/>
          <w:sz w:val="18"/>
          <w:szCs w:val="18"/>
        </w:rPr>
        <w:lastRenderedPageBreak/>
        <w:t>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31312" w:rsidRDefault="00821962" w:rsidP="007704A9">
      <w:pPr>
        <w:pStyle w:val="Bullet0"/>
        <w:tabs>
          <w:tab w:val="num" w:pos="1134"/>
        </w:tabs>
        <w:spacing w:before="120"/>
        <w:ind w:hanging="113"/>
        <w:rPr>
          <w:rStyle w:val="Red"/>
          <w:rFonts w:cs="Arial"/>
          <w:color w:val="000000" w:themeColor="text1"/>
        </w:rPr>
      </w:pPr>
      <w:r w:rsidRPr="00C31312">
        <w:rPr>
          <w:rStyle w:val="Red"/>
          <w:rFonts w:cs="Arial"/>
          <w:color w:val="000000" w:themeColor="text1"/>
        </w:rPr>
        <w:t>Improvement programme</w:t>
      </w:r>
    </w:p>
    <w:p w14:paraId="5F57EB45" w14:textId="092E60C9" w:rsidR="00885CD7" w:rsidRPr="00C31312" w:rsidRDefault="00885CD7" w:rsidP="000558BB">
      <w:pPr>
        <w:pStyle w:val="Bullet1"/>
        <w:tabs>
          <w:tab w:val="num" w:pos="1134"/>
        </w:tabs>
        <w:spacing w:before="0"/>
        <w:ind w:left="1134" w:hanging="567"/>
        <w:rPr>
          <w:rStyle w:val="Red"/>
          <w:rFonts w:cs="Arial"/>
          <w:color w:val="000000" w:themeColor="text1"/>
          <w:sz w:val="18"/>
          <w:szCs w:val="18"/>
        </w:rPr>
      </w:pPr>
      <w:r w:rsidRPr="00C31312">
        <w:rPr>
          <w:rStyle w:val="Red"/>
          <w:rFonts w:cs="Arial"/>
          <w:color w:val="000000" w:themeColor="text1"/>
          <w:sz w:val="18"/>
          <w:szCs w:val="18"/>
        </w:rPr>
        <w:t>For the activity A</w:t>
      </w:r>
      <w:r w:rsidR="00C31312" w:rsidRPr="00C31312">
        <w:rPr>
          <w:rStyle w:val="Red"/>
          <w:rFonts w:cs="Arial"/>
          <w:color w:val="000000" w:themeColor="text1"/>
          <w:sz w:val="18"/>
          <w:szCs w:val="18"/>
        </w:rPr>
        <w:t>2</w:t>
      </w:r>
      <w:r w:rsidRPr="00C31312">
        <w:rPr>
          <w:rStyle w:val="Red"/>
          <w:rFonts w:cs="Arial"/>
          <w:color w:val="000000" w:themeColor="text1"/>
          <w:sz w:val="18"/>
          <w:szCs w:val="18"/>
        </w:rPr>
        <w:t>, the flow passed forward monitoring readings required by condition 3.3.1 and tables S3.1 and S3.4 must be taken every two minutes where:</w:t>
      </w:r>
    </w:p>
    <w:p w14:paraId="4AE99380" w14:textId="77777777" w:rsidR="00885CD7" w:rsidRPr="00C31312" w:rsidRDefault="00885CD7" w:rsidP="000558BB">
      <w:pPr>
        <w:pStyle w:val="aBullet"/>
        <w:tabs>
          <w:tab w:val="num" w:pos="1701"/>
        </w:tabs>
        <w:spacing w:before="0"/>
        <w:ind w:left="1701" w:hanging="567"/>
        <w:jc w:val="both"/>
        <w:rPr>
          <w:rStyle w:val="Red"/>
          <w:rFonts w:cs="Arial"/>
          <w:color w:val="000000" w:themeColor="text1"/>
          <w:sz w:val="18"/>
          <w:szCs w:val="18"/>
        </w:rPr>
      </w:pPr>
      <w:r w:rsidRPr="00C31312">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C31312" w:rsidRDefault="00885CD7" w:rsidP="000558BB">
      <w:pPr>
        <w:pStyle w:val="aBullet"/>
        <w:tabs>
          <w:tab w:val="num" w:pos="1701"/>
        </w:tabs>
        <w:spacing w:before="0"/>
        <w:ind w:left="1701" w:hanging="567"/>
        <w:jc w:val="both"/>
        <w:rPr>
          <w:rStyle w:val="Red"/>
          <w:rFonts w:cs="Arial"/>
          <w:color w:val="000000" w:themeColor="text1"/>
          <w:sz w:val="18"/>
          <w:szCs w:val="18"/>
        </w:rPr>
      </w:pPr>
      <w:r w:rsidRPr="00C31312">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C31312" w:rsidRDefault="00885CD7" w:rsidP="000558BB">
      <w:pPr>
        <w:pStyle w:val="aBullet"/>
        <w:tabs>
          <w:tab w:val="num" w:pos="1701"/>
        </w:tabs>
        <w:spacing w:before="0"/>
        <w:ind w:left="1701" w:hanging="567"/>
        <w:jc w:val="both"/>
        <w:rPr>
          <w:rStyle w:val="Red"/>
          <w:rFonts w:cs="Arial"/>
          <w:color w:val="000000" w:themeColor="text1"/>
          <w:sz w:val="18"/>
          <w:szCs w:val="18"/>
        </w:rPr>
      </w:pPr>
      <w:r w:rsidRPr="00C31312">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31312">
        <w:rPr>
          <w:rStyle w:val="Red"/>
          <w:rFonts w:cs="Arial"/>
          <w:color w:val="000000" w:themeColor="text1"/>
          <w:sz w:val="18"/>
          <w:szCs w:val="18"/>
        </w:rPr>
        <w:t>-</w:t>
      </w:r>
      <w:r w:rsidRPr="00C31312">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76478" w:rsidRDefault="00821962" w:rsidP="007704A9">
      <w:pPr>
        <w:pStyle w:val="Bullet0"/>
        <w:tabs>
          <w:tab w:val="num" w:pos="1134"/>
        </w:tabs>
        <w:spacing w:before="120"/>
        <w:ind w:hanging="113"/>
        <w:rPr>
          <w:rFonts w:cs="Arial"/>
          <w:color w:val="000000" w:themeColor="text1"/>
        </w:rPr>
      </w:pPr>
      <w:r w:rsidRPr="00A76478">
        <w:rPr>
          <w:rFonts w:cs="Arial"/>
          <w:color w:val="000000" w:themeColor="text1"/>
        </w:rPr>
        <w:t>Emissions to water</w:t>
      </w:r>
    </w:p>
    <w:p w14:paraId="21B27BDA" w14:textId="77777777" w:rsidR="00821962" w:rsidRPr="00A76478" w:rsidRDefault="00821962" w:rsidP="0033116C">
      <w:pPr>
        <w:pStyle w:val="Bullet1"/>
        <w:tabs>
          <w:tab w:val="num" w:pos="1134"/>
        </w:tabs>
        <w:spacing w:before="0"/>
        <w:ind w:left="1134" w:hanging="567"/>
        <w:rPr>
          <w:rFonts w:cs="Arial"/>
          <w:color w:val="000000" w:themeColor="text1"/>
          <w:sz w:val="18"/>
          <w:szCs w:val="18"/>
        </w:rPr>
      </w:pPr>
      <w:r w:rsidRPr="00A76478">
        <w:rPr>
          <w:rFonts w:cs="Arial"/>
          <w:color w:val="000000" w:themeColor="text1"/>
          <w:sz w:val="18"/>
          <w:szCs w:val="18"/>
        </w:rPr>
        <w:t>The limits given in schedule 3 table S3.1 shall not be exceeded.</w:t>
      </w:r>
    </w:p>
    <w:p w14:paraId="3816B3AC" w14:textId="08373A91" w:rsidR="00821962" w:rsidRPr="00A76478" w:rsidRDefault="00821962" w:rsidP="00A76478">
      <w:pPr>
        <w:pStyle w:val="Bullet1"/>
        <w:tabs>
          <w:tab w:val="num" w:pos="1134"/>
        </w:tabs>
        <w:spacing w:before="0"/>
        <w:ind w:left="1134" w:hanging="567"/>
        <w:rPr>
          <w:rStyle w:val="Pink"/>
          <w:rFonts w:cs="Arial"/>
          <w:color w:val="000000" w:themeColor="text1"/>
          <w:sz w:val="18"/>
          <w:szCs w:val="18"/>
        </w:rPr>
      </w:pPr>
      <w:r w:rsidRPr="00A76478">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lastRenderedPageBreak/>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33116C">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6640FC" w:rsidRDefault="009561D3" w:rsidP="0033116C">
      <w:pPr>
        <w:pStyle w:val="aiBullet"/>
        <w:numPr>
          <w:ilvl w:val="4"/>
          <w:numId w:val="14"/>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two or more exceedances have occurred in the preceding 4 calendar years. </w:t>
      </w:r>
    </w:p>
    <w:p w14:paraId="7EC3AF57" w14:textId="757F5AA9" w:rsidR="002B344C" w:rsidRPr="006640FC" w:rsidRDefault="009561D3" w:rsidP="0033116C">
      <w:pPr>
        <w:pStyle w:val="aiBullet"/>
        <w:numPr>
          <w:ilvl w:val="0"/>
          <w:numId w:val="0"/>
        </w:numPr>
        <w:spacing w:before="0"/>
        <w:ind w:left="1701"/>
        <w:rPr>
          <w:rStyle w:val="Red"/>
          <w:rFonts w:cs="Arial"/>
          <w:color w:val="000000" w:themeColor="text1"/>
          <w:sz w:val="18"/>
          <w:szCs w:val="18"/>
        </w:rPr>
      </w:pPr>
      <w:r w:rsidRPr="006640FC">
        <w:rPr>
          <w:rStyle w:val="Red"/>
          <w:rFonts w:cs="Arial"/>
          <w:color w:val="000000" w:themeColor="text1"/>
          <w:sz w:val="18"/>
          <w:szCs w:val="18"/>
        </w:rPr>
        <w:t>Only exceedances from a calendar year after 31 December 2023</w:t>
      </w:r>
      <w:r w:rsidR="008F0548" w:rsidRPr="006640FC">
        <w:rPr>
          <w:rStyle w:val="Red"/>
          <w:rFonts w:cs="Arial"/>
          <w:color w:val="000000" w:themeColor="text1"/>
          <w:sz w:val="18"/>
          <w:szCs w:val="18"/>
        </w:rPr>
        <w:t xml:space="preserve"> </w:t>
      </w:r>
      <w:r w:rsidRPr="006640FC">
        <w:rPr>
          <w:rStyle w:val="Red"/>
          <w:rFonts w:cs="Arial"/>
          <w:color w:val="000000" w:themeColor="text1"/>
          <w:sz w:val="18"/>
          <w:szCs w:val="18"/>
        </w:rPr>
        <w:t xml:space="preserve">shall be used. </w:t>
      </w:r>
    </w:p>
    <w:p w14:paraId="2EF3DF9B" w14:textId="226DFB55"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 95% of all flo</w:t>
      </w:r>
      <w:r w:rsidRPr="00153A4C">
        <w:rPr>
          <w:rStyle w:val="Red"/>
          <w:color w:val="000000" w:themeColor="text1"/>
          <w:sz w:val="18"/>
          <w:szCs w:val="18"/>
        </w:rPr>
        <w:t>w passed forward readings taken in any calendar year while the overflow to storm tank is operatin</w:t>
      </w:r>
      <w:r w:rsidRPr="00742596">
        <w:rPr>
          <w:rStyle w:val="Red"/>
          <w:color w:val="auto"/>
          <w:sz w:val="18"/>
          <w:szCs w:val="18"/>
        </w:rPr>
        <w:t xml:space="preserve">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6B7167"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w:t>
      </w:r>
      <w:r w:rsidRPr="006B7167">
        <w:rPr>
          <w:rStyle w:val="Red"/>
          <w:color w:val="000000" w:themeColor="text1"/>
          <w:sz w:val="18"/>
          <w:szCs w:val="18"/>
        </w:rPr>
        <w:t>ata that is not ‘good’ data; or</w:t>
      </w:r>
    </w:p>
    <w:p w14:paraId="492B911E" w14:textId="40AFC648" w:rsidR="006E592F" w:rsidRPr="006B7167" w:rsidRDefault="006E592F" w:rsidP="0033116C">
      <w:pPr>
        <w:pStyle w:val="aiBullet"/>
        <w:tabs>
          <w:tab w:val="clear" w:pos="1588"/>
          <w:tab w:val="num" w:pos="1985"/>
        </w:tabs>
        <w:spacing w:before="0"/>
        <w:ind w:left="1985" w:hanging="312"/>
        <w:rPr>
          <w:rStyle w:val="Red"/>
          <w:color w:val="000000" w:themeColor="text1"/>
          <w:sz w:val="18"/>
          <w:szCs w:val="18"/>
        </w:rPr>
      </w:pPr>
      <w:r w:rsidRPr="006B7167">
        <w:rPr>
          <w:rStyle w:val="Red"/>
          <w:color w:val="000000" w:themeColor="text1"/>
          <w:sz w:val="18"/>
          <w:szCs w:val="18"/>
        </w:rPr>
        <w:t>the first flow reading taken after the start of each overflow event</w:t>
      </w:r>
      <w:r w:rsidR="004F7673" w:rsidRPr="006B7167">
        <w:rPr>
          <w:rStyle w:val="Red"/>
          <w:color w:val="000000" w:themeColor="text1"/>
          <w:sz w:val="18"/>
          <w:szCs w:val="18"/>
        </w:rPr>
        <w:t xml:space="preserve"> </w:t>
      </w:r>
      <w:r w:rsidR="00EC15BA" w:rsidRPr="006B7167">
        <w:rPr>
          <w:rStyle w:val="Red"/>
          <w:color w:val="000000" w:themeColor="text1"/>
          <w:sz w:val="18"/>
          <w:szCs w:val="18"/>
        </w:rPr>
        <w:t>/ flow readings taken within 30 minutes after the start of each overflow event;</w:t>
      </w:r>
      <w:r w:rsidRPr="006B7167">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3A78714B" w:rsidR="006E592F" w:rsidRPr="006B7167" w:rsidRDefault="006E592F" w:rsidP="0033116C">
      <w:pPr>
        <w:pStyle w:val="aBulle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w:t>
      </w:r>
      <w:r w:rsidRPr="002435AC">
        <w:rPr>
          <w:rFonts w:cs="Arial"/>
          <w:iCs/>
          <w:sz w:val="18"/>
          <w:szCs w:val="18"/>
        </w:rPr>
        <w:t>es of 3.1.</w:t>
      </w:r>
      <w:r w:rsidR="002435AC" w:rsidRPr="002435AC">
        <w:rPr>
          <w:rFonts w:cs="Arial"/>
          <w:iCs/>
          <w:sz w:val="18"/>
          <w:szCs w:val="18"/>
        </w:rPr>
        <w:t>5</w:t>
      </w:r>
      <w:r w:rsidRPr="002435AC">
        <w:rPr>
          <w:rFonts w:cs="Arial"/>
          <w:iCs/>
          <w:sz w:val="18"/>
          <w:szCs w:val="18"/>
        </w:rPr>
        <w:t xml:space="preserve"> (a)</w:t>
      </w:r>
      <w:r w:rsidRPr="00742596">
        <w:rPr>
          <w:rFonts w:cs="Arial"/>
          <w:iCs/>
          <w:sz w:val="18"/>
          <w:szCs w:val="18"/>
        </w:rPr>
        <w:t xml:space="preserve"> (iii) above,</w:t>
      </w:r>
    </w:p>
    <w:p w14:paraId="1F1A2DA4" w14:textId="2B80D360" w:rsidR="00AF06AD" w:rsidRPr="006B7167" w:rsidRDefault="00AF06AD" w:rsidP="0033116C">
      <w:pPr>
        <w:pStyle w:val="aiBullet"/>
        <w:tabs>
          <w:tab w:val="clear" w:pos="1588"/>
          <w:tab w:val="num" w:pos="1985"/>
        </w:tabs>
        <w:spacing w:before="0"/>
        <w:ind w:left="1985" w:hanging="312"/>
        <w:rPr>
          <w:rFonts w:cs="Arial"/>
          <w:iCs/>
          <w:color w:val="000000" w:themeColor="text1"/>
          <w:sz w:val="18"/>
          <w:szCs w:val="18"/>
        </w:rPr>
      </w:pPr>
      <w:r w:rsidRPr="006B7167">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26302A88" w:rsidR="00AF06AD" w:rsidRPr="006B7167" w:rsidRDefault="00AF06AD" w:rsidP="0033116C">
      <w:pPr>
        <w:pStyle w:val="aiBullet"/>
        <w:tabs>
          <w:tab w:val="clear" w:pos="1588"/>
          <w:tab w:val="num" w:pos="1985"/>
        </w:tabs>
        <w:spacing w:before="0"/>
        <w:ind w:left="1985" w:hanging="312"/>
        <w:rPr>
          <w:rFonts w:cs="Arial"/>
          <w:iCs/>
          <w:color w:val="000000" w:themeColor="text1"/>
          <w:sz w:val="18"/>
          <w:szCs w:val="18"/>
        </w:rPr>
      </w:pPr>
      <w:r w:rsidRPr="006B7167">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6B7167" w:rsidRDefault="00AF06AD" w:rsidP="0033116C">
      <w:pPr>
        <w:pStyle w:val="aiBullet"/>
        <w:tabs>
          <w:tab w:val="clear" w:pos="1588"/>
          <w:tab w:val="num" w:pos="1985"/>
        </w:tabs>
        <w:spacing w:before="0"/>
        <w:ind w:left="1985" w:hanging="312"/>
        <w:rPr>
          <w:rFonts w:cs="Arial"/>
          <w:iCs/>
          <w:color w:val="000000" w:themeColor="text1"/>
          <w:sz w:val="18"/>
          <w:szCs w:val="18"/>
        </w:rPr>
      </w:pPr>
      <w:r w:rsidRPr="006B7167">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2E6F324F" w:rsidR="00AF06AD" w:rsidRPr="00742596" w:rsidRDefault="00AF06AD" w:rsidP="0033116C">
      <w:pPr>
        <w:pStyle w:val="aiBullet"/>
        <w:tabs>
          <w:tab w:val="clear" w:pos="1588"/>
          <w:tab w:val="num" w:pos="1985"/>
        </w:tabs>
        <w:spacing w:before="0"/>
        <w:ind w:left="1985" w:hanging="312"/>
        <w:rPr>
          <w:rFonts w:cs="Arial"/>
          <w:iCs/>
          <w:sz w:val="18"/>
          <w:szCs w:val="18"/>
        </w:rPr>
      </w:pPr>
      <w:r w:rsidRPr="006B7167">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w:t>
      </w:r>
      <w:r w:rsidRPr="00742596">
        <w:rPr>
          <w:rFonts w:cs="Arial"/>
          <w:iCs/>
          <w:sz w:val="18"/>
          <w:szCs w:val="18"/>
        </w:rPr>
        <w:t>to Natural Resources Wales; and</w:t>
      </w:r>
    </w:p>
    <w:p w14:paraId="465AD3FC" w14:textId="26B03EA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w:t>
      </w:r>
      <w:r w:rsidRPr="006B7167">
        <w:rPr>
          <w:rFonts w:cs="Arial"/>
          <w:iCs/>
          <w:color w:val="000000" w:themeColor="text1"/>
          <w:sz w:val="18"/>
          <w:szCs w:val="18"/>
        </w:rPr>
        <w:t>anks to Nat</w:t>
      </w:r>
      <w:r w:rsidRPr="00742596">
        <w:rPr>
          <w:rFonts w:cs="Arial"/>
          <w:iCs/>
          <w:sz w:val="18"/>
          <w:szCs w:val="18"/>
        </w:rPr>
        <w:t>ural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7B5BF037" w:rsidR="006E592F" w:rsidRPr="002435AC" w:rsidRDefault="00AF06AD"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 xml:space="preserve">For any readings to be considered for the purposes </w:t>
      </w:r>
      <w:r w:rsidRPr="002435AC">
        <w:rPr>
          <w:rStyle w:val="Red"/>
          <w:color w:val="auto"/>
          <w:sz w:val="18"/>
          <w:szCs w:val="18"/>
        </w:rPr>
        <w:t xml:space="preserve">of </w:t>
      </w:r>
      <w:r w:rsidR="009565D3" w:rsidRPr="002435AC">
        <w:rPr>
          <w:rStyle w:val="Red"/>
          <w:color w:val="auto"/>
          <w:sz w:val="18"/>
          <w:szCs w:val="18"/>
        </w:rPr>
        <w:t>3.1.</w:t>
      </w:r>
      <w:r w:rsidR="002435AC" w:rsidRPr="002435AC">
        <w:rPr>
          <w:rStyle w:val="Red"/>
          <w:color w:val="auto"/>
          <w:sz w:val="18"/>
          <w:szCs w:val="18"/>
        </w:rPr>
        <w:t>5</w:t>
      </w:r>
      <w:r w:rsidR="009565D3" w:rsidRPr="002435AC">
        <w:rPr>
          <w:rStyle w:val="Red"/>
          <w:color w:val="auto"/>
          <w:sz w:val="18"/>
          <w:szCs w:val="18"/>
        </w:rPr>
        <w:t xml:space="preserve"> </w:t>
      </w:r>
      <w:r w:rsidRPr="002435AC">
        <w:rPr>
          <w:rStyle w:val="Red"/>
          <w:color w:val="auto"/>
          <w:sz w:val="18"/>
          <w:szCs w:val="18"/>
        </w:rPr>
        <w:t xml:space="preserve">(a) (iv) above, the operator must have notified Natural Resources Wales as soon as reasonably practicable and must have used their best </w:t>
      </w:r>
      <w:r w:rsidRPr="002435AC">
        <w:rPr>
          <w:rStyle w:val="Red"/>
          <w:color w:val="000000" w:themeColor="text1"/>
          <w:sz w:val="18"/>
          <w:szCs w:val="18"/>
        </w:rPr>
        <w:t>endeavours to minimise any adverse impact on the operation of the storm tanks.</w:t>
      </w:r>
    </w:p>
    <w:p w14:paraId="0ABF0FCB" w14:textId="4E73D6D8" w:rsidR="00AF06AD" w:rsidRPr="00742596" w:rsidRDefault="00AF06AD" w:rsidP="0033116C">
      <w:pPr>
        <w:pStyle w:val="aBullet"/>
        <w:tabs>
          <w:tab w:val="num" w:pos="1701"/>
        </w:tabs>
        <w:spacing w:before="0"/>
        <w:ind w:left="1701" w:hanging="567"/>
        <w:rPr>
          <w:rStyle w:val="Red"/>
          <w:color w:val="auto"/>
          <w:sz w:val="18"/>
          <w:szCs w:val="18"/>
        </w:rPr>
      </w:pPr>
      <w:r w:rsidRPr="002435AC">
        <w:rPr>
          <w:rStyle w:val="Red"/>
          <w:color w:val="auto"/>
          <w:sz w:val="18"/>
          <w:szCs w:val="18"/>
        </w:rPr>
        <w:t xml:space="preserve">Records demonstrating that the requirements of </w:t>
      </w:r>
      <w:r w:rsidR="007338D3" w:rsidRPr="002435AC">
        <w:rPr>
          <w:rStyle w:val="Red"/>
          <w:color w:val="auto"/>
          <w:sz w:val="18"/>
          <w:szCs w:val="18"/>
        </w:rPr>
        <w:t>3.1.</w:t>
      </w:r>
      <w:r w:rsidR="002435AC" w:rsidRPr="002435AC">
        <w:rPr>
          <w:rStyle w:val="Red"/>
          <w:color w:val="auto"/>
          <w:sz w:val="18"/>
          <w:szCs w:val="18"/>
        </w:rPr>
        <w:t xml:space="preserve">5 </w:t>
      </w:r>
      <w:r w:rsidRPr="002435AC">
        <w:rPr>
          <w:rStyle w:val="Red"/>
          <w:color w:val="auto"/>
          <w:sz w:val="18"/>
          <w:szCs w:val="18"/>
        </w:rPr>
        <w:t>(a), (</w:t>
      </w:r>
      <w:r w:rsidRPr="00742596">
        <w:rPr>
          <w:rStyle w:val="Red"/>
          <w:color w:val="auto"/>
          <w:sz w:val="18"/>
          <w:szCs w:val="18"/>
        </w:rPr>
        <w:t>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4104E7AE" w:rsidR="00821962" w:rsidRPr="00BE5551" w:rsidRDefault="00821962" w:rsidP="00BE5551">
      <w:pPr>
        <w:pStyle w:val="Bullet1"/>
        <w:tabs>
          <w:tab w:val="num" w:pos="1134"/>
        </w:tabs>
        <w:spacing w:before="0"/>
        <w:ind w:left="1134" w:hanging="567"/>
        <w:rPr>
          <w:rFonts w:cs="Arial"/>
          <w:sz w:val="18"/>
          <w:szCs w:val="18"/>
        </w:rPr>
      </w:pPr>
      <w:r w:rsidRPr="006B7167">
        <w:rPr>
          <w:rStyle w:val="Red"/>
          <w:rFonts w:cs="Arial"/>
          <w:color w:val="000000" w:themeColor="text1"/>
          <w:sz w:val="18"/>
          <w:szCs w:val="18"/>
        </w:rPr>
        <w:t>For the activity A1 referenced in schedule 1, table S1.1</w:t>
      </w:r>
      <w:r w:rsidRPr="006B7167">
        <w:rPr>
          <w:rFonts w:cs="Arial"/>
          <w:color w:val="000000" w:themeColor="text1"/>
          <w:sz w:val="18"/>
          <w:szCs w:val="18"/>
        </w:rPr>
        <w:t xml:space="preserve"> </w:t>
      </w:r>
      <w:r w:rsidRPr="00BE5551">
        <w:rPr>
          <w:rFonts w:cs="Arial"/>
          <w:sz w:val="18"/>
          <w:szCs w:val="18"/>
        </w:rPr>
        <w:t>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6A56B4E" w:rsidR="00821962" w:rsidRPr="009C0C68" w:rsidRDefault="00821962" w:rsidP="0033116C">
      <w:pPr>
        <w:pStyle w:val="Bullet1"/>
        <w:tabs>
          <w:tab w:val="num" w:pos="1134"/>
        </w:tabs>
        <w:spacing w:before="0"/>
        <w:ind w:left="1134" w:hanging="567"/>
        <w:rPr>
          <w:rStyle w:val="Red"/>
          <w:rFonts w:cs="Arial"/>
          <w:color w:val="000000" w:themeColor="text1"/>
          <w:sz w:val="18"/>
          <w:szCs w:val="18"/>
        </w:rPr>
      </w:pPr>
      <w:r w:rsidRPr="006B7167">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9C0C68">
        <w:rPr>
          <w:rStyle w:val="Red"/>
          <w:rFonts w:cs="Arial"/>
          <w:color w:val="000000" w:themeColor="text1"/>
          <w:sz w:val="18"/>
          <w:szCs w:val="18"/>
        </w:rPr>
        <w:t xml:space="preserve">specified in table S3.4 of schedule 3 and shown marked on the site plan in schedule 7. </w:t>
      </w:r>
    </w:p>
    <w:p w14:paraId="4BD4E88D" w14:textId="77777777" w:rsidR="00821962" w:rsidRPr="009C0C68" w:rsidRDefault="00821962" w:rsidP="0033116C">
      <w:pPr>
        <w:pStyle w:val="Bullet1"/>
        <w:tabs>
          <w:tab w:val="num" w:pos="1134"/>
        </w:tabs>
        <w:spacing w:before="0"/>
        <w:ind w:left="1134" w:hanging="567"/>
        <w:rPr>
          <w:rStyle w:val="Red"/>
          <w:rFonts w:cs="Arial"/>
          <w:color w:val="000000" w:themeColor="text1"/>
          <w:sz w:val="18"/>
          <w:szCs w:val="18"/>
        </w:rPr>
      </w:pPr>
      <w:r w:rsidRPr="009C0C68">
        <w:rPr>
          <w:rStyle w:val="Red"/>
          <w:rFonts w:cs="Arial"/>
          <w:color w:val="000000" w:themeColor="text1"/>
          <w:sz w:val="18"/>
          <w:szCs w:val="18"/>
        </w:rPr>
        <w:t>The monitoring programme for the parameters subject to schedule 3B shall be:</w:t>
      </w:r>
    </w:p>
    <w:p w14:paraId="41EA47DB" w14:textId="77777777" w:rsidR="00821962" w:rsidRPr="009C0C68" w:rsidRDefault="00821962" w:rsidP="0033116C">
      <w:pPr>
        <w:pStyle w:val="aBullet"/>
        <w:tabs>
          <w:tab w:val="num" w:pos="1701"/>
        </w:tabs>
        <w:spacing w:before="0"/>
        <w:ind w:left="1701" w:hanging="567"/>
        <w:rPr>
          <w:rStyle w:val="Red"/>
          <w:rFonts w:cs="Arial"/>
          <w:color w:val="000000" w:themeColor="text1"/>
          <w:sz w:val="18"/>
          <w:szCs w:val="18"/>
        </w:rPr>
      </w:pPr>
      <w:r w:rsidRPr="009C0C68">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9C0C68" w:rsidRDefault="00821962" w:rsidP="0033116C">
      <w:pPr>
        <w:pStyle w:val="aBullet"/>
        <w:tabs>
          <w:tab w:val="num" w:pos="1701"/>
        </w:tabs>
        <w:spacing w:before="0"/>
        <w:ind w:left="1701" w:hanging="567"/>
        <w:rPr>
          <w:rStyle w:val="Red"/>
          <w:rFonts w:cs="Arial"/>
          <w:color w:val="000000" w:themeColor="text1"/>
          <w:sz w:val="18"/>
          <w:szCs w:val="18"/>
        </w:rPr>
      </w:pPr>
      <w:r w:rsidRPr="009C0C68">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C0C68" w:rsidRDefault="00821962" w:rsidP="0033116C">
      <w:pPr>
        <w:pStyle w:val="Bullet1"/>
        <w:tabs>
          <w:tab w:val="num" w:pos="1134"/>
        </w:tabs>
        <w:spacing w:before="0"/>
        <w:ind w:left="1134" w:hanging="567"/>
        <w:rPr>
          <w:rStyle w:val="Red"/>
          <w:rFonts w:cs="Arial"/>
          <w:color w:val="000000" w:themeColor="text1"/>
          <w:sz w:val="18"/>
          <w:szCs w:val="18"/>
        </w:rPr>
      </w:pPr>
      <w:r w:rsidRPr="009C0C68">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51B11AF2"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3116C">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3116C">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3116C">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3116C">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07C24044"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5227732B"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07B87">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29AC984C"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w:t>
      </w:r>
      <w:r w:rsidRPr="002E3F61">
        <w:rPr>
          <w:color w:val="000000" w:themeColor="text1"/>
          <w:sz w:val="18"/>
          <w:szCs w:val="18"/>
        </w:rPr>
        <w:t xml:space="preserve">d in schedule 3 table S3.1 </w:t>
      </w:r>
      <w:r w:rsidRPr="002E3F61">
        <w:rPr>
          <w:rStyle w:val="Red"/>
          <w:color w:val="000000" w:themeColor="text1"/>
          <w:sz w:val="18"/>
          <w:szCs w:val="18"/>
        </w:rPr>
        <w:t>(including individual exceedances of limits which are covered by condition 3.1.2</w:t>
      </w:r>
      <w:r w:rsidR="002E3F61" w:rsidRPr="002E3F61">
        <w:rPr>
          <w:rStyle w:val="Red"/>
          <w:color w:val="000000" w:themeColor="text1"/>
          <w:sz w:val="18"/>
          <w:szCs w:val="18"/>
        </w:rPr>
        <w:t>)</w:t>
      </w:r>
      <w:r w:rsidRPr="002E3F61">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2E3F61"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2E3F61">
        <w:rPr>
          <w:color w:val="000000" w:themeColor="text1"/>
          <w:sz w:val="18"/>
          <w:szCs w:val="18"/>
        </w:rPr>
        <w:t>in schedule 5 to this permit within the time period specified in that schedule.</w:t>
      </w:r>
    </w:p>
    <w:p w14:paraId="66B0DCB3" w14:textId="449B698B" w:rsidR="00821962" w:rsidRPr="002E3F61" w:rsidRDefault="00821962" w:rsidP="00107B87">
      <w:pPr>
        <w:pStyle w:val="Bullet1"/>
        <w:tabs>
          <w:tab w:val="num" w:pos="1134"/>
        </w:tabs>
        <w:spacing w:before="0"/>
        <w:ind w:left="1134" w:hanging="567"/>
        <w:rPr>
          <w:rStyle w:val="Red"/>
          <w:color w:val="000000" w:themeColor="text1"/>
          <w:sz w:val="18"/>
          <w:szCs w:val="18"/>
        </w:rPr>
      </w:pPr>
      <w:r w:rsidRPr="002E3F61">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FE67A1">
      <w:pPr>
        <w:pStyle w:val="aBullet"/>
        <w:numPr>
          <w:ilvl w:val="3"/>
          <w:numId w:val="50"/>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57C2DAD8" w:rsidR="00821962" w:rsidRPr="003375BF" w:rsidRDefault="00821962" w:rsidP="00107B87">
      <w:pPr>
        <w:pStyle w:val="Bullet1"/>
        <w:tabs>
          <w:tab w:val="num" w:pos="1134"/>
        </w:tabs>
        <w:spacing w:before="0"/>
        <w:ind w:left="1134" w:hanging="567"/>
        <w:rPr>
          <w:sz w:val="18"/>
          <w:szCs w:val="18"/>
        </w:rPr>
      </w:pPr>
      <w:r w:rsidRPr="00777553">
        <w:rPr>
          <w:rStyle w:val="Red"/>
          <w:color w:val="000000" w:themeColor="text1"/>
          <w:sz w:val="18"/>
          <w:szCs w:val="18"/>
        </w:rPr>
        <w:t>For the activity</w:t>
      </w:r>
      <w:r w:rsidR="00777553" w:rsidRPr="00777553">
        <w:rPr>
          <w:rStyle w:val="Red"/>
          <w:color w:val="000000" w:themeColor="text1"/>
          <w:sz w:val="18"/>
          <w:szCs w:val="18"/>
        </w:rPr>
        <w:t xml:space="preserve"> </w:t>
      </w:r>
      <w:r w:rsidRPr="00777553">
        <w:rPr>
          <w:rStyle w:val="Red"/>
          <w:color w:val="000000" w:themeColor="text1"/>
          <w:sz w:val="18"/>
          <w:szCs w:val="18"/>
        </w:rPr>
        <w:t>A1 referenced in schedule 1, table S1.1</w:t>
      </w:r>
      <w:r w:rsidRPr="00777553">
        <w:rPr>
          <w:color w:val="000000" w:themeColor="text1"/>
          <w:sz w:val="18"/>
          <w:szCs w:val="18"/>
        </w:rPr>
        <w:t xml:space="preserve"> where th</w:t>
      </w:r>
      <w:r w:rsidRPr="003375BF">
        <w:rPr>
          <w:sz w:val="18"/>
          <w:szCs w:val="18"/>
        </w:rPr>
        <w:t>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4D758F"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4D758F">
        <w:rPr>
          <w:color w:val="000000" w:themeColor="text1"/>
          <w:sz w:val="18"/>
          <w:szCs w:val="18"/>
        </w:rPr>
        <w:t>addition or allowing the introduction; and</w:t>
      </w:r>
    </w:p>
    <w:p w14:paraId="4D2B1932" w14:textId="77777777" w:rsidR="00821962" w:rsidRPr="004D758F" w:rsidRDefault="00821962" w:rsidP="00107B87">
      <w:pPr>
        <w:pStyle w:val="aBullet"/>
        <w:tabs>
          <w:tab w:val="num" w:pos="1701"/>
        </w:tabs>
        <w:spacing w:before="0"/>
        <w:ind w:left="1701" w:hanging="567"/>
        <w:rPr>
          <w:color w:val="000000" w:themeColor="text1"/>
          <w:sz w:val="18"/>
          <w:szCs w:val="18"/>
        </w:rPr>
      </w:pPr>
      <w:r w:rsidRPr="004D758F">
        <w:rPr>
          <w:color w:val="000000" w:themeColor="text1"/>
          <w:sz w:val="18"/>
          <w:szCs w:val="18"/>
        </w:rPr>
        <w:t>the notification shall contain a description of the proposed change.</w:t>
      </w:r>
    </w:p>
    <w:p w14:paraId="48E426E8" w14:textId="1CC82241" w:rsidR="00821962" w:rsidRPr="004D758F" w:rsidRDefault="00821962" w:rsidP="00107B87">
      <w:pPr>
        <w:pStyle w:val="Bullet1"/>
        <w:tabs>
          <w:tab w:val="num" w:pos="1134"/>
        </w:tabs>
        <w:spacing w:before="0"/>
        <w:ind w:left="1134" w:hanging="567"/>
        <w:rPr>
          <w:rStyle w:val="Red"/>
          <w:color w:val="000000" w:themeColor="text1"/>
          <w:sz w:val="18"/>
          <w:szCs w:val="18"/>
        </w:rPr>
      </w:pPr>
      <w:r w:rsidRPr="004D758F">
        <w:rPr>
          <w:rStyle w:val="Red"/>
          <w:color w:val="000000" w:themeColor="text1"/>
          <w:sz w:val="18"/>
          <w:szCs w:val="18"/>
        </w:rPr>
        <w:lastRenderedPageBreak/>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544"/>
        <w:gridCol w:w="3837"/>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704E93">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081"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253"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704E93">
        <w:trPr>
          <w:cantSplit/>
        </w:trPr>
        <w:tc>
          <w:tcPr>
            <w:tcW w:w="666" w:type="pct"/>
            <w:shd w:val="clear" w:color="auto" w:fill="auto"/>
          </w:tcPr>
          <w:p w14:paraId="7BEB1E3B" w14:textId="77777777" w:rsidR="00821962" w:rsidRPr="008858EA" w:rsidRDefault="00821962" w:rsidP="00821962">
            <w:pPr>
              <w:pStyle w:val="TableText"/>
              <w:rPr>
                <w:rStyle w:val="Blue"/>
                <w:color w:val="000000" w:themeColor="text1"/>
                <w:sz w:val="18"/>
                <w:szCs w:val="18"/>
              </w:rPr>
            </w:pPr>
            <w:r w:rsidRPr="008858EA">
              <w:rPr>
                <w:rStyle w:val="Blue"/>
                <w:color w:val="000000" w:themeColor="text1"/>
                <w:sz w:val="18"/>
                <w:szCs w:val="18"/>
              </w:rPr>
              <w:t>A1</w:t>
            </w:r>
          </w:p>
        </w:tc>
        <w:tc>
          <w:tcPr>
            <w:tcW w:w="2081" w:type="pct"/>
            <w:shd w:val="clear" w:color="auto" w:fill="auto"/>
          </w:tcPr>
          <w:p w14:paraId="05F3C92E" w14:textId="02DA6E12" w:rsidR="00821962" w:rsidRPr="008858EA" w:rsidRDefault="00821962" w:rsidP="00821962">
            <w:pPr>
              <w:pStyle w:val="TableText"/>
              <w:rPr>
                <w:rStyle w:val="Blue"/>
                <w:color w:val="000000" w:themeColor="text1"/>
                <w:sz w:val="18"/>
                <w:szCs w:val="18"/>
              </w:rPr>
            </w:pPr>
            <w:r w:rsidRPr="008858EA">
              <w:rPr>
                <w:rStyle w:val="Blue"/>
                <w:color w:val="000000" w:themeColor="text1"/>
                <w:sz w:val="18"/>
                <w:szCs w:val="18"/>
              </w:rPr>
              <w:t xml:space="preserve">Discharge of secondary treated sewage effluent via </w:t>
            </w:r>
            <w:r w:rsidR="002D50FC" w:rsidRPr="008858EA">
              <w:rPr>
                <w:rStyle w:val="Blue"/>
                <w:color w:val="000000" w:themeColor="text1"/>
                <w:sz w:val="18"/>
                <w:szCs w:val="18"/>
              </w:rPr>
              <w:t>Final Effluent Discharge Point</w:t>
            </w:r>
          </w:p>
        </w:tc>
        <w:tc>
          <w:tcPr>
            <w:tcW w:w="2253" w:type="pct"/>
            <w:shd w:val="clear" w:color="auto" w:fill="auto"/>
          </w:tcPr>
          <w:p w14:paraId="7479940B" w14:textId="5057A98A" w:rsidR="00821962" w:rsidRPr="00704E93" w:rsidRDefault="00704E93" w:rsidP="00704E93">
            <w:pPr>
              <w:pStyle w:val="TableText"/>
              <w:rPr>
                <w:rStyle w:val="Red"/>
                <w:rFonts w:cs="Arial"/>
                <w:color w:val="000000" w:themeColor="text1"/>
                <w:sz w:val="18"/>
                <w:szCs w:val="18"/>
              </w:rPr>
            </w:pPr>
            <w:r w:rsidRPr="00704E93">
              <w:rPr>
                <w:rStyle w:val="Red"/>
                <w:rFonts w:cs="Arial"/>
                <w:color w:val="000000" w:themeColor="text1"/>
                <w:sz w:val="18"/>
                <w:szCs w:val="18"/>
              </w:rPr>
              <w:t>The discharge derives from an agglomeration with a population equivalent of less than 2,000, discharging to freshwaters.</w:t>
            </w:r>
          </w:p>
        </w:tc>
      </w:tr>
      <w:tr w:rsidR="00821962" w:rsidRPr="003375BF" w14:paraId="758C41BE" w14:textId="77777777" w:rsidTr="00704E93">
        <w:trPr>
          <w:cantSplit/>
        </w:trPr>
        <w:tc>
          <w:tcPr>
            <w:tcW w:w="666" w:type="pct"/>
            <w:shd w:val="clear" w:color="auto" w:fill="auto"/>
          </w:tcPr>
          <w:p w14:paraId="3B9EF0E7" w14:textId="77777777" w:rsidR="00821962" w:rsidRPr="008858EA" w:rsidRDefault="00821962" w:rsidP="00821962">
            <w:pPr>
              <w:pStyle w:val="TableText"/>
              <w:rPr>
                <w:rStyle w:val="Blue"/>
                <w:color w:val="000000" w:themeColor="text1"/>
                <w:sz w:val="18"/>
                <w:szCs w:val="18"/>
              </w:rPr>
            </w:pPr>
            <w:r w:rsidRPr="008858EA">
              <w:rPr>
                <w:rStyle w:val="Blue"/>
                <w:color w:val="000000" w:themeColor="text1"/>
                <w:sz w:val="18"/>
                <w:szCs w:val="18"/>
              </w:rPr>
              <w:t>A2</w:t>
            </w:r>
          </w:p>
        </w:tc>
        <w:tc>
          <w:tcPr>
            <w:tcW w:w="2081" w:type="pct"/>
            <w:shd w:val="clear" w:color="auto" w:fill="auto"/>
          </w:tcPr>
          <w:p w14:paraId="5B8C94E0" w14:textId="3135F021" w:rsidR="00821962" w:rsidRPr="008858EA" w:rsidRDefault="00821962" w:rsidP="00821962">
            <w:pPr>
              <w:pStyle w:val="TableText"/>
              <w:rPr>
                <w:rStyle w:val="Blue"/>
                <w:color w:val="000000" w:themeColor="text1"/>
                <w:sz w:val="18"/>
                <w:szCs w:val="18"/>
              </w:rPr>
            </w:pPr>
            <w:r w:rsidRPr="008858EA">
              <w:rPr>
                <w:rStyle w:val="Blue"/>
                <w:color w:val="000000" w:themeColor="text1"/>
                <w:sz w:val="18"/>
                <w:szCs w:val="18"/>
              </w:rPr>
              <w:t xml:space="preserve">Discharge of settled storm sewage via </w:t>
            </w:r>
            <w:r w:rsidR="002D50FC" w:rsidRPr="008858EA">
              <w:rPr>
                <w:rStyle w:val="Blue"/>
                <w:color w:val="000000" w:themeColor="text1"/>
                <w:sz w:val="18"/>
                <w:szCs w:val="18"/>
              </w:rPr>
              <w:t>Settled Storm Discharge Point</w:t>
            </w:r>
          </w:p>
        </w:tc>
        <w:tc>
          <w:tcPr>
            <w:tcW w:w="2253" w:type="pct"/>
            <w:shd w:val="clear" w:color="auto" w:fill="auto"/>
          </w:tcPr>
          <w:p w14:paraId="3B382FBD" w14:textId="184F1619" w:rsidR="00821962" w:rsidRPr="008858EA" w:rsidRDefault="00D56820" w:rsidP="00821962">
            <w:pPr>
              <w:pStyle w:val="TableText"/>
              <w:rPr>
                <w:color w:val="000000" w:themeColor="text1"/>
                <w:sz w:val="18"/>
                <w:szCs w:val="18"/>
              </w:rPr>
            </w:pPr>
            <w:r w:rsidRPr="008858EA">
              <w:rPr>
                <w:color w:val="000000" w:themeColor="text1"/>
                <w:sz w:val="18"/>
                <w:szCs w:val="18"/>
              </w:rPr>
              <w:t>N/A</w:t>
            </w:r>
          </w:p>
        </w:tc>
      </w:tr>
    </w:tbl>
    <w:p w14:paraId="53D65583" w14:textId="4BFD8462"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5"/>
        <w:gridCol w:w="1530"/>
      </w:tblGrid>
      <w:tr w:rsidR="0039599B" w:rsidRPr="00D2050D" w14:paraId="1863C9FE" w14:textId="77777777" w:rsidTr="008579DF">
        <w:trPr>
          <w:cantSplit/>
          <w:tblHeader/>
        </w:trPr>
        <w:tc>
          <w:tcPr>
            <w:tcW w:w="5000" w:type="pct"/>
            <w:gridSpan w:val="7"/>
            <w:shd w:val="clear" w:color="auto" w:fill="000000"/>
          </w:tcPr>
          <w:p w14:paraId="0EF2EC66" w14:textId="38AAB9A5" w:rsidR="0039599B" w:rsidRPr="00150D83" w:rsidRDefault="0039599B" w:rsidP="00150D83">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579DF">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8"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49224D" w:rsidRPr="001F4EC0" w14:paraId="44A56085" w14:textId="77777777" w:rsidTr="008579DF">
        <w:trPr>
          <w:cantSplit/>
        </w:trPr>
        <w:tc>
          <w:tcPr>
            <w:tcW w:w="611" w:type="pct"/>
            <w:vMerge w:val="restart"/>
            <w:shd w:val="clear" w:color="auto" w:fill="auto"/>
          </w:tcPr>
          <w:p w14:paraId="0B4549DB" w14:textId="314467C2" w:rsidR="0049224D" w:rsidRPr="001F4EC0" w:rsidRDefault="0049224D" w:rsidP="0049224D">
            <w:pPr>
              <w:pStyle w:val="TableText"/>
              <w:rPr>
                <w:rStyle w:val="Blue"/>
                <w:sz w:val="18"/>
                <w:szCs w:val="18"/>
              </w:rPr>
            </w:pPr>
            <w:r w:rsidRPr="00116105">
              <w:rPr>
                <w:rStyle w:val="Blue"/>
                <w:color w:val="000000" w:themeColor="text1"/>
                <w:sz w:val="18"/>
                <w:szCs w:val="18"/>
              </w:rPr>
              <w:t>A1 Secondary treated sewage effluent via Final Effluent Discharge Point</w:t>
            </w:r>
          </w:p>
        </w:tc>
        <w:tc>
          <w:tcPr>
            <w:tcW w:w="765" w:type="pct"/>
            <w:shd w:val="clear" w:color="auto" w:fill="auto"/>
          </w:tcPr>
          <w:p w14:paraId="7C2F150C" w14:textId="77777777" w:rsidR="0049224D" w:rsidRPr="0028523F" w:rsidRDefault="0049224D" w:rsidP="0049224D">
            <w:pPr>
              <w:pStyle w:val="TableText"/>
              <w:rPr>
                <w:rStyle w:val="Blue"/>
                <w:rFonts w:cs="Calibri"/>
                <w:color w:val="000000" w:themeColor="text1"/>
                <w:sz w:val="18"/>
                <w:szCs w:val="18"/>
              </w:rPr>
            </w:pPr>
            <w:r w:rsidRPr="0028523F">
              <w:rPr>
                <w:rStyle w:val="Blue"/>
                <w:rFonts w:cs="Calibri"/>
                <w:color w:val="000000" w:themeColor="text1"/>
                <w:sz w:val="18"/>
                <w:szCs w:val="18"/>
              </w:rPr>
              <w:t>Dry weather flow</w:t>
            </w:r>
          </w:p>
        </w:tc>
        <w:tc>
          <w:tcPr>
            <w:tcW w:w="647" w:type="pct"/>
            <w:shd w:val="clear" w:color="auto" w:fill="auto"/>
          </w:tcPr>
          <w:p w14:paraId="354759EE" w14:textId="0153B350" w:rsidR="0049224D" w:rsidRPr="0028523F" w:rsidRDefault="0049224D" w:rsidP="0049224D">
            <w:pPr>
              <w:pStyle w:val="TableText"/>
              <w:rPr>
                <w:rStyle w:val="Blue"/>
                <w:rFonts w:cs="Calibri"/>
                <w:color w:val="000000" w:themeColor="text1"/>
                <w:sz w:val="18"/>
                <w:szCs w:val="18"/>
              </w:rPr>
            </w:pPr>
            <w:r w:rsidRPr="0028523F">
              <w:rPr>
                <w:rStyle w:val="Blue"/>
                <w:rFonts w:cs="Calibri"/>
                <w:color w:val="000000" w:themeColor="text1"/>
                <w:sz w:val="18"/>
                <w:szCs w:val="18"/>
              </w:rPr>
              <w:t>74 m</w:t>
            </w:r>
            <w:r w:rsidRPr="0028523F">
              <w:rPr>
                <w:rStyle w:val="Blue"/>
                <w:rFonts w:cs="Calibri"/>
                <w:color w:val="000000" w:themeColor="text1"/>
                <w:sz w:val="18"/>
                <w:szCs w:val="18"/>
                <w:vertAlign w:val="superscript"/>
              </w:rPr>
              <w:t>3</w:t>
            </w:r>
            <w:r w:rsidRPr="0028523F">
              <w:rPr>
                <w:rStyle w:val="Blue"/>
                <w:rFonts w:cs="Calibri"/>
                <w:color w:val="000000" w:themeColor="text1"/>
                <w:sz w:val="18"/>
                <w:szCs w:val="18"/>
              </w:rPr>
              <w:t>/day</w:t>
            </w:r>
          </w:p>
          <w:p w14:paraId="0D51E0F2" w14:textId="77777777" w:rsidR="0049224D" w:rsidRPr="0028523F" w:rsidRDefault="0049224D" w:rsidP="0049224D">
            <w:pPr>
              <w:pStyle w:val="TableText"/>
              <w:rPr>
                <w:rStyle w:val="Blue"/>
                <w:rFonts w:cs="Calibri"/>
                <w:color w:val="000000" w:themeColor="text1"/>
                <w:sz w:val="18"/>
                <w:szCs w:val="18"/>
              </w:rPr>
            </w:pPr>
          </w:p>
          <w:p w14:paraId="192F6375" w14:textId="77777777" w:rsidR="0049224D" w:rsidRPr="0028523F" w:rsidRDefault="0049224D" w:rsidP="0049224D">
            <w:pPr>
              <w:pStyle w:val="TableText"/>
              <w:rPr>
                <w:rStyle w:val="Blue"/>
                <w:rFonts w:cs="Calibri"/>
                <w:color w:val="000000" w:themeColor="text1"/>
                <w:sz w:val="18"/>
                <w:szCs w:val="18"/>
              </w:rPr>
            </w:pPr>
          </w:p>
        </w:tc>
        <w:tc>
          <w:tcPr>
            <w:tcW w:w="809" w:type="pct"/>
            <w:shd w:val="clear" w:color="auto" w:fill="auto"/>
          </w:tcPr>
          <w:p w14:paraId="4A07342E" w14:textId="77777777" w:rsidR="0049224D" w:rsidRPr="0028523F" w:rsidRDefault="0049224D" w:rsidP="0049224D">
            <w:pPr>
              <w:pStyle w:val="TableText"/>
              <w:rPr>
                <w:rStyle w:val="Blue"/>
                <w:rFonts w:cs="Calibri"/>
                <w:color w:val="000000" w:themeColor="text1"/>
                <w:sz w:val="18"/>
                <w:szCs w:val="18"/>
              </w:rPr>
            </w:pPr>
            <w:r w:rsidRPr="0028523F">
              <w:rPr>
                <w:rStyle w:val="Blue"/>
                <w:rFonts w:cs="Calibri"/>
                <w:color w:val="000000" w:themeColor="text1"/>
                <w:sz w:val="18"/>
                <w:szCs w:val="18"/>
              </w:rPr>
              <w:t>Total daily volume</w:t>
            </w:r>
          </w:p>
        </w:tc>
        <w:tc>
          <w:tcPr>
            <w:tcW w:w="647" w:type="pct"/>
            <w:shd w:val="clear" w:color="auto" w:fill="auto"/>
          </w:tcPr>
          <w:p w14:paraId="116996CA" w14:textId="77777777" w:rsidR="0049224D" w:rsidRPr="0028523F" w:rsidRDefault="0049224D" w:rsidP="0049224D">
            <w:pPr>
              <w:pStyle w:val="TableText"/>
              <w:rPr>
                <w:rStyle w:val="Blue"/>
                <w:rFonts w:cs="Calibri"/>
                <w:color w:val="000000" w:themeColor="text1"/>
                <w:sz w:val="18"/>
                <w:szCs w:val="18"/>
              </w:rPr>
            </w:pPr>
            <w:r w:rsidRPr="0028523F">
              <w:rPr>
                <w:rStyle w:val="Blue"/>
                <w:rFonts w:cs="Calibri"/>
                <w:color w:val="000000" w:themeColor="text1"/>
                <w:sz w:val="18"/>
                <w:szCs w:val="18"/>
              </w:rPr>
              <w:t xml:space="preserve">N/A                                                                </w:t>
            </w:r>
          </w:p>
        </w:tc>
        <w:tc>
          <w:tcPr>
            <w:tcW w:w="648" w:type="pct"/>
            <w:shd w:val="clear" w:color="auto" w:fill="auto"/>
          </w:tcPr>
          <w:p w14:paraId="1ACA8134" w14:textId="77777777" w:rsidR="0049224D" w:rsidRPr="0028523F" w:rsidRDefault="0049224D" w:rsidP="0049224D">
            <w:pPr>
              <w:pStyle w:val="TableText"/>
              <w:rPr>
                <w:rStyle w:val="Blue"/>
                <w:rFonts w:cs="Calibri"/>
                <w:color w:val="000000" w:themeColor="text1"/>
                <w:sz w:val="18"/>
                <w:szCs w:val="18"/>
              </w:rPr>
            </w:pPr>
            <w:r w:rsidRPr="0028523F">
              <w:rPr>
                <w:rStyle w:val="Blue"/>
                <w:rFonts w:cs="Calibri"/>
                <w:color w:val="000000" w:themeColor="text1"/>
                <w:sz w:val="18"/>
                <w:szCs w:val="18"/>
              </w:rPr>
              <w:t>Continuous</w:t>
            </w:r>
          </w:p>
        </w:tc>
        <w:tc>
          <w:tcPr>
            <w:tcW w:w="873" w:type="pct"/>
            <w:shd w:val="clear" w:color="auto" w:fill="auto"/>
          </w:tcPr>
          <w:p w14:paraId="65CB55BF" w14:textId="745D181E" w:rsidR="0049224D" w:rsidRPr="0028523F" w:rsidRDefault="0049224D" w:rsidP="0049224D">
            <w:pPr>
              <w:pStyle w:val="TableText"/>
              <w:rPr>
                <w:rStyle w:val="Blue"/>
                <w:rFonts w:cs="Calibri"/>
                <w:color w:val="000000" w:themeColor="text1"/>
                <w:sz w:val="18"/>
                <w:szCs w:val="18"/>
              </w:rPr>
            </w:pPr>
            <w:r w:rsidRPr="00275030">
              <w:rPr>
                <w:rStyle w:val="Blue"/>
                <w:rFonts w:cs="Calibri"/>
                <w:color w:val="000000" w:themeColor="text1"/>
                <w:sz w:val="18"/>
                <w:szCs w:val="18"/>
              </w:rPr>
              <w:t>Condition 3.1.4 and 3.3.8 applies</w:t>
            </w:r>
          </w:p>
        </w:tc>
      </w:tr>
      <w:tr w:rsidR="0049224D" w:rsidRPr="001F4EC0" w14:paraId="00CED9EC" w14:textId="77777777" w:rsidTr="008579DF">
        <w:trPr>
          <w:cantSplit/>
        </w:trPr>
        <w:tc>
          <w:tcPr>
            <w:tcW w:w="611" w:type="pct"/>
            <w:vMerge/>
            <w:shd w:val="clear" w:color="auto" w:fill="auto"/>
          </w:tcPr>
          <w:p w14:paraId="1774A9E2" w14:textId="77777777" w:rsidR="0049224D" w:rsidRPr="001F4EC0" w:rsidRDefault="0049224D" w:rsidP="0049224D">
            <w:pPr>
              <w:pStyle w:val="TableText"/>
              <w:rPr>
                <w:rStyle w:val="Blue"/>
                <w:sz w:val="18"/>
                <w:szCs w:val="18"/>
              </w:rPr>
            </w:pPr>
          </w:p>
        </w:tc>
        <w:tc>
          <w:tcPr>
            <w:tcW w:w="765" w:type="pct"/>
            <w:shd w:val="clear" w:color="auto" w:fill="auto"/>
          </w:tcPr>
          <w:p w14:paraId="71A5F53A" w14:textId="77777777" w:rsidR="0049224D" w:rsidRPr="0028523F" w:rsidRDefault="0049224D" w:rsidP="0049224D">
            <w:pPr>
              <w:pStyle w:val="TableText"/>
              <w:rPr>
                <w:rStyle w:val="Blue"/>
                <w:rFonts w:cs="Calibri"/>
                <w:color w:val="000000" w:themeColor="text1"/>
                <w:sz w:val="18"/>
                <w:szCs w:val="18"/>
              </w:rPr>
            </w:pPr>
            <w:r w:rsidRPr="0028523F">
              <w:rPr>
                <w:rStyle w:val="Blue"/>
                <w:rFonts w:cs="Calibri"/>
                <w:color w:val="000000" w:themeColor="text1"/>
                <w:sz w:val="18"/>
                <w:szCs w:val="18"/>
              </w:rPr>
              <w:t>15-minute instantaneous or averaged flow</w:t>
            </w:r>
          </w:p>
        </w:tc>
        <w:tc>
          <w:tcPr>
            <w:tcW w:w="647" w:type="pct"/>
            <w:shd w:val="clear" w:color="auto" w:fill="auto"/>
          </w:tcPr>
          <w:p w14:paraId="06BD9FC5" w14:textId="77777777" w:rsidR="0049224D" w:rsidRPr="0028523F" w:rsidRDefault="0049224D" w:rsidP="0049224D">
            <w:pPr>
              <w:pStyle w:val="TableText"/>
              <w:rPr>
                <w:rStyle w:val="Blue"/>
                <w:rFonts w:cs="Calibri"/>
                <w:color w:val="000000" w:themeColor="text1"/>
                <w:sz w:val="18"/>
                <w:szCs w:val="18"/>
              </w:rPr>
            </w:pPr>
            <w:r w:rsidRPr="0028523F">
              <w:rPr>
                <w:rStyle w:val="Blue"/>
                <w:rFonts w:cs="Calibri"/>
                <w:color w:val="000000" w:themeColor="text1"/>
                <w:sz w:val="18"/>
                <w:szCs w:val="18"/>
              </w:rPr>
              <w:t>No limit set. Record as l/s</w:t>
            </w:r>
          </w:p>
        </w:tc>
        <w:tc>
          <w:tcPr>
            <w:tcW w:w="809" w:type="pct"/>
            <w:shd w:val="clear" w:color="auto" w:fill="auto"/>
          </w:tcPr>
          <w:p w14:paraId="33A6F90C" w14:textId="749C70E1" w:rsidR="0049224D" w:rsidRPr="0028523F" w:rsidRDefault="0049224D" w:rsidP="0049224D">
            <w:pPr>
              <w:pStyle w:val="TableText"/>
              <w:rPr>
                <w:rStyle w:val="Blue"/>
                <w:rFonts w:cs="Calibri"/>
                <w:color w:val="000000" w:themeColor="text1"/>
                <w:sz w:val="18"/>
                <w:szCs w:val="18"/>
              </w:rPr>
            </w:pPr>
            <w:r w:rsidRPr="0028523F">
              <w:rPr>
                <w:rStyle w:val="Blue"/>
                <w:rFonts w:cs="Calibri"/>
                <w:color w:val="000000" w:themeColor="text1"/>
                <w:sz w:val="18"/>
                <w:szCs w:val="18"/>
              </w:rPr>
              <w:t>15 minutes</w:t>
            </w:r>
          </w:p>
        </w:tc>
        <w:tc>
          <w:tcPr>
            <w:tcW w:w="647" w:type="pct"/>
            <w:shd w:val="clear" w:color="auto" w:fill="auto"/>
          </w:tcPr>
          <w:p w14:paraId="27AD08D8" w14:textId="77777777" w:rsidR="0049224D" w:rsidRPr="0028523F" w:rsidRDefault="0049224D" w:rsidP="0049224D">
            <w:pPr>
              <w:pStyle w:val="TableText"/>
              <w:rPr>
                <w:rStyle w:val="Blue"/>
                <w:rFonts w:cs="Calibri"/>
                <w:color w:val="000000" w:themeColor="text1"/>
                <w:sz w:val="18"/>
                <w:szCs w:val="18"/>
              </w:rPr>
            </w:pPr>
            <w:r w:rsidRPr="0028523F">
              <w:rPr>
                <w:rStyle w:val="Blue"/>
                <w:rFonts w:cs="Calibri"/>
                <w:color w:val="000000" w:themeColor="text1"/>
                <w:sz w:val="18"/>
                <w:szCs w:val="18"/>
              </w:rPr>
              <w:t>N/A</w:t>
            </w:r>
          </w:p>
        </w:tc>
        <w:tc>
          <w:tcPr>
            <w:tcW w:w="648" w:type="pct"/>
            <w:shd w:val="clear" w:color="auto" w:fill="auto"/>
          </w:tcPr>
          <w:p w14:paraId="343904E3" w14:textId="77777777" w:rsidR="0049224D" w:rsidRPr="0028523F" w:rsidRDefault="0049224D" w:rsidP="0049224D">
            <w:pPr>
              <w:pStyle w:val="TableText"/>
              <w:rPr>
                <w:rStyle w:val="Blue"/>
                <w:rFonts w:cs="Calibri"/>
                <w:color w:val="000000" w:themeColor="text1"/>
                <w:sz w:val="18"/>
                <w:szCs w:val="18"/>
              </w:rPr>
            </w:pPr>
            <w:r w:rsidRPr="0028523F">
              <w:rPr>
                <w:rStyle w:val="Blue"/>
                <w:rFonts w:cs="Calibri"/>
                <w:color w:val="000000" w:themeColor="text1"/>
                <w:sz w:val="18"/>
                <w:szCs w:val="18"/>
              </w:rPr>
              <w:t>Continuous</w:t>
            </w:r>
          </w:p>
        </w:tc>
        <w:tc>
          <w:tcPr>
            <w:tcW w:w="873" w:type="pct"/>
            <w:shd w:val="clear" w:color="auto" w:fill="auto"/>
          </w:tcPr>
          <w:p w14:paraId="0A7D37B5" w14:textId="0A0CE713" w:rsidR="0049224D" w:rsidRPr="0028523F" w:rsidRDefault="0049224D" w:rsidP="0049224D">
            <w:pPr>
              <w:pStyle w:val="TableText"/>
              <w:rPr>
                <w:rStyle w:val="Blue"/>
                <w:rFonts w:cs="Calibri"/>
                <w:color w:val="000000" w:themeColor="text1"/>
                <w:sz w:val="18"/>
                <w:szCs w:val="18"/>
              </w:rPr>
            </w:pPr>
            <w:r w:rsidRPr="00275030">
              <w:rPr>
                <w:rStyle w:val="Blue"/>
                <w:rFonts w:cs="Calibri"/>
                <w:color w:val="000000" w:themeColor="text1"/>
                <w:sz w:val="18"/>
                <w:szCs w:val="18"/>
              </w:rPr>
              <w:t>N/A</w:t>
            </w:r>
          </w:p>
        </w:tc>
      </w:tr>
      <w:tr w:rsidR="0049224D" w:rsidRPr="001F4EC0" w14:paraId="0F50101C" w14:textId="77777777" w:rsidTr="008579DF">
        <w:trPr>
          <w:cantSplit/>
        </w:trPr>
        <w:tc>
          <w:tcPr>
            <w:tcW w:w="611" w:type="pct"/>
            <w:vMerge/>
            <w:shd w:val="clear" w:color="auto" w:fill="auto"/>
          </w:tcPr>
          <w:p w14:paraId="1A8AEAEF" w14:textId="77777777" w:rsidR="0049224D" w:rsidRPr="001F4EC0" w:rsidRDefault="0049224D" w:rsidP="0049224D">
            <w:pPr>
              <w:pStyle w:val="TableText"/>
              <w:rPr>
                <w:rStyle w:val="Blue"/>
                <w:sz w:val="18"/>
                <w:szCs w:val="18"/>
              </w:rPr>
            </w:pPr>
          </w:p>
        </w:tc>
        <w:tc>
          <w:tcPr>
            <w:tcW w:w="765" w:type="pct"/>
            <w:shd w:val="clear" w:color="auto" w:fill="auto"/>
          </w:tcPr>
          <w:p w14:paraId="5E638F24" w14:textId="77777777" w:rsidR="0049224D" w:rsidRPr="00230E90" w:rsidRDefault="0049224D" w:rsidP="0049224D">
            <w:pPr>
              <w:pStyle w:val="TableText"/>
              <w:rPr>
                <w:rStyle w:val="Blue"/>
                <w:rFonts w:cs="Calibri"/>
                <w:color w:val="000000" w:themeColor="text1"/>
                <w:sz w:val="18"/>
                <w:szCs w:val="18"/>
              </w:rPr>
            </w:pPr>
            <w:r w:rsidRPr="00230E90">
              <w:rPr>
                <w:rStyle w:val="Blue"/>
                <w:rFonts w:cs="Calibri"/>
                <w:color w:val="000000" w:themeColor="text1"/>
                <w:sz w:val="18"/>
                <w:szCs w:val="18"/>
              </w:rPr>
              <w:t>ATU-BOD as O</w:t>
            </w:r>
            <w:r w:rsidRPr="00230E90">
              <w:rPr>
                <w:rStyle w:val="Blue"/>
                <w:rFonts w:cs="Calibri"/>
                <w:color w:val="000000" w:themeColor="text1"/>
                <w:sz w:val="18"/>
                <w:szCs w:val="18"/>
                <w:vertAlign w:val="subscript"/>
              </w:rPr>
              <w:t>2</w:t>
            </w:r>
          </w:p>
        </w:tc>
        <w:tc>
          <w:tcPr>
            <w:tcW w:w="647" w:type="pct"/>
            <w:shd w:val="clear" w:color="auto" w:fill="auto"/>
          </w:tcPr>
          <w:p w14:paraId="2C7745E3" w14:textId="15A0A82C" w:rsidR="0049224D" w:rsidRPr="00230E90" w:rsidRDefault="0049224D" w:rsidP="0049224D">
            <w:pPr>
              <w:pStyle w:val="TableText"/>
              <w:rPr>
                <w:rStyle w:val="Blue"/>
                <w:rFonts w:cs="Calibri"/>
                <w:color w:val="000000" w:themeColor="text1"/>
                <w:sz w:val="18"/>
                <w:szCs w:val="18"/>
              </w:rPr>
            </w:pPr>
            <w:r w:rsidRPr="00230E90">
              <w:rPr>
                <w:rStyle w:val="Blue"/>
                <w:rFonts w:cs="Calibri"/>
                <w:color w:val="000000" w:themeColor="text1"/>
                <w:sz w:val="18"/>
                <w:szCs w:val="18"/>
              </w:rPr>
              <w:t>27 mg/l</w:t>
            </w:r>
          </w:p>
        </w:tc>
        <w:tc>
          <w:tcPr>
            <w:tcW w:w="809" w:type="pct"/>
            <w:shd w:val="clear" w:color="auto" w:fill="auto"/>
          </w:tcPr>
          <w:p w14:paraId="76C0E389" w14:textId="77777777" w:rsidR="0049224D" w:rsidRPr="00230E90" w:rsidRDefault="0049224D" w:rsidP="0049224D">
            <w:pPr>
              <w:pStyle w:val="TableText"/>
              <w:rPr>
                <w:rStyle w:val="Blue"/>
                <w:rFonts w:cs="Calibri"/>
                <w:color w:val="000000" w:themeColor="text1"/>
                <w:sz w:val="18"/>
                <w:szCs w:val="18"/>
              </w:rPr>
            </w:pPr>
            <w:r w:rsidRPr="00230E90">
              <w:rPr>
                <w:rStyle w:val="Blue"/>
                <w:rFonts w:cs="Calibri"/>
                <w:color w:val="000000" w:themeColor="text1"/>
                <w:sz w:val="18"/>
                <w:szCs w:val="18"/>
              </w:rPr>
              <w:t>Instantaneous (spot sample)</w:t>
            </w:r>
          </w:p>
        </w:tc>
        <w:tc>
          <w:tcPr>
            <w:tcW w:w="647" w:type="pct"/>
            <w:shd w:val="clear" w:color="auto" w:fill="auto"/>
          </w:tcPr>
          <w:p w14:paraId="60E6094F" w14:textId="77777777" w:rsidR="0049224D" w:rsidRPr="00230E90" w:rsidRDefault="0049224D" w:rsidP="0049224D">
            <w:pPr>
              <w:pStyle w:val="TableText"/>
              <w:rPr>
                <w:rStyle w:val="Blue"/>
                <w:rFonts w:cs="Calibri"/>
                <w:color w:val="000000" w:themeColor="text1"/>
                <w:sz w:val="18"/>
                <w:szCs w:val="18"/>
              </w:rPr>
            </w:pPr>
            <w:r w:rsidRPr="00230E90">
              <w:rPr>
                <w:rStyle w:val="Blue"/>
                <w:rFonts w:cs="Calibri"/>
                <w:color w:val="000000" w:themeColor="text1"/>
                <w:sz w:val="18"/>
                <w:szCs w:val="18"/>
              </w:rPr>
              <w:t>N/A</w:t>
            </w:r>
          </w:p>
        </w:tc>
        <w:tc>
          <w:tcPr>
            <w:tcW w:w="648" w:type="pct"/>
            <w:shd w:val="clear" w:color="auto" w:fill="auto"/>
          </w:tcPr>
          <w:p w14:paraId="7400165B" w14:textId="77777777" w:rsidR="0049224D" w:rsidRPr="00230E90" w:rsidRDefault="0049224D" w:rsidP="0049224D">
            <w:pPr>
              <w:pStyle w:val="TableText"/>
              <w:rPr>
                <w:rStyle w:val="Blue"/>
                <w:rFonts w:cs="Calibri"/>
                <w:color w:val="000000" w:themeColor="text1"/>
                <w:sz w:val="18"/>
                <w:szCs w:val="18"/>
              </w:rPr>
            </w:pPr>
            <w:r w:rsidRPr="00230E90">
              <w:rPr>
                <w:rStyle w:val="Blue"/>
                <w:rFonts w:cs="Calibri"/>
                <w:color w:val="000000" w:themeColor="text1"/>
                <w:sz w:val="18"/>
                <w:szCs w:val="18"/>
              </w:rPr>
              <w:t>As specified in schedule 3B</w:t>
            </w:r>
          </w:p>
        </w:tc>
        <w:tc>
          <w:tcPr>
            <w:tcW w:w="873" w:type="pct"/>
            <w:shd w:val="clear" w:color="auto" w:fill="auto"/>
          </w:tcPr>
          <w:p w14:paraId="01D0FA71" w14:textId="77777777" w:rsidR="0049224D" w:rsidRPr="00275030" w:rsidRDefault="0049224D" w:rsidP="0049224D">
            <w:pPr>
              <w:pStyle w:val="TableText"/>
              <w:rPr>
                <w:rStyle w:val="Blue"/>
                <w:rFonts w:cs="Calibri"/>
                <w:color w:val="000000" w:themeColor="text1"/>
                <w:sz w:val="18"/>
                <w:szCs w:val="18"/>
              </w:rPr>
            </w:pPr>
            <w:r w:rsidRPr="00275030">
              <w:rPr>
                <w:rStyle w:val="Blue"/>
                <w:rFonts w:cs="Calibri"/>
                <w:color w:val="000000" w:themeColor="text1"/>
                <w:sz w:val="18"/>
                <w:szCs w:val="18"/>
              </w:rPr>
              <w:t>Look up table</w:t>
            </w:r>
          </w:p>
          <w:p w14:paraId="72826455" w14:textId="49246ADC" w:rsidR="0049224D" w:rsidRPr="00230E90" w:rsidRDefault="0049224D" w:rsidP="0049224D">
            <w:pPr>
              <w:pStyle w:val="TableText"/>
              <w:rPr>
                <w:rStyle w:val="Blue"/>
                <w:rFonts w:cs="Calibri"/>
                <w:color w:val="000000" w:themeColor="text1"/>
                <w:sz w:val="18"/>
                <w:szCs w:val="18"/>
              </w:rPr>
            </w:pPr>
            <w:r w:rsidRPr="00275030">
              <w:rPr>
                <w:rStyle w:val="Blue"/>
                <w:rFonts w:cs="Calibri"/>
                <w:color w:val="000000" w:themeColor="text1"/>
                <w:sz w:val="18"/>
                <w:szCs w:val="18"/>
              </w:rPr>
              <w:t>(Conditions 3.1.2 and 3.1.3 apply)</w:t>
            </w:r>
          </w:p>
        </w:tc>
      </w:tr>
      <w:tr w:rsidR="0049224D" w:rsidRPr="001F4EC0" w14:paraId="704C818C" w14:textId="77777777" w:rsidTr="008579DF">
        <w:trPr>
          <w:cantSplit/>
        </w:trPr>
        <w:tc>
          <w:tcPr>
            <w:tcW w:w="611" w:type="pct"/>
            <w:vMerge/>
            <w:shd w:val="clear" w:color="auto" w:fill="auto"/>
          </w:tcPr>
          <w:p w14:paraId="16454F66" w14:textId="77777777" w:rsidR="0049224D" w:rsidRPr="001F4EC0" w:rsidRDefault="0049224D" w:rsidP="0049224D">
            <w:pPr>
              <w:pStyle w:val="TableText"/>
              <w:rPr>
                <w:rStyle w:val="Blue"/>
                <w:sz w:val="18"/>
                <w:szCs w:val="18"/>
              </w:rPr>
            </w:pPr>
          </w:p>
        </w:tc>
        <w:tc>
          <w:tcPr>
            <w:tcW w:w="765" w:type="pct"/>
            <w:shd w:val="clear" w:color="auto" w:fill="auto"/>
          </w:tcPr>
          <w:p w14:paraId="7C03BB24" w14:textId="77777777" w:rsidR="0049224D" w:rsidRPr="00991F86" w:rsidRDefault="0049224D" w:rsidP="0049224D">
            <w:pPr>
              <w:pStyle w:val="TableText"/>
              <w:rPr>
                <w:rStyle w:val="Blue"/>
                <w:rFonts w:cs="Calibri"/>
                <w:color w:val="000000" w:themeColor="text1"/>
                <w:sz w:val="18"/>
                <w:szCs w:val="18"/>
              </w:rPr>
            </w:pPr>
            <w:r w:rsidRPr="00991F86">
              <w:rPr>
                <w:rStyle w:val="Blue"/>
                <w:rFonts w:cs="Calibri"/>
                <w:color w:val="000000" w:themeColor="text1"/>
                <w:sz w:val="18"/>
                <w:szCs w:val="18"/>
              </w:rPr>
              <w:t>Ammoniacal nitrogen (expressed as N)</w:t>
            </w:r>
          </w:p>
        </w:tc>
        <w:tc>
          <w:tcPr>
            <w:tcW w:w="647" w:type="pct"/>
            <w:shd w:val="clear" w:color="auto" w:fill="auto"/>
          </w:tcPr>
          <w:p w14:paraId="362F5209" w14:textId="5A164A64" w:rsidR="0049224D" w:rsidRPr="00991F86" w:rsidRDefault="0049224D" w:rsidP="0049224D">
            <w:pPr>
              <w:pStyle w:val="TableText"/>
              <w:rPr>
                <w:rStyle w:val="Blue"/>
                <w:rFonts w:cs="Calibri"/>
                <w:color w:val="000000" w:themeColor="text1"/>
                <w:sz w:val="18"/>
                <w:szCs w:val="18"/>
              </w:rPr>
            </w:pPr>
            <w:r w:rsidRPr="00991F86">
              <w:rPr>
                <w:rStyle w:val="Blue"/>
                <w:rFonts w:cs="Calibri"/>
                <w:color w:val="000000" w:themeColor="text1"/>
                <w:sz w:val="18"/>
                <w:szCs w:val="18"/>
              </w:rPr>
              <w:t>12 mg/l</w:t>
            </w:r>
          </w:p>
        </w:tc>
        <w:tc>
          <w:tcPr>
            <w:tcW w:w="809" w:type="pct"/>
            <w:shd w:val="clear" w:color="auto" w:fill="auto"/>
          </w:tcPr>
          <w:p w14:paraId="506AE3C8" w14:textId="77777777" w:rsidR="0049224D" w:rsidRPr="00991F86" w:rsidRDefault="0049224D" w:rsidP="0049224D">
            <w:pPr>
              <w:pStyle w:val="TableText"/>
              <w:rPr>
                <w:rStyle w:val="Blue"/>
                <w:rFonts w:cs="Calibri"/>
                <w:color w:val="000000" w:themeColor="text1"/>
                <w:sz w:val="18"/>
                <w:szCs w:val="18"/>
              </w:rPr>
            </w:pPr>
            <w:r w:rsidRPr="00991F86">
              <w:rPr>
                <w:rStyle w:val="Blue"/>
                <w:rFonts w:cs="Calibri"/>
                <w:color w:val="000000" w:themeColor="text1"/>
                <w:sz w:val="18"/>
                <w:szCs w:val="18"/>
              </w:rPr>
              <w:t>Instantaneous (spot sample)</w:t>
            </w:r>
          </w:p>
        </w:tc>
        <w:tc>
          <w:tcPr>
            <w:tcW w:w="647" w:type="pct"/>
            <w:shd w:val="clear" w:color="auto" w:fill="auto"/>
          </w:tcPr>
          <w:p w14:paraId="2FB1588F" w14:textId="7736A2E4" w:rsidR="0049224D" w:rsidRPr="00991F86" w:rsidDel="00B21CF1" w:rsidRDefault="0049224D" w:rsidP="0049224D">
            <w:pPr>
              <w:pStyle w:val="TableText"/>
              <w:rPr>
                <w:rStyle w:val="Blue"/>
                <w:rFonts w:cs="Calibri"/>
                <w:color w:val="000000" w:themeColor="text1"/>
                <w:sz w:val="18"/>
                <w:szCs w:val="18"/>
              </w:rPr>
            </w:pPr>
            <w:r w:rsidRPr="00991F86">
              <w:rPr>
                <w:rStyle w:val="Blue"/>
                <w:rFonts w:cs="Calibri"/>
                <w:color w:val="000000" w:themeColor="text1"/>
                <w:sz w:val="18"/>
                <w:szCs w:val="18"/>
              </w:rPr>
              <w:t>N/A</w:t>
            </w:r>
          </w:p>
        </w:tc>
        <w:tc>
          <w:tcPr>
            <w:tcW w:w="648" w:type="pct"/>
            <w:shd w:val="clear" w:color="auto" w:fill="auto"/>
          </w:tcPr>
          <w:p w14:paraId="419F24D0" w14:textId="77777777" w:rsidR="0049224D" w:rsidRPr="00991F86" w:rsidRDefault="0049224D" w:rsidP="0049224D">
            <w:pPr>
              <w:pStyle w:val="TableText"/>
              <w:rPr>
                <w:rStyle w:val="Blue"/>
                <w:rFonts w:cs="Calibri"/>
                <w:color w:val="000000" w:themeColor="text1"/>
                <w:sz w:val="18"/>
                <w:szCs w:val="18"/>
              </w:rPr>
            </w:pPr>
            <w:r w:rsidRPr="00991F86">
              <w:rPr>
                <w:rStyle w:val="Blue"/>
                <w:rFonts w:cs="Calibri"/>
                <w:color w:val="000000" w:themeColor="text1"/>
                <w:sz w:val="18"/>
                <w:szCs w:val="18"/>
              </w:rPr>
              <w:t>As specified in schedule 3B</w:t>
            </w:r>
          </w:p>
        </w:tc>
        <w:tc>
          <w:tcPr>
            <w:tcW w:w="873" w:type="pct"/>
            <w:shd w:val="clear" w:color="auto" w:fill="auto"/>
          </w:tcPr>
          <w:p w14:paraId="2FB970FB" w14:textId="77777777" w:rsidR="0049224D" w:rsidRPr="00275030" w:rsidRDefault="0049224D" w:rsidP="0049224D">
            <w:pPr>
              <w:pStyle w:val="TableText"/>
              <w:rPr>
                <w:rStyle w:val="Blue"/>
                <w:rFonts w:cs="Calibri"/>
                <w:color w:val="000000" w:themeColor="text1"/>
                <w:sz w:val="18"/>
                <w:szCs w:val="18"/>
              </w:rPr>
            </w:pPr>
            <w:r w:rsidRPr="00275030">
              <w:rPr>
                <w:rStyle w:val="Blue"/>
                <w:rFonts w:cs="Calibri"/>
                <w:color w:val="000000" w:themeColor="text1"/>
                <w:sz w:val="18"/>
                <w:szCs w:val="18"/>
              </w:rPr>
              <w:t>Look up table</w:t>
            </w:r>
          </w:p>
          <w:p w14:paraId="64A6DBD6" w14:textId="78300860" w:rsidR="0049224D" w:rsidRPr="00991F86" w:rsidRDefault="0049224D" w:rsidP="0049224D">
            <w:pPr>
              <w:pStyle w:val="TableText"/>
              <w:rPr>
                <w:rStyle w:val="Blue"/>
                <w:rFonts w:cs="Calibri"/>
                <w:color w:val="000000" w:themeColor="text1"/>
                <w:sz w:val="18"/>
                <w:szCs w:val="18"/>
              </w:rPr>
            </w:pPr>
            <w:r w:rsidRPr="00275030">
              <w:rPr>
                <w:rStyle w:val="Blue"/>
                <w:rFonts w:cs="Calibri"/>
                <w:color w:val="000000" w:themeColor="text1"/>
                <w:sz w:val="18"/>
                <w:szCs w:val="18"/>
              </w:rPr>
              <w:t>(Conditions 3.1.2 and 3.1.3 apply)</w:t>
            </w:r>
          </w:p>
        </w:tc>
      </w:tr>
      <w:tr w:rsidR="0049224D" w:rsidRPr="001F4EC0" w14:paraId="7E60D4CA" w14:textId="77777777" w:rsidTr="008579DF">
        <w:trPr>
          <w:cantSplit/>
        </w:trPr>
        <w:tc>
          <w:tcPr>
            <w:tcW w:w="611" w:type="pct"/>
            <w:vMerge/>
            <w:shd w:val="clear" w:color="auto" w:fill="auto"/>
          </w:tcPr>
          <w:p w14:paraId="78BACEEC" w14:textId="77777777" w:rsidR="0049224D" w:rsidRPr="001F4EC0" w:rsidRDefault="0049224D" w:rsidP="0049224D">
            <w:pPr>
              <w:pStyle w:val="TableText"/>
              <w:rPr>
                <w:rStyle w:val="Blue"/>
                <w:sz w:val="18"/>
                <w:szCs w:val="18"/>
              </w:rPr>
            </w:pPr>
          </w:p>
        </w:tc>
        <w:tc>
          <w:tcPr>
            <w:tcW w:w="765" w:type="pct"/>
            <w:shd w:val="clear" w:color="auto" w:fill="auto"/>
          </w:tcPr>
          <w:p w14:paraId="31A1215B" w14:textId="43B78CAC" w:rsidR="0049224D" w:rsidRPr="00991F86" w:rsidRDefault="0049224D" w:rsidP="0049224D">
            <w:pPr>
              <w:pStyle w:val="TableText"/>
              <w:rPr>
                <w:rStyle w:val="Blue"/>
                <w:rFonts w:cs="Calibri"/>
                <w:color w:val="000000" w:themeColor="text1"/>
                <w:sz w:val="18"/>
                <w:szCs w:val="18"/>
              </w:rPr>
            </w:pPr>
            <w:r w:rsidRPr="00991F86">
              <w:rPr>
                <w:rStyle w:val="Blue"/>
                <w:rFonts w:cs="Calibri"/>
                <w:color w:val="000000" w:themeColor="text1"/>
                <w:sz w:val="18"/>
                <w:szCs w:val="18"/>
              </w:rPr>
              <w:t>Suspended solids (measured after drying at 105</w:t>
            </w:r>
            <w:r w:rsidR="00836FCA" w:rsidRPr="00836FCA">
              <w:rPr>
                <w:rStyle w:val="Blue"/>
                <w:rFonts w:cs="Calibri"/>
                <w:color w:val="000000" w:themeColor="text1"/>
                <w:sz w:val="18"/>
                <w:szCs w:val="18"/>
              </w:rPr>
              <w:t>°</w:t>
            </w:r>
            <w:r w:rsidRPr="00991F86">
              <w:rPr>
                <w:rStyle w:val="Blue"/>
                <w:rFonts w:cs="Calibri"/>
                <w:color w:val="000000" w:themeColor="text1"/>
                <w:sz w:val="18"/>
                <w:szCs w:val="18"/>
              </w:rPr>
              <w:t>C)</w:t>
            </w:r>
          </w:p>
          <w:p w14:paraId="0D897003" w14:textId="77777777" w:rsidR="0049224D" w:rsidRPr="00991F86" w:rsidRDefault="0049224D" w:rsidP="0049224D">
            <w:pPr>
              <w:pStyle w:val="TableText"/>
              <w:rPr>
                <w:rStyle w:val="Blue"/>
                <w:rFonts w:cs="Calibri"/>
                <w:color w:val="000000" w:themeColor="text1"/>
                <w:sz w:val="18"/>
                <w:szCs w:val="18"/>
              </w:rPr>
            </w:pPr>
          </w:p>
        </w:tc>
        <w:tc>
          <w:tcPr>
            <w:tcW w:w="647" w:type="pct"/>
            <w:shd w:val="clear" w:color="auto" w:fill="auto"/>
          </w:tcPr>
          <w:p w14:paraId="6C9ACF4C" w14:textId="0AF300F9" w:rsidR="0049224D" w:rsidRPr="00991F86" w:rsidRDefault="0049224D" w:rsidP="0049224D">
            <w:pPr>
              <w:pStyle w:val="TableText"/>
              <w:rPr>
                <w:rStyle w:val="Blue"/>
                <w:rFonts w:cs="Calibri"/>
                <w:color w:val="000000" w:themeColor="text1"/>
                <w:sz w:val="18"/>
                <w:szCs w:val="18"/>
              </w:rPr>
            </w:pPr>
            <w:r>
              <w:rPr>
                <w:rStyle w:val="Blue"/>
                <w:rFonts w:cs="Calibri"/>
                <w:color w:val="000000" w:themeColor="text1"/>
                <w:sz w:val="18"/>
                <w:szCs w:val="18"/>
              </w:rPr>
              <w:t>40.5</w:t>
            </w:r>
            <w:r w:rsidRPr="00991F86">
              <w:rPr>
                <w:rStyle w:val="Blue"/>
                <w:rFonts w:cs="Calibri"/>
                <w:color w:val="000000" w:themeColor="text1"/>
                <w:sz w:val="18"/>
                <w:szCs w:val="18"/>
              </w:rPr>
              <w:t xml:space="preserve"> mg/l</w:t>
            </w:r>
          </w:p>
        </w:tc>
        <w:tc>
          <w:tcPr>
            <w:tcW w:w="809" w:type="pct"/>
            <w:shd w:val="clear" w:color="auto" w:fill="auto"/>
          </w:tcPr>
          <w:p w14:paraId="0A0F76E5" w14:textId="77777777" w:rsidR="0049224D" w:rsidRPr="00991F86" w:rsidRDefault="0049224D" w:rsidP="0049224D">
            <w:pPr>
              <w:pStyle w:val="TableText"/>
              <w:rPr>
                <w:rStyle w:val="Blue"/>
                <w:rFonts w:cs="Calibri"/>
                <w:color w:val="000000" w:themeColor="text1"/>
                <w:sz w:val="18"/>
                <w:szCs w:val="18"/>
              </w:rPr>
            </w:pPr>
            <w:r w:rsidRPr="00991F86">
              <w:rPr>
                <w:rStyle w:val="Blue"/>
                <w:rFonts w:cs="Calibri"/>
                <w:color w:val="000000" w:themeColor="text1"/>
                <w:sz w:val="18"/>
                <w:szCs w:val="18"/>
              </w:rPr>
              <w:t>Instantaneous (spot sample)</w:t>
            </w:r>
          </w:p>
        </w:tc>
        <w:tc>
          <w:tcPr>
            <w:tcW w:w="647" w:type="pct"/>
            <w:shd w:val="clear" w:color="auto" w:fill="auto"/>
          </w:tcPr>
          <w:p w14:paraId="0E50F268" w14:textId="77777777" w:rsidR="0049224D" w:rsidRPr="00991F86" w:rsidRDefault="0049224D" w:rsidP="0049224D">
            <w:pPr>
              <w:pStyle w:val="TableText"/>
              <w:rPr>
                <w:rStyle w:val="Blue"/>
                <w:rFonts w:cs="Calibri"/>
                <w:color w:val="000000" w:themeColor="text1"/>
                <w:sz w:val="18"/>
                <w:szCs w:val="18"/>
              </w:rPr>
            </w:pPr>
            <w:r w:rsidRPr="00991F86">
              <w:rPr>
                <w:rStyle w:val="Blue"/>
                <w:rFonts w:cs="Calibri"/>
                <w:color w:val="000000" w:themeColor="text1"/>
                <w:sz w:val="18"/>
                <w:szCs w:val="18"/>
              </w:rPr>
              <w:t>N/A</w:t>
            </w:r>
          </w:p>
        </w:tc>
        <w:tc>
          <w:tcPr>
            <w:tcW w:w="648" w:type="pct"/>
            <w:shd w:val="clear" w:color="auto" w:fill="auto"/>
          </w:tcPr>
          <w:p w14:paraId="527030A2" w14:textId="77777777" w:rsidR="0049224D" w:rsidRPr="00991F86" w:rsidRDefault="0049224D" w:rsidP="0049224D">
            <w:pPr>
              <w:pStyle w:val="TableText"/>
              <w:rPr>
                <w:rStyle w:val="Blue"/>
                <w:rFonts w:cs="Calibri"/>
                <w:color w:val="000000" w:themeColor="text1"/>
                <w:sz w:val="18"/>
                <w:szCs w:val="18"/>
              </w:rPr>
            </w:pPr>
            <w:r w:rsidRPr="00991F86">
              <w:rPr>
                <w:rStyle w:val="Blue"/>
                <w:rFonts w:cs="Calibri"/>
                <w:color w:val="000000" w:themeColor="text1"/>
                <w:sz w:val="18"/>
                <w:szCs w:val="18"/>
              </w:rPr>
              <w:t>As specified in schedule 3B</w:t>
            </w:r>
          </w:p>
        </w:tc>
        <w:tc>
          <w:tcPr>
            <w:tcW w:w="873" w:type="pct"/>
            <w:shd w:val="clear" w:color="auto" w:fill="auto"/>
          </w:tcPr>
          <w:p w14:paraId="4D6D7161" w14:textId="77777777" w:rsidR="0049224D" w:rsidRPr="00275030" w:rsidRDefault="0049224D" w:rsidP="0049224D">
            <w:pPr>
              <w:pStyle w:val="TableText"/>
              <w:rPr>
                <w:rStyle w:val="Blue"/>
                <w:rFonts w:cs="Calibri"/>
                <w:color w:val="000000" w:themeColor="text1"/>
                <w:sz w:val="18"/>
                <w:szCs w:val="18"/>
              </w:rPr>
            </w:pPr>
            <w:r w:rsidRPr="00275030">
              <w:rPr>
                <w:rStyle w:val="Blue"/>
                <w:rFonts w:cs="Calibri"/>
                <w:color w:val="000000" w:themeColor="text1"/>
                <w:sz w:val="18"/>
                <w:szCs w:val="18"/>
              </w:rPr>
              <w:t>Look up table</w:t>
            </w:r>
          </w:p>
          <w:p w14:paraId="5A620B85" w14:textId="7AA36BA7" w:rsidR="0049224D" w:rsidRPr="00991F86" w:rsidRDefault="0049224D" w:rsidP="0049224D">
            <w:pPr>
              <w:pStyle w:val="TableText"/>
              <w:rPr>
                <w:rStyle w:val="Blue"/>
                <w:rFonts w:cs="Calibri"/>
                <w:color w:val="000000" w:themeColor="text1"/>
                <w:sz w:val="18"/>
                <w:szCs w:val="18"/>
              </w:rPr>
            </w:pPr>
            <w:r w:rsidRPr="00275030">
              <w:rPr>
                <w:rStyle w:val="Blue"/>
                <w:rFonts w:cs="Calibri"/>
                <w:color w:val="000000" w:themeColor="text1"/>
                <w:sz w:val="18"/>
                <w:szCs w:val="18"/>
              </w:rPr>
              <w:t>(Conditions 3.1.2 and 3.1.3 apply)</w:t>
            </w:r>
          </w:p>
        </w:tc>
      </w:tr>
      <w:tr w:rsidR="00007D91" w:rsidRPr="001F4EC0" w14:paraId="4639C9A2" w14:textId="77777777" w:rsidTr="008579DF">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5" w:type="pct"/>
            <w:shd w:val="clear" w:color="auto" w:fill="auto"/>
          </w:tcPr>
          <w:p w14:paraId="4990DE5B" w14:textId="77777777" w:rsidR="00007D91" w:rsidRPr="00991F86" w:rsidRDefault="00007D91" w:rsidP="008A08E9">
            <w:pPr>
              <w:pStyle w:val="TableText"/>
              <w:rPr>
                <w:rStyle w:val="Blue"/>
                <w:color w:val="000000" w:themeColor="text1"/>
                <w:sz w:val="18"/>
                <w:szCs w:val="18"/>
              </w:rPr>
            </w:pPr>
            <w:r w:rsidRPr="00991F86">
              <w:rPr>
                <w:rStyle w:val="Blue"/>
                <w:color w:val="000000" w:themeColor="text1"/>
                <w:sz w:val="18"/>
                <w:szCs w:val="18"/>
              </w:rPr>
              <w:t>Visible oil or grease</w:t>
            </w:r>
          </w:p>
        </w:tc>
        <w:tc>
          <w:tcPr>
            <w:tcW w:w="647" w:type="pct"/>
            <w:shd w:val="clear" w:color="auto" w:fill="auto"/>
          </w:tcPr>
          <w:p w14:paraId="55AF1ABB" w14:textId="77777777" w:rsidR="00007D91" w:rsidRPr="00991F86" w:rsidRDefault="00007D91" w:rsidP="008A08E9">
            <w:pPr>
              <w:pStyle w:val="TableText"/>
              <w:rPr>
                <w:rStyle w:val="Blue"/>
                <w:color w:val="000000" w:themeColor="text1"/>
                <w:sz w:val="18"/>
                <w:szCs w:val="18"/>
              </w:rPr>
            </w:pPr>
            <w:r w:rsidRPr="00991F8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991F86" w:rsidRDefault="00007D91" w:rsidP="008A08E9">
            <w:pPr>
              <w:pStyle w:val="TableText"/>
              <w:rPr>
                <w:rStyle w:val="Blue"/>
                <w:color w:val="000000" w:themeColor="text1"/>
                <w:sz w:val="18"/>
                <w:szCs w:val="18"/>
              </w:rPr>
            </w:pPr>
            <w:r w:rsidRPr="00991F86">
              <w:rPr>
                <w:rStyle w:val="Blue"/>
                <w:color w:val="000000" w:themeColor="text1"/>
                <w:sz w:val="18"/>
                <w:szCs w:val="18"/>
              </w:rPr>
              <w:t>Instantaneous (visual examination)</w:t>
            </w:r>
          </w:p>
        </w:tc>
        <w:tc>
          <w:tcPr>
            <w:tcW w:w="647" w:type="pct"/>
            <w:shd w:val="clear" w:color="auto" w:fill="auto"/>
          </w:tcPr>
          <w:p w14:paraId="7CB9AB60" w14:textId="77777777" w:rsidR="00007D91" w:rsidRPr="00991F86" w:rsidRDefault="00007D91" w:rsidP="008A08E9">
            <w:pPr>
              <w:pStyle w:val="TableText"/>
              <w:rPr>
                <w:rStyle w:val="Blue"/>
                <w:color w:val="000000" w:themeColor="text1"/>
                <w:sz w:val="18"/>
                <w:szCs w:val="18"/>
              </w:rPr>
            </w:pPr>
            <w:r w:rsidRPr="00991F86">
              <w:rPr>
                <w:rStyle w:val="Blue"/>
                <w:color w:val="000000" w:themeColor="text1"/>
                <w:sz w:val="18"/>
                <w:szCs w:val="18"/>
              </w:rPr>
              <w:t>N/A</w:t>
            </w:r>
          </w:p>
        </w:tc>
        <w:tc>
          <w:tcPr>
            <w:tcW w:w="648" w:type="pct"/>
            <w:shd w:val="clear" w:color="auto" w:fill="auto"/>
          </w:tcPr>
          <w:p w14:paraId="79F073FD" w14:textId="77777777" w:rsidR="00007D91" w:rsidRPr="00991F86" w:rsidRDefault="00007D91" w:rsidP="008A08E9">
            <w:pPr>
              <w:pStyle w:val="TableText"/>
              <w:rPr>
                <w:rStyle w:val="Blue"/>
                <w:color w:val="000000" w:themeColor="text1"/>
                <w:sz w:val="18"/>
                <w:szCs w:val="18"/>
              </w:rPr>
            </w:pPr>
            <w:r w:rsidRPr="00991F86">
              <w:rPr>
                <w:rStyle w:val="Blue"/>
                <w:color w:val="000000" w:themeColor="text1"/>
                <w:sz w:val="18"/>
                <w:szCs w:val="18"/>
              </w:rPr>
              <w:t>N/A</w:t>
            </w:r>
          </w:p>
        </w:tc>
        <w:tc>
          <w:tcPr>
            <w:tcW w:w="873" w:type="pct"/>
            <w:shd w:val="clear" w:color="auto" w:fill="auto"/>
          </w:tcPr>
          <w:p w14:paraId="189EA354" w14:textId="77777777" w:rsidR="00007D91" w:rsidRPr="00991F86" w:rsidRDefault="00007D91" w:rsidP="008A08E9">
            <w:pPr>
              <w:pStyle w:val="TableText"/>
              <w:rPr>
                <w:rStyle w:val="Blue"/>
                <w:color w:val="000000" w:themeColor="text1"/>
                <w:sz w:val="18"/>
                <w:szCs w:val="18"/>
              </w:rPr>
            </w:pPr>
            <w:r w:rsidRPr="00991F86">
              <w:rPr>
                <w:rStyle w:val="Blue"/>
                <w:color w:val="000000" w:themeColor="text1"/>
                <w:sz w:val="18"/>
                <w:szCs w:val="18"/>
              </w:rPr>
              <w:t>No significant trace</w:t>
            </w:r>
          </w:p>
          <w:p w14:paraId="18EC8F15" w14:textId="77777777" w:rsidR="00007D91" w:rsidRPr="00991F86" w:rsidRDefault="00007D91" w:rsidP="008A08E9">
            <w:pPr>
              <w:pStyle w:val="TableText"/>
              <w:rPr>
                <w:rStyle w:val="Blue"/>
                <w:color w:val="000000" w:themeColor="text1"/>
                <w:sz w:val="18"/>
                <w:szCs w:val="18"/>
              </w:rPr>
            </w:pPr>
            <w:r w:rsidRPr="00991F86">
              <w:rPr>
                <w:rStyle w:val="Blue"/>
                <w:color w:val="000000" w:themeColor="text1"/>
                <w:sz w:val="18"/>
                <w:szCs w:val="18"/>
              </w:rPr>
              <w:t>(Condition 3.1.3 applies)</w:t>
            </w:r>
          </w:p>
        </w:tc>
      </w:tr>
      <w:tr w:rsidR="004E7E00" w:rsidRPr="001F4EC0" w14:paraId="3AAF8E72" w14:textId="77777777" w:rsidTr="008579DF">
        <w:trPr>
          <w:cantSplit/>
        </w:trPr>
        <w:tc>
          <w:tcPr>
            <w:tcW w:w="611" w:type="pct"/>
            <w:vMerge w:val="restart"/>
            <w:shd w:val="clear" w:color="auto" w:fill="auto"/>
          </w:tcPr>
          <w:p w14:paraId="65CC3480" w14:textId="40753BF3" w:rsidR="004E7E00" w:rsidRPr="001F4EC0" w:rsidRDefault="004E7E00" w:rsidP="00D33C65">
            <w:pPr>
              <w:pStyle w:val="TableText"/>
              <w:rPr>
                <w:rStyle w:val="Blue"/>
                <w:sz w:val="18"/>
                <w:szCs w:val="18"/>
              </w:rPr>
            </w:pPr>
            <w:r w:rsidRPr="00991F86">
              <w:rPr>
                <w:rStyle w:val="Blue"/>
                <w:color w:val="000000" w:themeColor="text1"/>
                <w:sz w:val="18"/>
                <w:szCs w:val="18"/>
              </w:rPr>
              <w:t xml:space="preserve">A2 Settled storm sewage via </w:t>
            </w:r>
            <w:r w:rsidR="002D50FC" w:rsidRPr="00991F86">
              <w:rPr>
                <w:rStyle w:val="Blue"/>
                <w:color w:val="000000" w:themeColor="text1"/>
                <w:sz w:val="18"/>
                <w:szCs w:val="18"/>
              </w:rPr>
              <w:t>Settled Storm Discharge Point</w:t>
            </w:r>
          </w:p>
        </w:tc>
        <w:tc>
          <w:tcPr>
            <w:tcW w:w="765" w:type="pct"/>
            <w:shd w:val="clear" w:color="auto" w:fill="auto"/>
          </w:tcPr>
          <w:p w14:paraId="33F5E826" w14:textId="564EC9B2" w:rsidR="00452080" w:rsidRPr="003B1848" w:rsidRDefault="004E7E00" w:rsidP="003B1848">
            <w:pPr>
              <w:pStyle w:val="TableText"/>
              <w:rPr>
                <w:rStyle w:val="Blue"/>
                <w:rFonts w:cs="Arial"/>
                <w:color w:val="000000" w:themeColor="text1"/>
                <w:sz w:val="18"/>
                <w:szCs w:val="18"/>
              </w:rPr>
            </w:pPr>
            <w:r w:rsidRPr="003B1848">
              <w:rPr>
                <w:rFonts w:cs="Arial"/>
                <w:color w:val="000000" w:themeColor="text1"/>
                <w:sz w:val="18"/>
                <w:szCs w:val="18"/>
              </w:rPr>
              <w:t>Discharge start and end times</w:t>
            </w:r>
          </w:p>
        </w:tc>
        <w:tc>
          <w:tcPr>
            <w:tcW w:w="647" w:type="pct"/>
            <w:shd w:val="clear" w:color="auto" w:fill="auto"/>
          </w:tcPr>
          <w:p w14:paraId="7BD7BD63" w14:textId="77777777" w:rsidR="004E7E00" w:rsidRPr="003B1848" w:rsidRDefault="004E7E00" w:rsidP="00D33C65">
            <w:pPr>
              <w:pStyle w:val="TableText"/>
              <w:rPr>
                <w:rFonts w:cs="Arial"/>
                <w:color w:val="000000" w:themeColor="text1"/>
                <w:sz w:val="18"/>
                <w:szCs w:val="18"/>
              </w:rPr>
            </w:pPr>
            <w:r w:rsidRPr="003B1848">
              <w:rPr>
                <w:rFonts w:cs="Arial"/>
                <w:color w:val="000000" w:themeColor="text1"/>
                <w:sz w:val="18"/>
                <w:szCs w:val="18"/>
              </w:rPr>
              <w:t>N/A</w:t>
            </w:r>
          </w:p>
          <w:p w14:paraId="1E897907" w14:textId="77777777" w:rsidR="004E7E00" w:rsidRPr="003B1848" w:rsidRDefault="004E7E00" w:rsidP="00D33C65">
            <w:pPr>
              <w:pStyle w:val="TableText"/>
              <w:rPr>
                <w:rFonts w:cs="Arial"/>
                <w:color w:val="000000" w:themeColor="text1"/>
                <w:sz w:val="18"/>
                <w:szCs w:val="18"/>
              </w:rPr>
            </w:pPr>
          </w:p>
          <w:p w14:paraId="1AF4B0FA" w14:textId="77777777" w:rsidR="004E7E00" w:rsidRPr="003B1848" w:rsidRDefault="004E7E00" w:rsidP="00D33C65">
            <w:pPr>
              <w:pStyle w:val="TableText"/>
              <w:rPr>
                <w:color w:val="000000" w:themeColor="text1"/>
                <w:sz w:val="18"/>
                <w:szCs w:val="18"/>
              </w:rPr>
            </w:pPr>
          </w:p>
        </w:tc>
        <w:tc>
          <w:tcPr>
            <w:tcW w:w="809" w:type="pct"/>
            <w:shd w:val="clear" w:color="auto" w:fill="auto"/>
          </w:tcPr>
          <w:p w14:paraId="38361979" w14:textId="77777777" w:rsidR="004E7E00" w:rsidRPr="003B1848" w:rsidRDefault="004E7E00" w:rsidP="00D33C65">
            <w:pPr>
              <w:pStyle w:val="TableText"/>
              <w:rPr>
                <w:rFonts w:cs="Arial"/>
                <w:color w:val="000000" w:themeColor="text1"/>
                <w:sz w:val="18"/>
                <w:szCs w:val="18"/>
              </w:rPr>
            </w:pPr>
            <w:r w:rsidRPr="003B1848">
              <w:rPr>
                <w:rFonts w:cs="Arial"/>
                <w:color w:val="000000" w:themeColor="text1"/>
                <w:sz w:val="18"/>
                <w:szCs w:val="18"/>
              </w:rPr>
              <w:t>N/A</w:t>
            </w:r>
          </w:p>
          <w:p w14:paraId="0E7C08B5" w14:textId="77777777" w:rsidR="004E7E00" w:rsidRPr="003B1848" w:rsidRDefault="004E7E00" w:rsidP="00D33C65">
            <w:pPr>
              <w:pStyle w:val="TableText"/>
              <w:rPr>
                <w:rFonts w:cs="Arial"/>
                <w:color w:val="000000" w:themeColor="text1"/>
                <w:sz w:val="18"/>
                <w:szCs w:val="18"/>
              </w:rPr>
            </w:pPr>
          </w:p>
          <w:p w14:paraId="4766C1C0" w14:textId="77777777" w:rsidR="004E7E00" w:rsidRPr="003B1848" w:rsidRDefault="004E7E00" w:rsidP="00D33C65">
            <w:pPr>
              <w:pStyle w:val="TableText"/>
              <w:rPr>
                <w:color w:val="000000" w:themeColor="text1"/>
                <w:sz w:val="18"/>
                <w:szCs w:val="18"/>
              </w:rPr>
            </w:pPr>
          </w:p>
        </w:tc>
        <w:tc>
          <w:tcPr>
            <w:tcW w:w="647" w:type="pct"/>
            <w:shd w:val="clear" w:color="auto" w:fill="auto"/>
          </w:tcPr>
          <w:p w14:paraId="4C23ACDB" w14:textId="77777777" w:rsidR="004E7E00" w:rsidRPr="0049224D" w:rsidRDefault="004E7E00" w:rsidP="004E7E00">
            <w:pPr>
              <w:pStyle w:val="TableText"/>
              <w:rPr>
                <w:rStyle w:val="Blue"/>
                <w:rFonts w:cs="Arial"/>
                <w:color w:val="000000" w:themeColor="text1"/>
                <w:sz w:val="18"/>
                <w:szCs w:val="18"/>
              </w:rPr>
            </w:pPr>
            <w:r w:rsidRPr="0049224D">
              <w:rPr>
                <w:rFonts w:cs="Arial"/>
                <w:color w:val="000000" w:themeColor="text1"/>
                <w:sz w:val="18"/>
                <w:szCs w:val="18"/>
              </w:rPr>
              <w:t>Condition 3.3.3 does not apply</w:t>
            </w:r>
            <w:r w:rsidRPr="0049224D">
              <w:rPr>
                <w:rStyle w:val="Blue"/>
                <w:rFonts w:cs="Arial"/>
                <w:color w:val="000000" w:themeColor="text1"/>
                <w:sz w:val="18"/>
                <w:szCs w:val="18"/>
              </w:rPr>
              <w:t xml:space="preserve"> </w:t>
            </w:r>
          </w:p>
        </w:tc>
        <w:tc>
          <w:tcPr>
            <w:tcW w:w="648" w:type="pct"/>
            <w:shd w:val="clear" w:color="auto" w:fill="auto"/>
          </w:tcPr>
          <w:p w14:paraId="0FAB19B0" w14:textId="77777777" w:rsidR="004E7E00" w:rsidRPr="003B1848" w:rsidRDefault="004E7E00" w:rsidP="00D33C65">
            <w:pPr>
              <w:pStyle w:val="TableText"/>
              <w:rPr>
                <w:color w:val="000000" w:themeColor="text1"/>
                <w:sz w:val="18"/>
                <w:szCs w:val="18"/>
              </w:rPr>
            </w:pPr>
            <w:r w:rsidRPr="003B1848">
              <w:rPr>
                <w:rFonts w:cs="Arial"/>
                <w:color w:val="000000" w:themeColor="text1"/>
                <w:sz w:val="18"/>
                <w:szCs w:val="18"/>
              </w:rPr>
              <w:t>Whenever a discharge occurs</w:t>
            </w:r>
          </w:p>
        </w:tc>
        <w:tc>
          <w:tcPr>
            <w:tcW w:w="873" w:type="pct"/>
            <w:shd w:val="clear" w:color="auto" w:fill="auto"/>
          </w:tcPr>
          <w:p w14:paraId="32053D65" w14:textId="77777777" w:rsidR="004E7E00" w:rsidRPr="003B1848" w:rsidRDefault="004E7E00" w:rsidP="00D33C65">
            <w:pPr>
              <w:pStyle w:val="TableText"/>
              <w:rPr>
                <w:rFonts w:cs="Arial"/>
                <w:color w:val="000000" w:themeColor="text1"/>
                <w:sz w:val="18"/>
                <w:szCs w:val="18"/>
              </w:rPr>
            </w:pPr>
            <w:r w:rsidRPr="003B1848">
              <w:rPr>
                <w:rFonts w:cs="Arial"/>
                <w:color w:val="000000" w:themeColor="text1"/>
                <w:sz w:val="18"/>
                <w:szCs w:val="18"/>
              </w:rPr>
              <w:t>N/A</w:t>
            </w:r>
          </w:p>
          <w:p w14:paraId="0E1117F9" w14:textId="77777777" w:rsidR="004E7E00" w:rsidRPr="003B1848" w:rsidRDefault="004E7E00" w:rsidP="00D33C65">
            <w:pPr>
              <w:pStyle w:val="TableText"/>
              <w:rPr>
                <w:rFonts w:cs="Arial"/>
                <w:color w:val="000000" w:themeColor="text1"/>
                <w:sz w:val="18"/>
                <w:szCs w:val="18"/>
              </w:rPr>
            </w:pPr>
          </w:p>
          <w:p w14:paraId="40D15B7D" w14:textId="77777777" w:rsidR="004E7E00" w:rsidRPr="003B1848" w:rsidRDefault="004E7E00" w:rsidP="00D33C65">
            <w:pPr>
              <w:pStyle w:val="TableText"/>
              <w:ind w:left="0"/>
              <w:rPr>
                <w:color w:val="000000" w:themeColor="text1"/>
                <w:sz w:val="18"/>
                <w:szCs w:val="18"/>
              </w:rPr>
            </w:pPr>
          </w:p>
        </w:tc>
      </w:tr>
      <w:tr w:rsidR="004E7E00" w:rsidRPr="00D2050D" w14:paraId="35B2E879" w14:textId="77777777" w:rsidTr="008579DF">
        <w:trPr>
          <w:cantSplit/>
        </w:trPr>
        <w:tc>
          <w:tcPr>
            <w:tcW w:w="611" w:type="pct"/>
            <w:vMerge/>
            <w:shd w:val="clear" w:color="auto" w:fill="auto"/>
          </w:tcPr>
          <w:p w14:paraId="5ACE18F6" w14:textId="77777777" w:rsidR="004E7E00" w:rsidRPr="001F4EC0" w:rsidRDefault="004E7E00" w:rsidP="004E7E00">
            <w:pPr>
              <w:pStyle w:val="TableText"/>
              <w:rPr>
                <w:rStyle w:val="Blue"/>
                <w:sz w:val="18"/>
                <w:szCs w:val="18"/>
              </w:rPr>
            </w:pPr>
          </w:p>
        </w:tc>
        <w:tc>
          <w:tcPr>
            <w:tcW w:w="765" w:type="pct"/>
            <w:shd w:val="clear" w:color="auto" w:fill="auto"/>
          </w:tcPr>
          <w:p w14:paraId="2FA08875" w14:textId="488FC286" w:rsidR="004E7E00" w:rsidRPr="003B1848" w:rsidRDefault="00A63EC6" w:rsidP="004E7E00">
            <w:pPr>
              <w:pStyle w:val="TableText"/>
              <w:rPr>
                <w:rFonts w:cs="Arial"/>
                <w:color w:val="000000" w:themeColor="text1"/>
                <w:sz w:val="18"/>
                <w:szCs w:val="18"/>
              </w:rPr>
            </w:pPr>
            <w:r w:rsidRPr="003B1848">
              <w:rPr>
                <w:rFonts w:cs="Arial"/>
                <w:color w:val="000000" w:themeColor="text1"/>
                <w:sz w:val="18"/>
                <w:szCs w:val="18"/>
              </w:rPr>
              <w:t xml:space="preserve">Block-counted </w:t>
            </w:r>
            <w:r w:rsidR="004E7E00" w:rsidRPr="003B1848">
              <w:rPr>
                <w:rFonts w:cs="Arial"/>
                <w:color w:val="000000" w:themeColor="text1"/>
                <w:sz w:val="18"/>
                <w:szCs w:val="18"/>
              </w:rPr>
              <w:t xml:space="preserve">spills </w:t>
            </w:r>
          </w:p>
        </w:tc>
        <w:tc>
          <w:tcPr>
            <w:tcW w:w="647" w:type="pct"/>
            <w:shd w:val="clear" w:color="auto" w:fill="auto"/>
          </w:tcPr>
          <w:p w14:paraId="3C9FCA58" w14:textId="77777777" w:rsidR="004E7E00" w:rsidRPr="003B1848" w:rsidRDefault="004E7E00" w:rsidP="004E7E00">
            <w:pPr>
              <w:pStyle w:val="TableText"/>
              <w:rPr>
                <w:rFonts w:cs="Arial"/>
                <w:color w:val="000000" w:themeColor="text1"/>
                <w:sz w:val="18"/>
                <w:szCs w:val="18"/>
              </w:rPr>
            </w:pPr>
            <w:r w:rsidRPr="003B1848">
              <w:rPr>
                <w:rFonts w:cs="Arial"/>
                <w:color w:val="000000" w:themeColor="text1"/>
                <w:sz w:val="18"/>
                <w:szCs w:val="18"/>
              </w:rPr>
              <w:t>N/A</w:t>
            </w:r>
          </w:p>
        </w:tc>
        <w:tc>
          <w:tcPr>
            <w:tcW w:w="809" w:type="pct"/>
            <w:shd w:val="clear" w:color="auto" w:fill="auto"/>
          </w:tcPr>
          <w:p w14:paraId="592263A4" w14:textId="77777777" w:rsidR="004E7E00" w:rsidRPr="003B1848" w:rsidRDefault="004E7E00" w:rsidP="004E7E00">
            <w:pPr>
              <w:pStyle w:val="TableText"/>
              <w:rPr>
                <w:rFonts w:cs="Arial"/>
                <w:color w:val="000000" w:themeColor="text1"/>
                <w:sz w:val="18"/>
                <w:szCs w:val="18"/>
              </w:rPr>
            </w:pPr>
            <w:r w:rsidRPr="003B1848">
              <w:rPr>
                <w:rFonts w:cs="Arial"/>
                <w:color w:val="000000" w:themeColor="text1"/>
                <w:sz w:val="18"/>
                <w:szCs w:val="18"/>
              </w:rPr>
              <w:t>1</w:t>
            </w:r>
            <w:r w:rsidRPr="003B1848">
              <w:rPr>
                <w:rFonts w:cs="Arial"/>
                <w:color w:val="000000" w:themeColor="text1"/>
                <w:sz w:val="18"/>
                <w:szCs w:val="18"/>
                <w:vertAlign w:val="superscript"/>
              </w:rPr>
              <w:t>st</w:t>
            </w:r>
            <w:r w:rsidRPr="003B1848">
              <w:rPr>
                <w:rFonts w:cs="Arial"/>
                <w:color w:val="000000" w:themeColor="text1"/>
                <w:sz w:val="18"/>
                <w:szCs w:val="18"/>
              </w:rPr>
              <w:t xml:space="preserve"> January to 31</w:t>
            </w:r>
            <w:r w:rsidRPr="003B1848">
              <w:rPr>
                <w:rFonts w:cs="Arial"/>
                <w:color w:val="000000" w:themeColor="text1"/>
                <w:sz w:val="18"/>
                <w:szCs w:val="18"/>
                <w:vertAlign w:val="superscript"/>
              </w:rPr>
              <w:t>st</w:t>
            </w:r>
            <w:r w:rsidRPr="003B1848">
              <w:rPr>
                <w:rFonts w:cs="Arial"/>
                <w:color w:val="000000" w:themeColor="text1"/>
                <w:sz w:val="18"/>
                <w:szCs w:val="18"/>
              </w:rPr>
              <w:t xml:space="preserve"> December inclusive </w:t>
            </w:r>
          </w:p>
        </w:tc>
        <w:tc>
          <w:tcPr>
            <w:tcW w:w="647" w:type="pct"/>
            <w:shd w:val="clear" w:color="auto" w:fill="auto"/>
          </w:tcPr>
          <w:p w14:paraId="175563F8" w14:textId="77777777" w:rsidR="004E7E00" w:rsidRPr="0049224D" w:rsidRDefault="004E7E00" w:rsidP="004E7E00">
            <w:pPr>
              <w:pStyle w:val="TableText"/>
              <w:rPr>
                <w:rFonts w:cs="Arial"/>
                <w:color w:val="000000" w:themeColor="text1"/>
                <w:sz w:val="18"/>
                <w:szCs w:val="18"/>
              </w:rPr>
            </w:pPr>
            <w:r w:rsidRPr="0049224D">
              <w:rPr>
                <w:rFonts w:cs="Arial"/>
                <w:color w:val="000000" w:themeColor="text1"/>
                <w:sz w:val="18"/>
                <w:szCs w:val="18"/>
              </w:rPr>
              <w:t>Condition 3.3.3 does not apply</w:t>
            </w:r>
          </w:p>
        </w:tc>
        <w:tc>
          <w:tcPr>
            <w:tcW w:w="648" w:type="pct"/>
            <w:shd w:val="clear" w:color="auto" w:fill="auto"/>
          </w:tcPr>
          <w:p w14:paraId="41E8EF52" w14:textId="77777777" w:rsidR="004E7E00" w:rsidRPr="003B1848" w:rsidRDefault="004E7E00" w:rsidP="004E7E00">
            <w:pPr>
              <w:pStyle w:val="TableText"/>
              <w:rPr>
                <w:rStyle w:val="Blue"/>
                <w:rFonts w:cs="Arial"/>
                <w:color w:val="000000" w:themeColor="text1"/>
                <w:sz w:val="18"/>
                <w:szCs w:val="18"/>
              </w:rPr>
            </w:pPr>
            <w:r w:rsidRPr="003B1848">
              <w:rPr>
                <w:rStyle w:val="Blue"/>
                <w:color w:val="000000" w:themeColor="text1"/>
                <w:sz w:val="18"/>
                <w:szCs w:val="18"/>
              </w:rPr>
              <w:t>15 minutes</w:t>
            </w:r>
          </w:p>
        </w:tc>
        <w:tc>
          <w:tcPr>
            <w:tcW w:w="873" w:type="pct"/>
            <w:shd w:val="clear" w:color="auto" w:fill="auto"/>
          </w:tcPr>
          <w:p w14:paraId="2031E88B" w14:textId="77777777" w:rsidR="004E7E00" w:rsidRPr="003B1848" w:rsidRDefault="004E7E00" w:rsidP="004E7E00">
            <w:pPr>
              <w:pStyle w:val="TableText"/>
              <w:rPr>
                <w:rFonts w:cs="Arial"/>
                <w:color w:val="000000" w:themeColor="text1"/>
                <w:sz w:val="18"/>
                <w:szCs w:val="18"/>
              </w:rPr>
            </w:pPr>
            <w:r w:rsidRPr="003B1848">
              <w:rPr>
                <w:rFonts w:cs="Arial"/>
                <w:color w:val="000000" w:themeColor="text1"/>
                <w:sz w:val="18"/>
                <w:szCs w:val="18"/>
              </w:rPr>
              <w:t>N/A</w:t>
            </w:r>
          </w:p>
        </w:tc>
      </w:tr>
      <w:tr w:rsidR="004E7E00" w:rsidRPr="00D2050D" w14:paraId="4AE96C16" w14:textId="77777777" w:rsidTr="008579DF">
        <w:trPr>
          <w:cantSplit/>
        </w:trPr>
        <w:tc>
          <w:tcPr>
            <w:tcW w:w="611" w:type="pct"/>
            <w:vMerge/>
            <w:shd w:val="clear" w:color="auto" w:fill="auto"/>
          </w:tcPr>
          <w:p w14:paraId="2B8D4AD7" w14:textId="77777777" w:rsidR="004E7E00" w:rsidRPr="001F4EC0" w:rsidRDefault="004E7E00" w:rsidP="004E7E00">
            <w:pPr>
              <w:pStyle w:val="TableText"/>
              <w:rPr>
                <w:rStyle w:val="Blue"/>
                <w:sz w:val="18"/>
                <w:szCs w:val="18"/>
              </w:rPr>
            </w:pPr>
          </w:p>
        </w:tc>
        <w:tc>
          <w:tcPr>
            <w:tcW w:w="765" w:type="pct"/>
            <w:shd w:val="clear" w:color="auto" w:fill="auto"/>
          </w:tcPr>
          <w:p w14:paraId="61DB45C4" w14:textId="6FD6450C" w:rsidR="004E7E00" w:rsidRPr="003B1848" w:rsidRDefault="004E7E00" w:rsidP="003B1848">
            <w:pPr>
              <w:pStyle w:val="TableText"/>
              <w:rPr>
                <w:rFonts w:cs="Arial"/>
                <w:color w:val="000000" w:themeColor="text1"/>
                <w:sz w:val="18"/>
                <w:szCs w:val="18"/>
              </w:rPr>
            </w:pPr>
            <w:r w:rsidRPr="003B1848">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4E7E00" w:rsidRPr="003B1848" w:rsidRDefault="004E7E00" w:rsidP="004E7E00">
            <w:pPr>
              <w:pStyle w:val="TableText"/>
              <w:rPr>
                <w:rStyle w:val="Blue"/>
                <w:color w:val="000000" w:themeColor="text1"/>
                <w:sz w:val="18"/>
                <w:szCs w:val="18"/>
              </w:rPr>
            </w:pPr>
            <w:r w:rsidRPr="003B1848">
              <w:rPr>
                <w:rStyle w:val="Blue"/>
                <w:color w:val="000000" w:themeColor="text1"/>
                <w:sz w:val="18"/>
                <w:szCs w:val="18"/>
              </w:rPr>
              <w:t>N/A</w:t>
            </w:r>
          </w:p>
        </w:tc>
        <w:tc>
          <w:tcPr>
            <w:tcW w:w="809" w:type="pct"/>
            <w:shd w:val="clear" w:color="auto" w:fill="auto"/>
          </w:tcPr>
          <w:p w14:paraId="737ED0ED" w14:textId="77777777" w:rsidR="004E7E00" w:rsidRPr="003B1848" w:rsidRDefault="004E7E00" w:rsidP="004E7E00">
            <w:pPr>
              <w:pStyle w:val="TableText"/>
              <w:rPr>
                <w:rStyle w:val="Blue"/>
                <w:color w:val="000000" w:themeColor="text1"/>
                <w:sz w:val="18"/>
                <w:szCs w:val="18"/>
              </w:rPr>
            </w:pPr>
            <w:r w:rsidRPr="003B1848">
              <w:rPr>
                <w:rStyle w:val="Blue"/>
                <w:color w:val="000000" w:themeColor="text1"/>
                <w:sz w:val="18"/>
                <w:szCs w:val="18"/>
              </w:rPr>
              <w:t>N/A</w:t>
            </w:r>
          </w:p>
        </w:tc>
        <w:tc>
          <w:tcPr>
            <w:tcW w:w="647" w:type="pct"/>
            <w:shd w:val="clear" w:color="auto" w:fill="auto"/>
          </w:tcPr>
          <w:p w14:paraId="63221A11" w14:textId="77777777" w:rsidR="004E7E00" w:rsidRPr="0049224D" w:rsidRDefault="004E7E00" w:rsidP="004E7E00">
            <w:pPr>
              <w:pStyle w:val="TableText"/>
              <w:rPr>
                <w:rFonts w:cs="Arial"/>
                <w:color w:val="000000" w:themeColor="text1"/>
                <w:sz w:val="18"/>
                <w:szCs w:val="18"/>
              </w:rPr>
            </w:pPr>
            <w:r w:rsidRPr="0049224D">
              <w:rPr>
                <w:rFonts w:cs="Arial"/>
                <w:color w:val="000000" w:themeColor="text1"/>
                <w:sz w:val="18"/>
                <w:szCs w:val="18"/>
              </w:rPr>
              <w:t>Condition 3.3.3 does not apply</w:t>
            </w:r>
          </w:p>
        </w:tc>
        <w:tc>
          <w:tcPr>
            <w:tcW w:w="648" w:type="pct"/>
            <w:shd w:val="clear" w:color="auto" w:fill="auto"/>
          </w:tcPr>
          <w:p w14:paraId="3B1EE8B8" w14:textId="77777777" w:rsidR="004E7E00" w:rsidRPr="003B1848" w:rsidRDefault="004E7E00" w:rsidP="004E7E00">
            <w:pPr>
              <w:pStyle w:val="TableText"/>
              <w:rPr>
                <w:rStyle w:val="Blue"/>
                <w:rFonts w:cs="Arial"/>
                <w:color w:val="000000" w:themeColor="text1"/>
                <w:sz w:val="18"/>
                <w:szCs w:val="18"/>
              </w:rPr>
            </w:pPr>
            <w:r w:rsidRPr="003B1848">
              <w:rPr>
                <w:rStyle w:val="Blue"/>
                <w:color w:val="000000" w:themeColor="text1"/>
                <w:sz w:val="18"/>
                <w:szCs w:val="18"/>
              </w:rPr>
              <w:t>15 minute until monitor is replaced. 2 minute once monitor is replaced.</w:t>
            </w:r>
          </w:p>
        </w:tc>
        <w:tc>
          <w:tcPr>
            <w:tcW w:w="873" w:type="pct"/>
            <w:shd w:val="clear" w:color="auto" w:fill="auto"/>
          </w:tcPr>
          <w:p w14:paraId="2BD2A3FA" w14:textId="77777777" w:rsidR="004E7E00" w:rsidRPr="003B1848" w:rsidRDefault="004E7E00" w:rsidP="004E7E00">
            <w:pPr>
              <w:pStyle w:val="TableText"/>
              <w:rPr>
                <w:rFonts w:cs="Arial"/>
                <w:color w:val="000000" w:themeColor="text1"/>
                <w:sz w:val="18"/>
                <w:szCs w:val="18"/>
              </w:rPr>
            </w:pPr>
            <w:r w:rsidRPr="003B1848">
              <w:rPr>
                <w:rStyle w:val="Blue"/>
                <w:color w:val="000000" w:themeColor="text1"/>
                <w:sz w:val="18"/>
                <w:szCs w:val="18"/>
              </w:rPr>
              <w:t>N/A</w:t>
            </w:r>
          </w:p>
        </w:tc>
      </w:tr>
      <w:tr w:rsidR="004E7E00" w:rsidRPr="00D2050D" w14:paraId="669CF290" w14:textId="77777777" w:rsidTr="008579DF">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5" w:type="pct"/>
            <w:shd w:val="clear" w:color="auto" w:fill="auto"/>
          </w:tcPr>
          <w:p w14:paraId="567CBB05" w14:textId="77777777" w:rsidR="004E7E00" w:rsidRPr="00947EFD" w:rsidRDefault="004E7E00" w:rsidP="004E7E00">
            <w:pPr>
              <w:pStyle w:val="TableText"/>
              <w:rPr>
                <w:rStyle w:val="Blue"/>
                <w:rFonts w:cs="Arial"/>
                <w:color w:val="000000" w:themeColor="text1"/>
                <w:sz w:val="18"/>
                <w:szCs w:val="18"/>
              </w:rPr>
            </w:pPr>
            <w:r w:rsidRPr="00947EFD">
              <w:rPr>
                <w:rStyle w:val="Blue"/>
                <w:rFonts w:cs="Arial"/>
                <w:color w:val="000000" w:themeColor="text1"/>
                <w:sz w:val="18"/>
                <w:szCs w:val="18"/>
              </w:rPr>
              <w:t xml:space="preserve">Flow passed forward </w:t>
            </w:r>
          </w:p>
        </w:tc>
        <w:tc>
          <w:tcPr>
            <w:tcW w:w="647" w:type="pct"/>
            <w:shd w:val="clear" w:color="auto" w:fill="auto"/>
          </w:tcPr>
          <w:p w14:paraId="0A1FA3EF" w14:textId="03E4C7C2" w:rsidR="004E7E00" w:rsidRPr="00806944" w:rsidRDefault="00947EFD" w:rsidP="004E7E00">
            <w:pPr>
              <w:pStyle w:val="TableText"/>
              <w:rPr>
                <w:rStyle w:val="Blue"/>
                <w:rFonts w:cs="Arial"/>
                <w:color w:val="000000" w:themeColor="text1"/>
                <w:sz w:val="18"/>
                <w:szCs w:val="18"/>
              </w:rPr>
            </w:pPr>
            <w:r w:rsidRPr="00806944">
              <w:rPr>
                <w:rStyle w:val="Blue"/>
                <w:rFonts w:cs="Arial"/>
                <w:color w:val="000000" w:themeColor="text1"/>
                <w:sz w:val="18"/>
                <w:szCs w:val="18"/>
              </w:rPr>
              <w:t>2.8</w:t>
            </w:r>
            <w:r w:rsidR="004E7E00" w:rsidRPr="00806944">
              <w:rPr>
                <w:rStyle w:val="Blue"/>
                <w:rFonts w:cs="Arial"/>
                <w:color w:val="000000" w:themeColor="text1"/>
                <w:sz w:val="18"/>
                <w:szCs w:val="18"/>
              </w:rPr>
              <w:t xml:space="preserve"> l/s</w:t>
            </w:r>
          </w:p>
        </w:tc>
        <w:tc>
          <w:tcPr>
            <w:tcW w:w="809" w:type="pct"/>
            <w:shd w:val="clear" w:color="auto" w:fill="auto"/>
          </w:tcPr>
          <w:p w14:paraId="7AE0B7A0" w14:textId="77777777" w:rsidR="004E7E00" w:rsidRPr="00806944" w:rsidRDefault="004E7E00" w:rsidP="004E7E00">
            <w:pPr>
              <w:pStyle w:val="TableText"/>
              <w:rPr>
                <w:rStyle w:val="Blue"/>
                <w:rFonts w:cs="Arial"/>
                <w:color w:val="000000" w:themeColor="text1"/>
                <w:sz w:val="18"/>
                <w:szCs w:val="18"/>
              </w:rPr>
            </w:pPr>
            <w:r w:rsidRPr="00806944">
              <w:rPr>
                <w:rStyle w:val="Blue"/>
                <w:rFonts w:cs="Arial"/>
                <w:color w:val="000000" w:themeColor="text1"/>
                <w:sz w:val="18"/>
                <w:szCs w:val="18"/>
              </w:rPr>
              <w:t>15 minute except where 2-minute required by condition 2.4.</w:t>
            </w:r>
            <w:r w:rsidR="00A25406" w:rsidRPr="00806944">
              <w:rPr>
                <w:rStyle w:val="Blue"/>
                <w:rFonts w:cs="Arial"/>
                <w:color w:val="000000" w:themeColor="text1"/>
                <w:sz w:val="18"/>
                <w:szCs w:val="18"/>
              </w:rPr>
              <w:t>1</w:t>
            </w:r>
          </w:p>
        </w:tc>
        <w:tc>
          <w:tcPr>
            <w:tcW w:w="647" w:type="pct"/>
            <w:shd w:val="clear" w:color="auto" w:fill="auto"/>
          </w:tcPr>
          <w:p w14:paraId="19F170FC" w14:textId="77777777" w:rsidR="004E7E00" w:rsidRPr="00806944" w:rsidRDefault="004E7E00" w:rsidP="004E7E00">
            <w:pPr>
              <w:pStyle w:val="TableText"/>
              <w:rPr>
                <w:rStyle w:val="Blue"/>
                <w:rFonts w:cs="Arial"/>
                <w:color w:val="000000" w:themeColor="text1"/>
                <w:sz w:val="18"/>
                <w:szCs w:val="18"/>
              </w:rPr>
            </w:pPr>
            <w:r w:rsidRPr="00806944">
              <w:rPr>
                <w:rStyle w:val="Blue"/>
                <w:rFonts w:cs="Arial"/>
                <w:color w:val="000000" w:themeColor="text1"/>
                <w:sz w:val="18"/>
                <w:szCs w:val="18"/>
              </w:rPr>
              <w:t>N/A</w:t>
            </w:r>
          </w:p>
        </w:tc>
        <w:tc>
          <w:tcPr>
            <w:tcW w:w="648" w:type="pct"/>
            <w:shd w:val="clear" w:color="auto" w:fill="auto"/>
          </w:tcPr>
          <w:p w14:paraId="5E8830C3" w14:textId="77777777" w:rsidR="004E7E00" w:rsidRPr="00806944" w:rsidRDefault="004E7E00" w:rsidP="004E7E00">
            <w:pPr>
              <w:pStyle w:val="TableText"/>
              <w:rPr>
                <w:rStyle w:val="Blue"/>
                <w:rFonts w:cs="Arial"/>
                <w:color w:val="000000" w:themeColor="text1"/>
                <w:sz w:val="18"/>
                <w:szCs w:val="18"/>
              </w:rPr>
            </w:pPr>
            <w:r w:rsidRPr="00806944">
              <w:rPr>
                <w:rStyle w:val="Blue"/>
                <w:rFonts w:cs="Arial"/>
                <w:color w:val="000000" w:themeColor="text1"/>
                <w:sz w:val="18"/>
                <w:szCs w:val="18"/>
              </w:rPr>
              <w:t>Continuous 15 minute instantaneous or averaged flow except where 2-minute required by 2.4.</w:t>
            </w:r>
            <w:r w:rsidR="00A25406" w:rsidRPr="00806944">
              <w:rPr>
                <w:rStyle w:val="Blue"/>
                <w:rFonts w:cs="Arial"/>
                <w:color w:val="000000" w:themeColor="text1"/>
                <w:sz w:val="18"/>
                <w:szCs w:val="18"/>
              </w:rPr>
              <w:t>1</w:t>
            </w:r>
          </w:p>
          <w:p w14:paraId="29C3920A" w14:textId="77777777" w:rsidR="004E7E00" w:rsidRPr="00806944" w:rsidRDefault="004E7E00" w:rsidP="004E7E00">
            <w:pPr>
              <w:pStyle w:val="TableText"/>
              <w:rPr>
                <w:rStyle w:val="Blue"/>
                <w:rFonts w:cs="Arial"/>
                <w:color w:val="000000" w:themeColor="text1"/>
                <w:sz w:val="18"/>
                <w:szCs w:val="18"/>
              </w:rPr>
            </w:pPr>
          </w:p>
        </w:tc>
        <w:tc>
          <w:tcPr>
            <w:tcW w:w="873" w:type="pct"/>
            <w:shd w:val="clear" w:color="auto" w:fill="auto"/>
          </w:tcPr>
          <w:p w14:paraId="4EC6645F" w14:textId="77777777" w:rsidR="004E7E00" w:rsidRPr="00806944" w:rsidRDefault="004E7E00" w:rsidP="004E7E00">
            <w:pPr>
              <w:pStyle w:val="TableText"/>
              <w:rPr>
                <w:rStyle w:val="Blue"/>
                <w:rFonts w:cs="Arial"/>
                <w:color w:val="000000" w:themeColor="text1"/>
                <w:sz w:val="18"/>
                <w:szCs w:val="18"/>
              </w:rPr>
            </w:pPr>
            <w:r w:rsidRPr="00806944">
              <w:rPr>
                <w:rStyle w:val="Blue"/>
                <w:rFonts w:cs="Arial"/>
                <w:color w:val="000000" w:themeColor="text1"/>
                <w:sz w:val="18"/>
                <w:szCs w:val="18"/>
              </w:rPr>
              <w:t>Minimum</w:t>
            </w:r>
          </w:p>
          <w:p w14:paraId="2C056914" w14:textId="2EF9DEC8" w:rsidR="004E7E00" w:rsidRPr="00806944" w:rsidRDefault="004E7E00" w:rsidP="004E7E00">
            <w:pPr>
              <w:pStyle w:val="TableText"/>
              <w:rPr>
                <w:rStyle w:val="Blue"/>
                <w:rFonts w:cs="Arial"/>
                <w:color w:val="000000" w:themeColor="text1"/>
                <w:sz w:val="18"/>
                <w:szCs w:val="18"/>
              </w:rPr>
            </w:pPr>
            <w:r w:rsidRPr="00806944">
              <w:rPr>
                <w:rStyle w:val="Blue"/>
                <w:rFonts w:cs="Arial"/>
                <w:color w:val="000000" w:themeColor="text1"/>
                <w:sz w:val="18"/>
                <w:szCs w:val="18"/>
              </w:rPr>
              <w:t>Condition 3.1.</w:t>
            </w:r>
            <w:r w:rsidR="00806944" w:rsidRPr="00806944">
              <w:rPr>
                <w:rStyle w:val="Blue"/>
                <w:rFonts w:cs="Arial"/>
                <w:color w:val="000000" w:themeColor="text1"/>
                <w:sz w:val="18"/>
                <w:szCs w:val="18"/>
              </w:rPr>
              <w:t>5</w:t>
            </w:r>
            <w:r w:rsidRPr="00806944">
              <w:rPr>
                <w:rStyle w:val="Blue"/>
                <w:rFonts w:cs="Arial"/>
                <w:color w:val="000000" w:themeColor="text1"/>
                <w:sz w:val="18"/>
                <w:szCs w:val="18"/>
              </w:rPr>
              <w:t xml:space="preserve"> applies</w:t>
            </w:r>
          </w:p>
        </w:tc>
      </w:tr>
      <w:tr w:rsidR="004E7E00" w:rsidRPr="00D2050D" w14:paraId="61AE1E8A" w14:textId="77777777" w:rsidTr="008579DF">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5"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3D293119" w14:textId="77777777" w:rsidR="004E7E00" w:rsidRPr="009E2E6C" w:rsidRDefault="004E7E00" w:rsidP="004E7E00">
            <w:pPr>
              <w:pStyle w:val="TableText"/>
              <w:rPr>
                <w:rFonts w:cs="Arial"/>
                <w:sz w:val="18"/>
                <w:szCs w:val="18"/>
              </w:rPr>
            </w:pPr>
            <w:r w:rsidRPr="009E2E6C">
              <w:rPr>
                <w:rStyle w:val="Blue"/>
                <w:rFonts w:cs="Arial"/>
                <w:color w:val="auto"/>
                <w:sz w:val="18"/>
                <w:szCs w:val="18"/>
              </w:rPr>
              <w:t>2 minute where yes/no or whenever overflow operates where start and end times</w:t>
            </w:r>
          </w:p>
        </w:tc>
        <w:tc>
          <w:tcPr>
            <w:tcW w:w="87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8579DF">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5"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2BDF3DAA" w14:textId="77777777" w:rsidR="004E7E00" w:rsidRPr="009E2E6C" w:rsidRDefault="004E7E00" w:rsidP="004E7E00">
            <w:pPr>
              <w:pStyle w:val="TableText"/>
              <w:rPr>
                <w:rFonts w:cs="Arial"/>
                <w:sz w:val="18"/>
                <w:szCs w:val="18"/>
              </w:rPr>
            </w:pPr>
            <w:r w:rsidRPr="009E2E6C">
              <w:rPr>
                <w:rStyle w:val="Blue"/>
                <w:rFonts w:cs="Arial"/>
                <w:color w:val="auto"/>
                <w:sz w:val="18"/>
                <w:szCs w:val="18"/>
              </w:rPr>
              <w:t>2 minute or whenever operational status changes</w:t>
            </w:r>
          </w:p>
        </w:tc>
        <w:tc>
          <w:tcPr>
            <w:tcW w:w="87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bl>
    <w:p w14:paraId="766FC0DB" w14:textId="16FAAFDC"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4D61CD90" w:rsidR="00821962" w:rsidRPr="00E42137" w:rsidRDefault="00821962" w:rsidP="00821962">
            <w:pPr>
              <w:pStyle w:val="TableText"/>
              <w:rPr>
                <w:rStyle w:val="Blue"/>
                <w:color w:val="000000" w:themeColor="text1"/>
                <w:sz w:val="18"/>
                <w:szCs w:val="18"/>
              </w:rPr>
            </w:pPr>
            <w:r w:rsidRPr="00E42137">
              <w:rPr>
                <w:rStyle w:val="Blue"/>
                <w:color w:val="000000" w:themeColor="text1"/>
                <w:sz w:val="18"/>
                <w:szCs w:val="18"/>
              </w:rPr>
              <w:t>A1 Secondary treated sewage effluent</w:t>
            </w:r>
          </w:p>
        </w:tc>
        <w:tc>
          <w:tcPr>
            <w:tcW w:w="1307" w:type="pct"/>
            <w:shd w:val="clear" w:color="auto" w:fill="auto"/>
          </w:tcPr>
          <w:p w14:paraId="089EC9A7" w14:textId="1C3819A5" w:rsidR="00821962" w:rsidRPr="00E42137" w:rsidRDefault="002D50FC" w:rsidP="00821962">
            <w:pPr>
              <w:pStyle w:val="TableText"/>
              <w:rPr>
                <w:rStyle w:val="Blue"/>
                <w:color w:val="000000" w:themeColor="text1"/>
                <w:sz w:val="18"/>
                <w:szCs w:val="18"/>
              </w:rPr>
            </w:pPr>
            <w:r w:rsidRPr="00E42137">
              <w:rPr>
                <w:rStyle w:val="Blue"/>
                <w:color w:val="000000" w:themeColor="text1"/>
                <w:sz w:val="18"/>
                <w:szCs w:val="18"/>
              </w:rPr>
              <w:t>Final Effluent Discharge Point</w:t>
            </w:r>
          </w:p>
        </w:tc>
        <w:tc>
          <w:tcPr>
            <w:tcW w:w="1210" w:type="pct"/>
            <w:shd w:val="clear" w:color="auto" w:fill="auto"/>
          </w:tcPr>
          <w:p w14:paraId="4EAAD0D4" w14:textId="41210013" w:rsidR="00821962" w:rsidRPr="00E42137" w:rsidRDefault="00BD644B" w:rsidP="00821962">
            <w:pPr>
              <w:pStyle w:val="TableText"/>
              <w:rPr>
                <w:rStyle w:val="Blue"/>
                <w:color w:val="000000" w:themeColor="text1"/>
                <w:sz w:val="18"/>
                <w:szCs w:val="18"/>
              </w:rPr>
            </w:pPr>
            <w:r w:rsidRPr="00E42137">
              <w:rPr>
                <w:rStyle w:val="Blue"/>
                <w:color w:val="000000" w:themeColor="text1"/>
                <w:sz w:val="18"/>
                <w:szCs w:val="18"/>
              </w:rPr>
              <w:t>SN 13836 38438</w:t>
            </w:r>
          </w:p>
        </w:tc>
        <w:tc>
          <w:tcPr>
            <w:tcW w:w="1048" w:type="pct"/>
            <w:shd w:val="clear" w:color="auto" w:fill="auto"/>
          </w:tcPr>
          <w:p w14:paraId="0A1A2199" w14:textId="5F817CD8" w:rsidR="00821962" w:rsidRPr="00E42137" w:rsidRDefault="00E42137" w:rsidP="00821962">
            <w:pPr>
              <w:pStyle w:val="TableText"/>
              <w:rPr>
                <w:rStyle w:val="Blue"/>
                <w:color w:val="000000" w:themeColor="text1"/>
                <w:sz w:val="18"/>
                <w:szCs w:val="18"/>
              </w:rPr>
            </w:pPr>
            <w:r w:rsidRPr="00E42137">
              <w:rPr>
                <w:rStyle w:val="Blue"/>
                <w:color w:val="000000" w:themeColor="text1"/>
                <w:sz w:val="18"/>
                <w:szCs w:val="18"/>
              </w:rPr>
              <w:t>Nant Hafren</w:t>
            </w:r>
          </w:p>
        </w:tc>
      </w:tr>
      <w:tr w:rsidR="00821962" w:rsidRPr="00C25946" w14:paraId="30E1B04B" w14:textId="77777777" w:rsidTr="00537989">
        <w:trPr>
          <w:cantSplit/>
        </w:trPr>
        <w:tc>
          <w:tcPr>
            <w:tcW w:w="1435" w:type="pct"/>
            <w:shd w:val="clear" w:color="auto" w:fill="auto"/>
          </w:tcPr>
          <w:p w14:paraId="16B0CF2E" w14:textId="77777777" w:rsidR="00821962" w:rsidRPr="00E42137" w:rsidRDefault="00821962" w:rsidP="00821962">
            <w:pPr>
              <w:pStyle w:val="TableText"/>
              <w:rPr>
                <w:rStyle w:val="Blue"/>
                <w:color w:val="000000" w:themeColor="text1"/>
                <w:sz w:val="18"/>
                <w:szCs w:val="18"/>
              </w:rPr>
            </w:pPr>
            <w:r w:rsidRPr="00E42137">
              <w:rPr>
                <w:rStyle w:val="Blue"/>
                <w:color w:val="000000" w:themeColor="text1"/>
                <w:sz w:val="18"/>
                <w:szCs w:val="18"/>
              </w:rPr>
              <w:t>A2 Settled storm sewage</w:t>
            </w:r>
          </w:p>
        </w:tc>
        <w:tc>
          <w:tcPr>
            <w:tcW w:w="1307" w:type="pct"/>
            <w:shd w:val="clear" w:color="auto" w:fill="auto"/>
          </w:tcPr>
          <w:p w14:paraId="1808C9FE" w14:textId="49E3EB78" w:rsidR="00821962" w:rsidRPr="00E42137" w:rsidRDefault="002D50FC" w:rsidP="00821962">
            <w:pPr>
              <w:pStyle w:val="TableText"/>
              <w:rPr>
                <w:rStyle w:val="Blue"/>
                <w:color w:val="000000" w:themeColor="text1"/>
                <w:sz w:val="18"/>
                <w:szCs w:val="18"/>
              </w:rPr>
            </w:pPr>
            <w:r w:rsidRPr="00E42137">
              <w:rPr>
                <w:rStyle w:val="Blue"/>
                <w:color w:val="000000" w:themeColor="text1"/>
                <w:sz w:val="18"/>
                <w:szCs w:val="18"/>
              </w:rPr>
              <w:t>Settled Storm Discharge Point</w:t>
            </w:r>
          </w:p>
        </w:tc>
        <w:tc>
          <w:tcPr>
            <w:tcW w:w="1210" w:type="pct"/>
            <w:shd w:val="clear" w:color="auto" w:fill="auto"/>
          </w:tcPr>
          <w:p w14:paraId="2439C42E" w14:textId="3D07D7B8" w:rsidR="00821962" w:rsidRPr="00E42137" w:rsidRDefault="00E42137" w:rsidP="00821962">
            <w:pPr>
              <w:pStyle w:val="TableText"/>
              <w:rPr>
                <w:rStyle w:val="Blue"/>
                <w:color w:val="000000" w:themeColor="text1"/>
                <w:sz w:val="18"/>
                <w:szCs w:val="18"/>
              </w:rPr>
            </w:pPr>
            <w:r w:rsidRPr="00E42137">
              <w:rPr>
                <w:rStyle w:val="Blue"/>
                <w:color w:val="000000" w:themeColor="text1"/>
                <w:sz w:val="18"/>
                <w:szCs w:val="18"/>
              </w:rPr>
              <w:t>SN 13836 38438</w:t>
            </w:r>
          </w:p>
        </w:tc>
        <w:tc>
          <w:tcPr>
            <w:tcW w:w="1048" w:type="pct"/>
            <w:shd w:val="clear" w:color="auto" w:fill="auto"/>
          </w:tcPr>
          <w:p w14:paraId="5727E74F" w14:textId="5DCFA429" w:rsidR="00821962" w:rsidRPr="00E42137" w:rsidRDefault="00E42137" w:rsidP="00821962">
            <w:pPr>
              <w:pStyle w:val="TableText"/>
              <w:rPr>
                <w:rStyle w:val="Blue"/>
                <w:color w:val="000000" w:themeColor="text1"/>
                <w:sz w:val="18"/>
                <w:szCs w:val="18"/>
              </w:rPr>
            </w:pPr>
            <w:r w:rsidRPr="00E42137">
              <w:rPr>
                <w:rStyle w:val="Blue"/>
                <w:color w:val="000000" w:themeColor="text1"/>
                <w:sz w:val="18"/>
                <w:szCs w:val="18"/>
              </w:rPr>
              <w:t>Nant Hafren</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67"/>
        <w:gridCol w:w="1206"/>
        <w:gridCol w:w="1130"/>
        <w:gridCol w:w="1418"/>
        <w:gridCol w:w="990"/>
        <w:gridCol w:w="1555"/>
        <w:gridCol w:w="1422"/>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362E32" w:rsidRPr="0073697B" w14:paraId="1617DCD7" w14:textId="77777777" w:rsidTr="00E42137">
        <w:trPr>
          <w:cantSplit/>
          <w:tblHeader/>
        </w:trPr>
        <w:tc>
          <w:tcPr>
            <w:tcW w:w="607" w:type="pct"/>
            <w:shd w:val="clear" w:color="auto" w:fill="auto"/>
          </w:tcPr>
          <w:p w14:paraId="5DE376BF" w14:textId="6D440D24" w:rsidR="00821962" w:rsidRPr="0067336E" w:rsidRDefault="00821962" w:rsidP="00BB22EC">
            <w:pPr>
              <w:pStyle w:val="TableText"/>
              <w:keepNext/>
              <w:rPr>
                <w:b/>
                <w:color w:val="000000" w:themeColor="text1"/>
                <w:sz w:val="18"/>
                <w:szCs w:val="18"/>
              </w:rPr>
            </w:pPr>
            <w:r w:rsidRPr="0067336E">
              <w:rPr>
                <w:b/>
                <w:color w:val="000000" w:themeColor="text1"/>
                <w:sz w:val="18"/>
                <w:szCs w:val="18"/>
              </w:rPr>
              <w:t>Effluents and discharge points</w:t>
            </w:r>
          </w:p>
        </w:tc>
        <w:tc>
          <w:tcPr>
            <w:tcW w:w="686" w:type="pct"/>
            <w:shd w:val="clear" w:color="auto" w:fill="auto"/>
          </w:tcPr>
          <w:p w14:paraId="7A4F6323" w14:textId="77777777" w:rsidR="00821962" w:rsidRPr="0067336E" w:rsidRDefault="00821962" w:rsidP="00BB22EC">
            <w:pPr>
              <w:pStyle w:val="TableText"/>
              <w:keepNext/>
              <w:rPr>
                <w:b/>
                <w:color w:val="000000" w:themeColor="text1"/>
                <w:sz w:val="18"/>
                <w:szCs w:val="18"/>
              </w:rPr>
            </w:pPr>
            <w:r w:rsidRPr="0067336E">
              <w:rPr>
                <w:b/>
                <w:color w:val="000000" w:themeColor="text1"/>
                <w:sz w:val="18"/>
                <w:szCs w:val="18"/>
              </w:rPr>
              <w:t>Description of discharge</w:t>
            </w:r>
          </w:p>
        </w:tc>
        <w:tc>
          <w:tcPr>
            <w:tcW w:w="643" w:type="pct"/>
            <w:shd w:val="clear" w:color="auto" w:fill="auto"/>
          </w:tcPr>
          <w:p w14:paraId="529B292E" w14:textId="77777777" w:rsidR="00821962" w:rsidRPr="0067336E" w:rsidRDefault="00821962" w:rsidP="00BB22EC">
            <w:pPr>
              <w:pStyle w:val="TableText"/>
              <w:keepNext/>
              <w:rPr>
                <w:b/>
                <w:color w:val="000000" w:themeColor="text1"/>
                <w:sz w:val="18"/>
                <w:szCs w:val="18"/>
              </w:rPr>
            </w:pPr>
            <w:r w:rsidRPr="0067336E">
              <w:rPr>
                <w:b/>
                <w:color w:val="000000" w:themeColor="text1"/>
                <w:sz w:val="18"/>
                <w:szCs w:val="18"/>
              </w:rPr>
              <w:t>Overflow setting l/s</w:t>
            </w:r>
          </w:p>
        </w:tc>
        <w:tc>
          <w:tcPr>
            <w:tcW w:w="807" w:type="pct"/>
            <w:shd w:val="clear" w:color="auto" w:fill="auto"/>
          </w:tcPr>
          <w:p w14:paraId="2587A01B" w14:textId="77777777" w:rsidR="00821962" w:rsidRPr="0067336E" w:rsidRDefault="00821962" w:rsidP="00BB22EC">
            <w:pPr>
              <w:pStyle w:val="TableText"/>
              <w:keepNext/>
              <w:rPr>
                <w:rStyle w:val="Red"/>
                <w:b/>
                <w:color w:val="000000" w:themeColor="text1"/>
                <w:sz w:val="18"/>
                <w:szCs w:val="18"/>
              </w:rPr>
            </w:pPr>
            <w:r w:rsidRPr="0067336E">
              <w:rPr>
                <w:rStyle w:val="Red"/>
                <w:b/>
                <w:color w:val="000000" w:themeColor="text1"/>
                <w:sz w:val="18"/>
                <w:szCs w:val="18"/>
              </w:rPr>
              <w:t>Maximum size of solid matter</w:t>
            </w:r>
          </w:p>
        </w:tc>
        <w:tc>
          <w:tcPr>
            <w:tcW w:w="563" w:type="pct"/>
            <w:shd w:val="clear" w:color="auto" w:fill="auto"/>
          </w:tcPr>
          <w:p w14:paraId="5F15EFD8" w14:textId="77777777" w:rsidR="00821962" w:rsidRPr="0067336E" w:rsidRDefault="00821962" w:rsidP="00BB22EC">
            <w:pPr>
              <w:pStyle w:val="TableText"/>
              <w:keepNext/>
              <w:rPr>
                <w:rStyle w:val="Red"/>
                <w:b/>
                <w:color w:val="000000" w:themeColor="text1"/>
                <w:sz w:val="18"/>
                <w:szCs w:val="18"/>
              </w:rPr>
            </w:pPr>
            <w:r w:rsidRPr="0067336E">
              <w:rPr>
                <w:rStyle w:val="Red"/>
                <w:b/>
                <w:color w:val="000000" w:themeColor="text1"/>
                <w:sz w:val="18"/>
                <w:szCs w:val="18"/>
              </w:rPr>
              <w:t>Screen aperture</w:t>
            </w:r>
            <w:r w:rsidR="00362E32" w:rsidRPr="0067336E">
              <w:rPr>
                <w:rStyle w:val="Red"/>
                <w:b/>
                <w:color w:val="000000" w:themeColor="text1"/>
                <w:sz w:val="18"/>
                <w:szCs w:val="18"/>
              </w:rPr>
              <w:t xml:space="preserve"> </w:t>
            </w:r>
            <w:r w:rsidRPr="0067336E">
              <w:rPr>
                <w:rStyle w:val="Red"/>
                <w:b/>
                <w:color w:val="000000" w:themeColor="text1"/>
                <w:sz w:val="18"/>
                <w:szCs w:val="18"/>
              </w:rPr>
              <w:t>size</w:t>
            </w:r>
          </w:p>
        </w:tc>
        <w:tc>
          <w:tcPr>
            <w:tcW w:w="885" w:type="pct"/>
            <w:shd w:val="clear" w:color="auto" w:fill="auto"/>
          </w:tcPr>
          <w:p w14:paraId="679F089C" w14:textId="77777777" w:rsidR="00821962" w:rsidRPr="0067336E" w:rsidRDefault="00821962" w:rsidP="00BB22EC">
            <w:pPr>
              <w:pStyle w:val="TableText"/>
              <w:keepNext/>
              <w:rPr>
                <w:rStyle w:val="Red"/>
                <w:b/>
                <w:color w:val="000000" w:themeColor="text1"/>
                <w:sz w:val="18"/>
                <w:szCs w:val="18"/>
              </w:rPr>
            </w:pPr>
            <w:r w:rsidRPr="0067336E">
              <w:rPr>
                <w:rStyle w:val="Red"/>
                <w:b/>
                <w:color w:val="000000" w:themeColor="text1"/>
                <w:sz w:val="18"/>
                <w:szCs w:val="18"/>
              </w:rPr>
              <w:t>Minimum screen capacity flow l/s</w:t>
            </w:r>
          </w:p>
        </w:tc>
        <w:tc>
          <w:tcPr>
            <w:tcW w:w="809" w:type="pct"/>
            <w:shd w:val="clear" w:color="auto" w:fill="auto"/>
          </w:tcPr>
          <w:p w14:paraId="5B1A2C07" w14:textId="0D6093A7" w:rsidR="008006A4" w:rsidRPr="0067336E" w:rsidRDefault="00821962" w:rsidP="00E42137">
            <w:pPr>
              <w:pStyle w:val="TableText"/>
              <w:keepNext/>
              <w:rPr>
                <w:b/>
                <w:color w:val="000000" w:themeColor="text1"/>
              </w:rPr>
            </w:pPr>
            <w:r w:rsidRPr="0067336E">
              <w:rPr>
                <w:b/>
                <w:color w:val="000000" w:themeColor="text1"/>
                <w:sz w:val="18"/>
                <w:szCs w:val="18"/>
              </w:rPr>
              <w:t>Minimum storage capacity m</w:t>
            </w:r>
            <w:r w:rsidRPr="0067336E">
              <w:rPr>
                <w:b/>
                <w:color w:val="000000" w:themeColor="text1"/>
                <w:sz w:val="18"/>
                <w:szCs w:val="18"/>
                <w:vertAlign w:val="superscript"/>
              </w:rPr>
              <w:t>3</w:t>
            </w:r>
            <w:r w:rsidRPr="0067336E">
              <w:rPr>
                <w:b/>
                <w:color w:val="000000" w:themeColor="text1"/>
                <w:sz w:val="18"/>
                <w:szCs w:val="18"/>
              </w:rPr>
              <w:t xml:space="preserve"> </w:t>
            </w:r>
            <w:r w:rsidR="00E42137" w:rsidRPr="0067336E">
              <w:rPr>
                <w:b/>
                <w:color w:val="000000" w:themeColor="text1"/>
                <w:sz w:val="18"/>
                <w:szCs w:val="18"/>
              </w:rPr>
              <w:t>(offline)</w:t>
            </w:r>
          </w:p>
        </w:tc>
      </w:tr>
      <w:tr w:rsidR="00362E32" w:rsidRPr="004B2752" w14:paraId="3F792841" w14:textId="77777777" w:rsidTr="00E42137">
        <w:trPr>
          <w:cantSplit/>
        </w:trPr>
        <w:tc>
          <w:tcPr>
            <w:tcW w:w="607" w:type="pct"/>
            <w:shd w:val="clear" w:color="auto" w:fill="auto"/>
          </w:tcPr>
          <w:p w14:paraId="2C7FE4D8" w14:textId="038CD33C" w:rsidR="00821962" w:rsidRPr="0067336E" w:rsidRDefault="00821962" w:rsidP="00821962">
            <w:pPr>
              <w:pStyle w:val="TableText"/>
              <w:rPr>
                <w:rStyle w:val="Blue"/>
                <w:color w:val="000000" w:themeColor="text1"/>
                <w:sz w:val="18"/>
                <w:szCs w:val="18"/>
              </w:rPr>
            </w:pPr>
            <w:r w:rsidRPr="0067336E">
              <w:rPr>
                <w:rStyle w:val="Blue"/>
                <w:color w:val="000000" w:themeColor="text1"/>
                <w:sz w:val="18"/>
                <w:szCs w:val="18"/>
              </w:rPr>
              <w:t xml:space="preserve">A2 Settled storm sewage via </w:t>
            </w:r>
            <w:r w:rsidR="002D50FC" w:rsidRPr="0067336E">
              <w:rPr>
                <w:rStyle w:val="Blue"/>
                <w:color w:val="000000" w:themeColor="text1"/>
                <w:sz w:val="18"/>
                <w:szCs w:val="18"/>
              </w:rPr>
              <w:t>Settled Storm Discharge Point</w:t>
            </w:r>
          </w:p>
        </w:tc>
        <w:tc>
          <w:tcPr>
            <w:tcW w:w="686" w:type="pct"/>
            <w:shd w:val="clear" w:color="auto" w:fill="auto"/>
          </w:tcPr>
          <w:p w14:paraId="417B09E9" w14:textId="77777777" w:rsidR="00821962" w:rsidRPr="0067336E" w:rsidRDefault="00821962" w:rsidP="00821962">
            <w:pPr>
              <w:pStyle w:val="TableText"/>
              <w:rPr>
                <w:rStyle w:val="Blue"/>
                <w:color w:val="000000" w:themeColor="text1"/>
                <w:sz w:val="18"/>
                <w:szCs w:val="18"/>
              </w:rPr>
            </w:pPr>
            <w:r w:rsidRPr="0067336E">
              <w:rPr>
                <w:rStyle w:val="Blue"/>
                <w:color w:val="000000" w:themeColor="text1"/>
                <w:sz w:val="18"/>
                <w:szCs w:val="18"/>
              </w:rPr>
              <w:t>Settled storm sewage</w:t>
            </w:r>
          </w:p>
        </w:tc>
        <w:tc>
          <w:tcPr>
            <w:tcW w:w="643" w:type="pct"/>
            <w:shd w:val="clear" w:color="auto" w:fill="auto"/>
          </w:tcPr>
          <w:p w14:paraId="28380883" w14:textId="306376B5" w:rsidR="00821962" w:rsidRPr="0067336E" w:rsidRDefault="00D81E75" w:rsidP="00821962">
            <w:pPr>
              <w:pStyle w:val="TableText"/>
              <w:rPr>
                <w:rStyle w:val="Blue"/>
                <w:color w:val="000000" w:themeColor="text1"/>
                <w:sz w:val="18"/>
                <w:szCs w:val="18"/>
              </w:rPr>
            </w:pPr>
            <w:r w:rsidRPr="0067336E">
              <w:rPr>
                <w:rStyle w:val="Blue"/>
                <w:color w:val="000000" w:themeColor="text1"/>
                <w:sz w:val="18"/>
                <w:szCs w:val="18"/>
              </w:rPr>
              <w:t>2.8</w:t>
            </w:r>
          </w:p>
        </w:tc>
        <w:tc>
          <w:tcPr>
            <w:tcW w:w="807" w:type="pct"/>
            <w:shd w:val="clear" w:color="auto" w:fill="auto"/>
          </w:tcPr>
          <w:p w14:paraId="014A6706" w14:textId="1189E5AE" w:rsidR="00821962" w:rsidRPr="0067336E" w:rsidRDefault="00821962" w:rsidP="00D81E75">
            <w:pPr>
              <w:pStyle w:val="TableText"/>
              <w:rPr>
                <w:rStyle w:val="Pink"/>
                <w:color w:val="000000" w:themeColor="text1"/>
                <w:sz w:val="18"/>
                <w:szCs w:val="18"/>
              </w:rPr>
            </w:pPr>
            <w:r w:rsidRPr="0067336E">
              <w:rPr>
                <w:rStyle w:val="Blue"/>
                <w:color w:val="000000" w:themeColor="text1"/>
                <w:sz w:val="18"/>
                <w:szCs w:val="18"/>
              </w:rPr>
              <w:t>No greater than 6 mm in more than 1 dimension</w:t>
            </w:r>
          </w:p>
        </w:tc>
        <w:tc>
          <w:tcPr>
            <w:tcW w:w="563" w:type="pct"/>
            <w:shd w:val="clear" w:color="auto" w:fill="auto"/>
          </w:tcPr>
          <w:p w14:paraId="4A3C9429" w14:textId="7DF568ED" w:rsidR="00821962" w:rsidRPr="0067336E" w:rsidRDefault="00821962" w:rsidP="00D81E75">
            <w:pPr>
              <w:pStyle w:val="TableText"/>
              <w:rPr>
                <w:rStyle w:val="Pink"/>
                <w:color w:val="000000" w:themeColor="text1"/>
                <w:sz w:val="18"/>
                <w:szCs w:val="18"/>
              </w:rPr>
            </w:pPr>
            <w:r w:rsidRPr="0067336E">
              <w:rPr>
                <w:rStyle w:val="Blue"/>
                <w:color w:val="000000" w:themeColor="text1"/>
                <w:sz w:val="18"/>
                <w:szCs w:val="18"/>
              </w:rPr>
              <w:t>6 mm x 6 mm</w:t>
            </w:r>
          </w:p>
        </w:tc>
        <w:tc>
          <w:tcPr>
            <w:tcW w:w="885" w:type="pct"/>
            <w:shd w:val="clear" w:color="auto" w:fill="auto"/>
          </w:tcPr>
          <w:p w14:paraId="339A00D2" w14:textId="77777777" w:rsidR="00821962" w:rsidRPr="0067336E" w:rsidRDefault="00821962" w:rsidP="00821962">
            <w:pPr>
              <w:pStyle w:val="TableText"/>
              <w:rPr>
                <w:rStyle w:val="Blue"/>
                <w:color w:val="000000" w:themeColor="text1"/>
                <w:sz w:val="18"/>
                <w:szCs w:val="18"/>
              </w:rPr>
            </w:pPr>
            <w:r w:rsidRPr="0067336E">
              <w:rPr>
                <w:rStyle w:val="Blue"/>
                <w:color w:val="000000" w:themeColor="text1"/>
                <w:sz w:val="18"/>
                <w:szCs w:val="18"/>
              </w:rPr>
              <w:t>The screen shall be designed to cope with all flows up to and including the 1 in 5 year storm return period, as a minimum</w:t>
            </w:r>
          </w:p>
        </w:tc>
        <w:tc>
          <w:tcPr>
            <w:tcW w:w="809" w:type="pct"/>
            <w:shd w:val="clear" w:color="auto" w:fill="auto"/>
          </w:tcPr>
          <w:p w14:paraId="3C77154E" w14:textId="0E18472C" w:rsidR="003B780E" w:rsidRPr="0067336E" w:rsidRDefault="0067336E" w:rsidP="0067336E">
            <w:pPr>
              <w:pStyle w:val="TableText"/>
              <w:rPr>
                <w:rStyle w:val="Blue"/>
                <w:color w:val="000000" w:themeColor="text1"/>
                <w:sz w:val="18"/>
                <w:szCs w:val="18"/>
              </w:rPr>
            </w:pPr>
            <w:r w:rsidRPr="0067336E">
              <w:rPr>
                <w:rStyle w:val="Blue"/>
                <w:color w:val="000000" w:themeColor="text1"/>
                <w:sz w:val="18"/>
                <w:szCs w:val="18"/>
              </w:rPr>
              <w:t>60</w:t>
            </w:r>
          </w:p>
        </w:tc>
      </w:tr>
    </w:tbl>
    <w:p w14:paraId="5F0E7084" w14:textId="1727E09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E71B6D8" w:rsidR="00742E8E" w:rsidRPr="00141100" w:rsidRDefault="001B6005" w:rsidP="00141100">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F43FAF" w:rsidRPr="001F4EC0" w14:paraId="116526EC" w14:textId="77777777" w:rsidTr="00F43FAF">
        <w:trPr>
          <w:cantSplit/>
          <w:trHeight w:val="451"/>
        </w:trPr>
        <w:tc>
          <w:tcPr>
            <w:tcW w:w="888" w:type="pct"/>
            <w:vMerge w:val="restart"/>
            <w:shd w:val="clear" w:color="auto" w:fill="auto"/>
          </w:tcPr>
          <w:p w14:paraId="4404843D" w14:textId="12175CAD" w:rsidR="00F43FAF" w:rsidRPr="001F4EC0" w:rsidRDefault="00F43FAF" w:rsidP="00F43FAF">
            <w:pPr>
              <w:pStyle w:val="TableText"/>
              <w:rPr>
                <w:rStyle w:val="Blue"/>
                <w:sz w:val="18"/>
                <w:szCs w:val="18"/>
              </w:rPr>
            </w:pPr>
            <w:r w:rsidRPr="00F43FAF">
              <w:rPr>
                <w:rStyle w:val="Blue"/>
                <w:color w:val="000000" w:themeColor="text1"/>
                <w:sz w:val="18"/>
                <w:szCs w:val="18"/>
              </w:rPr>
              <w:t>A1 Secondary treated sewage effluent via Final Effluent Discharge Poin</w:t>
            </w:r>
            <w:r w:rsidRPr="002D50FC">
              <w:rPr>
                <w:rStyle w:val="Blue"/>
                <w:sz w:val="18"/>
                <w:szCs w:val="18"/>
              </w:rPr>
              <w:t>t</w:t>
            </w:r>
          </w:p>
        </w:tc>
        <w:tc>
          <w:tcPr>
            <w:tcW w:w="1532" w:type="pct"/>
            <w:shd w:val="clear" w:color="auto" w:fill="auto"/>
          </w:tcPr>
          <w:p w14:paraId="6F8CB25C" w14:textId="6D2C77CE" w:rsidR="00F43FAF" w:rsidRPr="001F4EC0" w:rsidRDefault="00F43FAF" w:rsidP="00F43FAF">
            <w:pPr>
              <w:pStyle w:val="TableText"/>
              <w:rPr>
                <w:rStyle w:val="Blue"/>
                <w:sz w:val="18"/>
                <w:szCs w:val="18"/>
              </w:rPr>
            </w:pPr>
            <w:r w:rsidRPr="00E35062">
              <w:rPr>
                <w:rStyle w:val="Blue"/>
                <w:color w:val="000000" w:themeColor="text1"/>
                <w:sz w:val="18"/>
                <w:szCs w:val="18"/>
              </w:rPr>
              <w:t>Final effluent sampling</w:t>
            </w:r>
          </w:p>
        </w:tc>
        <w:tc>
          <w:tcPr>
            <w:tcW w:w="1129" w:type="pct"/>
            <w:shd w:val="clear" w:color="auto" w:fill="auto"/>
          </w:tcPr>
          <w:p w14:paraId="03A35728" w14:textId="798D8306" w:rsidR="00F43FAF" w:rsidRPr="009C28CB" w:rsidRDefault="007A402C" w:rsidP="00F43FAF">
            <w:pPr>
              <w:pStyle w:val="TableText"/>
              <w:rPr>
                <w:rStyle w:val="Blue"/>
                <w:color w:val="FF0000"/>
                <w:sz w:val="18"/>
                <w:szCs w:val="18"/>
              </w:rPr>
            </w:pPr>
            <w:r w:rsidRPr="007A402C">
              <w:rPr>
                <w:rStyle w:val="Blue"/>
                <w:color w:val="000000" w:themeColor="text1"/>
                <w:sz w:val="18"/>
                <w:szCs w:val="18"/>
              </w:rPr>
              <w:t>SN 13886 38452</w:t>
            </w:r>
          </w:p>
        </w:tc>
        <w:tc>
          <w:tcPr>
            <w:tcW w:w="1451" w:type="pct"/>
            <w:shd w:val="clear" w:color="auto" w:fill="auto"/>
          </w:tcPr>
          <w:p w14:paraId="2C534404" w14:textId="203E8637" w:rsidR="00F43FAF" w:rsidRPr="001F4EC0" w:rsidRDefault="00F43FAF" w:rsidP="00F43FAF">
            <w:pPr>
              <w:pStyle w:val="TableText"/>
              <w:rPr>
                <w:rStyle w:val="Blue"/>
                <w:sz w:val="18"/>
                <w:szCs w:val="18"/>
              </w:rPr>
            </w:pPr>
            <w:r w:rsidRPr="00E35062">
              <w:rPr>
                <w:rStyle w:val="Blue"/>
                <w:color w:val="000000" w:themeColor="text1"/>
                <w:sz w:val="18"/>
                <w:szCs w:val="18"/>
              </w:rPr>
              <w:t>Final Effluent Sample Point</w:t>
            </w:r>
          </w:p>
        </w:tc>
      </w:tr>
      <w:tr w:rsidR="00F43FAF" w:rsidRPr="001F4EC0" w14:paraId="3794B3F0" w14:textId="77777777" w:rsidTr="00375251">
        <w:trPr>
          <w:cantSplit/>
          <w:trHeight w:val="270"/>
        </w:trPr>
        <w:tc>
          <w:tcPr>
            <w:tcW w:w="888" w:type="pct"/>
            <w:vMerge/>
            <w:shd w:val="clear" w:color="auto" w:fill="auto"/>
          </w:tcPr>
          <w:p w14:paraId="55300DDF" w14:textId="77777777" w:rsidR="00F43FAF" w:rsidRPr="001F4EC0" w:rsidRDefault="00F43FAF" w:rsidP="00F43FAF">
            <w:pPr>
              <w:pStyle w:val="TableText"/>
              <w:rPr>
                <w:rStyle w:val="Blue"/>
                <w:sz w:val="18"/>
                <w:szCs w:val="18"/>
              </w:rPr>
            </w:pPr>
          </w:p>
        </w:tc>
        <w:tc>
          <w:tcPr>
            <w:tcW w:w="1532" w:type="pct"/>
            <w:shd w:val="clear" w:color="auto" w:fill="auto"/>
          </w:tcPr>
          <w:p w14:paraId="2F910AD1" w14:textId="01C19178" w:rsidR="00F43FAF" w:rsidRPr="00BA611D" w:rsidRDefault="00F43FAF" w:rsidP="00F43FAF">
            <w:pPr>
              <w:pStyle w:val="TableText"/>
              <w:rPr>
                <w:rStyle w:val="Blue"/>
                <w:sz w:val="18"/>
                <w:szCs w:val="18"/>
              </w:rPr>
            </w:pPr>
            <w:r w:rsidRPr="00E35062">
              <w:rPr>
                <w:rStyle w:val="Blue"/>
                <w:color w:val="000000" w:themeColor="text1"/>
                <w:sz w:val="18"/>
                <w:szCs w:val="18"/>
              </w:rPr>
              <w:t>MCERTS continuous flow monitoring</w:t>
            </w:r>
          </w:p>
        </w:tc>
        <w:tc>
          <w:tcPr>
            <w:tcW w:w="1129" w:type="pct"/>
            <w:shd w:val="clear" w:color="auto" w:fill="auto"/>
          </w:tcPr>
          <w:p w14:paraId="6A58AF7E" w14:textId="78515194" w:rsidR="00F43FAF" w:rsidRPr="009C28CB" w:rsidRDefault="00F43FAF" w:rsidP="00F43FAF">
            <w:pPr>
              <w:pStyle w:val="TableText"/>
              <w:rPr>
                <w:rStyle w:val="Blue"/>
                <w:color w:val="FF0000"/>
                <w:sz w:val="18"/>
                <w:szCs w:val="18"/>
              </w:rPr>
            </w:pPr>
            <w:r w:rsidRPr="00E35062">
              <w:rPr>
                <w:rStyle w:val="Blue"/>
                <w:color w:val="000000" w:themeColor="text1"/>
                <w:sz w:val="18"/>
                <w:szCs w:val="18"/>
              </w:rPr>
              <w:t>SN 13904 38451</w:t>
            </w:r>
          </w:p>
        </w:tc>
        <w:tc>
          <w:tcPr>
            <w:tcW w:w="1451" w:type="pct"/>
            <w:shd w:val="clear" w:color="auto" w:fill="auto"/>
          </w:tcPr>
          <w:p w14:paraId="67515E1F" w14:textId="1B4D9BE2" w:rsidR="00F43FAF" w:rsidRPr="001F4EC0" w:rsidRDefault="00F43FAF" w:rsidP="00F43FAF">
            <w:pPr>
              <w:pStyle w:val="TableText"/>
              <w:rPr>
                <w:rStyle w:val="Blue"/>
                <w:sz w:val="18"/>
                <w:szCs w:val="18"/>
              </w:rPr>
            </w:pPr>
            <w:r w:rsidRPr="00E35062">
              <w:rPr>
                <w:rStyle w:val="Blue"/>
                <w:color w:val="000000" w:themeColor="text1"/>
                <w:sz w:val="18"/>
                <w:szCs w:val="18"/>
              </w:rPr>
              <w:t>MCERTS Flow Monitoring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2C6C5C" w:rsidRDefault="00A24F75" w:rsidP="00A24F75">
            <w:pPr>
              <w:pStyle w:val="TableText"/>
              <w:rPr>
                <w:rStyle w:val="Blue"/>
                <w:color w:val="000000" w:themeColor="text1"/>
                <w:sz w:val="18"/>
                <w:szCs w:val="18"/>
              </w:rPr>
            </w:pPr>
            <w:r w:rsidRPr="002C6C5C">
              <w:rPr>
                <w:rStyle w:val="Blue"/>
                <w:color w:val="000000" w:themeColor="text1"/>
                <w:sz w:val="18"/>
                <w:szCs w:val="18"/>
              </w:rPr>
              <w:t xml:space="preserve">A2 Settled storm sewage via </w:t>
            </w:r>
            <w:r w:rsidR="002D50FC" w:rsidRPr="002C6C5C">
              <w:rPr>
                <w:rStyle w:val="Blue"/>
                <w:color w:val="000000" w:themeColor="text1"/>
                <w:sz w:val="18"/>
                <w:szCs w:val="18"/>
              </w:rPr>
              <w:t>Settled Storm Discharge Point</w:t>
            </w:r>
          </w:p>
          <w:p w14:paraId="324A46A4" w14:textId="77777777" w:rsidR="00A24F75" w:rsidRPr="002C6C5C"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2C6C5C" w:rsidRDefault="00A24F75" w:rsidP="00A24F75">
            <w:pPr>
              <w:pStyle w:val="TableText"/>
              <w:rPr>
                <w:rStyle w:val="Blue"/>
                <w:color w:val="000000" w:themeColor="text1"/>
                <w:sz w:val="18"/>
                <w:szCs w:val="18"/>
              </w:rPr>
            </w:pPr>
            <w:r w:rsidRPr="002C6C5C">
              <w:rPr>
                <w:rStyle w:val="Blue"/>
                <w:color w:val="000000" w:themeColor="text1"/>
                <w:sz w:val="18"/>
                <w:szCs w:val="18"/>
              </w:rPr>
              <w:t>S</w:t>
            </w:r>
            <w:r w:rsidR="00471AAA" w:rsidRPr="002C6C5C">
              <w:rPr>
                <w:rStyle w:val="Blue"/>
                <w:color w:val="000000" w:themeColor="text1"/>
                <w:sz w:val="18"/>
                <w:szCs w:val="18"/>
              </w:rPr>
              <w:t>ettled s</w:t>
            </w:r>
            <w:r w:rsidRPr="002C6C5C">
              <w:rPr>
                <w:rStyle w:val="Blue"/>
                <w:color w:val="000000" w:themeColor="text1"/>
                <w:sz w:val="18"/>
                <w:szCs w:val="18"/>
              </w:rPr>
              <w:t xml:space="preserve">torm </w:t>
            </w:r>
            <w:r w:rsidR="00322FF4" w:rsidRPr="002C6C5C">
              <w:rPr>
                <w:rStyle w:val="Blue"/>
                <w:color w:val="000000" w:themeColor="text1"/>
                <w:sz w:val="18"/>
                <w:szCs w:val="18"/>
              </w:rPr>
              <w:t>e</w:t>
            </w:r>
            <w:r w:rsidRPr="002C6C5C">
              <w:rPr>
                <w:rStyle w:val="Blue"/>
                <w:color w:val="000000" w:themeColor="text1"/>
                <w:sz w:val="18"/>
                <w:szCs w:val="18"/>
              </w:rPr>
              <w:t>ffluent sampling</w:t>
            </w:r>
          </w:p>
        </w:tc>
        <w:tc>
          <w:tcPr>
            <w:tcW w:w="1129" w:type="pct"/>
            <w:shd w:val="clear" w:color="auto" w:fill="auto"/>
          </w:tcPr>
          <w:p w14:paraId="0FC321FD" w14:textId="734E727C" w:rsidR="00A24F75" w:rsidRPr="002C6C5C" w:rsidRDefault="00031364" w:rsidP="00A24F75">
            <w:pPr>
              <w:pStyle w:val="TableText"/>
              <w:rPr>
                <w:rStyle w:val="Blue"/>
                <w:color w:val="000000" w:themeColor="text1"/>
                <w:sz w:val="18"/>
                <w:szCs w:val="18"/>
              </w:rPr>
            </w:pPr>
            <w:r w:rsidRPr="002C6C5C">
              <w:rPr>
                <w:rStyle w:val="Blue"/>
                <w:color w:val="000000" w:themeColor="text1"/>
                <w:sz w:val="18"/>
                <w:szCs w:val="18"/>
              </w:rPr>
              <w:t>SN 13865 38452</w:t>
            </w:r>
          </w:p>
        </w:tc>
        <w:tc>
          <w:tcPr>
            <w:tcW w:w="1451" w:type="pct"/>
            <w:shd w:val="clear" w:color="auto" w:fill="auto"/>
          </w:tcPr>
          <w:p w14:paraId="4BFBA58D" w14:textId="2DA405A2" w:rsidR="00A24F75" w:rsidRPr="002C6C5C" w:rsidRDefault="008453FF" w:rsidP="00A24F75">
            <w:pPr>
              <w:pStyle w:val="TableText"/>
              <w:rPr>
                <w:rStyle w:val="Blue"/>
                <w:color w:val="000000" w:themeColor="text1"/>
                <w:sz w:val="18"/>
                <w:szCs w:val="18"/>
              </w:rPr>
            </w:pPr>
            <w:r w:rsidRPr="002C6C5C">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2C6C5C" w:rsidRDefault="00A24F75" w:rsidP="00A24F75">
            <w:pPr>
              <w:pStyle w:val="TableText"/>
              <w:rPr>
                <w:rStyle w:val="Blue"/>
                <w:color w:val="000000" w:themeColor="text1"/>
                <w:sz w:val="18"/>
                <w:szCs w:val="18"/>
              </w:rPr>
            </w:pPr>
          </w:p>
        </w:tc>
        <w:tc>
          <w:tcPr>
            <w:tcW w:w="1532" w:type="pct"/>
            <w:shd w:val="clear" w:color="auto" w:fill="auto"/>
          </w:tcPr>
          <w:p w14:paraId="31B845BF" w14:textId="3E379ECB" w:rsidR="00A104DC" w:rsidRPr="002C6C5C" w:rsidRDefault="00A24F75" w:rsidP="00F43FAF">
            <w:pPr>
              <w:pStyle w:val="TableText"/>
              <w:rPr>
                <w:rStyle w:val="Blue"/>
                <w:color w:val="000000" w:themeColor="text1"/>
                <w:sz w:val="18"/>
                <w:szCs w:val="18"/>
              </w:rPr>
            </w:pPr>
            <w:r w:rsidRPr="002C6C5C">
              <w:rPr>
                <w:rStyle w:val="Blue"/>
                <w:color w:val="000000" w:themeColor="text1"/>
                <w:sz w:val="18"/>
                <w:szCs w:val="18"/>
              </w:rPr>
              <w:t>Event duration monitoring</w:t>
            </w:r>
          </w:p>
        </w:tc>
        <w:tc>
          <w:tcPr>
            <w:tcW w:w="1129" w:type="pct"/>
            <w:shd w:val="clear" w:color="auto" w:fill="auto"/>
          </w:tcPr>
          <w:p w14:paraId="05588882" w14:textId="525F539F" w:rsidR="00A24F75" w:rsidRPr="002C6C5C" w:rsidRDefault="002C6C5C" w:rsidP="00A24F75">
            <w:pPr>
              <w:pStyle w:val="TableText"/>
              <w:rPr>
                <w:rStyle w:val="Blue"/>
                <w:color w:val="000000" w:themeColor="text1"/>
                <w:sz w:val="18"/>
                <w:szCs w:val="18"/>
              </w:rPr>
            </w:pPr>
            <w:r w:rsidRPr="002C6C5C">
              <w:rPr>
                <w:rStyle w:val="Blue"/>
                <w:color w:val="000000" w:themeColor="text1"/>
                <w:sz w:val="18"/>
                <w:szCs w:val="18"/>
              </w:rPr>
              <w:t>SN 13865 38452</w:t>
            </w:r>
          </w:p>
        </w:tc>
        <w:tc>
          <w:tcPr>
            <w:tcW w:w="1451" w:type="pct"/>
            <w:shd w:val="clear" w:color="auto" w:fill="auto"/>
          </w:tcPr>
          <w:p w14:paraId="307987B8" w14:textId="0066200A" w:rsidR="00A24F75" w:rsidRPr="002C6C5C" w:rsidRDefault="00A24F75" w:rsidP="00A24F75">
            <w:pPr>
              <w:pStyle w:val="TableText"/>
              <w:rPr>
                <w:rStyle w:val="Blue"/>
                <w:color w:val="000000" w:themeColor="text1"/>
                <w:sz w:val="18"/>
                <w:szCs w:val="18"/>
              </w:rPr>
            </w:pPr>
            <w:r w:rsidRPr="002C6C5C">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C6C5C" w:rsidRDefault="00A24F75" w:rsidP="00A24F75">
            <w:pPr>
              <w:pStyle w:val="TableText"/>
              <w:rPr>
                <w:rStyle w:val="Blue"/>
                <w:color w:val="000000" w:themeColor="text1"/>
                <w:sz w:val="18"/>
                <w:szCs w:val="18"/>
                <w:highlight w:val="yellow"/>
              </w:rPr>
            </w:pPr>
          </w:p>
        </w:tc>
        <w:tc>
          <w:tcPr>
            <w:tcW w:w="1532" w:type="pct"/>
            <w:shd w:val="clear" w:color="auto" w:fill="auto"/>
          </w:tcPr>
          <w:p w14:paraId="59072490" w14:textId="77777777" w:rsidR="00A24F75" w:rsidRPr="002C6C5C" w:rsidRDefault="00A24F75" w:rsidP="00A24F75">
            <w:pPr>
              <w:pStyle w:val="TableText"/>
              <w:rPr>
                <w:rStyle w:val="Blue"/>
                <w:color w:val="000000" w:themeColor="text1"/>
                <w:sz w:val="18"/>
                <w:szCs w:val="18"/>
              </w:rPr>
            </w:pPr>
            <w:r w:rsidRPr="002C6C5C">
              <w:rPr>
                <w:rStyle w:val="Blue"/>
                <w:color w:val="000000" w:themeColor="text1"/>
                <w:sz w:val="18"/>
                <w:szCs w:val="18"/>
              </w:rPr>
              <w:t>Flow passed forward monitoring</w:t>
            </w:r>
          </w:p>
        </w:tc>
        <w:tc>
          <w:tcPr>
            <w:tcW w:w="1129" w:type="pct"/>
            <w:shd w:val="clear" w:color="auto" w:fill="auto"/>
          </w:tcPr>
          <w:p w14:paraId="021281DB" w14:textId="37E2DA78" w:rsidR="00A24F75" w:rsidRPr="002C6C5C" w:rsidRDefault="002C6C5C" w:rsidP="00A24F75">
            <w:pPr>
              <w:pStyle w:val="TableText"/>
              <w:rPr>
                <w:rStyle w:val="Blue"/>
                <w:color w:val="000000" w:themeColor="text1"/>
                <w:sz w:val="18"/>
                <w:szCs w:val="18"/>
              </w:rPr>
            </w:pPr>
            <w:r w:rsidRPr="002C6C5C">
              <w:rPr>
                <w:rStyle w:val="Blue"/>
                <w:color w:val="000000" w:themeColor="text1"/>
                <w:sz w:val="18"/>
                <w:szCs w:val="18"/>
              </w:rPr>
              <w:t>SN 13916 38459</w:t>
            </w:r>
          </w:p>
        </w:tc>
        <w:tc>
          <w:tcPr>
            <w:tcW w:w="1451" w:type="pct"/>
            <w:shd w:val="clear" w:color="auto" w:fill="auto"/>
          </w:tcPr>
          <w:p w14:paraId="1B0C645C" w14:textId="0B822174" w:rsidR="00A24F75" w:rsidRPr="002C6C5C" w:rsidRDefault="00A24F75" w:rsidP="00A24F75">
            <w:pPr>
              <w:pStyle w:val="TableText"/>
              <w:rPr>
                <w:rStyle w:val="Blue"/>
                <w:color w:val="000000" w:themeColor="text1"/>
                <w:sz w:val="18"/>
                <w:szCs w:val="18"/>
              </w:rPr>
            </w:pPr>
            <w:r w:rsidRPr="002C6C5C">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C6C5C" w:rsidRDefault="00A24F75" w:rsidP="00A24F75">
            <w:pPr>
              <w:pStyle w:val="TableText"/>
              <w:rPr>
                <w:rStyle w:val="Blue"/>
                <w:color w:val="000000" w:themeColor="text1"/>
                <w:sz w:val="18"/>
                <w:szCs w:val="18"/>
                <w:highlight w:val="yellow"/>
              </w:rPr>
            </w:pPr>
          </w:p>
        </w:tc>
        <w:tc>
          <w:tcPr>
            <w:tcW w:w="1532" w:type="pct"/>
            <w:shd w:val="clear" w:color="auto" w:fill="auto"/>
          </w:tcPr>
          <w:p w14:paraId="2D1D5C5C" w14:textId="77777777" w:rsidR="00A24F75" w:rsidRPr="002C6C5C" w:rsidRDefault="00A24F75" w:rsidP="00A24F75">
            <w:pPr>
              <w:pStyle w:val="TableText"/>
              <w:rPr>
                <w:rStyle w:val="Blue"/>
                <w:color w:val="000000" w:themeColor="text1"/>
                <w:sz w:val="18"/>
                <w:szCs w:val="18"/>
              </w:rPr>
            </w:pPr>
            <w:r w:rsidRPr="002C6C5C">
              <w:rPr>
                <w:rStyle w:val="Blue"/>
                <w:color w:val="000000" w:themeColor="text1"/>
                <w:sz w:val="18"/>
                <w:szCs w:val="18"/>
              </w:rPr>
              <w:t xml:space="preserve">Overflow operation (into storm storage) monitoring </w:t>
            </w:r>
          </w:p>
        </w:tc>
        <w:tc>
          <w:tcPr>
            <w:tcW w:w="1129" w:type="pct"/>
            <w:shd w:val="clear" w:color="auto" w:fill="auto"/>
          </w:tcPr>
          <w:p w14:paraId="5A6D07EB" w14:textId="5D345AA7" w:rsidR="00A24F75" w:rsidRPr="002C6C5C" w:rsidRDefault="002C6C5C" w:rsidP="00A24F75">
            <w:pPr>
              <w:pStyle w:val="TableText"/>
              <w:rPr>
                <w:rStyle w:val="Blue"/>
                <w:color w:val="000000" w:themeColor="text1"/>
                <w:sz w:val="18"/>
                <w:szCs w:val="18"/>
              </w:rPr>
            </w:pPr>
            <w:r w:rsidRPr="002C6C5C">
              <w:rPr>
                <w:rStyle w:val="Blue"/>
                <w:color w:val="000000" w:themeColor="text1"/>
                <w:sz w:val="18"/>
                <w:szCs w:val="18"/>
              </w:rPr>
              <w:t>SN 13916 38459</w:t>
            </w:r>
          </w:p>
        </w:tc>
        <w:tc>
          <w:tcPr>
            <w:tcW w:w="1451" w:type="pct"/>
            <w:shd w:val="clear" w:color="auto" w:fill="auto"/>
          </w:tcPr>
          <w:p w14:paraId="23D59BB0" w14:textId="25E5D882" w:rsidR="00A24F75" w:rsidRPr="002C6C5C" w:rsidRDefault="00A24F75" w:rsidP="00A24F75">
            <w:pPr>
              <w:pStyle w:val="TableText"/>
              <w:rPr>
                <w:rStyle w:val="Blue"/>
                <w:color w:val="000000" w:themeColor="text1"/>
                <w:sz w:val="18"/>
                <w:szCs w:val="18"/>
              </w:rPr>
            </w:pPr>
            <w:r w:rsidRPr="002C6C5C">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FE705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FE705A">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FE705A" w:rsidRDefault="00821962" w:rsidP="00821962">
            <w:pPr>
              <w:pStyle w:val="TableText"/>
              <w:rPr>
                <w:rStyle w:val="Red"/>
                <w:b/>
                <w:color w:val="000000" w:themeColor="text1"/>
                <w:sz w:val="18"/>
                <w:szCs w:val="18"/>
              </w:rPr>
            </w:pPr>
            <w:r w:rsidRPr="00FE705A">
              <w:rPr>
                <w:rStyle w:val="Red"/>
                <w:b/>
                <w:color w:val="000000" w:themeColor="text1"/>
                <w:sz w:val="18"/>
                <w:szCs w:val="18"/>
              </w:rPr>
              <w:t>Number of s</w:t>
            </w:r>
            <w:bookmarkStart w:id="7" w:name="_Hlt511551491"/>
            <w:bookmarkEnd w:id="7"/>
            <w:r w:rsidRPr="00FE705A">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FE705A" w:rsidRDefault="00821962" w:rsidP="00821962">
            <w:pPr>
              <w:pStyle w:val="TableText"/>
              <w:rPr>
                <w:rStyle w:val="Red"/>
                <w:b/>
                <w:color w:val="000000" w:themeColor="text1"/>
                <w:sz w:val="18"/>
                <w:szCs w:val="18"/>
              </w:rPr>
            </w:pPr>
            <w:r w:rsidRPr="00FE705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4–7  </w:t>
            </w:r>
          </w:p>
        </w:tc>
        <w:tc>
          <w:tcPr>
            <w:tcW w:w="2660" w:type="pct"/>
            <w:shd w:val="clear" w:color="auto" w:fill="auto"/>
          </w:tcPr>
          <w:p w14:paraId="42B64EF4"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8–16</w:t>
            </w:r>
          </w:p>
        </w:tc>
        <w:tc>
          <w:tcPr>
            <w:tcW w:w="2660" w:type="pct"/>
            <w:shd w:val="clear" w:color="auto" w:fill="auto"/>
          </w:tcPr>
          <w:p w14:paraId="553C9E2F"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17–28 </w:t>
            </w:r>
          </w:p>
        </w:tc>
        <w:tc>
          <w:tcPr>
            <w:tcW w:w="2660" w:type="pct"/>
            <w:shd w:val="clear" w:color="auto" w:fill="auto"/>
          </w:tcPr>
          <w:p w14:paraId="1FA9AC3B"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29–40 </w:t>
            </w:r>
          </w:p>
        </w:tc>
        <w:tc>
          <w:tcPr>
            <w:tcW w:w="2660" w:type="pct"/>
            <w:shd w:val="clear" w:color="auto" w:fill="auto"/>
          </w:tcPr>
          <w:p w14:paraId="737B05C8"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41–53  </w:t>
            </w:r>
          </w:p>
        </w:tc>
        <w:tc>
          <w:tcPr>
            <w:tcW w:w="2660" w:type="pct"/>
            <w:shd w:val="clear" w:color="auto" w:fill="auto"/>
          </w:tcPr>
          <w:p w14:paraId="27663C27"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54–67  </w:t>
            </w:r>
          </w:p>
        </w:tc>
        <w:tc>
          <w:tcPr>
            <w:tcW w:w="2660" w:type="pct"/>
            <w:shd w:val="clear" w:color="auto" w:fill="auto"/>
          </w:tcPr>
          <w:p w14:paraId="2BB8AE66"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68–81  </w:t>
            </w:r>
          </w:p>
        </w:tc>
        <w:tc>
          <w:tcPr>
            <w:tcW w:w="2660" w:type="pct"/>
            <w:shd w:val="clear" w:color="auto" w:fill="auto"/>
          </w:tcPr>
          <w:p w14:paraId="0CE70478"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82–95 </w:t>
            </w:r>
          </w:p>
        </w:tc>
        <w:tc>
          <w:tcPr>
            <w:tcW w:w="2660" w:type="pct"/>
            <w:shd w:val="clear" w:color="auto" w:fill="auto"/>
          </w:tcPr>
          <w:p w14:paraId="1E5AD8F5"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96–110 </w:t>
            </w:r>
          </w:p>
        </w:tc>
        <w:tc>
          <w:tcPr>
            <w:tcW w:w="2660" w:type="pct"/>
            <w:shd w:val="clear" w:color="auto" w:fill="auto"/>
          </w:tcPr>
          <w:p w14:paraId="6CD2DE18"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111–125  </w:t>
            </w:r>
          </w:p>
        </w:tc>
        <w:tc>
          <w:tcPr>
            <w:tcW w:w="2660" w:type="pct"/>
            <w:shd w:val="clear" w:color="auto" w:fill="auto"/>
          </w:tcPr>
          <w:p w14:paraId="158ED147"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126–140  </w:t>
            </w:r>
          </w:p>
        </w:tc>
        <w:tc>
          <w:tcPr>
            <w:tcW w:w="2660" w:type="pct"/>
            <w:shd w:val="clear" w:color="auto" w:fill="auto"/>
          </w:tcPr>
          <w:p w14:paraId="27B678A1"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141–155  </w:t>
            </w:r>
          </w:p>
        </w:tc>
        <w:tc>
          <w:tcPr>
            <w:tcW w:w="2660" w:type="pct"/>
            <w:shd w:val="clear" w:color="auto" w:fill="auto"/>
          </w:tcPr>
          <w:p w14:paraId="52E83AAB"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156–171  </w:t>
            </w:r>
          </w:p>
        </w:tc>
        <w:tc>
          <w:tcPr>
            <w:tcW w:w="2660" w:type="pct"/>
            <w:shd w:val="clear" w:color="auto" w:fill="auto"/>
          </w:tcPr>
          <w:p w14:paraId="25E39731"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172–187 </w:t>
            </w:r>
          </w:p>
        </w:tc>
        <w:tc>
          <w:tcPr>
            <w:tcW w:w="2660" w:type="pct"/>
            <w:shd w:val="clear" w:color="auto" w:fill="auto"/>
          </w:tcPr>
          <w:p w14:paraId="3966E173"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188–203  </w:t>
            </w:r>
          </w:p>
        </w:tc>
        <w:tc>
          <w:tcPr>
            <w:tcW w:w="2660" w:type="pct"/>
            <w:shd w:val="clear" w:color="auto" w:fill="auto"/>
          </w:tcPr>
          <w:p w14:paraId="2ABFDEF0"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204–219  </w:t>
            </w:r>
          </w:p>
        </w:tc>
        <w:tc>
          <w:tcPr>
            <w:tcW w:w="2660" w:type="pct"/>
            <w:shd w:val="clear" w:color="auto" w:fill="auto"/>
          </w:tcPr>
          <w:p w14:paraId="353C2567"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220–235  </w:t>
            </w:r>
          </w:p>
        </w:tc>
        <w:tc>
          <w:tcPr>
            <w:tcW w:w="2660" w:type="pct"/>
            <w:shd w:val="clear" w:color="auto" w:fill="auto"/>
          </w:tcPr>
          <w:p w14:paraId="218D44CA"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236–251 </w:t>
            </w:r>
          </w:p>
        </w:tc>
        <w:tc>
          <w:tcPr>
            <w:tcW w:w="2660" w:type="pct"/>
            <w:shd w:val="clear" w:color="auto" w:fill="auto"/>
          </w:tcPr>
          <w:p w14:paraId="31593D21"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252–268 </w:t>
            </w:r>
          </w:p>
        </w:tc>
        <w:tc>
          <w:tcPr>
            <w:tcW w:w="2660" w:type="pct"/>
            <w:shd w:val="clear" w:color="auto" w:fill="auto"/>
          </w:tcPr>
          <w:p w14:paraId="3636FFC5"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269–284  </w:t>
            </w:r>
          </w:p>
        </w:tc>
        <w:tc>
          <w:tcPr>
            <w:tcW w:w="2660" w:type="pct"/>
            <w:shd w:val="clear" w:color="auto" w:fill="auto"/>
          </w:tcPr>
          <w:p w14:paraId="4B0FF9BE"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285–300  </w:t>
            </w:r>
          </w:p>
        </w:tc>
        <w:tc>
          <w:tcPr>
            <w:tcW w:w="2660" w:type="pct"/>
            <w:shd w:val="clear" w:color="auto" w:fill="auto"/>
          </w:tcPr>
          <w:p w14:paraId="7A66DB6F"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301–317 </w:t>
            </w:r>
          </w:p>
        </w:tc>
        <w:tc>
          <w:tcPr>
            <w:tcW w:w="2660" w:type="pct"/>
            <w:shd w:val="clear" w:color="auto" w:fill="auto"/>
          </w:tcPr>
          <w:p w14:paraId="6637C2EC"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318–334  </w:t>
            </w:r>
          </w:p>
        </w:tc>
        <w:tc>
          <w:tcPr>
            <w:tcW w:w="2660" w:type="pct"/>
            <w:shd w:val="clear" w:color="auto" w:fill="auto"/>
          </w:tcPr>
          <w:p w14:paraId="72661C33"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335–350 </w:t>
            </w:r>
          </w:p>
        </w:tc>
        <w:tc>
          <w:tcPr>
            <w:tcW w:w="2660" w:type="pct"/>
            <w:shd w:val="clear" w:color="auto" w:fill="auto"/>
          </w:tcPr>
          <w:p w14:paraId="0B6064EA"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351–365 </w:t>
            </w:r>
          </w:p>
        </w:tc>
        <w:tc>
          <w:tcPr>
            <w:tcW w:w="2660" w:type="pct"/>
            <w:shd w:val="clear" w:color="auto" w:fill="auto"/>
          </w:tcPr>
          <w:p w14:paraId="47E295A7" w14:textId="77777777" w:rsidR="00821962" w:rsidRPr="00FE705A" w:rsidRDefault="00821962" w:rsidP="00821962">
            <w:pPr>
              <w:pStyle w:val="TableText"/>
              <w:rPr>
                <w:rStyle w:val="Red"/>
                <w:color w:val="000000" w:themeColor="text1"/>
                <w:sz w:val="18"/>
                <w:szCs w:val="18"/>
              </w:rPr>
            </w:pPr>
            <w:r w:rsidRPr="00FE705A">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8858EA" w:rsidRDefault="005D2F25" w:rsidP="00821962">
      <w:pPr>
        <w:pStyle w:val="Heading1NotIndexed"/>
        <w:ind w:left="567"/>
        <w:rPr>
          <w:rStyle w:val="Red"/>
          <w:color w:val="000000" w:themeColor="text1"/>
        </w:rPr>
      </w:pPr>
      <w:r>
        <w:rPr>
          <w:rStyle w:val="Red"/>
        </w:rPr>
        <w:br w:type="page"/>
      </w:r>
      <w:r w:rsidR="00821962" w:rsidRPr="008858EA">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858EA" w:rsidRPr="008858EA" w14:paraId="5C2384BE" w14:textId="77777777" w:rsidTr="001F4EC0">
        <w:trPr>
          <w:cantSplit/>
          <w:tblHeader/>
        </w:trPr>
        <w:tc>
          <w:tcPr>
            <w:tcW w:w="737" w:type="pct"/>
            <w:shd w:val="clear" w:color="auto" w:fill="auto"/>
          </w:tcPr>
          <w:p w14:paraId="703F9A39" w14:textId="77777777" w:rsidR="00821962" w:rsidRPr="008858EA" w:rsidRDefault="00821962" w:rsidP="00821962">
            <w:pPr>
              <w:pStyle w:val="TableText"/>
              <w:rPr>
                <w:rStyle w:val="Red"/>
                <w:b/>
                <w:color w:val="000000" w:themeColor="text1"/>
                <w:sz w:val="18"/>
                <w:szCs w:val="18"/>
              </w:rPr>
            </w:pPr>
            <w:r w:rsidRPr="008858EA">
              <w:rPr>
                <w:rStyle w:val="Red"/>
                <w:b/>
                <w:color w:val="000000" w:themeColor="text1"/>
                <w:sz w:val="18"/>
                <w:szCs w:val="18"/>
              </w:rPr>
              <w:t>Parameter</w:t>
            </w:r>
          </w:p>
        </w:tc>
        <w:tc>
          <w:tcPr>
            <w:tcW w:w="1056" w:type="pct"/>
            <w:shd w:val="clear" w:color="auto" w:fill="auto"/>
          </w:tcPr>
          <w:p w14:paraId="530C7B69" w14:textId="77777777" w:rsidR="00821962" w:rsidRPr="008858EA" w:rsidRDefault="00821962" w:rsidP="00821962">
            <w:pPr>
              <w:pStyle w:val="TableText"/>
              <w:rPr>
                <w:rStyle w:val="Red"/>
                <w:b/>
                <w:color w:val="000000" w:themeColor="text1"/>
                <w:sz w:val="18"/>
                <w:szCs w:val="18"/>
              </w:rPr>
            </w:pPr>
            <w:r w:rsidRPr="008858EA">
              <w:rPr>
                <w:rStyle w:val="Red"/>
                <w:b/>
                <w:color w:val="000000" w:themeColor="text1"/>
                <w:sz w:val="18"/>
                <w:szCs w:val="18"/>
              </w:rPr>
              <w:t>‘Normal frequency’ of samples per year</w:t>
            </w:r>
          </w:p>
        </w:tc>
        <w:tc>
          <w:tcPr>
            <w:tcW w:w="1055" w:type="pct"/>
            <w:shd w:val="clear" w:color="auto" w:fill="auto"/>
          </w:tcPr>
          <w:p w14:paraId="20E74AFB" w14:textId="77777777" w:rsidR="00821962" w:rsidRPr="008858EA" w:rsidRDefault="00821962" w:rsidP="00821962">
            <w:pPr>
              <w:pStyle w:val="TableText"/>
              <w:rPr>
                <w:rStyle w:val="Red"/>
                <w:b/>
                <w:color w:val="000000" w:themeColor="text1"/>
                <w:sz w:val="18"/>
                <w:szCs w:val="18"/>
              </w:rPr>
            </w:pPr>
            <w:r w:rsidRPr="008858EA">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8858EA" w:rsidRDefault="00821962" w:rsidP="00821962">
            <w:pPr>
              <w:pStyle w:val="TableText"/>
              <w:rPr>
                <w:rStyle w:val="Red"/>
                <w:b/>
                <w:color w:val="000000" w:themeColor="text1"/>
                <w:sz w:val="18"/>
                <w:szCs w:val="18"/>
              </w:rPr>
            </w:pPr>
            <w:r w:rsidRPr="008858EA">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8858EA" w:rsidRDefault="00821962" w:rsidP="00821962">
            <w:pPr>
              <w:pStyle w:val="TableText"/>
              <w:rPr>
                <w:rStyle w:val="Red"/>
                <w:b/>
                <w:color w:val="000000" w:themeColor="text1"/>
                <w:sz w:val="18"/>
                <w:szCs w:val="18"/>
              </w:rPr>
            </w:pPr>
            <w:r w:rsidRPr="008858EA">
              <w:rPr>
                <w:rStyle w:val="Red"/>
                <w:b/>
                <w:color w:val="000000" w:themeColor="text1"/>
                <w:sz w:val="18"/>
                <w:szCs w:val="18"/>
              </w:rPr>
              <w:t>Out of hours samples</w:t>
            </w:r>
          </w:p>
        </w:tc>
      </w:tr>
      <w:tr w:rsidR="008858EA" w:rsidRPr="008858EA" w14:paraId="3BA59AB0" w14:textId="77777777" w:rsidTr="001F4EC0">
        <w:trPr>
          <w:cantSplit/>
        </w:trPr>
        <w:tc>
          <w:tcPr>
            <w:tcW w:w="737" w:type="pct"/>
            <w:shd w:val="clear" w:color="auto" w:fill="auto"/>
          </w:tcPr>
          <w:p w14:paraId="59A851F3" w14:textId="77777777" w:rsidR="00821962" w:rsidRPr="008858EA" w:rsidRDefault="00821962" w:rsidP="00821962">
            <w:pPr>
              <w:pStyle w:val="TableText"/>
              <w:rPr>
                <w:rStyle w:val="Red"/>
                <w:color w:val="000000" w:themeColor="text1"/>
                <w:sz w:val="18"/>
                <w:szCs w:val="18"/>
              </w:rPr>
            </w:pPr>
            <w:r w:rsidRPr="008858EA">
              <w:rPr>
                <w:rStyle w:val="Red"/>
                <w:color w:val="000000" w:themeColor="text1"/>
                <w:sz w:val="18"/>
                <w:szCs w:val="18"/>
              </w:rPr>
              <w:t>Sanitary</w:t>
            </w:r>
          </w:p>
          <w:p w14:paraId="295CCAD2" w14:textId="77777777" w:rsidR="00821962" w:rsidRPr="008858EA"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8858EA" w:rsidRDefault="00821962" w:rsidP="00821962">
            <w:pPr>
              <w:pStyle w:val="TableText"/>
              <w:rPr>
                <w:rStyle w:val="Red"/>
                <w:color w:val="000000" w:themeColor="text1"/>
                <w:sz w:val="18"/>
                <w:szCs w:val="18"/>
              </w:rPr>
            </w:pPr>
            <w:r w:rsidRPr="008858EA">
              <w:rPr>
                <w:rStyle w:val="Red"/>
                <w:color w:val="000000" w:themeColor="text1"/>
                <w:sz w:val="18"/>
                <w:szCs w:val="18"/>
              </w:rPr>
              <w:t>24</w:t>
            </w:r>
          </w:p>
        </w:tc>
        <w:tc>
          <w:tcPr>
            <w:tcW w:w="1055" w:type="pct"/>
            <w:shd w:val="clear" w:color="auto" w:fill="auto"/>
          </w:tcPr>
          <w:p w14:paraId="3A18A3ED" w14:textId="77777777" w:rsidR="00821962" w:rsidRPr="008858EA" w:rsidRDefault="00821962" w:rsidP="00821962">
            <w:pPr>
              <w:pStyle w:val="TableText"/>
              <w:rPr>
                <w:rStyle w:val="Red"/>
                <w:color w:val="000000" w:themeColor="text1"/>
                <w:sz w:val="18"/>
                <w:szCs w:val="18"/>
              </w:rPr>
            </w:pPr>
            <w:r w:rsidRPr="008858EA">
              <w:rPr>
                <w:rStyle w:val="Red"/>
                <w:color w:val="000000" w:themeColor="text1"/>
                <w:sz w:val="18"/>
                <w:szCs w:val="18"/>
              </w:rPr>
              <w:t>12</w:t>
            </w:r>
          </w:p>
        </w:tc>
        <w:tc>
          <w:tcPr>
            <w:tcW w:w="1059" w:type="pct"/>
            <w:shd w:val="clear" w:color="auto" w:fill="auto"/>
          </w:tcPr>
          <w:p w14:paraId="5E5596BC" w14:textId="77777777" w:rsidR="00821962" w:rsidRPr="008858EA" w:rsidRDefault="00821962" w:rsidP="00821962">
            <w:pPr>
              <w:pStyle w:val="TableText"/>
              <w:rPr>
                <w:rStyle w:val="Red"/>
                <w:color w:val="000000" w:themeColor="text1"/>
                <w:sz w:val="18"/>
                <w:szCs w:val="18"/>
              </w:rPr>
            </w:pPr>
            <w:r w:rsidRPr="008858EA">
              <w:rPr>
                <w:rStyle w:val="Red"/>
                <w:color w:val="000000" w:themeColor="text1"/>
                <w:sz w:val="18"/>
                <w:szCs w:val="18"/>
              </w:rPr>
              <w:t>24</w:t>
            </w:r>
          </w:p>
        </w:tc>
        <w:tc>
          <w:tcPr>
            <w:tcW w:w="1093" w:type="pct"/>
            <w:shd w:val="clear" w:color="auto" w:fill="auto"/>
          </w:tcPr>
          <w:p w14:paraId="148489C2" w14:textId="77777777" w:rsidR="00821962" w:rsidRPr="008858EA" w:rsidRDefault="00821962" w:rsidP="00821962">
            <w:pPr>
              <w:pStyle w:val="TableText"/>
              <w:rPr>
                <w:rStyle w:val="Red"/>
                <w:color w:val="000000" w:themeColor="text1"/>
                <w:sz w:val="18"/>
                <w:szCs w:val="18"/>
              </w:rPr>
            </w:pPr>
            <w:r w:rsidRPr="008858EA">
              <w:rPr>
                <w:rStyle w:val="Red"/>
                <w:color w:val="000000" w:themeColor="text1"/>
                <w:sz w:val="18"/>
                <w:szCs w:val="18"/>
              </w:rPr>
              <w:t>For 24 samples 2 out of hours samples per annum</w:t>
            </w:r>
          </w:p>
        </w:tc>
      </w:tr>
      <w:tr w:rsidR="008858EA" w:rsidRPr="008858EA" w14:paraId="76FAF588" w14:textId="77777777" w:rsidTr="008858EA">
        <w:trPr>
          <w:cantSplit/>
          <w:trHeight w:val="70"/>
        </w:trPr>
        <w:tc>
          <w:tcPr>
            <w:tcW w:w="737" w:type="pct"/>
            <w:shd w:val="clear" w:color="auto" w:fill="auto"/>
          </w:tcPr>
          <w:p w14:paraId="5B2C2927" w14:textId="77777777" w:rsidR="00821962" w:rsidRPr="008858EA" w:rsidRDefault="00821962" w:rsidP="00821962">
            <w:pPr>
              <w:pStyle w:val="TableText"/>
              <w:rPr>
                <w:rStyle w:val="Red"/>
                <w:color w:val="000000" w:themeColor="text1"/>
                <w:sz w:val="18"/>
                <w:szCs w:val="18"/>
              </w:rPr>
            </w:pPr>
            <w:r w:rsidRPr="008858EA">
              <w:rPr>
                <w:rStyle w:val="Red"/>
                <w:color w:val="000000" w:themeColor="text1"/>
                <w:sz w:val="18"/>
                <w:szCs w:val="18"/>
              </w:rPr>
              <w:t>Non sanitary</w:t>
            </w:r>
          </w:p>
          <w:p w14:paraId="4833A77E" w14:textId="77777777" w:rsidR="00821962" w:rsidRPr="008858EA"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8858EA" w:rsidRDefault="00821962" w:rsidP="00821962">
            <w:pPr>
              <w:pStyle w:val="TableText"/>
              <w:rPr>
                <w:rStyle w:val="Red"/>
                <w:color w:val="000000" w:themeColor="text1"/>
                <w:sz w:val="18"/>
                <w:szCs w:val="18"/>
              </w:rPr>
            </w:pPr>
            <w:r w:rsidRPr="008858EA">
              <w:rPr>
                <w:rStyle w:val="Red"/>
                <w:color w:val="000000" w:themeColor="text1"/>
                <w:sz w:val="18"/>
                <w:szCs w:val="18"/>
              </w:rPr>
              <w:t>12</w:t>
            </w:r>
          </w:p>
        </w:tc>
        <w:tc>
          <w:tcPr>
            <w:tcW w:w="1055" w:type="pct"/>
            <w:shd w:val="clear" w:color="auto" w:fill="auto"/>
          </w:tcPr>
          <w:p w14:paraId="15D39765" w14:textId="77777777" w:rsidR="00821962" w:rsidRPr="008858EA" w:rsidRDefault="00821962" w:rsidP="00821962">
            <w:pPr>
              <w:pStyle w:val="TableText"/>
              <w:rPr>
                <w:rStyle w:val="Red"/>
                <w:color w:val="000000" w:themeColor="text1"/>
                <w:sz w:val="18"/>
                <w:szCs w:val="18"/>
              </w:rPr>
            </w:pPr>
            <w:r w:rsidRPr="008858EA">
              <w:rPr>
                <w:rStyle w:val="Red"/>
                <w:color w:val="000000" w:themeColor="text1"/>
                <w:sz w:val="18"/>
                <w:szCs w:val="18"/>
              </w:rPr>
              <w:t>12</w:t>
            </w:r>
          </w:p>
        </w:tc>
        <w:tc>
          <w:tcPr>
            <w:tcW w:w="1059" w:type="pct"/>
            <w:shd w:val="clear" w:color="auto" w:fill="auto"/>
          </w:tcPr>
          <w:p w14:paraId="7163AB3F" w14:textId="77777777" w:rsidR="00821962" w:rsidRPr="008858EA" w:rsidRDefault="00821962" w:rsidP="00821962">
            <w:pPr>
              <w:pStyle w:val="TableText"/>
              <w:rPr>
                <w:rStyle w:val="Red"/>
                <w:color w:val="000000" w:themeColor="text1"/>
                <w:sz w:val="18"/>
                <w:szCs w:val="18"/>
              </w:rPr>
            </w:pPr>
            <w:r w:rsidRPr="008858EA">
              <w:rPr>
                <w:rStyle w:val="Red"/>
                <w:color w:val="000000" w:themeColor="text1"/>
                <w:sz w:val="18"/>
                <w:szCs w:val="18"/>
              </w:rPr>
              <w:t>12</w:t>
            </w:r>
          </w:p>
        </w:tc>
        <w:tc>
          <w:tcPr>
            <w:tcW w:w="1093" w:type="pct"/>
            <w:shd w:val="clear" w:color="auto" w:fill="auto"/>
          </w:tcPr>
          <w:p w14:paraId="17AD8604" w14:textId="77777777" w:rsidR="00821962" w:rsidRPr="008858EA" w:rsidRDefault="00821962" w:rsidP="00821962">
            <w:pPr>
              <w:pStyle w:val="TableText"/>
              <w:rPr>
                <w:rStyle w:val="Red"/>
                <w:color w:val="000000" w:themeColor="text1"/>
                <w:sz w:val="18"/>
                <w:szCs w:val="18"/>
              </w:rPr>
            </w:pPr>
            <w:r w:rsidRPr="008858EA">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4756CF7A" w14:textId="1AA506F5" w:rsidR="00821962" w:rsidRPr="00796C48" w:rsidRDefault="005D2F25" w:rsidP="00B35965">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4B7DD998" w:rsidR="004B69F2" w:rsidRPr="001F4EC0" w:rsidRDefault="00D55C1F" w:rsidP="009C073F">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1023D12" w:rsidR="00D55C1F" w:rsidRPr="001566BD" w:rsidRDefault="00D55C1F" w:rsidP="00821962">
            <w:pPr>
              <w:pStyle w:val="TableText"/>
              <w:rPr>
                <w:rStyle w:val="Blue"/>
                <w:rFonts w:cs="Arial"/>
                <w:sz w:val="18"/>
                <w:szCs w:val="18"/>
              </w:rPr>
            </w:pPr>
            <w:r w:rsidRPr="009C073F">
              <w:rPr>
                <w:rStyle w:val="Blue"/>
                <w:rFonts w:cs="Arial"/>
                <w:color w:val="000000" w:themeColor="text1"/>
                <w:sz w:val="18"/>
                <w:szCs w:val="18"/>
              </w:rPr>
              <w:t xml:space="preserve">A1 Discharge of secondary treated sewage effluent via </w:t>
            </w:r>
            <w:r w:rsidR="002D50FC" w:rsidRPr="009C073F">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9C073F" w:rsidRDefault="00D55C1F" w:rsidP="00821962">
            <w:pPr>
              <w:pStyle w:val="TableText"/>
              <w:rPr>
                <w:rStyle w:val="Blue"/>
                <w:rFonts w:cs="Arial"/>
                <w:color w:val="000000" w:themeColor="text1"/>
                <w:sz w:val="18"/>
                <w:szCs w:val="18"/>
              </w:rPr>
            </w:pPr>
            <w:r w:rsidRPr="009C073F">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9C073F" w:rsidRDefault="00385ED6" w:rsidP="00821962">
            <w:pPr>
              <w:pStyle w:val="TableText"/>
              <w:rPr>
                <w:rStyle w:val="Blue"/>
                <w:rFonts w:cs="Arial"/>
                <w:color w:val="000000" w:themeColor="text1"/>
                <w:sz w:val="18"/>
                <w:szCs w:val="18"/>
              </w:rPr>
            </w:pPr>
            <w:r w:rsidRPr="009C073F">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9C073F" w:rsidRDefault="00D55C1F" w:rsidP="00821962">
            <w:pPr>
              <w:pStyle w:val="TableText"/>
              <w:rPr>
                <w:rStyle w:val="Blue"/>
                <w:rFonts w:cs="Arial"/>
                <w:color w:val="000000" w:themeColor="text1"/>
                <w:sz w:val="18"/>
                <w:szCs w:val="18"/>
              </w:rPr>
            </w:pPr>
            <w:r w:rsidRPr="009C073F">
              <w:rPr>
                <w:rStyle w:val="Blue"/>
                <w:rFonts w:cs="Arial"/>
                <w:color w:val="000000" w:themeColor="text1"/>
                <w:sz w:val="18"/>
                <w:szCs w:val="18"/>
              </w:rPr>
              <w:t>Annually</w:t>
            </w:r>
          </w:p>
          <w:p w14:paraId="3414FB39" w14:textId="77777777" w:rsidR="00D55C1F" w:rsidRPr="009C073F" w:rsidRDefault="00D55C1F" w:rsidP="00821962">
            <w:pPr>
              <w:pStyle w:val="TableText"/>
              <w:rPr>
                <w:rStyle w:val="Blue"/>
                <w:rFonts w:cs="Arial"/>
                <w:color w:val="000000" w:themeColor="text1"/>
                <w:sz w:val="18"/>
                <w:szCs w:val="18"/>
              </w:rPr>
            </w:pPr>
            <w:r w:rsidRPr="009C073F">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9C073F" w:rsidRDefault="00D55C1F" w:rsidP="00821962">
            <w:pPr>
              <w:pStyle w:val="TableText"/>
              <w:rPr>
                <w:rStyle w:val="Blue"/>
                <w:rFonts w:cs="Arial"/>
                <w:color w:val="000000" w:themeColor="text1"/>
                <w:sz w:val="18"/>
                <w:szCs w:val="18"/>
              </w:rPr>
            </w:pPr>
            <w:r w:rsidRPr="009C073F">
              <w:rPr>
                <w:rStyle w:val="Blue"/>
                <w:rFonts w:cs="Arial"/>
                <w:color w:val="000000" w:themeColor="text1"/>
                <w:sz w:val="18"/>
                <w:szCs w:val="18"/>
              </w:rPr>
              <w:t>15-minute flow</w:t>
            </w:r>
          </w:p>
        </w:tc>
        <w:tc>
          <w:tcPr>
            <w:tcW w:w="1000" w:type="pct"/>
            <w:shd w:val="clear" w:color="auto" w:fill="auto"/>
          </w:tcPr>
          <w:p w14:paraId="75EA6844" w14:textId="148AE55C" w:rsidR="00D55C1F" w:rsidRPr="009C073F" w:rsidRDefault="00385ED6" w:rsidP="00821962">
            <w:pPr>
              <w:pStyle w:val="TableText"/>
              <w:rPr>
                <w:rStyle w:val="Blue"/>
                <w:rFonts w:cs="Arial"/>
                <w:color w:val="000000" w:themeColor="text1"/>
                <w:sz w:val="18"/>
                <w:szCs w:val="18"/>
              </w:rPr>
            </w:pPr>
            <w:r w:rsidRPr="009C073F">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9C073F" w:rsidRDefault="00D55C1F" w:rsidP="00821962">
            <w:pPr>
              <w:pStyle w:val="TableText"/>
              <w:rPr>
                <w:rStyle w:val="Blue"/>
                <w:rFonts w:cs="Arial"/>
                <w:color w:val="000000" w:themeColor="text1"/>
                <w:sz w:val="18"/>
                <w:szCs w:val="18"/>
              </w:rPr>
            </w:pPr>
            <w:r w:rsidRPr="009C073F">
              <w:rPr>
                <w:rStyle w:val="Blue"/>
                <w:rFonts w:cs="Arial"/>
                <w:color w:val="000000" w:themeColor="text1"/>
                <w:sz w:val="18"/>
                <w:szCs w:val="18"/>
              </w:rPr>
              <w:t xml:space="preserve">Reports to be provided to Natural Resources Wales upon request </w:t>
            </w:r>
          </w:p>
          <w:p w14:paraId="1FEE89B0" w14:textId="77777777" w:rsidR="00D55C1F" w:rsidRPr="009C073F" w:rsidRDefault="00D55C1F" w:rsidP="00821962">
            <w:pPr>
              <w:pStyle w:val="TableText"/>
              <w:rPr>
                <w:rStyle w:val="Blue"/>
                <w:rFonts w:cs="Arial"/>
                <w:color w:val="000000" w:themeColor="text1"/>
                <w:sz w:val="18"/>
                <w:szCs w:val="18"/>
              </w:rPr>
            </w:pPr>
            <w:r w:rsidRPr="009C073F">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2777DFE5" w:rsidR="00D55C1F" w:rsidRPr="00BB5A21" w:rsidRDefault="00D55C1F" w:rsidP="00821962">
            <w:pPr>
              <w:pStyle w:val="TableText"/>
              <w:rPr>
                <w:rStyle w:val="Blue"/>
                <w:rFonts w:cs="Arial"/>
                <w:color w:val="000000" w:themeColor="text1"/>
                <w:sz w:val="18"/>
                <w:szCs w:val="18"/>
              </w:rPr>
            </w:pPr>
            <w:r w:rsidRPr="00BB5A21">
              <w:rPr>
                <w:rStyle w:val="Blue"/>
                <w:rFonts w:cs="Arial"/>
                <w:color w:val="000000" w:themeColor="text1"/>
                <w:sz w:val="18"/>
                <w:szCs w:val="18"/>
              </w:rPr>
              <w:t>Operator Self Monitoring - ATU-BOD as O</w:t>
            </w:r>
            <w:r w:rsidRPr="00BB5A21">
              <w:rPr>
                <w:rStyle w:val="Blue"/>
                <w:rFonts w:cs="Arial"/>
                <w:color w:val="000000" w:themeColor="text1"/>
                <w:sz w:val="18"/>
                <w:szCs w:val="18"/>
                <w:vertAlign w:val="subscript"/>
              </w:rPr>
              <w:t>2</w:t>
            </w:r>
            <w:r w:rsidRPr="00BB5A21">
              <w:rPr>
                <w:rStyle w:val="Blue"/>
                <w:rFonts w:cs="Arial"/>
                <w:color w:val="000000" w:themeColor="text1"/>
                <w:sz w:val="18"/>
                <w:szCs w:val="18"/>
              </w:rPr>
              <w:t>, ammoniacal nitrogen (expressed as N), suspended solids (measured after drying at 105</w:t>
            </w:r>
            <w:r w:rsidR="00836FCA" w:rsidRPr="00836FCA">
              <w:rPr>
                <w:rStyle w:val="Blue"/>
                <w:rFonts w:cs="Arial"/>
                <w:color w:val="000000" w:themeColor="text1"/>
                <w:sz w:val="18"/>
                <w:szCs w:val="18"/>
              </w:rPr>
              <w:t>°</w:t>
            </w:r>
            <w:r w:rsidRPr="00BB5A21">
              <w:rPr>
                <w:rStyle w:val="Blue"/>
                <w:rFonts w:cs="Arial"/>
                <w:color w:val="000000" w:themeColor="text1"/>
                <w:sz w:val="18"/>
                <w:szCs w:val="18"/>
              </w:rPr>
              <w:t>C)</w:t>
            </w:r>
          </w:p>
        </w:tc>
        <w:tc>
          <w:tcPr>
            <w:tcW w:w="1000" w:type="pct"/>
            <w:shd w:val="clear" w:color="auto" w:fill="auto"/>
          </w:tcPr>
          <w:p w14:paraId="2BF90434" w14:textId="1F1C65D0" w:rsidR="00D55C1F" w:rsidRPr="00BB5A21" w:rsidRDefault="00385ED6" w:rsidP="00821962">
            <w:pPr>
              <w:pStyle w:val="TableText"/>
              <w:rPr>
                <w:rStyle w:val="Blue"/>
                <w:rFonts w:cs="Arial"/>
                <w:color w:val="000000" w:themeColor="text1"/>
                <w:sz w:val="18"/>
                <w:szCs w:val="18"/>
              </w:rPr>
            </w:pPr>
            <w:r w:rsidRPr="00BB5A21">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BB5A21" w:rsidRDefault="00D55C1F" w:rsidP="00821962">
            <w:pPr>
              <w:pStyle w:val="TableText"/>
              <w:rPr>
                <w:rStyle w:val="Blue"/>
                <w:rFonts w:cs="Arial"/>
                <w:color w:val="000000" w:themeColor="text1"/>
                <w:sz w:val="18"/>
                <w:szCs w:val="18"/>
              </w:rPr>
            </w:pPr>
            <w:r w:rsidRPr="00BB5A21">
              <w:rPr>
                <w:rStyle w:val="Blue"/>
                <w:rFonts w:cs="Arial"/>
                <w:color w:val="000000" w:themeColor="text1"/>
                <w:sz w:val="18"/>
                <w:szCs w:val="18"/>
              </w:rPr>
              <w:t>Quarterly</w:t>
            </w:r>
          </w:p>
          <w:p w14:paraId="5BAF58A8" w14:textId="77777777" w:rsidR="00D55C1F" w:rsidRPr="00BB5A21" w:rsidRDefault="00D55C1F" w:rsidP="00821962">
            <w:pPr>
              <w:pStyle w:val="TableText"/>
              <w:rPr>
                <w:rStyle w:val="Blue"/>
                <w:rFonts w:cs="Arial"/>
                <w:color w:val="000000" w:themeColor="text1"/>
                <w:sz w:val="18"/>
                <w:szCs w:val="18"/>
              </w:rPr>
            </w:pPr>
            <w:r w:rsidRPr="00BB5A21">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BB5A21" w:rsidRDefault="00D55C1F" w:rsidP="00821962">
            <w:pPr>
              <w:pStyle w:val="TableText"/>
              <w:rPr>
                <w:rStyle w:val="Blue"/>
                <w:rFonts w:cs="Arial"/>
                <w:color w:val="000000" w:themeColor="text1"/>
                <w:sz w:val="18"/>
                <w:szCs w:val="18"/>
              </w:rPr>
            </w:pPr>
            <w:r w:rsidRPr="00BB5A21">
              <w:rPr>
                <w:rStyle w:val="Blue"/>
                <w:rFonts w:cs="Arial"/>
                <w:color w:val="000000" w:themeColor="text1"/>
                <w:sz w:val="18"/>
                <w:szCs w:val="18"/>
              </w:rPr>
              <w:t>1</w:t>
            </w:r>
            <w:r w:rsidRPr="00BB5A21">
              <w:rPr>
                <w:rStyle w:val="Blue"/>
                <w:rFonts w:cs="Arial"/>
                <w:color w:val="000000" w:themeColor="text1"/>
                <w:sz w:val="18"/>
                <w:szCs w:val="18"/>
                <w:vertAlign w:val="superscript"/>
              </w:rPr>
              <w:t>st</w:t>
            </w:r>
            <w:r w:rsidRPr="00BB5A21">
              <w:rPr>
                <w:rStyle w:val="Blue"/>
                <w:rFonts w:cs="Arial"/>
                <w:color w:val="000000" w:themeColor="text1"/>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BB5A21" w:rsidRDefault="00D55C1F" w:rsidP="00821962">
            <w:pPr>
              <w:pStyle w:val="TableText"/>
              <w:rPr>
                <w:rStyle w:val="Blue"/>
                <w:rFonts w:cs="Arial"/>
                <w:color w:val="000000" w:themeColor="text1"/>
                <w:sz w:val="18"/>
                <w:szCs w:val="18"/>
              </w:rPr>
            </w:pPr>
            <w:r w:rsidRPr="00BB5A21">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BB5A21" w:rsidRDefault="00385ED6" w:rsidP="00821962">
            <w:pPr>
              <w:pStyle w:val="TableText"/>
              <w:rPr>
                <w:rStyle w:val="Blue"/>
                <w:rFonts w:cs="Arial"/>
                <w:color w:val="000000" w:themeColor="text1"/>
                <w:sz w:val="18"/>
                <w:szCs w:val="18"/>
              </w:rPr>
            </w:pPr>
            <w:r w:rsidRPr="00BB5A21">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BB5A21" w:rsidRDefault="00D55C1F" w:rsidP="00821962">
            <w:pPr>
              <w:pStyle w:val="TableText"/>
              <w:rPr>
                <w:rStyle w:val="Blue"/>
                <w:rFonts w:cs="Arial"/>
                <w:color w:val="000000" w:themeColor="text1"/>
                <w:sz w:val="18"/>
                <w:szCs w:val="18"/>
              </w:rPr>
            </w:pPr>
            <w:r w:rsidRPr="00BB5A21">
              <w:rPr>
                <w:rStyle w:val="Blue"/>
                <w:rFonts w:cs="Arial"/>
                <w:color w:val="000000" w:themeColor="text1"/>
                <w:sz w:val="18"/>
                <w:szCs w:val="18"/>
              </w:rPr>
              <w:t>Annually</w:t>
            </w:r>
          </w:p>
          <w:p w14:paraId="2DDBD2CB" w14:textId="77777777" w:rsidR="00D55C1F" w:rsidRPr="00BB5A21" w:rsidRDefault="00D55C1F" w:rsidP="00821962">
            <w:pPr>
              <w:pStyle w:val="TableText"/>
              <w:rPr>
                <w:rStyle w:val="Blue"/>
                <w:rFonts w:cs="Arial"/>
                <w:color w:val="000000" w:themeColor="text1"/>
                <w:sz w:val="18"/>
                <w:szCs w:val="18"/>
              </w:rPr>
            </w:pPr>
            <w:r w:rsidRPr="00BB5A21">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BB5A21" w:rsidRDefault="00D55C1F" w:rsidP="00821962">
            <w:pPr>
              <w:pStyle w:val="TableText"/>
              <w:rPr>
                <w:rStyle w:val="Blue"/>
                <w:rFonts w:cs="Arial"/>
                <w:color w:val="000000" w:themeColor="text1"/>
                <w:sz w:val="18"/>
                <w:szCs w:val="18"/>
              </w:rPr>
            </w:pPr>
            <w:r w:rsidRPr="00BB5A21">
              <w:rPr>
                <w:rStyle w:val="Blue"/>
                <w:rFonts w:cs="Arial"/>
                <w:color w:val="000000" w:themeColor="text1"/>
                <w:sz w:val="18"/>
                <w:szCs w:val="18"/>
              </w:rPr>
              <w:t>1</w:t>
            </w:r>
            <w:r w:rsidRPr="00BB5A21">
              <w:rPr>
                <w:rStyle w:val="Blue"/>
                <w:rFonts w:cs="Arial"/>
                <w:color w:val="000000" w:themeColor="text1"/>
                <w:sz w:val="18"/>
                <w:szCs w:val="18"/>
                <w:vertAlign w:val="superscript"/>
              </w:rPr>
              <w:t>st</w:t>
            </w:r>
            <w:r w:rsidRPr="00BB5A21">
              <w:rPr>
                <w:rStyle w:val="Blue"/>
                <w:rFonts w:cs="Arial"/>
                <w:color w:val="000000" w:themeColor="text1"/>
                <w:sz w:val="18"/>
                <w:szCs w:val="18"/>
              </w:rPr>
              <w:t xml:space="preserve"> January</w:t>
            </w:r>
          </w:p>
        </w:tc>
      </w:tr>
      <w:tr w:rsidR="00BB5A21" w:rsidRPr="00C25946" w14:paraId="4E85212E" w14:textId="77777777" w:rsidTr="00D55C1F">
        <w:trPr>
          <w:cantSplit/>
        </w:trPr>
        <w:tc>
          <w:tcPr>
            <w:tcW w:w="837" w:type="pct"/>
            <w:vMerge w:val="restart"/>
          </w:tcPr>
          <w:p w14:paraId="71080C62" w14:textId="271B0898" w:rsidR="00BB5A21" w:rsidRPr="001566BD" w:rsidRDefault="00BB5A21" w:rsidP="00BB5A21">
            <w:pPr>
              <w:pStyle w:val="TableText"/>
              <w:rPr>
                <w:rStyle w:val="Blue"/>
                <w:rFonts w:cs="Arial"/>
                <w:sz w:val="18"/>
                <w:szCs w:val="18"/>
                <w:highlight w:val="green"/>
              </w:rPr>
            </w:pPr>
            <w:r w:rsidRPr="00BB5A21">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8FAEA95" w:rsidR="00BB5A21" w:rsidRPr="00BB5A21" w:rsidRDefault="00BB5A21" w:rsidP="00BB5A21">
            <w:pPr>
              <w:pStyle w:val="TableText"/>
              <w:rPr>
                <w:rStyle w:val="Blue"/>
                <w:rFonts w:cs="Arial"/>
                <w:color w:val="000000" w:themeColor="text1"/>
                <w:sz w:val="18"/>
                <w:szCs w:val="18"/>
              </w:rPr>
            </w:pPr>
            <w:r w:rsidRPr="00BB5A21">
              <w:rPr>
                <w:rStyle w:val="Blue"/>
                <w:rFonts w:cs="Arial"/>
                <w:color w:val="000000" w:themeColor="text1"/>
                <w:sz w:val="18"/>
                <w:szCs w:val="18"/>
              </w:rPr>
              <w:t>Settled storm event recorder status operational</w:t>
            </w:r>
          </w:p>
        </w:tc>
        <w:tc>
          <w:tcPr>
            <w:tcW w:w="1000" w:type="pct"/>
            <w:shd w:val="clear" w:color="auto" w:fill="auto"/>
          </w:tcPr>
          <w:p w14:paraId="56593A4F" w14:textId="30007135" w:rsidR="00BB5A21" w:rsidRPr="00BB5A21" w:rsidRDefault="00BB5A21" w:rsidP="00BB5A21">
            <w:pPr>
              <w:pStyle w:val="TableText"/>
              <w:rPr>
                <w:rStyle w:val="Blue"/>
                <w:rFonts w:cs="Arial"/>
                <w:color w:val="000000" w:themeColor="text1"/>
                <w:sz w:val="18"/>
                <w:szCs w:val="18"/>
              </w:rPr>
            </w:pPr>
            <w:r w:rsidRPr="00BB5A21">
              <w:rPr>
                <w:rStyle w:val="Blue"/>
                <w:rFonts w:cs="Arial"/>
                <w:color w:val="000000" w:themeColor="text1"/>
                <w:sz w:val="18"/>
                <w:szCs w:val="18"/>
              </w:rPr>
              <w:t>Settled Storm to Environment EDM Monitoring Point</w:t>
            </w:r>
          </w:p>
        </w:tc>
        <w:tc>
          <w:tcPr>
            <w:tcW w:w="1082" w:type="pct"/>
            <w:shd w:val="clear" w:color="auto" w:fill="auto"/>
          </w:tcPr>
          <w:p w14:paraId="58C8566F" w14:textId="77777777" w:rsidR="00BB5A21" w:rsidRPr="00BB5A21" w:rsidRDefault="00BB5A21" w:rsidP="00BB5A21">
            <w:pPr>
              <w:pStyle w:val="TableText"/>
              <w:rPr>
                <w:rStyle w:val="Blue"/>
                <w:rFonts w:cs="Arial"/>
                <w:color w:val="000000" w:themeColor="text1"/>
                <w:sz w:val="18"/>
                <w:szCs w:val="18"/>
              </w:rPr>
            </w:pPr>
            <w:r w:rsidRPr="00BB5A21">
              <w:rPr>
                <w:rStyle w:val="Blue"/>
                <w:rFonts w:cs="Arial"/>
                <w:color w:val="000000" w:themeColor="text1"/>
                <w:sz w:val="18"/>
                <w:szCs w:val="18"/>
              </w:rPr>
              <w:t>Annually</w:t>
            </w:r>
          </w:p>
          <w:p w14:paraId="0DD2488D" w14:textId="18A8D2AB" w:rsidR="00BB5A21" w:rsidRPr="00BB5A21" w:rsidRDefault="00BB5A21" w:rsidP="00BB5A21">
            <w:pPr>
              <w:pStyle w:val="TableText"/>
              <w:rPr>
                <w:rStyle w:val="Blue"/>
                <w:rFonts w:cs="Arial"/>
                <w:color w:val="000000" w:themeColor="text1"/>
                <w:sz w:val="18"/>
                <w:szCs w:val="18"/>
              </w:rPr>
            </w:pPr>
            <w:r w:rsidRPr="00BB5A21">
              <w:rPr>
                <w:rStyle w:val="Blue"/>
                <w:rFonts w:cs="Arial"/>
                <w:color w:val="000000" w:themeColor="text1"/>
                <w:sz w:val="18"/>
                <w:szCs w:val="18"/>
              </w:rPr>
              <w:t>Report to be submitted within 2 months</w:t>
            </w:r>
          </w:p>
        </w:tc>
        <w:tc>
          <w:tcPr>
            <w:tcW w:w="915" w:type="pct"/>
            <w:shd w:val="clear" w:color="auto" w:fill="auto"/>
          </w:tcPr>
          <w:p w14:paraId="573605B0" w14:textId="5706FC19" w:rsidR="00BB5A21" w:rsidRPr="00BB5A21" w:rsidRDefault="00BB5A21" w:rsidP="00BB5A21">
            <w:pPr>
              <w:pStyle w:val="TableText"/>
              <w:rPr>
                <w:rStyle w:val="Blue"/>
                <w:rFonts w:cs="Arial"/>
                <w:color w:val="000000" w:themeColor="text1"/>
                <w:sz w:val="18"/>
                <w:szCs w:val="18"/>
              </w:rPr>
            </w:pPr>
            <w:r w:rsidRPr="00BB5A21">
              <w:rPr>
                <w:rStyle w:val="Blue"/>
                <w:rFonts w:cs="Arial"/>
                <w:color w:val="000000" w:themeColor="text1"/>
                <w:sz w:val="18"/>
                <w:szCs w:val="18"/>
              </w:rPr>
              <w:t>1</w:t>
            </w:r>
            <w:r w:rsidRPr="00BB5A21">
              <w:rPr>
                <w:rStyle w:val="Blue"/>
                <w:rFonts w:cs="Arial"/>
                <w:color w:val="000000" w:themeColor="text1"/>
                <w:sz w:val="18"/>
                <w:szCs w:val="18"/>
                <w:vertAlign w:val="superscript"/>
              </w:rPr>
              <w:t>st</w:t>
            </w:r>
            <w:r w:rsidRPr="00BB5A21">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BB5A21" w:rsidRDefault="002B3F38" w:rsidP="002B3F38">
            <w:pPr>
              <w:pStyle w:val="TableText"/>
              <w:rPr>
                <w:rFonts w:cs="Arial"/>
                <w:color w:val="000000" w:themeColor="text1"/>
                <w:sz w:val="18"/>
                <w:szCs w:val="18"/>
              </w:rPr>
            </w:pPr>
            <w:r w:rsidRPr="00BB5A21">
              <w:rPr>
                <w:rFonts w:cs="Arial"/>
                <w:color w:val="000000" w:themeColor="text1"/>
                <w:sz w:val="18"/>
                <w:szCs w:val="18"/>
              </w:rPr>
              <w:t>Settled storm overflow performance, including block-counted significant spills</w:t>
            </w:r>
          </w:p>
        </w:tc>
        <w:tc>
          <w:tcPr>
            <w:tcW w:w="1000" w:type="pct"/>
            <w:shd w:val="clear" w:color="auto" w:fill="auto"/>
          </w:tcPr>
          <w:p w14:paraId="47EA0BD5" w14:textId="77777777" w:rsidR="000E39B6" w:rsidRPr="00BB5A21" w:rsidRDefault="000E39B6" w:rsidP="002B3F38">
            <w:pPr>
              <w:pStyle w:val="TableText"/>
              <w:rPr>
                <w:rStyle w:val="Blue"/>
                <w:rFonts w:cs="Arial"/>
                <w:color w:val="000000" w:themeColor="text1"/>
                <w:sz w:val="18"/>
                <w:szCs w:val="18"/>
              </w:rPr>
            </w:pPr>
            <w:r w:rsidRPr="00BB5A21">
              <w:rPr>
                <w:rStyle w:val="Blue"/>
                <w:rFonts w:cs="Arial"/>
                <w:color w:val="000000" w:themeColor="text1"/>
                <w:sz w:val="18"/>
                <w:szCs w:val="18"/>
              </w:rPr>
              <w:t>Settled Storm Sample Point</w:t>
            </w:r>
          </w:p>
          <w:p w14:paraId="4A7E7283" w14:textId="315AE8A7" w:rsidR="000E39B6" w:rsidRPr="00BB5A21" w:rsidRDefault="000E39B6" w:rsidP="002B3F38">
            <w:pPr>
              <w:pStyle w:val="TableText"/>
              <w:rPr>
                <w:rStyle w:val="Blue"/>
                <w:rFonts w:cs="Arial"/>
                <w:color w:val="000000" w:themeColor="text1"/>
                <w:sz w:val="18"/>
                <w:szCs w:val="18"/>
              </w:rPr>
            </w:pPr>
            <w:r w:rsidRPr="00BB5A21">
              <w:rPr>
                <w:rStyle w:val="Blue"/>
                <w:rFonts w:cs="Arial"/>
                <w:color w:val="000000" w:themeColor="text1"/>
                <w:sz w:val="18"/>
                <w:szCs w:val="18"/>
              </w:rPr>
              <w:t>and</w:t>
            </w:r>
          </w:p>
          <w:p w14:paraId="18452865" w14:textId="0F158709" w:rsidR="002B3F38" w:rsidRPr="00BB5A21" w:rsidRDefault="00045012" w:rsidP="002B3F38">
            <w:pPr>
              <w:pStyle w:val="TableText"/>
              <w:rPr>
                <w:rStyle w:val="Blue"/>
                <w:rFonts w:cs="Arial"/>
                <w:color w:val="000000" w:themeColor="text1"/>
                <w:sz w:val="18"/>
                <w:szCs w:val="18"/>
              </w:rPr>
            </w:pPr>
            <w:r w:rsidRPr="00BB5A21">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Annually</w:t>
            </w:r>
          </w:p>
          <w:p w14:paraId="0A35CFE4"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1</w:t>
            </w:r>
            <w:r w:rsidRPr="00BB5A21">
              <w:rPr>
                <w:rStyle w:val="Blue"/>
                <w:rFonts w:cs="Arial"/>
                <w:color w:val="000000" w:themeColor="text1"/>
                <w:sz w:val="18"/>
                <w:szCs w:val="18"/>
                <w:vertAlign w:val="superscript"/>
              </w:rPr>
              <w:t>st</w:t>
            </w:r>
            <w:r w:rsidRPr="00BB5A21">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BB5A21" w:rsidRDefault="00045012" w:rsidP="002B3F38">
            <w:pPr>
              <w:pStyle w:val="TableText"/>
              <w:rPr>
                <w:rStyle w:val="Blue"/>
                <w:rFonts w:cs="Arial"/>
                <w:color w:val="000000" w:themeColor="text1"/>
                <w:sz w:val="18"/>
                <w:szCs w:val="18"/>
              </w:rPr>
            </w:pPr>
            <w:r w:rsidRPr="00BB5A21">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Annually</w:t>
            </w:r>
          </w:p>
          <w:p w14:paraId="567CE7AB"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1</w:t>
            </w:r>
            <w:r w:rsidRPr="00BB5A21">
              <w:rPr>
                <w:rStyle w:val="Blue"/>
                <w:rFonts w:cs="Arial"/>
                <w:color w:val="000000" w:themeColor="text1"/>
                <w:sz w:val="18"/>
                <w:szCs w:val="18"/>
                <w:vertAlign w:val="superscript"/>
              </w:rPr>
              <w:t>st</w:t>
            </w:r>
            <w:r w:rsidRPr="00BB5A21">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066817DE" w:rsidR="002B3F38" w:rsidRPr="00BB5A21" w:rsidRDefault="002B3F38" w:rsidP="00BB5A21">
            <w:pPr>
              <w:pStyle w:val="TableText"/>
              <w:rPr>
                <w:rStyle w:val="Blue"/>
                <w:rFonts w:cs="Arial"/>
                <w:color w:val="000000" w:themeColor="text1"/>
                <w:sz w:val="18"/>
                <w:szCs w:val="18"/>
              </w:rPr>
            </w:pPr>
            <w:r w:rsidRPr="00BB5A21">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BB5A21" w:rsidRDefault="00C601A6" w:rsidP="002B3F38">
            <w:pPr>
              <w:pStyle w:val="TableText"/>
              <w:rPr>
                <w:rStyle w:val="Blue"/>
                <w:rFonts w:cs="Arial"/>
                <w:color w:val="000000" w:themeColor="text1"/>
                <w:sz w:val="18"/>
                <w:szCs w:val="18"/>
              </w:rPr>
            </w:pPr>
            <w:r w:rsidRPr="00BB5A21">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BB5A21" w:rsidRDefault="00045012" w:rsidP="002B3F38">
            <w:pPr>
              <w:pStyle w:val="TableText"/>
              <w:rPr>
                <w:rStyle w:val="Blue"/>
                <w:rFonts w:cs="Calibri"/>
                <w:color w:val="000000" w:themeColor="text1"/>
                <w:sz w:val="18"/>
                <w:szCs w:val="18"/>
              </w:rPr>
            </w:pPr>
            <w:r w:rsidRPr="00BB5A21">
              <w:rPr>
                <w:rStyle w:val="Blue"/>
                <w:rFonts w:cs="Calibri"/>
                <w:color w:val="000000" w:themeColor="text1"/>
                <w:sz w:val="18"/>
                <w:szCs w:val="18"/>
              </w:rPr>
              <w:t>MCERTS FPF Monitoring Point</w:t>
            </w:r>
          </w:p>
        </w:tc>
        <w:tc>
          <w:tcPr>
            <w:tcW w:w="1082" w:type="pct"/>
            <w:shd w:val="clear" w:color="auto" w:fill="auto"/>
          </w:tcPr>
          <w:p w14:paraId="6D888F9B" w14:textId="77777777" w:rsidR="002B3F38" w:rsidRPr="008858EA" w:rsidRDefault="002B3F38" w:rsidP="002B3F38">
            <w:pPr>
              <w:pStyle w:val="TableText"/>
              <w:rPr>
                <w:rStyle w:val="Blue"/>
                <w:rFonts w:cs="Arial"/>
                <w:color w:val="auto"/>
                <w:sz w:val="18"/>
                <w:szCs w:val="18"/>
              </w:rPr>
            </w:pPr>
            <w:r w:rsidRPr="008858EA">
              <w:rPr>
                <w:rStyle w:val="Blue"/>
                <w:rFonts w:cs="Arial"/>
                <w:color w:val="auto"/>
                <w:sz w:val="18"/>
                <w:szCs w:val="18"/>
              </w:rPr>
              <w:t xml:space="preserve">Reports to be provided to the Natural Resources Wales upon request </w:t>
            </w:r>
          </w:p>
          <w:p w14:paraId="2AFA220C" w14:textId="77777777" w:rsidR="002B3F38" w:rsidRPr="008858EA" w:rsidRDefault="002B3F38" w:rsidP="002B3F38">
            <w:pPr>
              <w:pStyle w:val="TableText"/>
              <w:rPr>
                <w:rStyle w:val="Blue"/>
                <w:rFonts w:cs="Arial"/>
                <w:color w:val="auto"/>
                <w:sz w:val="18"/>
                <w:szCs w:val="18"/>
              </w:rPr>
            </w:pPr>
            <w:r w:rsidRPr="008858EA">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BB5A21" w:rsidRDefault="00045012" w:rsidP="002B3F38">
            <w:pPr>
              <w:pStyle w:val="TableText"/>
              <w:rPr>
                <w:rStyle w:val="Blue"/>
                <w:rFonts w:cs="Arial"/>
                <w:color w:val="000000" w:themeColor="text1"/>
                <w:sz w:val="18"/>
                <w:szCs w:val="18"/>
              </w:rPr>
            </w:pPr>
            <w:r w:rsidRPr="00BB5A21">
              <w:rPr>
                <w:rStyle w:val="Blue"/>
                <w:rFonts w:cs="Calibri"/>
                <w:color w:val="000000" w:themeColor="text1"/>
                <w:sz w:val="18"/>
                <w:szCs w:val="18"/>
              </w:rPr>
              <w:t>EDM to Storm Tank Monitoring Point</w:t>
            </w:r>
          </w:p>
        </w:tc>
        <w:tc>
          <w:tcPr>
            <w:tcW w:w="1082" w:type="pct"/>
            <w:shd w:val="clear" w:color="auto" w:fill="auto"/>
          </w:tcPr>
          <w:p w14:paraId="41ECEE97" w14:textId="77777777" w:rsidR="002B3F38" w:rsidRPr="008858EA" w:rsidRDefault="002B3F38" w:rsidP="002B3F38">
            <w:pPr>
              <w:pStyle w:val="TableText"/>
              <w:rPr>
                <w:rStyle w:val="Blue"/>
                <w:rFonts w:cs="Arial"/>
                <w:color w:val="auto"/>
                <w:sz w:val="18"/>
                <w:szCs w:val="18"/>
              </w:rPr>
            </w:pPr>
            <w:r w:rsidRPr="008858EA">
              <w:rPr>
                <w:rStyle w:val="Blue"/>
                <w:rFonts w:cs="Arial"/>
                <w:color w:val="auto"/>
                <w:sz w:val="18"/>
                <w:szCs w:val="18"/>
              </w:rPr>
              <w:t xml:space="preserve">Reports to be provided to the Natural Resources Wales upon request </w:t>
            </w:r>
          </w:p>
          <w:p w14:paraId="3989EC80" w14:textId="77777777" w:rsidR="002B3F38" w:rsidRPr="008858EA" w:rsidRDefault="002B3F38" w:rsidP="002B3F38">
            <w:pPr>
              <w:pStyle w:val="TableText"/>
              <w:rPr>
                <w:rStyle w:val="Blue"/>
                <w:rFonts w:cs="Arial"/>
                <w:sz w:val="18"/>
                <w:szCs w:val="18"/>
              </w:rPr>
            </w:pPr>
            <w:r w:rsidRPr="008858EA">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BB5A21" w:rsidRDefault="00045012" w:rsidP="002B3F38">
            <w:pPr>
              <w:pStyle w:val="TableText"/>
              <w:rPr>
                <w:rStyle w:val="Blue"/>
                <w:rFonts w:cs="Arial"/>
                <w:color w:val="000000" w:themeColor="text1"/>
                <w:sz w:val="18"/>
                <w:szCs w:val="18"/>
              </w:rPr>
            </w:pPr>
            <w:r w:rsidRPr="00BB5A21">
              <w:rPr>
                <w:rStyle w:val="Blue"/>
                <w:rFonts w:cs="Calibri"/>
                <w:color w:val="000000" w:themeColor="text1"/>
                <w:sz w:val="18"/>
                <w:szCs w:val="18"/>
              </w:rPr>
              <w:t>EDM to Storm Tank Monitoring Point</w:t>
            </w:r>
          </w:p>
        </w:tc>
        <w:tc>
          <w:tcPr>
            <w:tcW w:w="1082" w:type="pct"/>
            <w:shd w:val="clear" w:color="auto" w:fill="auto"/>
          </w:tcPr>
          <w:p w14:paraId="30D75299" w14:textId="77777777" w:rsidR="002B3F38" w:rsidRPr="008858EA" w:rsidRDefault="002B3F38" w:rsidP="002B3F38">
            <w:pPr>
              <w:pStyle w:val="TableText"/>
              <w:rPr>
                <w:rStyle w:val="Blue"/>
                <w:rFonts w:cs="Arial"/>
                <w:color w:val="auto"/>
                <w:sz w:val="18"/>
                <w:szCs w:val="18"/>
              </w:rPr>
            </w:pPr>
            <w:r w:rsidRPr="008858EA">
              <w:rPr>
                <w:rStyle w:val="Blue"/>
                <w:rFonts w:cs="Arial"/>
                <w:color w:val="auto"/>
                <w:sz w:val="18"/>
                <w:szCs w:val="18"/>
              </w:rPr>
              <w:t xml:space="preserve">Reports to be provided to the Natural Resources Wales upon request </w:t>
            </w:r>
          </w:p>
          <w:p w14:paraId="4F88911F" w14:textId="77777777" w:rsidR="002B3F38" w:rsidRPr="008858EA" w:rsidRDefault="002B3F38" w:rsidP="002B3F38">
            <w:pPr>
              <w:pStyle w:val="TableText"/>
              <w:rPr>
                <w:rStyle w:val="Blue"/>
                <w:rFonts w:cs="Arial"/>
                <w:sz w:val="18"/>
                <w:szCs w:val="18"/>
              </w:rPr>
            </w:pPr>
            <w:r w:rsidRPr="008858EA">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BB5A21" w:rsidRDefault="002B3F38" w:rsidP="002B3F38">
            <w:pPr>
              <w:pStyle w:val="TableText"/>
              <w:rPr>
                <w:rStyle w:val="Blue"/>
                <w:rFonts w:cs="Arial"/>
                <w:color w:val="000000" w:themeColor="text1"/>
                <w:sz w:val="18"/>
                <w:szCs w:val="18"/>
              </w:rPr>
            </w:pPr>
            <w:r w:rsidRPr="00BB5A21">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BB5A21" w:rsidRDefault="00045012" w:rsidP="002B3F38">
            <w:pPr>
              <w:pStyle w:val="TableText"/>
              <w:rPr>
                <w:rStyle w:val="Blue"/>
                <w:rFonts w:cs="Calibri"/>
                <w:color w:val="000000" w:themeColor="text1"/>
                <w:sz w:val="18"/>
                <w:szCs w:val="18"/>
              </w:rPr>
            </w:pPr>
            <w:r w:rsidRPr="00BB5A21">
              <w:rPr>
                <w:rStyle w:val="Blue"/>
                <w:rFonts w:cs="Calibri"/>
                <w:color w:val="000000" w:themeColor="text1"/>
                <w:sz w:val="18"/>
                <w:szCs w:val="18"/>
              </w:rPr>
              <w:t>MCERTS FPF Monitoring Point</w:t>
            </w:r>
            <w:r w:rsidR="00C601A6" w:rsidRPr="00BB5A21">
              <w:rPr>
                <w:rStyle w:val="Blue"/>
                <w:rFonts w:cs="Calibri"/>
                <w:color w:val="000000" w:themeColor="text1"/>
                <w:sz w:val="18"/>
                <w:szCs w:val="18"/>
              </w:rPr>
              <w:t xml:space="preserve"> </w:t>
            </w:r>
          </w:p>
          <w:p w14:paraId="0079F445" w14:textId="77777777" w:rsidR="00C601A6" w:rsidRPr="00BB5A21" w:rsidRDefault="00C601A6" w:rsidP="002B3F38">
            <w:pPr>
              <w:pStyle w:val="TableText"/>
              <w:rPr>
                <w:rStyle w:val="Blue"/>
                <w:rFonts w:cs="Calibri"/>
                <w:color w:val="000000" w:themeColor="text1"/>
                <w:sz w:val="18"/>
                <w:szCs w:val="18"/>
              </w:rPr>
            </w:pPr>
            <w:r w:rsidRPr="00BB5A21">
              <w:rPr>
                <w:rStyle w:val="Blue"/>
                <w:rFonts w:cs="Calibri"/>
                <w:color w:val="000000" w:themeColor="text1"/>
                <w:sz w:val="18"/>
                <w:szCs w:val="18"/>
              </w:rPr>
              <w:t>and</w:t>
            </w:r>
          </w:p>
          <w:p w14:paraId="171CDB0C" w14:textId="58CE615C" w:rsidR="002B3F38" w:rsidRPr="00BB5A21" w:rsidRDefault="00C601A6" w:rsidP="002B3F38">
            <w:pPr>
              <w:pStyle w:val="TableText"/>
              <w:rPr>
                <w:rStyle w:val="Blue"/>
                <w:rFonts w:cs="Arial"/>
                <w:color w:val="000000" w:themeColor="text1"/>
                <w:sz w:val="18"/>
                <w:szCs w:val="18"/>
              </w:rPr>
            </w:pPr>
            <w:r w:rsidRPr="00BB5A21">
              <w:rPr>
                <w:rStyle w:val="Blue"/>
                <w:rFonts w:cs="Calibri"/>
                <w:color w:val="000000" w:themeColor="text1"/>
                <w:sz w:val="18"/>
                <w:szCs w:val="18"/>
              </w:rPr>
              <w:t>EDM to Storm Tank Monitoring Point</w:t>
            </w:r>
          </w:p>
        </w:tc>
        <w:tc>
          <w:tcPr>
            <w:tcW w:w="1082" w:type="pct"/>
            <w:shd w:val="clear" w:color="auto" w:fill="auto"/>
          </w:tcPr>
          <w:p w14:paraId="11D5EFFB" w14:textId="30F6DE2A" w:rsidR="002A2CA7" w:rsidRPr="002A2CA7" w:rsidRDefault="002A2CA7" w:rsidP="002B3F38">
            <w:pPr>
              <w:pStyle w:val="TableText"/>
              <w:rPr>
                <w:rStyle w:val="Blue"/>
                <w:rFonts w:cs="Arial"/>
                <w:color w:val="000000" w:themeColor="text1"/>
                <w:sz w:val="18"/>
                <w:szCs w:val="18"/>
              </w:rPr>
            </w:pPr>
            <w:r w:rsidRPr="002A2CA7">
              <w:rPr>
                <w:rStyle w:val="Blue"/>
                <w:rFonts w:cs="Arial"/>
                <w:color w:val="000000" w:themeColor="text1"/>
                <w:sz w:val="18"/>
                <w:szCs w:val="18"/>
              </w:rPr>
              <w:t>From 01/01/2024:</w:t>
            </w:r>
          </w:p>
          <w:p w14:paraId="720BD219" w14:textId="2F1348A0" w:rsidR="002B3F38" w:rsidRPr="008858EA" w:rsidRDefault="002B3F38" w:rsidP="002B3F38">
            <w:pPr>
              <w:pStyle w:val="TableText"/>
              <w:rPr>
                <w:rStyle w:val="Blue"/>
                <w:rFonts w:cs="Arial"/>
                <w:color w:val="auto"/>
                <w:sz w:val="18"/>
                <w:szCs w:val="18"/>
              </w:rPr>
            </w:pPr>
            <w:r w:rsidRPr="008858EA">
              <w:rPr>
                <w:rStyle w:val="Blue"/>
                <w:rFonts w:cs="Arial"/>
                <w:color w:val="auto"/>
                <w:sz w:val="18"/>
                <w:szCs w:val="18"/>
              </w:rPr>
              <w:t>Annually</w:t>
            </w:r>
          </w:p>
          <w:p w14:paraId="4A87EFA9" w14:textId="77777777" w:rsidR="002B3F38" w:rsidRPr="008858EA" w:rsidRDefault="002B3F38" w:rsidP="002B3F38">
            <w:pPr>
              <w:pStyle w:val="TableText"/>
              <w:rPr>
                <w:rStyle w:val="Blue"/>
                <w:rFonts w:cs="Arial"/>
                <w:color w:val="auto"/>
                <w:sz w:val="18"/>
                <w:szCs w:val="18"/>
              </w:rPr>
            </w:pPr>
            <w:r w:rsidRPr="008858EA">
              <w:rPr>
                <w:rStyle w:val="Blue"/>
                <w:rFonts w:cs="Arial"/>
                <w:color w:val="auto"/>
                <w:sz w:val="18"/>
                <w:szCs w:val="18"/>
              </w:rPr>
              <w:t>Report to be submitted within 2 months</w:t>
            </w:r>
          </w:p>
          <w:p w14:paraId="5C01F37F" w14:textId="77777777" w:rsidR="002B3F38" w:rsidRPr="008858EA"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3880DA90" w:rsidR="00141100" w:rsidRDefault="00141100" w:rsidP="0006689A">
      <w:pPr>
        <w:spacing w:before="120" w:after="120"/>
        <w:ind w:left="567"/>
        <w:rPr>
          <w:rStyle w:val="Pink"/>
          <w:rFonts w:ascii="Arial" w:hAnsi="Arial" w:cs="Arial"/>
          <w:sz w:val="18"/>
          <w:szCs w:val="18"/>
        </w:rPr>
      </w:pPr>
    </w:p>
    <w:p w14:paraId="424DA758" w14:textId="77777777" w:rsidR="00141100" w:rsidRDefault="0014110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24D084A7" w:rsidR="00821962" w:rsidRPr="00BB5A21" w:rsidRDefault="00821962" w:rsidP="00821962">
            <w:pPr>
              <w:pStyle w:val="TableText"/>
              <w:rPr>
                <w:rStyle w:val="Blue"/>
                <w:color w:val="000000" w:themeColor="text1"/>
                <w:sz w:val="18"/>
                <w:szCs w:val="18"/>
              </w:rPr>
            </w:pPr>
            <w:r w:rsidRPr="00BB5A21">
              <w:rPr>
                <w:rStyle w:val="Blue"/>
                <w:color w:val="000000" w:themeColor="text1"/>
                <w:sz w:val="18"/>
                <w:szCs w:val="18"/>
              </w:rPr>
              <w:t>OSM - ATU-BOD as O</w:t>
            </w:r>
            <w:r w:rsidRPr="00BB5A21">
              <w:rPr>
                <w:rStyle w:val="Blue"/>
                <w:color w:val="000000" w:themeColor="text1"/>
                <w:sz w:val="18"/>
                <w:szCs w:val="18"/>
                <w:vertAlign w:val="subscript"/>
              </w:rPr>
              <w:t>2</w:t>
            </w:r>
            <w:r w:rsidRPr="00BB5A21">
              <w:rPr>
                <w:rStyle w:val="Blue"/>
                <w:color w:val="000000" w:themeColor="text1"/>
                <w:sz w:val="18"/>
                <w:szCs w:val="18"/>
              </w:rPr>
              <w:t>, ammoniacal nitrogen (expressed as N), suspended solids (measured after drying at 105</w:t>
            </w:r>
            <w:r w:rsidR="00836FCA" w:rsidRPr="00836FCA">
              <w:rPr>
                <w:rStyle w:val="Blue"/>
                <w:color w:val="000000" w:themeColor="text1"/>
                <w:sz w:val="18"/>
                <w:szCs w:val="18"/>
              </w:rPr>
              <w:t>°</w:t>
            </w:r>
            <w:r w:rsidRPr="00BB5A21">
              <w:rPr>
                <w:rStyle w:val="Blue"/>
                <w:color w:val="000000" w:themeColor="text1"/>
                <w:sz w:val="18"/>
                <w:szCs w:val="18"/>
              </w:rPr>
              <w:t>C)</w:t>
            </w:r>
          </w:p>
        </w:tc>
        <w:tc>
          <w:tcPr>
            <w:tcW w:w="3136" w:type="pct"/>
            <w:shd w:val="clear" w:color="auto" w:fill="auto"/>
          </w:tcPr>
          <w:p w14:paraId="359B95CC" w14:textId="77777777" w:rsidR="00821962" w:rsidRPr="00BB5A21" w:rsidRDefault="00821962" w:rsidP="00821962">
            <w:pPr>
              <w:pStyle w:val="TableText"/>
              <w:rPr>
                <w:rStyle w:val="Blue"/>
                <w:color w:val="000000" w:themeColor="text1"/>
                <w:sz w:val="18"/>
                <w:szCs w:val="18"/>
              </w:rPr>
            </w:pPr>
            <w:r w:rsidRPr="00BB5A21">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308B7CE3"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23B24CF1" w:rsidR="00DE25C5" w:rsidRPr="00BB5A21" w:rsidRDefault="00527653" w:rsidP="00BB5A21">
            <w:pPr>
              <w:pStyle w:val="TableText"/>
              <w:rPr>
                <w:rStyle w:val="Blue"/>
                <w:color w:val="000000" w:themeColor="text1"/>
                <w:sz w:val="18"/>
                <w:szCs w:val="18"/>
              </w:rPr>
            </w:pPr>
            <w:r w:rsidRPr="00BB5A21">
              <w:rPr>
                <w:rStyle w:val="Blue"/>
                <w:color w:val="000000" w:themeColor="text1"/>
                <w:sz w:val="18"/>
                <w:szCs w:val="18"/>
              </w:rPr>
              <w:t>S</w:t>
            </w:r>
            <w:r w:rsidR="0082225B" w:rsidRPr="00BB5A21">
              <w:rPr>
                <w:rStyle w:val="Blue"/>
                <w:color w:val="000000" w:themeColor="text1"/>
                <w:sz w:val="18"/>
                <w:szCs w:val="18"/>
              </w:rPr>
              <w:t>ettled s</w:t>
            </w:r>
            <w:r w:rsidRPr="00BB5A21">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BB5A21" w:rsidRDefault="00527653" w:rsidP="00527653">
            <w:pPr>
              <w:pStyle w:val="TableText"/>
              <w:rPr>
                <w:rStyle w:val="Blue"/>
                <w:rFonts w:cs="Arial"/>
                <w:color w:val="000000" w:themeColor="text1"/>
                <w:sz w:val="18"/>
                <w:szCs w:val="18"/>
              </w:rPr>
            </w:pPr>
            <w:r w:rsidRPr="00BB5A21">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5B8452F1" w:rsidR="00DE25C5" w:rsidRPr="00BB5A21" w:rsidRDefault="00A039E3" w:rsidP="00BB5A21">
            <w:pPr>
              <w:pStyle w:val="TableText"/>
              <w:rPr>
                <w:rStyle w:val="Blue"/>
                <w:color w:val="000000" w:themeColor="text1"/>
                <w:sz w:val="18"/>
                <w:szCs w:val="18"/>
              </w:rPr>
            </w:pPr>
            <w:r w:rsidRPr="00BB5A21">
              <w:rPr>
                <w:rStyle w:val="Blue"/>
                <w:color w:val="000000" w:themeColor="text1"/>
                <w:sz w:val="18"/>
                <w:szCs w:val="18"/>
              </w:rPr>
              <w:t xml:space="preserve">Settled storm </w:t>
            </w:r>
            <w:r w:rsidR="00637A4F" w:rsidRPr="00BB5A21">
              <w:rPr>
                <w:rStyle w:val="Blue"/>
                <w:color w:val="000000" w:themeColor="text1"/>
                <w:sz w:val="18"/>
                <w:szCs w:val="18"/>
              </w:rPr>
              <w:t xml:space="preserve">overflow </w:t>
            </w:r>
            <w:r w:rsidRPr="00BB5A21">
              <w:rPr>
                <w:rStyle w:val="Blue"/>
                <w:color w:val="000000" w:themeColor="text1"/>
                <w:sz w:val="18"/>
                <w:szCs w:val="18"/>
              </w:rPr>
              <w:t>e</w:t>
            </w:r>
            <w:r w:rsidR="00527653" w:rsidRPr="00BB5A21">
              <w:rPr>
                <w:rStyle w:val="Blue"/>
                <w:color w:val="000000" w:themeColor="text1"/>
                <w:sz w:val="18"/>
                <w:szCs w:val="18"/>
              </w:rPr>
              <w:t>vent recorder status</w:t>
            </w:r>
            <w:r w:rsidR="0004344E" w:rsidRPr="00BB5A21">
              <w:rPr>
                <w:rStyle w:val="Blue"/>
                <w:color w:val="000000" w:themeColor="text1"/>
                <w:sz w:val="18"/>
                <w:szCs w:val="18"/>
              </w:rPr>
              <w:t xml:space="preserve"> (operational / not operational)</w:t>
            </w:r>
          </w:p>
        </w:tc>
        <w:tc>
          <w:tcPr>
            <w:tcW w:w="3136" w:type="pct"/>
            <w:shd w:val="clear" w:color="auto" w:fill="auto"/>
          </w:tcPr>
          <w:p w14:paraId="5D9274E8" w14:textId="54B968C2" w:rsidR="00527653" w:rsidRPr="00BB5A21" w:rsidRDefault="00527653" w:rsidP="00527653">
            <w:pPr>
              <w:pStyle w:val="TableText"/>
              <w:rPr>
                <w:rStyle w:val="Blue"/>
                <w:rFonts w:cs="Arial"/>
                <w:color w:val="000000" w:themeColor="text1"/>
                <w:sz w:val="18"/>
                <w:szCs w:val="18"/>
              </w:rPr>
            </w:pPr>
            <w:r w:rsidRPr="00BB5A21">
              <w:rPr>
                <w:rStyle w:val="Blue"/>
                <w:rFonts w:cs="Arial"/>
                <w:color w:val="000000" w:themeColor="text1"/>
                <w:sz w:val="18"/>
                <w:szCs w:val="18"/>
              </w:rPr>
              <w:t>Annual summary report or other form as agreed in writing by Natural Resources Wales</w:t>
            </w:r>
          </w:p>
          <w:p w14:paraId="569BD766" w14:textId="77777777" w:rsidR="00527653" w:rsidRPr="00BB5A21" w:rsidRDefault="00527653" w:rsidP="00527653">
            <w:pPr>
              <w:pStyle w:val="TableText"/>
              <w:rPr>
                <w:rStyle w:val="Blue"/>
                <w:rFonts w:cs="Arial"/>
                <w:color w:val="000000" w:themeColor="text1"/>
                <w:sz w:val="18"/>
                <w:szCs w:val="18"/>
              </w:rPr>
            </w:pPr>
            <w:r w:rsidRPr="00BB5A21">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114185" w:rsidRPr="00114185" w14:paraId="0D55B3E1" w14:textId="77777777" w:rsidTr="001F4EC0">
        <w:trPr>
          <w:cantSplit/>
        </w:trPr>
        <w:tc>
          <w:tcPr>
            <w:tcW w:w="1469" w:type="pct"/>
            <w:shd w:val="clear" w:color="auto" w:fill="auto"/>
          </w:tcPr>
          <w:p w14:paraId="25B77FF0" w14:textId="77777777" w:rsidR="00821962" w:rsidRPr="00114185" w:rsidRDefault="00821962" w:rsidP="00821962">
            <w:pPr>
              <w:pStyle w:val="TableText"/>
              <w:rPr>
                <w:color w:val="000000" w:themeColor="text1"/>
                <w:sz w:val="18"/>
                <w:szCs w:val="18"/>
              </w:rPr>
            </w:pPr>
            <w:r w:rsidRPr="00114185">
              <w:rPr>
                <w:color w:val="000000" w:themeColor="text1"/>
                <w:sz w:val="18"/>
                <w:szCs w:val="18"/>
              </w:rPr>
              <w:t>Permit Number</w:t>
            </w:r>
          </w:p>
        </w:tc>
        <w:tc>
          <w:tcPr>
            <w:tcW w:w="3531" w:type="pct"/>
            <w:shd w:val="clear" w:color="auto" w:fill="auto"/>
          </w:tcPr>
          <w:p w14:paraId="0BB3D742" w14:textId="08D38122" w:rsidR="00821962" w:rsidRPr="00114185" w:rsidRDefault="00FB770A" w:rsidP="00821962">
            <w:pPr>
              <w:pStyle w:val="TableText"/>
              <w:rPr>
                <w:color w:val="000000" w:themeColor="text1"/>
              </w:rPr>
            </w:pPr>
            <w:r w:rsidRPr="00114185">
              <w:rPr>
                <w:color w:val="000000" w:themeColor="text1"/>
              </w:rPr>
              <w:fldChar w:fldCharType="begin"/>
            </w:r>
            <w:r w:rsidRPr="00114185">
              <w:rPr>
                <w:color w:val="000000" w:themeColor="text1"/>
              </w:rPr>
              <w:instrText xml:space="preserve"> MERGEFIELD FE_Permit_Number </w:instrText>
            </w:r>
            <w:r w:rsidRPr="00114185">
              <w:rPr>
                <w:color w:val="000000" w:themeColor="text1"/>
              </w:rPr>
              <w:fldChar w:fldCharType="separate"/>
            </w:r>
            <w:r w:rsidR="006A2B53" w:rsidRPr="00114185">
              <w:rPr>
                <w:noProof/>
                <w:color w:val="000000" w:themeColor="text1"/>
              </w:rPr>
              <w:t>BG0047901</w:t>
            </w:r>
            <w:r w:rsidRPr="00114185">
              <w:rPr>
                <w:color w:val="000000" w:themeColor="text1"/>
              </w:rPr>
              <w:fldChar w:fldCharType="end"/>
            </w:r>
          </w:p>
        </w:tc>
      </w:tr>
      <w:tr w:rsidR="00114185" w:rsidRPr="00114185" w14:paraId="508A4BB8" w14:textId="77777777" w:rsidTr="001F4EC0">
        <w:trPr>
          <w:cantSplit/>
        </w:trPr>
        <w:tc>
          <w:tcPr>
            <w:tcW w:w="1469" w:type="pct"/>
            <w:shd w:val="clear" w:color="auto" w:fill="auto"/>
          </w:tcPr>
          <w:p w14:paraId="2BE27B5B" w14:textId="77777777" w:rsidR="00821962" w:rsidRPr="00114185" w:rsidRDefault="00821962" w:rsidP="00821962">
            <w:pPr>
              <w:pStyle w:val="TableText"/>
              <w:rPr>
                <w:color w:val="000000" w:themeColor="text1"/>
                <w:sz w:val="18"/>
                <w:szCs w:val="18"/>
              </w:rPr>
            </w:pPr>
            <w:r w:rsidRPr="00114185">
              <w:rPr>
                <w:color w:val="000000" w:themeColor="text1"/>
                <w:sz w:val="18"/>
                <w:szCs w:val="18"/>
              </w:rPr>
              <w:t>Name of operator</w:t>
            </w:r>
          </w:p>
        </w:tc>
        <w:tc>
          <w:tcPr>
            <w:tcW w:w="3531" w:type="pct"/>
            <w:shd w:val="clear" w:color="auto" w:fill="auto"/>
          </w:tcPr>
          <w:p w14:paraId="2AA329E0" w14:textId="77777777" w:rsidR="00821962" w:rsidRPr="00114185" w:rsidRDefault="009C28CB" w:rsidP="00821962">
            <w:pPr>
              <w:pStyle w:val="TableText"/>
              <w:rPr>
                <w:color w:val="000000" w:themeColor="text1"/>
              </w:rPr>
            </w:pPr>
            <w:r w:rsidRPr="00114185">
              <w:rPr>
                <w:color w:val="000000" w:themeColor="text1"/>
              </w:rPr>
              <w:t>Dŵr Cymru Cyfyngedig</w:t>
            </w:r>
          </w:p>
        </w:tc>
      </w:tr>
      <w:tr w:rsidR="00114185" w:rsidRPr="00114185" w14:paraId="62FDF882" w14:textId="77777777" w:rsidTr="001F4EC0">
        <w:trPr>
          <w:cantSplit/>
        </w:trPr>
        <w:tc>
          <w:tcPr>
            <w:tcW w:w="1469" w:type="pct"/>
            <w:shd w:val="clear" w:color="auto" w:fill="auto"/>
          </w:tcPr>
          <w:p w14:paraId="6487A769" w14:textId="77777777" w:rsidR="00821962" w:rsidRPr="00114185" w:rsidRDefault="00821962" w:rsidP="00821962">
            <w:pPr>
              <w:pStyle w:val="TableText"/>
              <w:rPr>
                <w:color w:val="000000" w:themeColor="text1"/>
                <w:sz w:val="18"/>
                <w:szCs w:val="18"/>
              </w:rPr>
            </w:pPr>
            <w:r w:rsidRPr="00114185">
              <w:rPr>
                <w:color w:val="000000" w:themeColor="text1"/>
                <w:sz w:val="18"/>
                <w:szCs w:val="18"/>
              </w:rPr>
              <w:t>Location of Facility</w:t>
            </w:r>
          </w:p>
        </w:tc>
        <w:tc>
          <w:tcPr>
            <w:tcW w:w="3531" w:type="pct"/>
            <w:shd w:val="clear" w:color="auto" w:fill="auto"/>
          </w:tcPr>
          <w:p w14:paraId="432E519E" w14:textId="10CD81EE" w:rsidR="00821962" w:rsidRPr="00114185" w:rsidRDefault="008858EA" w:rsidP="00821962">
            <w:pPr>
              <w:pStyle w:val="TableText"/>
              <w:rPr>
                <w:color w:val="000000" w:themeColor="text1"/>
              </w:rPr>
            </w:pPr>
            <w:r w:rsidRPr="008858EA">
              <w:rPr>
                <w:color w:val="000000" w:themeColor="text1"/>
              </w:rPr>
              <w:t>Eglwyswrw Wastewater Treatment Works</w:t>
            </w:r>
            <w:r>
              <w:rPr>
                <w:color w:val="000000" w:themeColor="text1"/>
              </w:rPr>
              <w:t xml:space="preserve">, </w:t>
            </w:r>
            <w:r w:rsidR="009C28CB" w:rsidRPr="00114185">
              <w:rPr>
                <w:color w:val="000000" w:themeColor="text1"/>
              </w:rPr>
              <w:fldChar w:fldCharType="begin"/>
            </w:r>
            <w:r w:rsidR="009C28CB" w:rsidRPr="00114185">
              <w:rPr>
                <w:color w:val="000000" w:themeColor="text1"/>
              </w:rPr>
              <w:instrText xml:space="preserve"> MERGEFIELD DSI_ADD2 </w:instrText>
            </w:r>
            <w:r w:rsidR="009C28CB" w:rsidRPr="00114185">
              <w:rPr>
                <w:color w:val="000000" w:themeColor="text1"/>
              </w:rPr>
              <w:fldChar w:fldCharType="separate"/>
            </w:r>
            <w:r w:rsidR="006A2B53" w:rsidRPr="00114185">
              <w:rPr>
                <w:noProof/>
                <w:color w:val="000000" w:themeColor="text1"/>
              </w:rPr>
              <w:t>Track past ‘Penllyn’</w:t>
            </w:r>
            <w:r w:rsidR="009C28CB" w:rsidRPr="00114185">
              <w:rPr>
                <w:color w:val="000000" w:themeColor="text1"/>
              </w:rPr>
              <w:fldChar w:fldCharType="end"/>
            </w:r>
            <w:r w:rsidR="009C28CB" w:rsidRPr="00114185">
              <w:rPr>
                <w:color w:val="000000" w:themeColor="text1"/>
              </w:rPr>
              <w:t xml:space="preserve">, </w:t>
            </w:r>
            <w:r w:rsidR="009C28CB" w:rsidRPr="00114185">
              <w:rPr>
                <w:color w:val="000000" w:themeColor="text1"/>
              </w:rPr>
              <w:fldChar w:fldCharType="begin"/>
            </w:r>
            <w:r w:rsidR="009C28CB" w:rsidRPr="00114185">
              <w:rPr>
                <w:color w:val="000000" w:themeColor="text1"/>
              </w:rPr>
              <w:instrText xml:space="preserve"> MERGEFIELD DSI_ADD3 </w:instrText>
            </w:r>
            <w:r w:rsidR="009C28CB" w:rsidRPr="00114185">
              <w:rPr>
                <w:color w:val="000000" w:themeColor="text1"/>
              </w:rPr>
              <w:fldChar w:fldCharType="separate"/>
            </w:r>
            <w:r w:rsidR="006A2B53" w:rsidRPr="00114185">
              <w:rPr>
                <w:noProof/>
                <w:color w:val="000000" w:themeColor="text1"/>
              </w:rPr>
              <w:t>Eglwyswrw</w:t>
            </w:r>
            <w:r w:rsidR="009C28CB" w:rsidRPr="00114185">
              <w:rPr>
                <w:color w:val="000000" w:themeColor="text1"/>
              </w:rPr>
              <w:fldChar w:fldCharType="end"/>
            </w:r>
            <w:r w:rsidR="009C28CB" w:rsidRPr="00114185">
              <w:rPr>
                <w:color w:val="000000" w:themeColor="text1"/>
              </w:rPr>
              <w:t xml:space="preserve">, </w:t>
            </w:r>
            <w:r w:rsidR="009C28CB" w:rsidRPr="00114185">
              <w:rPr>
                <w:color w:val="000000" w:themeColor="text1"/>
              </w:rPr>
              <w:fldChar w:fldCharType="begin"/>
            </w:r>
            <w:r w:rsidR="009C28CB" w:rsidRPr="00114185">
              <w:rPr>
                <w:color w:val="000000" w:themeColor="text1"/>
              </w:rPr>
              <w:instrText xml:space="preserve"> MERGEFIELD DSI_ADD4 </w:instrText>
            </w:r>
            <w:r w:rsidR="009C28CB" w:rsidRPr="00114185">
              <w:rPr>
                <w:color w:val="000000" w:themeColor="text1"/>
              </w:rPr>
              <w:fldChar w:fldCharType="separate"/>
            </w:r>
            <w:r w:rsidR="006A2B53" w:rsidRPr="00114185">
              <w:rPr>
                <w:noProof/>
                <w:color w:val="000000" w:themeColor="text1"/>
              </w:rPr>
              <w:t>Crymych</w:t>
            </w:r>
            <w:r w:rsidR="00BB5A21" w:rsidRPr="00114185">
              <w:rPr>
                <w:noProof/>
                <w:color w:val="000000" w:themeColor="text1"/>
              </w:rPr>
              <w:t xml:space="preserve">, </w:t>
            </w:r>
            <w:r w:rsidR="006A2B53" w:rsidRPr="00114185">
              <w:rPr>
                <w:noProof/>
                <w:color w:val="000000" w:themeColor="text1"/>
              </w:rPr>
              <w:t>Pembrokeshire</w:t>
            </w:r>
            <w:r w:rsidR="009C28CB" w:rsidRPr="00114185">
              <w:rPr>
                <w:color w:val="000000" w:themeColor="text1"/>
              </w:rPr>
              <w:fldChar w:fldCharType="end"/>
            </w:r>
            <w:r w:rsidR="009C28CB" w:rsidRPr="00114185">
              <w:rPr>
                <w:color w:val="000000" w:themeColor="text1"/>
              </w:rPr>
              <w:t xml:space="preserve">, </w:t>
            </w:r>
            <w:r w:rsidR="009C28CB" w:rsidRPr="00114185">
              <w:rPr>
                <w:color w:val="000000" w:themeColor="text1"/>
              </w:rPr>
              <w:fldChar w:fldCharType="begin"/>
            </w:r>
            <w:r w:rsidR="009C28CB" w:rsidRPr="00114185">
              <w:rPr>
                <w:color w:val="000000" w:themeColor="text1"/>
              </w:rPr>
              <w:instrText xml:space="preserve"> MERGEFIELD DSI_POST_CODE </w:instrText>
            </w:r>
            <w:r w:rsidR="009C28CB" w:rsidRPr="00114185">
              <w:rPr>
                <w:color w:val="000000" w:themeColor="text1"/>
              </w:rPr>
              <w:fldChar w:fldCharType="separate"/>
            </w:r>
            <w:r w:rsidR="006A2B53" w:rsidRPr="00114185">
              <w:rPr>
                <w:noProof/>
                <w:color w:val="000000" w:themeColor="text1"/>
              </w:rPr>
              <w:t>SA41 3UJ</w:t>
            </w:r>
            <w:r w:rsidR="009C28CB" w:rsidRPr="00114185">
              <w:rPr>
                <w:color w:val="000000" w:themeColor="text1"/>
              </w:rPr>
              <w:fldChar w:fldCharType="end"/>
            </w:r>
          </w:p>
        </w:tc>
      </w:tr>
      <w:tr w:rsidR="00821962" w:rsidRPr="00114185" w14:paraId="1237845A" w14:textId="77777777" w:rsidTr="001F4EC0">
        <w:trPr>
          <w:cantSplit/>
        </w:trPr>
        <w:tc>
          <w:tcPr>
            <w:tcW w:w="1469" w:type="pct"/>
            <w:shd w:val="clear" w:color="auto" w:fill="auto"/>
          </w:tcPr>
          <w:p w14:paraId="44337276" w14:textId="77777777" w:rsidR="00821962" w:rsidRPr="00114185" w:rsidRDefault="00821962" w:rsidP="00821962">
            <w:pPr>
              <w:pStyle w:val="TableText"/>
              <w:rPr>
                <w:color w:val="000000" w:themeColor="text1"/>
                <w:sz w:val="18"/>
                <w:szCs w:val="18"/>
              </w:rPr>
            </w:pPr>
            <w:r w:rsidRPr="00114185">
              <w:rPr>
                <w:color w:val="000000" w:themeColor="text1"/>
                <w:sz w:val="18"/>
                <w:szCs w:val="18"/>
              </w:rPr>
              <w:t xml:space="preserve">Time and date of the detection </w:t>
            </w:r>
          </w:p>
        </w:tc>
        <w:tc>
          <w:tcPr>
            <w:tcW w:w="3531" w:type="pct"/>
            <w:shd w:val="clear" w:color="auto" w:fill="auto"/>
          </w:tcPr>
          <w:p w14:paraId="04BAED8A" w14:textId="77777777" w:rsidR="00821962" w:rsidRPr="00114185" w:rsidRDefault="00821962" w:rsidP="00821962">
            <w:pPr>
              <w:pStyle w:val="TableText"/>
              <w:rPr>
                <w:color w:val="000000" w:themeColor="text1"/>
              </w:rPr>
            </w:pPr>
          </w:p>
        </w:tc>
      </w:tr>
    </w:tbl>
    <w:p w14:paraId="76DD3387" w14:textId="77777777" w:rsidR="00821962" w:rsidRPr="00114185" w:rsidRDefault="00821962" w:rsidP="00821962">
      <w:pPr>
        <w:rPr>
          <w:color w:val="000000" w:themeColor="text1"/>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114185" w:rsidRPr="00114185" w14:paraId="14613B16" w14:textId="77777777" w:rsidTr="001F4EC0">
        <w:trPr>
          <w:cantSplit/>
          <w:tblHeader/>
        </w:trPr>
        <w:tc>
          <w:tcPr>
            <w:tcW w:w="5000" w:type="pct"/>
            <w:gridSpan w:val="2"/>
            <w:shd w:val="clear" w:color="auto" w:fill="auto"/>
          </w:tcPr>
          <w:p w14:paraId="1F0EC326" w14:textId="77777777" w:rsidR="00821962" w:rsidRPr="00114185" w:rsidRDefault="00821962" w:rsidP="00821962">
            <w:pPr>
              <w:pStyle w:val="TableText"/>
              <w:rPr>
                <w:b/>
                <w:color w:val="000000" w:themeColor="text1"/>
                <w:sz w:val="18"/>
                <w:szCs w:val="18"/>
              </w:rPr>
            </w:pPr>
            <w:r w:rsidRPr="00114185">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14185" w:rsidRPr="00114185" w14:paraId="4C77DF0C" w14:textId="77777777" w:rsidTr="001F4EC0">
        <w:trPr>
          <w:cantSplit/>
          <w:tblHeader/>
        </w:trPr>
        <w:tc>
          <w:tcPr>
            <w:tcW w:w="5000" w:type="pct"/>
            <w:gridSpan w:val="2"/>
            <w:shd w:val="clear" w:color="auto" w:fill="auto"/>
          </w:tcPr>
          <w:p w14:paraId="65ECE772" w14:textId="59FF49DD" w:rsidR="00821962" w:rsidRPr="00114185" w:rsidRDefault="00821962" w:rsidP="00BB5A21">
            <w:pPr>
              <w:pStyle w:val="TableText"/>
              <w:rPr>
                <w:b/>
                <w:color w:val="000000" w:themeColor="text1"/>
                <w:sz w:val="18"/>
                <w:szCs w:val="18"/>
              </w:rPr>
            </w:pPr>
            <w:r w:rsidRPr="00114185">
              <w:rPr>
                <w:rStyle w:val="Red"/>
                <w:b/>
                <w:color w:val="000000" w:themeColor="text1"/>
                <w:sz w:val="18"/>
                <w:szCs w:val="18"/>
              </w:rPr>
              <w:t>To be notified within 7 days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C71D19" w:rsidRPr="00C71D19" w14:paraId="3E12D5B6" w14:textId="77777777" w:rsidTr="001F4EC0">
        <w:trPr>
          <w:cantSplit/>
        </w:trPr>
        <w:tc>
          <w:tcPr>
            <w:tcW w:w="1469" w:type="pct"/>
            <w:shd w:val="clear" w:color="auto" w:fill="auto"/>
          </w:tcPr>
          <w:p w14:paraId="42344569"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Substances(s) potentially released/type or nature of sewage released</w:t>
            </w:r>
          </w:p>
        </w:tc>
        <w:tc>
          <w:tcPr>
            <w:tcW w:w="3531" w:type="pct"/>
            <w:shd w:val="clear" w:color="auto" w:fill="auto"/>
          </w:tcPr>
          <w:p w14:paraId="6A579C44" w14:textId="77777777" w:rsidR="00821962" w:rsidRPr="00C71D19" w:rsidRDefault="00821962" w:rsidP="00821962">
            <w:pPr>
              <w:pStyle w:val="TableText"/>
              <w:rPr>
                <w:color w:val="000000" w:themeColor="text1"/>
              </w:rPr>
            </w:pPr>
          </w:p>
        </w:tc>
      </w:tr>
      <w:tr w:rsidR="00C71D19" w:rsidRPr="00C71D19" w14:paraId="7FBAB8BD" w14:textId="77777777" w:rsidTr="001F4EC0">
        <w:trPr>
          <w:cantSplit/>
        </w:trPr>
        <w:tc>
          <w:tcPr>
            <w:tcW w:w="1469" w:type="pct"/>
            <w:shd w:val="clear" w:color="auto" w:fill="auto"/>
          </w:tcPr>
          <w:p w14:paraId="739D8E5E"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Best estimate of the quantity or rate of release of substances and/or duration of discharge</w:t>
            </w:r>
          </w:p>
        </w:tc>
        <w:tc>
          <w:tcPr>
            <w:tcW w:w="3531" w:type="pct"/>
            <w:shd w:val="clear" w:color="auto" w:fill="auto"/>
          </w:tcPr>
          <w:p w14:paraId="7E6B9186" w14:textId="77777777" w:rsidR="00821962" w:rsidRPr="00C71D19" w:rsidRDefault="00821962" w:rsidP="00821962">
            <w:pPr>
              <w:pStyle w:val="TableText"/>
              <w:rPr>
                <w:color w:val="000000" w:themeColor="text1"/>
              </w:rPr>
            </w:pPr>
          </w:p>
        </w:tc>
      </w:tr>
      <w:tr w:rsidR="00C71D19" w:rsidRPr="00C71D19" w14:paraId="7D7CA609" w14:textId="77777777" w:rsidTr="001F4EC0">
        <w:trPr>
          <w:cantSplit/>
        </w:trPr>
        <w:tc>
          <w:tcPr>
            <w:tcW w:w="1469" w:type="pct"/>
            <w:shd w:val="clear" w:color="auto" w:fill="auto"/>
          </w:tcPr>
          <w:p w14:paraId="394E1CA0"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Best estimate of the environmental impact of the discharge</w:t>
            </w:r>
          </w:p>
        </w:tc>
        <w:tc>
          <w:tcPr>
            <w:tcW w:w="3531" w:type="pct"/>
            <w:shd w:val="clear" w:color="auto" w:fill="auto"/>
          </w:tcPr>
          <w:p w14:paraId="04AD0A9C" w14:textId="77777777" w:rsidR="00821962" w:rsidRPr="00C71D19" w:rsidRDefault="00821962" w:rsidP="00821962">
            <w:pPr>
              <w:pStyle w:val="TableText"/>
              <w:rPr>
                <w:color w:val="000000" w:themeColor="text1"/>
              </w:rPr>
            </w:pPr>
          </w:p>
        </w:tc>
      </w:tr>
      <w:tr w:rsidR="00C71D19" w:rsidRPr="00C71D19" w14:paraId="5C27FE9E" w14:textId="77777777" w:rsidTr="001F4EC0">
        <w:trPr>
          <w:cantSplit/>
        </w:trPr>
        <w:tc>
          <w:tcPr>
            <w:tcW w:w="1469" w:type="pct"/>
            <w:shd w:val="clear" w:color="auto" w:fill="auto"/>
          </w:tcPr>
          <w:p w14:paraId="31FA9D48"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Measures taken, or intended to be taken, to stop any emission</w:t>
            </w:r>
          </w:p>
        </w:tc>
        <w:tc>
          <w:tcPr>
            <w:tcW w:w="3531" w:type="pct"/>
            <w:shd w:val="clear" w:color="auto" w:fill="auto"/>
          </w:tcPr>
          <w:p w14:paraId="7670B04A" w14:textId="77777777" w:rsidR="00821962" w:rsidRPr="00C71D19" w:rsidRDefault="00821962" w:rsidP="00821962">
            <w:pPr>
              <w:pStyle w:val="TableText"/>
              <w:rPr>
                <w:color w:val="000000" w:themeColor="text1"/>
              </w:rPr>
            </w:pPr>
          </w:p>
        </w:tc>
      </w:tr>
      <w:tr w:rsidR="00821962" w:rsidRPr="00C71D19" w14:paraId="2F7DFBE6" w14:textId="77777777" w:rsidTr="001F4EC0">
        <w:trPr>
          <w:cantSplit/>
        </w:trPr>
        <w:tc>
          <w:tcPr>
            <w:tcW w:w="1469" w:type="pct"/>
            <w:shd w:val="clear" w:color="auto" w:fill="auto"/>
          </w:tcPr>
          <w:p w14:paraId="055FD76E"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Description of the failure or accident.</w:t>
            </w:r>
          </w:p>
        </w:tc>
        <w:tc>
          <w:tcPr>
            <w:tcW w:w="3531" w:type="pct"/>
            <w:shd w:val="clear" w:color="auto" w:fill="auto"/>
          </w:tcPr>
          <w:p w14:paraId="48D85D3E" w14:textId="77777777" w:rsidR="00821962" w:rsidRPr="00C71D19" w:rsidRDefault="00821962" w:rsidP="00821962">
            <w:pPr>
              <w:pStyle w:val="TableText"/>
              <w:rPr>
                <w:color w:val="000000" w:themeColor="text1"/>
              </w:rPr>
            </w:pPr>
          </w:p>
        </w:tc>
      </w:tr>
    </w:tbl>
    <w:p w14:paraId="0F35815F" w14:textId="77777777" w:rsidR="00821962" w:rsidRPr="00C71D19" w:rsidRDefault="00821962" w:rsidP="00821962">
      <w:pPr>
        <w:rPr>
          <w:color w:val="000000" w:themeColor="text1"/>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71D19" w:rsidRPr="00C71D19" w14:paraId="28A6B836" w14:textId="77777777" w:rsidTr="001F4EC0">
        <w:trPr>
          <w:cantSplit/>
          <w:tblHeader/>
        </w:trPr>
        <w:tc>
          <w:tcPr>
            <w:tcW w:w="5000" w:type="pct"/>
            <w:gridSpan w:val="2"/>
            <w:shd w:val="clear" w:color="auto" w:fill="auto"/>
          </w:tcPr>
          <w:p w14:paraId="248F4DC1" w14:textId="0D09B693" w:rsidR="00821962" w:rsidRPr="00C71D19" w:rsidRDefault="00821962" w:rsidP="00C71D19">
            <w:pPr>
              <w:pStyle w:val="TableText"/>
              <w:rPr>
                <w:rStyle w:val="PinkBold"/>
                <w:color w:val="000000" w:themeColor="text1"/>
                <w:sz w:val="18"/>
                <w:szCs w:val="18"/>
              </w:rPr>
            </w:pPr>
            <w:r w:rsidRPr="00C71D19">
              <w:rPr>
                <w:b/>
                <w:color w:val="000000" w:themeColor="text1"/>
                <w:sz w:val="18"/>
                <w:szCs w:val="18"/>
              </w:rPr>
              <w:t xml:space="preserve">(b) Notification requirements for the breach of a limit specified in schedule 3 table S3.1 </w:t>
            </w:r>
            <w:r w:rsidRPr="00C71D19">
              <w:rPr>
                <w:rStyle w:val="Red"/>
                <w:b/>
                <w:color w:val="000000" w:themeColor="text1"/>
                <w:sz w:val="18"/>
                <w:szCs w:val="18"/>
              </w:rPr>
              <w:t>(including individual exceedances of limits which are covered by condition 3.1.2)</w:t>
            </w:r>
          </w:p>
        </w:tc>
      </w:tr>
      <w:tr w:rsidR="00C71D19" w:rsidRPr="00C71D19" w14:paraId="5305644B" w14:textId="77777777" w:rsidTr="001F4EC0">
        <w:trPr>
          <w:cantSplit/>
          <w:tblHeader/>
        </w:trPr>
        <w:tc>
          <w:tcPr>
            <w:tcW w:w="5000" w:type="pct"/>
            <w:gridSpan w:val="2"/>
            <w:shd w:val="clear" w:color="auto" w:fill="auto"/>
          </w:tcPr>
          <w:p w14:paraId="1EF5B3F4" w14:textId="77777777" w:rsidR="00821962" w:rsidRPr="00C71D19" w:rsidRDefault="00821962" w:rsidP="00821962">
            <w:pPr>
              <w:pStyle w:val="TableText"/>
              <w:rPr>
                <w:rStyle w:val="Red"/>
                <w:b/>
                <w:color w:val="000000" w:themeColor="text1"/>
                <w:sz w:val="18"/>
                <w:szCs w:val="18"/>
              </w:rPr>
            </w:pPr>
            <w:r w:rsidRPr="00C71D19">
              <w:rPr>
                <w:b/>
                <w:color w:val="000000" w:themeColor="text1"/>
                <w:sz w:val="18"/>
                <w:szCs w:val="18"/>
              </w:rPr>
              <w:t>The information specified below is to be notified to Natural Resources Wales as soon as reasonably practicable following detection.</w:t>
            </w:r>
          </w:p>
        </w:tc>
      </w:tr>
      <w:tr w:rsidR="00C71D19" w:rsidRPr="00C71D19" w14:paraId="3DDA6751" w14:textId="77777777" w:rsidTr="001F4EC0">
        <w:trPr>
          <w:cantSplit/>
        </w:trPr>
        <w:tc>
          <w:tcPr>
            <w:tcW w:w="1469" w:type="pct"/>
            <w:shd w:val="clear" w:color="auto" w:fill="auto"/>
          </w:tcPr>
          <w:p w14:paraId="10E5641F"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Monitoring point reference/ source</w:t>
            </w:r>
          </w:p>
        </w:tc>
        <w:tc>
          <w:tcPr>
            <w:tcW w:w="3531" w:type="pct"/>
            <w:shd w:val="clear" w:color="auto" w:fill="auto"/>
          </w:tcPr>
          <w:p w14:paraId="4B3EA8B1" w14:textId="77777777" w:rsidR="00821962" w:rsidRPr="00C71D19" w:rsidRDefault="00821962" w:rsidP="00821962">
            <w:pPr>
              <w:pStyle w:val="TableText"/>
              <w:rPr>
                <w:color w:val="000000" w:themeColor="text1"/>
                <w:sz w:val="18"/>
                <w:szCs w:val="18"/>
              </w:rPr>
            </w:pPr>
          </w:p>
        </w:tc>
      </w:tr>
      <w:tr w:rsidR="00C71D19" w:rsidRPr="00C71D19" w14:paraId="2D264EC6" w14:textId="77777777" w:rsidTr="001F4EC0">
        <w:trPr>
          <w:cantSplit/>
        </w:trPr>
        <w:tc>
          <w:tcPr>
            <w:tcW w:w="1469" w:type="pct"/>
            <w:shd w:val="clear" w:color="auto" w:fill="auto"/>
          </w:tcPr>
          <w:p w14:paraId="7EBA602B" w14:textId="77777777" w:rsidR="00821962" w:rsidRPr="00C71D19" w:rsidRDefault="00821962" w:rsidP="00821962">
            <w:pPr>
              <w:pStyle w:val="TableText"/>
              <w:rPr>
                <w:color w:val="000000" w:themeColor="text1"/>
                <w:sz w:val="18"/>
                <w:szCs w:val="18"/>
              </w:rPr>
            </w:pPr>
            <w:r w:rsidRPr="00C71D19">
              <w:rPr>
                <w:color w:val="000000" w:themeColor="text1"/>
                <w:sz w:val="18"/>
                <w:szCs w:val="18"/>
              </w:rPr>
              <w:lastRenderedPageBreak/>
              <w:t>Self monitoring regime (where relevant)</w:t>
            </w:r>
          </w:p>
        </w:tc>
        <w:tc>
          <w:tcPr>
            <w:tcW w:w="3531" w:type="pct"/>
            <w:shd w:val="clear" w:color="auto" w:fill="auto"/>
          </w:tcPr>
          <w:p w14:paraId="4F085857" w14:textId="486B998F" w:rsidR="00821962" w:rsidRPr="00C71D19" w:rsidRDefault="00821962" w:rsidP="00821962">
            <w:pPr>
              <w:pStyle w:val="TableText"/>
              <w:rPr>
                <w:rStyle w:val="Blue"/>
                <w:color w:val="000000" w:themeColor="text1"/>
                <w:sz w:val="18"/>
                <w:szCs w:val="18"/>
              </w:rPr>
            </w:pPr>
            <w:r w:rsidRPr="00C71D19">
              <w:rPr>
                <w:rStyle w:val="Blue"/>
                <w:color w:val="000000" w:themeColor="text1"/>
                <w:sz w:val="18"/>
                <w:szCs w:val="18"/>
              </w:rPr>
              <w:t>e.g. OSM</w:t>
            </w:r>
            <w:r w:rsidR="00C71D19" w:rsidRPr="00C71D19">
              <w:rPr>
                <w:rStyle w:val="Blue"/>
                <w:color w:val="000000" w:themeColor="text1"/>
                <w:sz w:val="18"/>
                <w:szCs w:val="18"/>
              </w:rPr>
              <w:t>/</w:t>
            </w:r>
            <w:r w:rsidR="00F2606C" w:rsidRPr="00C71D19">
              <w:rPr>
                <w:rStyle w:val="Blue"/>
                <w:color w:val="000000" w:themeColor="text1"/>
                <w:sz w:val="18"/>
                <w:szCs w:val="18"/>
              </w:rPr>
              <w:t>EDM</w:t>
            </w:r>
          </w:p>
          <w:p w14:paraId="0E31F23A" w14:textId="77777777" w:rsidR="00821962" w:rsidRPr="00C71D19" w:rsidRDefault="00821962" w:rsidP="00821962">
            <w:pPr>
              <w:pStyle w:val="TableText"/>
              <w:rPr>
                <w:color w:val="000000" w:themeColor="text1"/>
                <w:sz w:val="18"/>
                <w:szCs w:val="18"/>
              </w:rPr>
            </w:pPr>
          </w:p>
        </w:tc>
      </w:tr>
      <w:tr w:rsidR="00C71D19" w:rsidRPr="00C71D19" w14:paraId="3197491A" w14:textId="77777777" w:rsidTr="001F4EC0">
        <w:trPr>
          <w:cantSplit/>
        </w:trPr>
        <w:tc>
          <w:tcPr>
            <w:tcW w:w="1469" w:type="pct"/>
            <w:shd w:val="clear" w:color="auto" w:fill="auto"/>
          </w:tcPr>
          <w:p w14:paraId="31A8C225"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 xml:space="preserve">Type of failure </w:t>
            </w:r>
          </w:p>
        </w:tc>
        <w:tc>
          <w:tcPr>
            <w:tcW w:w="3531" w:type="pct"/>
            <w:shd w:val="clear" w:color="auto" w:fill="auto"/>
          </w:tcPr>
          <w:p w14:paraId="7C9314F0" w14:textId="0516DBAD" w:rsidR="00821962" w:rsidRPr="00C71D19" w:rsidRDefault="00821962" w:rsidP="00C71D19">
            <w:pPr>
              <w:pStyle w:val="TableText"/>
              <w:rPr>
                <w:rStyle w:val="Pink"/>
                <w:color w:val="000000" w:themeColor="text1"/>
                <w:sz w:val="18"/>
                <w:szCs w:val="18"/>
              </w:rPr>
            </w:pPr>
            <w:r w:rsidRPr="00C71D19">
              <w:rPr>
                <w:rStyle w:val="Blue"/>
                <w:color w:val="000000" w:themeColor="text1"/>
                <w:sz w:val="18"/>
                <w:szCs w:val="18"/>
              </w:rPr>
              <w:t>e.g. LUT failure/LUT exceedance/upper tier/other</w:t>
            </w:r>
          </w:p>
        </w:tc>
      </w:tr>
      <w:tr w:rsidR="00C71D19" w:rsidRPr="00C71D19" w14:paraId="500DAD71" w14:textId="77777777" w:rsidTr="001F4EC0">
        <w:trPr>
          <w:cantSplit/>
        </w:trPr>
        <w:tc>
          <w:tcPr>
            <w:tcW w:w="1469" w:type="pct"/>
            <w:shd w:val="clear" w:color="auto" w:fill="auto"/>
          </w:tcPr>
          <w:p w14:paraId="13DC457C"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Date of sample/event</w:t>
            </w:r>
          </w:p>
        </w:tc>
        <w:tc>
          <w:tcPr>
            <w:tcW w:w="3531" w:type="pct"/>
            <w:shd w:val="clear" w:color="auto" w:fill="auto"/>
          </w:tcPr>
          <w:p w14:paraId="04627420" w14:textId="77777777" w:rsidR="00821962" w:rsidRPr="00C71D19" w:rsidRDefault="00821962" w:rsidP="00821962">
            <w:pPr>
              <w:pStyle w:val="TableText"/>
              <w:rPr>
                <w:color w:val="000000" w:themeColor="text1"/>
                <w:sz w:val="18"/>
                <w:szCs w:val="18"/>
              </w:rPr>
            </w:pPr>
          </w:p>
        </w:tc>
      </w:tr>
      <w:tr w:rsidR="00C71D19" w:rsidRPr="00C71D19" w14:paraId="7B6EF716" w14:textId="77777777" w:rsidTr="001F4EC0">
        <w:trPr>
          <w:cantSplit/>
        </w:trPr>
        <w:tc>
          <w:tcPr>
            <w:tcW w:w="1469" w:type="pct"/>
            <w:shd w:val="clear" w:color="auto" w:fill="auto"/>
          </w:tcPr>
          <w:p w14:paraId="37C39C45"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Parameter</w:t>
            </w:r>
          </w:p>
        </w:tc>
        <w:tc>
          <w:tcPr>
            <w:tcW w:w="3531" w:type="pct"/>
            <w:shd w:val="clear" w:color="auto" w:fill="auto"/>
          </w:tcPr>
          <w:p w14:paraId="664EE333" w14:textId="77777777" w:rsidR="00821962" w:rsidRPr="00C71D19" w:rsidRDefault="00821962" w:rsidP="00821962">
            <w:pPr>
              <w:pStyle w:val="TableText"/>
              <w:rPr>
                <w:color w:val="000000" w:themeColor="text1"/>
                <w:sz w:val="18"/>
                <w:szCs w:val="18"/>
              </w:rPr>
            </w:pPr>
          </w:p>
        </w:tc>
      </w:tr>
      <w:tr w:rsidR="00C71D19" w:rsidRPr="00C71D19" w14:paraId="5F618B0B" w14:textId="77777777" w:rsidTr="001F4EC0">
        <w:trPr>
          <w:cantSplit/>
        </w:trPr>
        <w:tc>
          <w:tcPr>
            <w:tcW w:w="1469" w:type="pct"/>
            <w:shd w:val="clear" w:color="auto" w:fill="auto"/>
          </w:tcPr>
          <w:p w14:paraId="6B0A05D8"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Result and units</w:t>
            </w:r>
          </w:p>
        </w:tc>
        <w:tc>
          <w:tcPr>
            <w:tcW w:w="3531" w:type="pct"/>
            <w:shd w:val="clear" w:color="auto" w:fill="auto"/>
          </w:tcPr>
          <w:p w14:paraId="7A8F1D3C" w14:textId="77777777" w:rsidR="00821962" w:rsidRPr="00C71D19" w:rsidRDefault="00821962" w:rsidP="00821962">
            <w:pPr>
              <w:pStyle w:val="TableText"/>
              <w:rPr>
                <w:color w:val="000000" w:themeColor="text1"/>
                <w:sz w:val="18"/>
                <w:szCs w:val="18"/>
              </w:rPr>
            </w:pPr>
          </w:p>
        </w:tc>
      </w:tr>
      <w:tr w:rsidR="00821962" w:rsidRPr="00C71D19" w14:paraId="49EC3371" w14:textId="77777777" w:rsidTr="001F4EC0">
        <w:trPr>
          <w:cantSplit/>
          <w:trHeight w:val="423"/>
        </w:trPr>
        <w:tc>
          <w:tcPr>
            <w:tcW w:w="1469" w:type="pct"/>
            <w:shd w:val="clear" w:color="auto" w:fill="auto"/>
          </w:tcPr>
          <w:p w14:paraId="3C2015C4" w14:textId="77777777" w:rsidR="00821962" w:rsidRPr="00C71D19" w:rsidRDefault="00821962" w:rsidP="00821962">
            <w:pPr>
              <w:pStyle w:val="TableText"/>
              <w:rPr>
                <w:color w:val="000000" w:themeColor="text1"/>
                <w:sz w:val="18"/>
                <w:szCs w:val="18"/>
              </w:rPr>
            </w:pPr>
            <w:r w:rsidRPr="00C71D19">
              <w:rPr>
                <w:color w:val="000000" w:themeColor="text1"/>
                <w:sz w:val="18"/>
                <w:szCs w:val="18"/>
              </w:rPr>
              <w:t>Limit and units</w:t>
            </w:r>
          </w:p>
        </w:tc>
        <w:tc>
          <w:tcPr>
            <w:tcW w:w="3531" w:type="pct"/>
            <w:shd w:val="clear" w:color="auto" w:fill="auto"/>
          </w:tcPr>
          <w:p w14:paraId="35EFC1D7" w14:textId="77777777" w:rsidR="00821962" w:rsidRPr="00C71D19" w:rsidRDefault="00821962" w:rsidP="00821962">
            <w:pPr>
              <w:pStyle w:val="TableText"/>
              <w:rPr>
                <w:color w:val="000000" w:themeColor="text1"/>
                <w:sz w:val="18"/>
                <w:szCs w:val="18"/>
              </w:rPr>
            </w:pPr>
          </w:p>
        </w:tc>
      </w:tr>
    </w:tbl>
    <w:p w14:paraId="057E43D5" w14:textId="0B5ADFE0" w:rsidR="00821962" w:rsidRPr="00C71D19"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71D19" w:rsidRPr="00C71D19" w14:paraId="1BD0027F" w14:textId="77777777" w:rsidTr="001F4EC0">
        <w:trPr>
          <w:cantSplit/>
          <w:tblHeader/>
        </w:trPr>
        <w:tc>
          <w:tcPr>
            <w:tcW w:w="5000" w:type="pct"/>
            <w:gridSpan w:val="2"/>
            <w:shd w:val="clear" w:color="auto" w:fill="auto"/>
          </w:tcPr>
          <w:p w14:paraId="57FCE452" w14:textId="77777777" w:rsidR="00821962" w:rsidRPr="00C71D19" w:rsidRDefault="00821962" w:rsidP="00821962">
            <w:pPr>
              <w:pStyle w:val="TableText"/>
              <w:rPr>
                <w:rStyle w:val="Red"/>
                <w:b/>
                <w:color w:val="000000" w:themeColor="text1"/>
                <w:sz w:val="18"/>
                <w:szCs w:val="18"/>
              </w:rPr>
            </w:pPr>
            <w:r w:rsidRPr="00C71D19">
              <w:rPr>
                <w:rStyle w:val="Red"/>
                <w:b/>
                <w:color w:val="000000" w:themeColor="text1"/>
                <w:sz w:val="18"/>
                <w:szCs w:val="18"/>
              </w:rPr>
              <w:t>(c) Notification requirements for the detection of any significant adverse environmental effect</w:t>
            </w:r>
          </w:p>
        </w:tc>
      </w:tr>
      <w:tr w:rsidR="00C71D19" w:rsidRPr="00C71D19" w14:paraId="11F0D16F" w14:textId="77777777" w:rsidTr="001F4EC0">
        <w:trPr>
          <w:cantSplit/>
          <w:tblHeader/>
        </w:trPr>
        <w:tc>
          <w:tcPr>
            <w:tcW w:w="5000" w:type="pct"/>
            <w:gridSpan w:val="2"/>
            <w:shd w:val="clear" w:color="auto" w:fill="auto"/>
          </w:tcPr>
          <w:p w14:paraId="15FC7A69" w14:textId="77777777" w:rsidR="00821962" w:rsidRPr="00C71D19" w:rsidRDefault="00821962" w:rsidP="00821962">
            <w:pPr>
              <w:pStyle w:val="TableText"/>
              <w:rPr>
                <w:rStyle w:val="Red"/>
                <w:b/>
                <w:color w:val="000000" w:themeColor="text1"/>
                <w:sz w:val="18"/>
                <w:szCs w:val="18"/>
              </w:rPr>
            </w:pPr>
            <w:r w:rsidRPr="00C71D19">
              <w:rPr>
                <w:rStyle w:val="Red"/>
                <w:b/>
                <w:color w:val="000000" w:themeColor="text1"/>
                <w:sz w:val="18"/>
                <w:szCs w:val="18"/>
              </w:rPr>
              <w:t>To be notified within 24 hours of detection</w:t>
            </w:r>
          </w:p>
        </w:tc>
      </w:tr>
      <w:tr w:rsidR="00C71D19" w:rsidRPr="00C71D19" w14:paraId="0918567E" w14:textId="77777777" w:rsidTr="001F4EC0">
        <w:trPr>
          <w:cantSplit/>
        </w:trPr>
        <w:tc>
          <w:tcPr>
            <w:tcW w:w="1469" w:type="pct"/>
            <w:shd w:val="clear" w:color="auto" w:fill="auto"/>
          </w:tcPr>
          <w:p w14:paraId="5E9F4725" w14:textId="77777777" w:rsidR="00821962" w:rsidRPr="00C71D19" w:rsidRDefault="00821962" w:rsidP="00821962">
            <w:pPr>
              <w:pStyle w:val="TableText"/>
              <w:rPr>
                <w:rStyle w:val="Red"/>
                <w:color w:val="000000" w:themeColor="text1"/>
                <w:sz w:val="18"/>
                <w:szCs w:val="18"/>
              </w:rPr>
            </w:pPr>
            <w:r w:rsidRPr="00C71D19">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C71D19" w:rsidRDefault="00821962" w:rsidP="00821962">
            <w:pPr>
              <w:pStyle w:val="TableText"/>
              <w:rPr>
                <w:rStyle w:val="Red"/>
                <w:color w:val="000000" w:themeColor="text1"/>
                <w:sz w:val="18"/>
                <w:szCs w:val="18"/>
              </w:rPr>
            </w:pPr>
          </w:p>
        </w:tc>
      </w:tr>
      <w:tr w:rsidR="00C71D19" w:rsidRPr="00C71D19" w14:paraId="475C815D" w14:textId="77777777" w:rsidTr="001F4EC0">
        <w:trPr>
          <w:cantSplit/>
        </w:trPr>
        <w:tc>
          <w:tcPr>
            <w:tcW w:w="1469" w:type="pct"/>
            <w:shd w:val="clear" w:color="auto" w:fill="auto"/>
          </w:tcPr>
          <w:p w14:paraId="05BADD5E" w14:textId="77777777" w:rsidR="00821962" w:rsidRPr="00C71D19" w:rsidRDefault="00821962" w:rsidP="00821962">
            <w:pPr>
              <w:pStyle w:val="TableText"/>
              <w:rPr>
                <w:rStyle w:val="Red"/>
                <w:color w:val="000000" w:themeColor="text1"/>
                <w:sz w:val="18"/>
                <w:szCs w:val="18"/>
              </w:rPr>
            </w:pPr>
            <w:r w:rsidRPr="00C71D19">
              <w:rPr>
                <w:rStyle w:val="Red"/>
                <w:color w:val="000000" w:themeColor="text1"/>
                <w:sz w:val="18"/>
                <w:szCs w:val="18"/>
              </w:rPr>
              <w:t>Substances(s) detected</w:t>
            </w:r>
          </w:p>
        </w:tc>
        <w:tc>
          <w:tcPr>
            <w:tcW w:w="3531" w:type="pct"/>
            <w:shd w:val="clear" w:color="auto" w:fill="auto"/>
          </w:tcPr>
          <w:p w14:paraId="6CCB1E76" w14:textId="77777777" w:rsidR="00821962" w:rsidRPr="00C71D19" w:rsidRDefault="00821962" w:rsidP="00821962">
            <w:pPr>
              <w:pStyle w:val="TableText"/>
              <w:rPr>
                <w:rStyle w:val="Red"/>
                <w:color w:val="000000" w:themeColor="text1"/>
                <w:sz w:val="18"/>
                <w:szCs w:val="18"/>
              </w:rPr>
            </w:pPr>
          </w:p>
        </w:tc>
      </w:tr>
      <w:tr w:rsidR="00C71D19" w:rsidRPr="00C71D19" w14:paraId="61E1CF9F" w14:textId="77777777" w:rsidTr="001F4EC0">
        <w:trPr>
          <w:cantSplit/>
        </w:trPr>
        <w:tc>
          <w:tcPr>
            <w:tcW w:w="1469" w:type="pct"/>
            <w:shd w:val="clear" w:color="auto" w:fill="auto"/>
          </w:tcPr>
          <w:p w14:paraId="42DBA739" w14:textId="77777777" w:rsidR="00821962" w:rsidRPr="00C71D19" w:rsidRDefault="00821962" w:rsidP="00821962">
            <w:pPr>
              <w:pStyle w:val="TableText"/>
              <w:rPr>
                <w:rStyle w:val="Red"/>
                <w:color w:val="000000" w:themeColor="text1"/>
                <w:sz w:val="18"/>
                <w:szCs w:val="18"/>
              </w:rPr>
            </w:pPr>
            <w:r w:rsidRPr="00C71D19">
              <w:rPr>
                <w:rStyle w:val="Red"/>
                <w:color w:val="000000" w:themeColor="text1"/>
                <w:sz w:val="18"/>
                <w:szCs w:val="18"/>
              </w:rPr>
              <w:t>Concentrations of substances detected</w:t>
            </w:r>
          </w:p>
        </w:tc>
        <w:tc>
          <w:tcPr>
            <w:tcW w:w="3531" w:type="pct"/>
            <w:shd w:val="clear" w:color="auto" w:fill="auto"/>
          </w:tcPr>
          <w:p w14:paraId="7FAB18C2" w14:textId="77777777" w:rsidR="00821962" w:rsidRPr="00C71D19" w:rsidRDefault="00821962" w:rsidP="00821962">
            <w:pPr>
              <w:pStyle w:val="TableText"/>
              <w:rPr>
                <w:rStyle w:val="Red"/>
                <w:color w:val="000000" w:themeColor="text1"/>
                <w:sz w:val="18"/>
                <w:szCs w:val="18"/>
              </w:rPr>
            </w:pPr>
          </w:p>
        </w:tc>
      </w:tr>
      <w:tr w:rsidR="00C71D19" w:rsidRPr="00C71D19" w14:paraId="234B3846" w14:textId="77777777" w:rsidTr="001F4EC0">
        <w:trPr>
          <w:cantSplit/>
        </w:trPr>
        <w:tc>
          <w:tcPr>
            <w:tcW w:w="1469" w:type="pct"/>
            <w:shd w:val="clear" w:color="auto" w:fill="auto"/>
          </w:tcPr>
          <w:p w14:paraId="2EE6FE6C" w14:textId="77777777" w:rsidR="00821962" w:rsidRPr="00C71D19" w:rsidRDefault="00821962" w:rsidP="00821962">
            <w:pPr>
              <w:pStyle w:val="TableText"/>
              <w:rPr>
                <w:rStyle w:val="Red"/>
                <w:color w:val="000000" w:themeColor="text1"/>
                <w:sz w:val="18"/>
                <w:szCs w:val="18"/>
              </w:rPr>
            </w:pPr>
            <w:r w:rsidRPr="00C71D19">
              <w:rPr>
                <w:rStyle w:val="Red"/>
                <w:color w:val="000000" w:themeColor="text1"/>
                <w:sz w:val="18"/>
                <w:szCs w:val="18"/>
              </w:rPr>
              <w:t>Date of monitoring/sampling</w:t>
            </w:r>
          </w:p>
        </w:tc>
        <w:tc>
          <w:tcPr>
            <w:tcW w:w="3531" w:type="pct"/>
            <w:shd w:val="clear" w:color="auto" w:fill="auto"/>
          </w:tcPr>
          <w:p w14:paraId="6EBB5225" w14:textId="77777777" w:rsidR="00821962" w:rsidRPr="00C71D19"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405F151E" w14:textId="77777777" w:rsidR="0006689A" w:rsidRDefault="0006689A" w:rsidP="0006689A">
      <w:pPr>
        <w:pStyle w:val="Heading2"/>
        <w:rPr>
          <w:i w:val="0"/>
          <w:sz w:val="36"/>
        </w:rPr>
      </w:pPr>
    </w:p>
    <w:p w14:paraId="1AB9F0F9" w14:textId="77777777" w:rsidR="0006689A" w:rsidRDefault="0006689A" w:rsidP="00821962">
      <w:pPr>
        <w:pStyle w:val="Heading2"/>
        <w:ind w:left="567"/>
        <w:rPr>
          <w:i w:val="0"/>
          <w:sz w:val="36"/>
        </w:rPr>
      </w:pPr>
    </w:p>
    <w:p w14:paraId="6A5E4876" w14:textId="77777777" w:rsidR="0006689A" w:rsidRPr="0006689A" w:rsidRDefault="0006689A" w:rsidP="0006689A"/>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C71D19"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application and any response to a notice served under Schedule 5 to the EP </w:t>
      </w:r>
      <w:r w:rsidRPr="00C71D19">
        <w:rPr>
          <w:rFonts w:ascii="Arial" w:hAnsi="Arial" w:cs="Arial"/>
          <w:color w:val="000000" w:themeColor="text1"/>
          <w:sz w:val="18"/>
          <w:szCs w:val="18"/>
        </w:rPr>
        <w:t>Regulations.</w:t>
      </w:r>
    </w:p>
    <w:p w14:paraId="3AF84604" w14:textId="20127081" w:rsidR="00821962" w:rsidRPr="00FE40B4" w:rsidRDefault="00821962" w:rsidP="00CD1173">
      <w:pPr>
        <w:spacing w:before="120"/>
        <w:ind w:left="567"/>
        <w:rPr>
          <w:rFonts w:ascii="Arial" w:hAnsi="Arial" w:cs="Arial"/>
          <w:sz w:val="18"/>
          <w:szCs w:val="18"/>
        </w:rPr>
      </w:pPr>
      <w:r w:rsidRPr="00C71D19">
        <w:rPr>
          <w:rStyle w:val="Red"/>
          <w:rFonts w:ascii="Arial" w:hAnsi="Arial" w:cs="Arial"/>
          <w:color w:val="000000" w:themeColor="text1"/>
          <w:sz w:val="18"/>
          <w:szCs w:val="18"/>
        </w:rPr>
        <w:t>For the activity (A1) referenced in schedule 1, table S1.1</w:t>
      </w:r>
      <w:r w:rsidRPr="00C71D19">
        <w:rPr>
          <w:rFonts w:ascii="Arial" w:hAnsi="Arial" w:cs="Arial"/>
          <w:color w:val="000000" w:themeColor="text1"/>
          <w:sz w:val="18"/>
          <w:szCs w:val="18"/>
        </w:rPr>
        <w:t xml:space="preserve"> “ap</w:t>
      </w:r>
      <w:r w:rsidRPr="00FE40B4">
        <w:rPr>
          <w:rFonts w:ascii="Arial" w:hAnsi="Arial" w:cs="Arial"/>
          <w:sz w:val="18"/>
          <w:szCs w:val="18"/>
        </w:rPr>
        <w:t>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D459572"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836FCA" w:rsidRPr="00836FCA">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50DC6B8F"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w:t>
      </w:r>
      <w:r w:rsidR="009A4077">
        <w:rPr>
          <w:rFonts w:ascii="Arial" w:hAnsi="Arial" w:cs="Arial"/>
          <w:sz w:val="18"/>
          <w:szCs w:val="18"/>
        </w:rPr>
        <w:t>2</w:t>
      </w:r>
      <w:r w:rsidRPr="00FE40B4">
        <w:rPr>
          <w:rFonts w:ascii="Arial" w:hAnsi="Arial" w:cs="Arial"/>
          <w:sz w:val="18"/>
          <w:szCs w:val="18"/>
        </w:rPr>
        <w:t xml:space="preserve"> and 3.1.</w:t>
      </w:r>
      <w:r w:rsidR="009A4077">
        <w:rPr>
          <w:rFonts w:ascii="Arial" w:hAnsi="Arial" w:cs="Arial"/>
          <w:sz w:val="18"/>
          <w:szCs w:val="18"/>
        </w:rPr>
        <w:t>5</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193DF215"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37235">
        <w:rPr>
          <w:rStyle w:val="Red"/>
          <w:rFonts w:ascii="Arial" w:hAnsi="Arial" w:cs="Arial"/>
          <w:color w:val="auto"/>
          <w:sz w:val="18"/>
          <w:szCs w:val="18"/>
        </w:rPr>
        <w:t>Environment Agency’s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22764664"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9A4077" w:rsidRPr="009A4077">
        <w:rPr>
          <w:rFonts w:ascii="Arial" w:hAnsi="Arial" w:cs="Arial"/>
          <w:sz w:val="18"/>
          <w:szCs w:val="18"/>
          <w:vertAlign w:val="superscript"/>
        </w:rPr>
        <w:t>st</w:t>
      </w:r>
      <w:r w:rsidR="009A4077">
        <w:rPr>
          <w:rFonts w:ascii="Arial" w:hAnsi="Arial" w:cs="Arial"/>
          <w:sz w:val="18"/>
          <w:szCs w:val="18"/>
        </w:rPr>
        <w:t xml:space="preserve"> </w:t>
      </w:r>
      <w:r w:rsidRPr="00FE40B4">
        <w:rPr>
          <w:rFonts w:ascii="Arial" w:hAnsi="Arial" w:cs="Arial"/>
          <w:sz w:val="18"/>
          <w:szCs w:val="18"/>
        </w:rPr>
        <w:t>January, 1</w:t>
      </w:r>
      <w:r w:rsidR="009A4077" w:rsidRPr="009A4077">
        <w:rPr>
          <w:rFonts w:ascii="Arial" w:hAnsi="Arial" w:cs="Arial"/>
          <w:sz w:val="18"/>
          <w:szCs w:val="18"/>
          <w:vertAlign w:val="superscript"/>
        </w:rPr>
        <w:t>st</w:t>
      </w:r>
      <w:r w:rsidR="009A4077">
        <w:rPr>
          <w:rFonts w:ascii="Arial" w:hAnsi="Arial" w:cs="Arial"/>
          <w:sz w:val="18"/>
          <w:szCs w:val="18"/>
        </w:rPr>
        <w:t xml:space="preserve"> </w:t>
      </w:r>
      <w:r w:rsidRPr="00FE40B4">
        <w:rPr>
          <w:rFonts w:ascii="Arial" w:hAnsi="Arial" w:cs="Arial"/>
          <w:sz w:val="18"/>
          <w:szCs w:val="18"/>
        </w:rPr>
        <w:t>April, 1</w:t>
      </w:r>
      <w:r w:rsidR="009A4077" w:rsidRPr="009A4077">
        <w:rPr>
          <w:rFonts w:ascii="Arial" w:hAnsi="Arial" w:cs="Arial"/>
          <w:sz w:val="18"/>
          <w:szCs w:val="18"/>
          <w:vertAlign w:val="superscript"/>
        </w:rPr>
        <w:t>st</w:t>
      </w:r>
      <w:r w:rsidR="009A4077">
        <w:rPr>
          <w:rFonts w:ascii="Arial" w:hAnsi="Arial" w:cs="Arial"/>
          <w:sz w:val="18"/>
          <w:szCs w:val="18"/>
        </w:rPr>
        <w:t xml:space="preserve"> </w:t>
      </w:r>
      <w:r w:rsidRPr="00FE40B4">
        <w:rPr>
          <w:rFonts w:ascii="Arial" w:hAnsi="Arial" w:cs="Arial"/>
          <w:sz w:val="18"/>
          <w:szCs w:val="18"/>
        </w:rPr>
        <w:t>July or 1</w:t>
      </w:r>
      <w:r w:rsidR="009A4077" w:rsidRPr="009A4077">
        <w:rPr>
          <w:rFonts w:ascii="Arial" w:hAnsi="Arial" w:cs="Arial"/>
          <w:sz w:val="18"/>
          <w:szCs w:val="18"/>
          <w:vertAlign w:val="superscript"/>
        </w:rPr>
        <w:t>st</w:t>
      </w:r>
      <w:r w:rsidR="009A4077">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2B92746E"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w:t>
      </w:r>
      <w:r w:rsidRPr="005B13A2">
        <w:rPr>
          <w:rFonts w:ascii="Arial" w:hAnsi="Arial" w:cs="Arial"/>
          <w:iCs/>
          <w:color w:val="000000" w:themeColor="text1"/>
          <w:sz w:val="18"/>
          <w:szCs w:val="18"/>
        </w:rPr>
        <w:t>ition 3.1.</w:t>
      </w:r>
      <w:r w:rsidR="005B13A2" w:rsidRPr="005B13A2">
        <w:rPr>
          <w:rFonts w:ascii="Arial" w:hAnsi="Arial" w:cs="Arial"/>
          <w:iCs/>
          <w:color w:val="000000" w:themeColor="text1"/>
          <w:sz w:val="18"/>
          <w:szCs w:val="18"/>
        </w:rPr>
        <w:t>5.</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044A4BD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9A4077" w:rsidRPr="009A4077">
        <w:rPr>
          <w:rFonts w:ascii="Arial" w:hAnsi="Arial" w:cs="Arial"/>
          <w:sz w:val="18"/>
          <w:szCs w:val="18"/>
          <w:vertAlign w:val="superscript"/>
        </w:rPr>
        <w:t>st</w:t>
      </w:r>
      <w:r w:rsidR="009A4077">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095E844B" w:rsidR="00821962" w:rsidRDefault="00C71D19" w:rsidP="00C71D19">
      <w:pPr>
        <w:pStyle w:val="Heading1"/>
        <w:spacing w:before="0" w:after="400"/>
        <w:ind w:left="567"/>
        <w:rPr>
          <w:sz w:val="36"/>
        </w:rPr>
      </w:pPr>
      <w:r>
        <w:rPr>
          <w:noProof/>
        </w:rPr>
        <w:lastRenderedPageBreak/>
        <w:drawing>
          <wp:anchor distT="0" distB="0" distL="114300" distR="114300" simplePos="0" relativeHeight="251659264" behindDoc="0" locked="0" layoutInCell="1" allowOverlap="1" wp14:anchorId="0FD573D9" wp14:editId="3E0420CE">
            <wp:simplePos x="0" y="0"/>
            <wp:positionH relativeFrom="column">
              <wp:posOffset>-391160</wp:posOffset>
            </wp:positionH>
            <wp:positionV relativeFrom="paragraph">
              <wp:posOffset>537354</wp:posOffset>
            </wp:positionV>
            <wp:extent cx="6712302" cy="2745740"/>
            <wp:effectExtent l="0" t="0" r="0" b="0"/>
            <wp:wrapTight wrapText="bothSides">
              <wp:wrapPolygon edited="0">
                <wp:start x="0" y="0"/>
                <wp:lineTo x="0" y="21430"/>
                <wp:lineTo x="21518" y="21430"/>
                <wp:lineTo x="21518"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712302" cy="27457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6B094E2D" w14:textId="13A2ED31" w:rsidR="00C71D19" w:rsidRDefault="00C71D19" w:rsidP="00C71D19"/>
    <w:p w14:paraId="6DC90D72" w14:textId="1A0693BD" w:rsidR="00C71D19" w:rsidRPr="00C71D19" w:rsidRDefault="00C71D19" w:rsidP="00C71D19"/>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10771" w14:textId="77777777" w:rsidR="00D126A4" w:rsidRDefault="00D126A4">
      <w:r>
        <w:separator/>
      </w:r>
    </w:p>
  </w:endnote>
  <w:endnote w:type="continuationSeparator" w:id="0">
    <w:p w14:paraId="68CA449B" w14:textId="77777777" w:rsidR="00D126A4" w:rsidRDefault="00D126A4">
      <w:r>
        <w:continuationSeparator/>
      </w:r>
    </w:p>
  </w:endnote>
  <w:endnote w:type="continuationNotice" w:id="1">
    <w:p w14:paraId="2BF7CB26" w14:textId="77777777" w:rsidR="00D126A4" w:rsidRDefault="00D126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6A2B53" w:rsidRDefault="002B7A45" w:rsidP="002B7A45">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 xml:space="preserve">Variation </w:t>
    </w:r>
    <w:r w:rsidRPr="004C6C5B">
      <w:rPr>
        <w:rFonts w:ascii="Arial" w:hAnsi="Arial"/>
        <w:color w:val="000000"/>
        <w:sz w:val="18"/>
        <w:szCs w:val="18"/>
      </w:rPr>
      <w:t>and c</w:t>
    </w:r>
    <w:r w:rsidRPr="006A2B53">
      <w:rPr>
        <w:rFonts w:ascii="Arial" w:hAnsi="Arial"/>
        <w:color w:val="000000" w:themeColor="text1"/>
        <w:sz w:val="18"/>
        <w:szCs w:val="18"/>
      </w:rPr>
      <w:t>onsolidation</w:t>
    </w:r>
  </w:p>
  <w:p w14:paraId="360AF8E3" w14:textId="34BC19D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6A2B53">
      <w:rPr>
        <w:rFonts w:ascii="Arial" w:hAnsi="Arial"/>
        <w:color w:val="000000" w:themeColor="text1"/>
        <w:sz w:val="18"/>
        <w:szCs w:val="18"/>
      </w:rPr>
      <w:t>application number:</w:t>
    </w:r>
    <w:r w:rsidR="00EA275C">
      <w:rPr>
        <w:rFonts w:ascii="Arial" w:hAnsi="Arial"/>
        <w:color w:val="000000" w:themeColor="text1"/>
        <w:sz w:val="18"/>
        <w:szCs w:val="18"/>
      </w:rPr>
      <w:t xml:space="preserve"> </w:t>
    </w:r>
    <w:r w:rsidR="00EA275C" w:rsidRPr="00EA275C">
      <w:rPr>
        <w:rFonts w:ascii="Arial" w:hAnsi="Arial"/>
        <w:color w:val="000000" w:themeColor="text1"/>
        <w:sz w:val="18"/>
        <w:szCs w:val="18"/>
      </w:rPr>
      <w:t>PAN-01867</w:t>
    </w:r>
    <w:r w:rsidR="00EA275C">
      <w:rPr>
        <w:rFonts w:ascii="Arial" w:hAnsi="Arial"/>
        <w:color w:val="000000" w:themeColor="text1"/>
        <w:sz w:val="18"/>
        <w:szCs w:val="18"/>
      </w:rPr>
      <w:t>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6A2B53" w:rsidRDefault="00FB1541" w:rsidP="00FB1541">
    <w:pPr>
      <w:pStyle w:val="Footer"/>
      <w:rPr>
        <w:rFonts w:ascii="Arial" w:hAnsi="Arial" w:cs="Arial"/>
        <w:color w:val="000000" w:themeColor="text1"/>
        <w:sz w:val="18"/>
        <w:szCs w:val="18"/>
      </w:rPr>
    </w:pPr>
    <w:r w:rsidRPr="006A2B53">
      <w:rPr>
        <w:rFonts w:ascii="Arial" w:hAnsi="Arial" w:cs="Arial"/>
        <w:color w:val="000000" w:themeColor="text1"/>
        <w:sz w:val="18"/>
        <w:szCs w:val="18"/>
      </w:rPr>
      <w:t>Permit number</w:t>
    </w:r>
    <w:r w:rsidR="002B7A45" w:rsidRPr="006A2B53">
      <w:rPr>
        <w:rFonts w:ascii="Arial" w:hAnsi="Arial"/>
        <w:color w:val="000000" w:themeColor="text1"/>
        <w:sz w:val="18"/>
        <w:szCs w:val="18"/>
      </w:rPr>
      <w:t>:</w:t>
    </w:r>
  </w:p>
  <w:p w14:paraId="1F6AF7A2" w14:textId="295E4433" w:rsidR="002B5D5F" w:rsidRPr="000B393C" w:rsidRDefault="00452EB3" w:rsidP="00FB1541">
    <w:pPr>
      <w:pStyle w:val="Footer"/>
      <w:rPr>
        <w:sz w:val="18"/>
        <w:szCs w:val="18"/>
      </w:rPr>
    </w:pPr>
    <w:r w:rsidRPr="00452EB3">
      <w:rPr>
        <w:rFonts w:ascii="Arial" w:hAnsi="Arial" w:cs="Arial"/>
        <w:sz w:val="18"/>
        <w:szCs w:val="18"/>
      </w:rPr>
      <w:t>BG0047901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E5315">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D625E" w14:textId="77777777" w:rsidR="00D126A4" w:rsidRDefault="00D126A4">
      <w:r>
        <w:separator/>
      </w:r>
    </w:p>
  </w:footnote>
  <w:footnote w:type="continuationSeparator" w:id="0">
    <w:p w14:paraId="2E19849C" w14:textId="77777777" w:rsidR="00D126A4" w:rsidRDefault="00D126A4">
      <w:r>
        <w:continuationSeparator/>
      </w:r>
    </w:p>
  </w:footnote>
  <w:footnote w:type="continuationNotice" w:id="1">
    <w:p w14:paraId="5976CAE3" w14:textId="77777777" w:rsidR="00D126A4" w:rsidRDefault="00D126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9"/>
  </w:num>
  <w:num w:numId="2">
    <w:abstractNumId w:val="9"/>
  </w:num>
  <w:num w:numId="3">
    <w:abstractNumId w:val="11"/>
  </w:num>
  <w:num w:numId="4">
    <w:abstractNumId w:val="3"/>
  </w:num>
  <w:num w:numId="5">
    <w:abstractNumId w:val="5"/>
  </w:num>
  <w:num w:numId="6">
    <w:abstractNumId w:val="0"/>
  </w:num>
  <w:num w:numId="7">
    <w:abstractNumId w:val="13"/>
  </w:num>
  <w:num w:numId="8">
    <w:abstractNumId w:val="1"/>
  </w:num>
  <w:num w:numId="9">
    <w:abstractNumId w:val="9"/>
  </w:num>
  <w:num w:numId="10">
    <w:abstractNumId w:val="5"/>
  </w:num>
  <w:num w:numId="11">
    <w:abstractNumId w:val="6"/>
  </w:num>
  <w:num w:numId="12">
    <w:abstractNumId w:val="12"/>
  </w:num>
  <w:num w:numId="13">
    <w:abstractNumId w:val="8"/>
  </w:num>
  <w:num w:numId="14">
    <w:abstractNumId w:val="9"/>
  </w:num>
  <w:num w:numId="15">
    <w:abstractNumId w:val="10"/>
  </w:num>
  <w:num w:numId="16">
    <w:abstractNumId w:val="7"/>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5"/>
  </w:num>
  <w:num w:numId="39">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4"/>
  </w:num>
  <w:num w:numId="41">
    <w:abstractNumId w:val="9"/>
  </w:num>
  <w:num w:numId="42">
    <w:abstractNumId w:val="9"/>
  </w:num>
  <w:num w:numId="43">
    <w:abstractNumId w:val="9"/>
  </w:num>
  <w:num w:numId="44">
    <w:abstractNumId w:val="9"/>
  </w:num>
  <w:num w:numId="45">
    <w:abstractNumId w:val="9"/>
  </w:num>
  <w:num w:numId="46">
    <w:abstractNumId w:val="9"/>
  </w:num>
  <w:num w:numId="47">
    <w:abstractNumId w:val="2"/>
  </w:num>
  <w:num w:numId="48">
    <w:abstractNumId w:val="4"/>
  </w:num>
  <w:num w:numId="49">
    <w:abstractNumId w:val="13"/>
  </w:num>
  <w:num w:numId="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07D91"/>
    <w:rsid w:val="00010875"/>
    <w:rsid w:val="00010BE3"/>
    <w:rsid w:val="0001346E"/>
    <w:rsid w:val="00015073"/>
    <w:rsid w:val="00031364"/>
    <w:rsid w:val="00033507"/>
    <w:rsid w:val="000370FF"/>
    <w:rsid w:val="00037728"/>
    <w:rsid w:val="00042F58"/>
    <w:rsid w:val="0004344E"/>
    <w:rsid w:val="00045012"/>
    <w:rsid w:val="00050869"/>
    <w:rsid w:val="00051053"/>
    <w:rsid w:val="0005210B"/>
    <w:rsid w:val="00053D17"/>
    <w:rsid w:val="00053F6D"/>
    <w:rsid w:val="000558BB"/>
    <w:rsid w:val="00062343"/>
    <w:rsid w:val="0006520B"/>
    <w:rsid w:val="0006689A"/>
    <w:rsid w:val="00070B01"/>
    <w:rsid w:val="000731ED"/>
    <w:rsid w:val="0007609D"/>
    <w:rsid w:val="00085F1E"/>
    <w:rsid w:val="000861C6"/>
    <w:rsid w:val="000917B4"/>
    <w:rsid w:val="00092FCF"/>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1001E2"/>
    <w:rsid w:val="0010272E"/>
    <w:rsid w:val="001038EE"/>
    <w:rsid w:val="00105142"/>
    <w:rsid w:val="00107B87"/>
    <w:rsid w:val="00112221"/>
    <w:rsid w:val="0011273F"/>
    <w:rsid w:val="00114185"/>
    <w:rsid w:val="00116105"/>
    <w:rsid w:val="00117092"/>
    <w:rsid w:val="001214C1"/>
    <w:rsid w:val="00123AE1"/>
    <w:rsid w:val="00127720"/>
    <w:rsid w:val="00127F43"/>
    <w:rsid w:val="001329CE"/>
    <w:rsid w:val="0013782D"/>
    <w:rsid w:val="00137860"/>
    <w:rsid w:val="00141100"/>
    <w:rsid w:val="00142414"/>
    <w:rsid w:val="00143733"/>
    <w:rsid w:val="001447B2"/>
    <w:rsid w:val="00150D83"/>
    <w:rsid w:val="00151891"/>
    <w:rsid w:val="00153A4C"/>
    <w:rsid w:val="001566BD"/>
    <w:rsid w:val="00157B09"/>
    <w:rsid w:val="00167FFA"/>
    <w:rsid w:val="00172A7D"/>
    <w:rsid w:val="00175B8E"/>
    <w:rsid w:val="0018468B"/>
    <w:rsid w:val="001855D4"/>
    <w:rsid w:val="00195A34"/>
    <w:rsid w:val="001A6C95"/>
    <w:rsid w:val="001B25E6"/>
    <w:rsid w:val="001B6005"/>
    <w:rsid w:val="001C4703"/>
    <w:rsid w:val="001C529E"/>
    <w:rsid w:val="001C6254"/>
    <w:rsid w:val="001D3E8F"/>
    <w:rsid w:val="001D785E"/>
    <w:rsid w:val="001E3644"/>
    <w:rsid w:val="001E4432"/>
    <w:rsid w:val="001F4EC0"/>
    <w:rsid w:val="00202A87"/>
    <w:rsid w:val="00212EB7"/>
    <w:rsid w:val="00214F2A"/>
    <w:rsid w:val="00215208"/>
    <w:rsid w:val="0021613B"/>
    <w:rsid w:val="00230E90"/>
    <w:rsid w:val="0023456E"/>
    <w:rsid w:val="002435AC"/>
    <w:rsid w:val="00245B21"/>
    <w:rsid w:val="0024782C"/>
    <w:rsid w:val="00250221"/>
    <w:rsid w:val="002725A1"/>
    <w:rsid w:val="00273EDB"/>
    <w:rsid w:val="00275030"/>
    <w:rsid w:val="0027720E"/>
    <w:rsid w:val="0027754F"/>
    <w:rsid w:val="0028277D"/>
    <w:rsid w:val="00282837"/>
    <w:rsid w:val="0028523F"/>
    <w:rsid w:val="002857A0"/>
    <w:rsid w:val="0029272D"/>
    <w:rsid w:val="00297337"/>
    <w:rsid w:val="002A2CA7"/>
    <w:rsid w:val="002A3CF4"/>
    <w:rsid w:val="002B344C"/>
    <w:rsid w:val="002B3F38"/>
    <w:rsid w:val="002B45D1"/>
    <w:rsid w:val="002B5D5F"/>
    <w:rsid w:val="002B753C"/>
    <w:rsid w:val="002B7A45"/>
    <w:rsid w:val="002C4456"/>
    <w:rsid w:val="002C4E46"/>
    <w:rsid w:val="002C6C5C"/>
    <w:rsid w:val="002D50FC"/>
    <w:rsid w:val="002E37B1"/>
    <w:rsid w:val="002E3F61"/>
    <w:rsid w:val="002E5315"/>
    <w:rsid w:val="002F273F"/>
    <w:rsid w:val="002F7CD0"/>
    <w:rsid w:val="00304415"/>
    <w:rsid w:val="00305609"/>
    <w:rsid w:val="00306791"/>
    <w:rsid w:val="003104F0"/>
    <w:rsid w:val="00312383"/>
    <w:rsid w:val="00322FF4"/>
    <w:rsid w:val="00325D0E"/>
    <w:rsid w:val="0033116C"/>
    <w:rsid w:val="00331482"/>
    <w:rsid w:val="00331C24"/>
    <w:rsid w:val="003370AB"/>
    <w:rsid w:val="003425F8"/>
    <w:rsid w:val="00346178"/>
    <w:rsid w:val="003478AE"/>
    <w:rsid w:val="00361C65"/>
    <w:rsid w:val="00362E32"/>
    <w:rsid w:val="00367A15"/>
    <w:rsid w:val="00375251"/>
    <w:rsid w:val="00377090"/>
    <w:rsid w:val="00380EE5"/>
    <w:rsid w:val="003842F1"/>
    <w:rsid w:val="00385ED6"/>
    <w:rsid w:val="00385F36"/>
    <w:rsid w:val="003912AE"/>
    <w:rsid w:val="00394F8F"/>
    <w:rsid w:val="0039599B"/>
    <w:rsid w:val="003A06EE"/>
    <w:rsid w:val="003A46DD"/>
    <w:rsid w:val="003B09D5"/>
    <w:rsid w:val="003B114A"/>
    <w:rsid w:val="003B1848"/>
    <w:rsid w:val="003B28B2"/>
    <w:rsid w:val="003B3025"/>
    <w:rsid w:val="003B780E"/>
    <w:rsid w:val="003C3C68"/>
    <w:rsid w:val="003D03CE"/>
    <w:rsid w:val="003E560B"/>
    <w:rsid w:val="003E7B9F"/>
    <w:rsid w:val="003F2D1E"/>
    <w:rsid w:val="003F44BF"/>
    <w:rsid w:val="003F7A6C"/>
    <w:rsid w:val="00402581"/>
    <w:rsid w:val="004051A1"/>
    <w:rsid w:val="004067BA"/>
    <w:rsid w:val="0041050D"/>
    <w:rsid w:val="00412A9F"/>
    <w:rsid w:val="00413374"/>
    <w:rsid w:val="00414334"/>
    <w:rsid w:val="00414343"/>
    <w:rsid w:val="00420953"/>
    <w:rsid w:val="0043657D"/>
    <w:rsid w:val="00444CDC"/>
    <w:rsid w:val="004473A2"/>
    <w:rsid w:val="00452080"/>
    <w:rsid w:val="00452DD5"/>
    <w:rsid w:val="00452EB3"/>
    <w:rsid w:val="004547EA"/>
    <w:rsid w:val="00455681"/>
    <w:rsid w:val="004570B2"/>
    <w:rsid w:val="00461776"/>
    <w:rsid w:val="00464B17"/>
    <w:rsid w:val="00470FBE"/>
    <w:rsid w:val="00471AAA"/>
    <w:rsid w:val="004770F0"/>
    <w:rsid w:val="00484213"/>
    <w:rsid w:val="004854BB"/>
    <w:rsid w:val="00486E1B"/>
    <w:rsid w:val="0049224D"/>
    <w:rsid w:val="00492EA8"/>
    <w:rsid w:val="00493E33"/>
    <w:rsid w:val="00496934"/>
    <w:rsid w:val="00496F69"/>
    <w:rsid w:val="004A3186"/>
    <w:rsid w:val="004A4BC6"/>
    <w:rsid w:val="004A5FBC"/>
    <w:rsid w:val="004B2037"/>
    <w:rsid w:val="004B38A4"/>
    <w:rsid w:val="004B69F2"/>
    <w:rsid w:val="004C4B5A"/>
    <w:rsid w:val="004D6018"/>
    <w:rsid w:val="004D7529"/>
    <w:rsid w:val="004D758F"/>
    <w:rsid w:val="004E3F21"/>
    <w:rsid w:val="004E75D7"/>
    <w:rsid w:val="004E7E00"/>
    <w:rsid w:val="004F05BF"/>
    <w:rsid w:val="004F0D6D"/>
    <w:rsid w:val="004F4818"/>
    <w:rsid w:val="004F7673"/>
    <w:rsid w:val="00502E5E"/>
    <w:rsid w:val="00515E17"/>
    <w:rsid w:val="00523F49"/>
    <w:rsid w:val="0052516B"/>
    <w:rsid w:val="00527423"/>
    <w:rsid w:val="00527653"/>
    <w:rsid w:val="00534C4C"/>
    <w:rsid w:val="005368C1"/>
    <w:rsid w:val="00537989"/>
    <w:rsid w:val="00572718"/>
    <w:rsid w:val="0057696D"/>
    <w:rsid w:val="0058559D"/>
    <w:rsid w:val="00585A6E"/>
    <w:rsid w:val="00585F88"/>
    <w:rsid w:val="00586537"/>
    <w:rsid w:val="00591B56"/>
    <w:rsid w:val="00592373"/>
    <w:rsid w:val="00595A19"/>
    <w:rsid w:val="00596214"/>
    <w:rsid w:val="00596813"/>
    <w:rsid w:val="00597064"/>
    <w:rsid w:val="005B13A2"/>
    <w:rsid w:val="005B15C8"/>
    <w:rsid w:val="005B6AFB"/>
    <w:rsid w:val="005B73A2"/>
    <w:rsid w:val="005C3A28"/>
    <w:rsid w:val="005D2F25"/>
    <w:rsid w:val="005D3AF5"/>
    <w:rsid w:val="005D5EDD"/>
    <w:rsid w:val="005E0DE6"/>
    <w:rsid w:val="005E2C18"/>
    <w:rsid w:val="005E322D"/>
    <w:rsid w:val="005E55B6"/>
    <w:rsid w:val="005F5D72"/>
    <w:rsid w:val="006036F2"/>
    <w:rsid w:val="00605738"/>
    <w:rsid w:val="00612DCD"/>
    <w:rsid w:val="00617CF8"/>
    <w:rsid w:val="00621012"/>
    <w:rsid w:val="00637A4F"/>
    <w:rsid w:val="0064377F"/>
    <w:rsid w:val="00643A32"/>
    <w:rsid w:val="00646362"/>
    <w:rsid w:val="0064736A"/>
    <w:rsid w:val="00657EED"/>
    <w:rsid w:val="006640FC"/>
    <w:rsid w:val="0066447C"/>
    <w:rsid w:val="006653C4"/>
    <w:rsid w:val="0067336E"/>
    <w:rsid w:val="00675541"/>
    <w:rsid w:val="006863C7"/>
    <w:rsid w:val="00692529"/>
    <w:rsid w:val="006A07E0"/>
    <w:rsid w:val="006A0D80"/>
    <w:rsid w:val="006A2B53"/>
    <w:rsid w:val="006A4422"/>
    <w:rsid w:val="006B3AB2"/>
    <w:rsid w:val="006B7167"/>
    <w:rsid w:val="006C144F"/>
    <w:rsid w:val="006C214E"/>
    <w:rsid w:val="006C413D"/>
    <w:rsid w:val="006C4141"/>
    <w:rsid w:val="006C6EA9"/>
    <w:rsid w:val="006D06D9"/>
    <w:rsid w:val="006D2EBE"/>
    <w:rsid w:val="006D3C00"/>
    <w:rsid w:val="006D7C1E"/>
    <w:rsid w:val="006E076C"/>
    <w:rsid w:val="006E1C64"/>
    <w:rsid w:val="006E36F6"/>
    <w:rsid w:val="006E592F"/>
    <w:rsid w:val="006F2B2A"/>
    <w:rsid w:val="006F46A9"/>
    <w:rsid w:val="006F504C"/>
    <w:rsid w:val="007021BE"/>
    <w:rsid w:val="00704E93"/>
    <w:rsid w:val="00713D81"/>
    <w:rsid w:val="00717300"/>
    <w:rsid w:val="0072070B"/>
    <w:rsid w:val="00722B81"/>
    <w:rsid w:val="007246CC"/>
    <w:rsid w:val="007251B2"/>
    <w:rsid w:val="007264B2"/>
    <w:rsid w:val="007338D3"/>
    <w:rsid w:val="0073786A"/>
    <w:rsid w:val="00742596"/>
    <w:rsid w:val="0074276B"/>
    <w:rsid w:val="00742E8E"/>
    <w:rsid w:val="007475F4"/>
    <w:rsid w:val="00752C00"/>
    <w:rsid w:val="0076354E"/>
    <w:rsid w:val="00765658"/>
    <w:rsid w:val="007704A9"/>
    <w:rsid w:val="00777553"/>
    <w:rsid w:val="00780CC6"/>
    <w:rsid w:val="0078668B"/>
    <w:rsid w:val="0078678B"/>
    <w:rsid w:val="00796C48"/>
    <w:rsid w:val="00797902"/>
    <w:rsid w:val="007A1658"/>
    <w:rsid w:val="007A2B33"/>
    <w:rsid w:val="007A2C4F"/>
    <w:rsid w:val="007A36E1"/>
    <w:rsid w:val="007A3715"/>
    <w:rsid w:val="007A3858"/>
    <w:rsid w:val="007A402C"/>
    <w:rsid w:val="007B0FAF"/>
    <w:rsid w:val="007B6177"/>
    <w:rsid w:val="007B68C7"/>
    <w:rsid w:val="007C0A80"/>
    <w:rsid w:val="007C1549"/>
    <w:rsid w:val="007C2ABF"/>
    <w:rsid w:val="007C3441"/>
    <w:rsid w:val="007C6ED4"/>
    <w:rsid w:val="007D7E5A"/>
    <w:rsid w:val="007E3427"/>
    <w:rsid w:val="007E52AD"/>
    <w:rsid w:val="007E7550"/>
    <w:rsid w:val="007E76A5"/>
    <w:rsid w:val="007F2C12"/>
    <w:rsid w:val="007F408A"/>
    <w:rsid w:val="008006A4"/>
    <w:rsid w:val="00806944"/>
    <w:rsid w:val="008103E6"/>
    <w:rsid w:val="00811ACC"/>
    <w:rsid w:val="00811BAD"/>
    <w:rsid w:val="00815AE7"/>
    <w:rsid w:val="00821962"/>
    <w:rsid w:val="0082225B"/>
    <w:rsid w:val="0082402C"/>
    <w:rsid w:val="008255E1"/>
    <w:rsid w:val="008321E6"/>
    <w:rsid w:val="00832458"/>
    <w:rsid w:val="00836687"/>
    <w:rsid w:val="00836FCA"/>
    <w:rsid w:val="00837235"/>
    <w:rsid w:val="00837B7B"/>
    <w:rsid w:val="00842F1D"/>
    <w:rsid w:val="008453FF"/>
    <w:rsid w:val="00850177"/>
    <w:rsid w:val="0085024F"/>
    <w:rsid w:val="00850E7A"/>
    <w:rsid w:val="0085189A"/>
    <w:rsid w:val="0085190D"/>
    <w:rsid w:val="00852B9B"/>
    <w:rsid w:val="008579DF"/>
    <w:rsid w:val="0086422D"/>
    <w:rsid w:val="00864445"/>
    <w:rsid w:val="008679AD"/>
    <w:rsid w:val="00877076"/>
    <w:rsid w:val="008858EA"/>
    <w:rsid w:val="00885CD7"/>
    <w:rsid w:val="008872C9"/>
    <w:rsid w:val="008A08E9"/>
    <w:rsid w:val="008A3F55"/>
    <w:rsid w:val="008A79F2"/>
    <w:rsid w:val="008B0FAD"/>
    <w:rsid w:val="008B7058"/>
    <w:rsid w:val="008C471F"/>
    <w:rsid w:val="008C4DB7"/>
    <w:rsid w:val="008C571B"/>
    <w:rsid w:val="008C6B7D"/>
    <w:rsid w:val="008D5F71"/>
    <w:rsid w:val="008E2C8F"/>
    <w:rsid w:val="008E76A1"/>
    <w:rsid w:val="008F0548"/>
    <w:rsid w:val="008F4652"/>
    <w:rsid w:val="008F5E5A"/>
    <w:rsid w:val="00900539"/>
    <w:rsid w:val="0090270F"/>
    <w:rsid w:val="009058E5"/>
    <w:rsid w:val="00905E5E"/>
    <w:rsid w:val="009068CE"/>
    <w:rsid w:val="009143CB"/>
    <w:rsid w:val="00921064"/>
    <w:rsid w:val="00923B96"/>
    <w:rsid w:val="00924E8D"/>
    <w:rsid w:val="0093046D"/>
    <w:rsid w:val="009341A5"/>
    <w:rsid w:val="00937956"/>
    <w:rsid w:val="009415E0"/>
    <w:rsid w:val="00942105"/>
    <w:rsid w:val="00944B58"/>
    <w:rsid w:val="00947EFD"/>
    <w:rsid w:val="00950D58"/>
    <w:rsid w:val="00952C06"/>
    <w:rsid w:val="00954A99"/>
    <w:rsid w:val="009561D3"/>
    <w:rsid w:val="009564BE"/>
    <w:rsid w:val="009565D3"/>
    <w:rsid w:val="00956EC7"/>
    <w:rsid w:val="00962DF2"/>
    <w:rsid w:val="00962F3C"/>
    <w:rsid w:val="00973180"/>
    <w:rsid w:val="00977071"/>
    <w:rsid w:val="00977C81"/>
    <w:rsid w:val="00986336"/>
    <w:rsid w:val="00991F86"/>
    <w:rsid w:val="00993889"/>
    <w:rsid w:val="009A143D"/>
    <w:rsid w:val="009A287F"/>
    <w:rsid w:val="009A36B5"/>
    <w:rsid w:val="009A4077"/>
    <w:rsid w:val="009C073F"/>
    <w:rsid w:val="009C0C68"/>
    <w:rsid w:val="009C1D21"/>
    <w:rsid w:val="009C28CB"/>
    <w:rsid w:val="009D5F6A"/>
    <w:rsid w:val="009E1FE3"/>
    <w:rsid w:val="009E2E6C"/>
    <w:rsid w:val="009F3266"/>
    <w:rsid w:val="009F5997"/>
    <w:rsid w:val="00A039E3"/>
    <w:rsid w:val="00A104DC"/>
    <w:rsid w:val="00A11F4E"/>
    <w:rsid w:val="00A20254"/>
    <w:rsid w:val="00A24F75"/>
    <w:rsid w:val="00A25406"/>
    <w:rsid w:val="00A36CF7"/>
    <w:rsid w:val="00A40593"/>
    <w:rsid w:val="00A42161"/>
    <w:rsid w:val="00A445C6"/>
    <w:rsid w:val="00A467B6"/>
    <w:rsid w:val="00A4688B"/>
    <w:rsid w:val="00A47A52"/>
    <w:rsid w:val="00A54B58"/>
    <w:rsid w:val="00A57786"/>
    <w:rsid w:val="00A60AC7"/>
    <w:rsid w:val="00A63EC6"/>
    <w:rsid w:val="00A6447B"/>
    <w:rsid w:val="00A708DD"/>
    <w:rsid w:val="00A76478"/>
    <w:rsid w:val="00A76D30"/>
    <w:rsid w:val="00A83F3D"/>
    <w:rsid w:val="00A915B7"/>
    <w:rsid w:val="00A915E6"/>
    <w:rsid w:val="00A91EC8"/>
    <w:rsid w:val="00A92C20"/>
    <w:rsid w:val="00A95E85"/>
    <w:rsid w:val="00A977E9"/>
    <w:rsid w:val="00AA3F55"/>
    <w:rsid w:val="00AA4EC1"/>
    <w:rsid w:val="00AA61DE"/>
    <w:rsid w:val="00AB1E8F"/>
    <w:rsid w:val="00AB4127"/>
    <w:rsid w:val="00AB4AE1"/>
    <w:rsid w:val="00AB574C"/>
    <w:rsid w:val="00AC103A"/>
    <w:rsid w:val="00AC1AB4"/>
    <w:rsid w:val="00AC29C1"/>
    <w:rsid w:val="00AC41E4"/>
    <w:rsid w:val="00AD4185"/>
    <w:rsid w:val="00AD4C68"/>
    <w:rsid w:val="00AD6162"/>
    <w:rsid w:val="00AE2DBB"/>
    <w:rsid w:val="00AE64EF"/>
    <w:rsid w:val="00AF06AD"/>
    <w:rsid w:val="00AF08C3"/>
    <w:rsid w:val="00AF4BBB"/>
    <w:rsid w:val="00AF6446"/>
    <w:rsid w:val="00AF7E50"/>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5965"/>
    <w:rsid w:val="00B36107"/>
    <w:rsid w:val="00B369E8"/>
    <w:rsid w:val="00B370DE"/>
    <w:rsid w:val="00B409F8"/>
    <w:rsid w:val="00B428E7"/>
    <w:rsid w:val="00B42FF9"/>
    <w:rsid w:val="00B430D1"/>
    <w:rsid w:val="00B52F7D"/>
    <w:rsid w:val="00B541EE"/>
    <w:rsid w:val="00B77A3F"/>
    <w:rsid w:val="00B94E56"/>
    <w:rsid w:val="00BA0A1B"/>
    <w:rsid w:val="00BA110E"/>
    <w:rsid w:val="00BA5708"/>
    <w:rsid w:val="00BA611D"/>
    <w:rsid w:val="00BA69B1"/>
    <w:rsid w:val="00BB22EC"/>
    <w:rsid w:val="00BB30CE"/>
    <w:rsid w:val="00BB5A21"/>
    <w:rsid w:val="00BD2511"/>
    <w:rsid w:val="00BD644B"/>
    <w:rsid w:val="00BE0FE9"/>
    <w:rsid w:val="00BE5551"/>
    <w:rsid w:val="00BE5E02"/>
    <w:rsid w:val="00BE604E"/>
    <w:rsid w:val="00BF2649"/>
    <w:rsid w:val="00BF6B24"/>
    <w:rsid w:val="00C02681"/>
    <w:rsid w:val="00C12A4F"/>
    <w:rsid w:val="00C17C7E"/>
    <w:rsid w:val="00C227EC"/>
    <w:rsid w:val="00C2452B"/>
    <w:rsid w:val="00C25E57"/>
    <w:rsid w:val="00C31312"/>
    <w:rsid w:val="00C31393"/>
    <w:rsid w:val="00C31D2C"/>
    <w:rsid w:val="00C45B96"/>
    <w:rsid w:val="00C51EBA"/>
    <w:rsid w:val="00C52ACA"/>
    <w:rsid w:val="00C566EA"/>
    <w:rsid w:val="00C601A6"/>
    <w:rsid w:val="00C71D19"/>
    <w:rsid w:val="00C74C4D"/>
    <w:rsid w:val="00C76E5D"/>
    <w:rsid w:val="00C77DEA"/>
    <w:rsid w:val="00C8568E"/>
    <w:rsid w:val="00C93940"/>
    <w:rsid w:val="00C94451"/>
    <w:rsid w:val="00C94802"/>
    <w:rsid w:val="00C966FB"/>
    <w:rsid w:val="00C97573"/>
    <w:rsid w:val="00CA5DF4"/>
    <w:rsid w:val="00CB27EE"/>
    <w:rsid w:val="00CB576C"/>
    <w:rsid w:val="00CB6A42"/>
    <w:rsid w:val="00CC1454"/>
    <w:rsid w:val="00CC5CC5"/>
    <w:rsid w:val="00CC781D"/>
    <w:rsid w:val="00CD0C30"/>
    <w:rsid w:val="00CD1173"/>
    <w:rsid w:val="00CE0625"/>
    <w:rsid w:val="00CE0A4A"/>
    <w:rsid w:val="00CE1DA0"/>
    <w:rsid w:val="00CE57D2"/>
    <w:rsid w:val="00CE7CC3"/>
    <w:rsid w:val="00CF0741"/>
    <w:rsid w:val="00CF5EF2"/>
    <w:rsid w:val="00D03E1D"/>
    <w:rsid w:val="00D05BA4"/>
    <w:rsid w:val="00D060EA"/>
    <w:rsid w:val="00D11BD4"/>
    <w:rsid w:val="00D126A4"/>
    <w:rsid w:val="00D2050D"/>
    <w:rsid w:val="00D2562F"/>
    <w:rsid w:val="00D3121E"/>
    <w:rsid w:val="00D33C65"/>
    <w:rsid w:val="00D34A86"/>
    <w:rsid w:val="00D366EB"/>
    <w:rsid w:val="00D41813"/>
    <w:rsid w:val="00D527E5"/>
    <w:rsid w:val="00D555F3"/>
    <w:rsid w:val="00D55C1F"/>
    <w:rsid w:val="00D56820"/>
    <w:rsid w:val="00D6083F"/>
    <w:rsid w:val="00D67ADE"/>
    <w:rsid w:val="00D7616C"/>
    <w:rsid w:val="00D772F5"/>
    <w:rsid w:val="00D81E75"/>
    <w:rsid w:val="00D828B8"/>
    <w:rsid w:val="00D932BD"/>
    <w:rsid w:val="00DA533D"/>
    <w:rsid w:val="00DA5637"/>
    <w:rsid w:val="00DA5F46"/>
    <w:rsid w:val="00DA7542"/>
    <w:rsid w:val="00DB0590"/>
    <w:rsid w:val="00DC3165"/>
    <w:rsid w:val="00DC6DF1"/>
    <w:rsid w:val="00DD3D09"/>
    <w:rsid w:val="00DD6C0F"/>
    <w:rsid w:val="00DE1513"/>
    <w:rsid w:val="00DE25C5"/>
    <w:rsid w:val="00DE3C04"/>
    <w:rsid w:val="00DE4745"/>
    <w:rsid w:val="00DE59B9"/>
    <w:rsid w:val="00DF16C8"/>
    <w:rsid w:val="00DF21E0"/>
    <w:rsid w:val="00DF6316"/>
    <w:rsid w:val="00DF7A9A"/>
    <w:rsid w:val="00E01182"/>
    <w:rsid w:val="00E01FD9"/>
    <w:rsid w:val="00E0343F"/>
    <w:rsid w:val="00E1036E"/>
    <w:rsid w:val="00E1303A"/>
    <w:rsid w:val="00E13F28"/>
    <w:rsid w:val="00E16588"/>
    <w:rsid w:val="00E277C4"/>
    <w:rsid w:val="00E31ECA"/>
    <w:rsid w:val="00E33705"/>
    <w:rsid w:val="00E35062"/>
    <w:rsid w:val="00E401E7"/>
    <w:rsid w:val="00E41750"/>
    <w:rsid w:val="00E42137"/>
    <w:rsid w:val="00E43FF5"/>
    <w:rsid w:val="00E4680B"/>
    <w:rsid w:val="00E61407"/>
    <w:rsid w:val="00E64575"/>
    <w:rsid w:val="00E6548C"/>
    <w:rsid w:val="00E7257D"/>
    <w:rsid w:val="00E84C8B"/>
    <w:rsid w:val="00E86B46"/>
    <w:rsid w:val="00E93922"/>
    <w:rsid w:val="00E95083"/>
    <w:rsid w:val="00E9577E"/>
    <w:rsid w:val="00E9620F"/>
    <w:rsid w:val="00EA1F59"/>
    <w:rsid w:val="00EA275C"/>
    <w:rsid w:val="00EA5CAE"/>
    <w:rsid w:val="00EB25CD"/>
    <w:rsid w:val="00EB5B59"/>
    <w:rsid w:val="00EC0A49"/>
    <w:rsid w:val="00EC15BA"/>
    <w:rsid w:val="00EC4A5D"/>
    <w:rsid w:val="00ED3863"/>
    <w:rsid w:val="00F012DE"/>
    <w:rsid w:val="00F176CC"/>
    <w:rsid w:val="00F202FE"/>
    <w:rsid w:val="00F23C57"/>
    <w:rsid w:val="00F2606C"/>
    <w:rsid w:val="00F26DFE"/>
    <w:rsid w:val="00F30D0F"/>
    <w:rsid w:val="00F340D8"/>
    <w:rsid w:val="00F34E81"/>
    <w:rsid w:val="00F3733D"/>
    <w:rsid w:val="00F37554"/>
    <w:rsid w:val="00F41335"/>
    <w:rsid w:val="00F43FAF"/>
    <w:rsid w:val="00F46958"/>
    <w:rsid w:val="00F504C0"/>
    <w:rsid w:val="00F62571"/>
    <w:rsid w:val="00F70846"/>
    <w:rsid w:val="00F72376"/>
    <w:rsid w:val="00F73FC7"/>
    <w:rsid w:val="00F742D1"/>
    <w:rsid w:val="00F833A0"/>
    <w:rsid w:val="00F86494"/>
    <w:rsid w:val="00F97866"/>
    <w:rsid w:val="00FA6672"/>
    <w:rsid w:val="00FB0F66"/>
    <w:rsid w:val="00FB1541"/>
    <w:rsid w:val="00FB2CFC"/>
    <w:rsid w:val="00FB4E43"/>
    <w:rsid w:val="00FB697C"/>
    <w:rsid w:val="00FB770A"/>
    <w:rsid w:val="00FC317A"/>
    <w:rsid w:val="00FD08DD"/>
    <w:rsid w:val="00FD14BC"/>
    <w:rsid w:val="00FD1EDF"/>
    <w:rsid w:val="00FD2AF6"/>
    <w:rsid w:val="00FD4CBD"/>
    <w:rsid w:val="00FE092C"/>
    <w:rsid w:val="00FE39C1"/>
    <w:rsid w:val="00FE3CBE"/>
    <w:rsid w:val="00FE40B4"/>
    <w:rsid w:val="00FE51ED"/>
    <w:rsid w:val="00FE67A1"/>
    <w:rsid w:val="00FE705A"/>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1A16C85A5F046A7AD154296E974E836"/>
        <w:category>
          <w:name w:val="General"/>
          <w:gallery w:val="placeholder"/>
        </w:category>
        <w:types>
          <w:type w:val="bbPlcHdr"/>
        </w:types>
        <w:behaviors>
          <w:behavior w:val="content"/>
        </w:behaviors>
        <w:guid w:val="{38626423-CD75-425D-9CFB-2FCFD1E95AC5}"/>
      </w:docPartPr>
      <w:docPartBody>
        <w:p w:rsidR="00122067" w:rsidRDefault="00C34846" w:rsidP="00C34846">
          <w:pPr>
            <w:pStyle w:val="21A16C85A5F046A7AD154296E974E836"/>
          </w:pPr>
          <w:r>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846"/>
    <w:rsid w:val="00061AC9"/>
    <w:rsid w:val="00122067"/>
    <w:rsid w:val="001A48FF"/>
    <w:rsid w:val="003817F4"/>
    <w:rsid w:val="003877E8"/>
    <w:rsid w:val="00BC5AA5"/>
    <w:rsid w:val="00C34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4846"/>
  </w:style>
  <w:style w:type="paragraph" w:customStyle="1" w:styleId="21A16C85A5F046A7AD154296E974E836">
    <w:name w:val="21A16C85A5F046A7AD154296E974E836"/>
    <w:rsid w:val="00C348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REGU-193-13532372</_dlc_DocId>
    <_dlc_DocIdUrl xmlns="9be56660-2c31-41ef-bc00-23e72f632f2a">
      <Url>https://cyfoethnaturiolcymru.sharepoint.com/teams/Regulatory/Permitting/_layouts/15/DocIdRedir.aspx?ID=REGU-193-13532372</Url>
      <Description>REGU-193-13532372</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Eglwyswrw Wastewater Treatment Works</Site_x0020_Name>
    <Internal_x002f_External xmlns="859f7ad6-93f6-4205-b62b-a17f28acbbac">Outgoing document</Internal_x002f_External>
    <Post_x0020_code xmlns="859f7ad6-93f6-4205-b62b-a17f28acbbac">SA41 3UJ</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2023-05-30T23:00:00+00:00</Document_x0020_Date>
    <Facility_x0020_Address xmlns="859f7ad6-93f6-4205-b62b-a17f28acbbac">Track past 'Penllyn', Eglwyswrw, Crymych,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F95A4326-01AC-4F65-90B3-AFA7903EB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 ds:uri="976c396e-0f13-4de6-8381-592a969a477d"/>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28</Pages>
  <Words>6996</Words>
  <Characters>38808</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(31/05/2023)</dc:title>
  <dc:subject/>
  <dc:creator>Dulson, Emma</dc:creator>
  <cp:keywords>233 08 SD69, 233-08-SD69, 23308SD69</cp:keywords>
  <dc:description>233_08_SD69, version 3_x000d_
Issue date: 06/001/2011</dc:description>
  <cp:lastModifiedBy>emma.dulson</cp:lastModifiedBy>
  <cp:revision>13</cp:revision>
  <dcterms:created xsi:type="dcterms:W3CDTF">2023-04-27T16:39:00Z</dcterms:created>
  <dcterms:modified xsi:type="dcterms:W3CDTF">2023-05-31T15:22:00Z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07536837-7a8a-4b98-abc1-7f48c1f78693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