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8B0A" w14:textId="77777777" w:rsidR="00E84C8B" w:rsidRPr="00815D9B" w:rsidRDefault="00E84C8B" w:rsidP="00702BFE">
      <w:pPr>
        <w:pStyle w:val="TOC1"/>
      </w:pPr>
      <w:bookmarkStart w:id="0" w:name="_Toc464892553"/>
      <w:bookmarkStart w:id="1" w:name="_Toc78173393"/>
    </w:p>
    <w:p w14:paraId="40DBD241" w14:textId="77777777" w:rsidR="00E84C8B" w:rsidRPr="00815D9B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4C1DD65D" w14:textId="77777777" w:rsidR="00E84C8B" w:rsidRPr="00815D9B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2FB583F4" w14:textId="77777777" w:rsidR="00E25CE6" w:rsidRPr="00815D9B" w:rsidRDefault="00E25CE6" w:rsidP="00702BFE">
      <w:pPr>
        <w:pStyle w:val="TOC1"/>
      </w:pPr>
    </w:p>
    <w:p w14:paraId="6193FD22" w14:textId="77777777" w:rsidR="00E25CE6" w:rsidRPr="00815D9B" w:rsidRDefault="00E25CE6" w:rsidP="00702BFE">
      <w:pPr>
        <w:pStyle w:val="TOC1"/>
      </w:pPr>
    </w:p>
    <w:p w14:paraId="050622D2" w14:textId="77777777" w:rsidR="00702BFE" w:rsidRPr="00815D9B" w:rsidRDefault="00702BFE" w:rsidP="00702BFE">
      <w:pPr>
        <w:pStyle w:val="TOC1"/>
      </w:pPr>
    </w:p>
    <w:p w14:paraId="3DF287CA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1C502F3F" w14:textId="43A05E35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(England &amp; Wales</w:t>
      </w:r>
      <w:r w:rsidR="00815D9B">
        <w:rPr>
          <w:rFonts w:cs="Arial"/>
          <w:sz w:val="22"/>
          <w:szCs w:val="22"/>
        </w:rPr>
        <w:t>) Regulations 2016</w:t>
      </w:r>
    </w:p>
    <w:p w14:paraId="4B3135B7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163730CC" w14:textId="77777777" w:rsidR="00376618" w:rsidRPr="008B1398" w:rsidRDefault="00376618" w:rsidP="00376618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8B1398">
        <w:rPr>
          <w:sz w:val="22"/>
          <w:szCs w:val="22"/>
        </w:rPr>
        <w:t>Alwyn Davies &amp; Colin Davies</w:t>
      </w:r>
    </w:p>
    <w:p w14:paraId="5E57CA30" w14:textId="77777777" w:rsidR="00376618" w:rsidRPr="008B1398" w:rsidRDefault="00376618" w:rsidP="00376618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</w:p>
    <w:p w14:paraId="68F48999" w14:textId="77777777" w:rsidR="00376618" w:rsidRPr="008B1398" w:rsidRDefault="00376618" w:rsidP="00376618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ED4697">
        <w:rPr>
          <w:sz w:val="22"/>
          <w:szCs w:val="22"/>
        </w:rPr>
        <w:t>Phoenix Metals and Colin Davies Non- Ferrous Metals</w:t>
      </w:r>
    </w:p>
    <w:p w14:paraId="084F9D95" w14:textId="77777777" w:rsidR="00376618" w:rsidRPr="008B1398" w:rsidRDefault="00376618" w:rsidP="00376618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8B1398">
        <w:rPr>
          <w:sz w:val="22"/>
          <w:szCs w:val="22"/>
        </w:rPr>
        <w:t>Unit 2</w:t>
      </w:r>
    </w:p>
    <w:p w14:paraId="715D1F4A" w14:textId="77777777" w:rsidR="00376618" w:rsidRDefault="00376618" w:rsidP="00376618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8B1398">
        <w:rPr>
          <w:sz w:val="22"/>
          <w:szCs w:val="22"/>
        </w:rPr>
        <w:t xml:space="preserve">Gaerwen Industrial Estate </w:t>
      </w:r>
    </w:p>
    <w:p w14:paraId="1C8642A3" w14:textId="77777777" w:rsidR="00376618" w:rsidRPr="008B1398" w:rsidRDefault="00376618" w:rsidP="00376618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8B1398">
        <w:rPr>
          <w:sz w:val="22"/>
          <w:szCs w:val="22"/>
        </w:rPr>
        <w:t>Gaerwen</w:t>
      </w:r>
    </w:p>
    <w:p w14:paraId="65B7184A" w14:textId="77777777" w:rsidR="00376618" w:rsidRPr="008B1398" w:rsidRDefault="00376618" w:rsidP="00376618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8B1398">
        <w:rPr>
          <w:sz w:val="22"/>
          <w:szCs w:val="22"/>
        </w:rPr>
        <w:t xml:space="preserve">Ynys Mon </w:t>
      </w:r>
    </w:p>
    <w:p w14:paraId="3C2BCE1D" w14:textId="77777777" w:rsidR="00376618" w:rsidRPr="008B1398" w:rsidRDefault="00376618" w:rsidP="00376618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8B1398">
        <w:rPr>
          <w:sz w:val="22"/>
          <w:szCs w:val="22"/>
        </w:rPr>
        <w:t>LL60 6HR</w:t>
      </w:r>
    </w:p>
    <w:p w14:paraId="778EF258" w14:textId="77777777" w:rsidR="00376618" w:rsidRPr="008B1398" w:rsidRDefault="00376618" w:rsidP="00376618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</w:p>
    <w:p w14:paraId="49136465" w14:textId="77777777" w:rsidR="00376618" w:rsidRPr="008B1398" w:rsidRDefault="00376618" w:rsidP="00376618">
      <w:pPr>
        <w:pStyle w:val="coverAuthNos"/>
        <w:rPr>
          <w:color w:val="auto"/>
          <w:sz w:val="22"/>
          <w:szCs w:val="22"/>
        </w:rPr>
      </w:pPr>
      <w:r w:rsidRPr="008B1398">
        <w:rPr>
          <w:color w:val="auto"/>
          <w:sz w:val="22"/>
          <w:szCs w:val="22"/>
        </w:rPr>
        <w:t>Permit number</w:t>
      </w:r>
    </w:p>
    <w:p w14:paraId="07FF49DE" w14:textId="77777777" w:rsidR="00376618" w:rsidRPr="008B1398" w:rsidRDefault="00376618" w:rsidP="00376618">
      <w:pPr>
        <w:pStyle w:val="coverAuthNos"/>
        <w:rPr>
          <w:color w:val="auto"/>
          <w:sz w:val="22"/>
          <w:szCs w:val="22"/>
        </w:rPr>
      </w:pPr>
      <w:r w:rsidRPr="008B1398">
        <w:rPr>
          <w:color w:val="auto"/>
          <w:sz w:val="22"/>
          <w:szCs w:val="22"/>
        </w:rPr>
        <w:t>EPR/ZP3094FM</w:t>
      </w:r>
    </w:p>
    <w:p w14:paraId="1890ABB4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0117E3D9" w14:textId="56CE63AF" w:rsidR="00AC41E4" w:rsidRPr="00675541" w:rsidRDefault="00E84C8B" w:rsidP="00702BFE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0E7DFD" w:rsidRPr="00ED4697">
        <w:rPr>
          <w:b/>
          <w:color w:val="auto"/>
          <w:sz w:val="36"/>
          <w:szCs w:val="36"/>
        </w:rPr>
        <w:lastRenderedPageBreak/>
        <w:t>Phoenix Metals and Colin Davies Non- Ferrous Metals</w:t>
      </w:r>
    </w:p>
    <w:p w14:paraId="0C8CABF1" w14:textId="3817CCA9" w:rsidR="003370AB" w:rsidRPr="00C31D2C" w:rsidRDefault="00AF08C3" w:rsidP="00702BFE">
      <w:pPr>
        <w:pStyle w:val="Heading1nonum"/>
        <w:spacing w:before="120" w:after="0" w:line="240" w:lineRule="auto"/>
        <w:jc w:val="center"/>
        <w:rPr>
          <w:szCs w:val="36"/>
        </w:rPr>
      </w:pPr>
      <w:r>
        <w:rPr>
          <w:szCs w:val="36"/>
        </w:rPr>
        <w:t>P</w:t>
      </w:r>
      <w:r w:rsidR="003370AB" w:rsidRPr="00C31D2C">
        <w:rPr>
          <w:szCs w:val="36"/>
        </w:rPr>
        <w:t xml:space="preserve">ermit </w:t>
      </w:r>
      <w:r w:rsidR="00BE5E02" w:rsidRPr="000E7DFD">
        <w:rPr>
          <w:szCs w:val="36"/>
        </w:rPr>
        <w:t>n</w:t>
      </w:r>
      <w:r w:rsidR="003370AB" w:rsidRPr="000E7DFD">
        <w:rPr>
          <w:szCs w:val="36"/>
        </w:rPr>
        <w:t xml:space="preserve">umber </w:t>
      </w:r>
      <w:r w:rsidR="000E7DFD" w:rsidRPr="000E7DFD">
        <w:rPr>
          <w:szCs w:val="36"/>
        </w:rPr>
        <w:t>EPR/ZP3094FM</w:t>
      </w:r>
    </w:p>
    <w:bookmarkEnd w:id="0"/>
    <w:bookmarkEnd w:id="1"/>
    <w:p w14:paraId="0BACE132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0247F354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1D4E832B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680AD9CE" w14:textId="77777777" w:rsidR="00952C06" w:rsidRPr="004A188D" w:rsidRDefault="0090270F" w:rsidP="00702BF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2219EF95" w14:textId="77777777" w:rsidR="00BE771C" w:rsidRPr="00E5251B" w:rsidRDefault="00501982" w:rsidP="00175E70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E5251B">
        <w:rPr>
          <w:rFonts w:cs="Arial"/>
          <w:i w:val="0"/>
          <w:color w:val="auto"/>
          <w:sz w:val="22"/>
          <w:szCs w:val="22"/>
        </w:rPr>
        <w:t>This variation i</w:t>
      </w:r>
      <w:r w:rsidR="00BE771C" w:rsidRPr="00E5251B">
        <w:rPr>
          <w:rFonts w:cs="Arial"/>
          <w:i w:val="0"/>
          <w:color w:val="auto"/>
          <w:sz w:val="22"/>
          <w:szCs w:val="22"/>
        </w:rPr>
        <w:t>s</w:t>
      </w:r>
      <w:r w:rsidR="00175E70" w:rsidRPr="00E5251B">
        <w:rPr>
          <w:rFonts w:cs="Arial"/>
          <w:i w:val="0"/>
          <w:color w:val="auto"/>
          <w:sz w:val="22"/>
          <w:szCs w:val="22"/>
        </w:rPr>
        <w:t xml:space="preserve"> a regulator-initiated variation to</w:t>
      </w:r>
      <w:r w:rsidR="00BE771C" w:rsidRPr="00E5251B">
        <w:rPr>
          <w:rFonts w:cs="Arial"/>
          <w:i w:val="0"/>
          <w:color w:val="auto"/>
          <w:sz w:val="22"/>
          <w:szCs w:val="22"/>
        </w:rPr>
        <w:t>:</w:t>
      </w:r>
    </w:p>
    <w:p w14:paraId="0F441A15" w14:textId="25B504C5" w:rsidR="005F729F" w:rsidRDefault="00BE771C" w:rsidP="00BE771C">
      <w:pPr>
        <w:pStyle w:val="Draftingnote"/>
        <w:numPr>
          <w:ilvl w:val="0"/>
          <w:numId w:val="7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E5251B">
        <w:rPr>
          <w:rFonts w:cs="Arial"/>
          <w:i w:val="0"/>
          <w:color w:val="auto"/>
          <w:sz w:val="22"/>
          <w:szCs w:val="22"/>
        </w:rPr>
        <w:t>C</w:t>
      </w:r>
      <w:r w:rsidR="00501982" w:rsidRPr="00E5251B">
        <w:rPr>
          <w:rFonts w:cs="Arial"/>
          <w:i w:val="0"/>
          <w:color w:val="auto"/>
          <w:sz w:val="22"/>
          <w:szCs w:val="22"/>
        </w:rPr>
        <w:t>orrectly include</w:t>
      </w:r>
      <w:r w:rsidR="00175E70" w:rsidRPr="00E5251B">
        <w:rPr>
          <w:rFonts w:cs="Arial"/>
          <w:i w:val="0"/>
          <w:color w:val="auto"/>
          <w:sz w:val="22"/>
          <w:szCs w:val="22"/>
        </w:rPr>
        <w:t xml:space="preserve"> conditions relating to fire risk </w:t>
      </w:r>
      <w:r w:rsidR="005F729F" w:rsidRPr="00E5251B">
        <w:rPr>
          <w:rFonts w:cs="Arial"/>
          <w:i w:val="0"/>
          <w:color w:val="auto"/>
          <w:sz w:val="22"/>
          <w:szCs w:val="22"/>
        </w:rPr>
        <w:t xml:space="preserve">and </w:t>
      </w:r>
      <w:r w:rsidR="00175E70" w:rsidRPr="00E5251B">
        <w:rPr>
          <w:rFonts w:cs="Arial"/>
          <w:i w:val="0"/>
          <w:color w:val="auto"/>
          <w:sz w:val="22"/>
          <w:szCs w:val="22"/>
        </w:rPr>
        <w:t>mitigation</w:t>
      </w:r>
      <w:r w:rsidR="005F729F" w:rsidRPr="00E5251B">
        <w:rPr>
          <w:rFonts w:cs="Arial"/>
          <w:i w:val="0"/>
          <w:color w:val="auto"/>
          <w:sz w:val="22"/>
          <w:szCs w:val="22"/>
        </w:rPr>
        <w:t xml:space="preserve"> which incorrectly numbered in a previous variation </w:t>
      </w:r>
    </w:p>
    <w:p w14:paraId="2C84BA75" w14:textId="765AA555" w:rsidR="00982E1C" w:rsidRDefault="00982E1C" w:rsidP="00BE771C">
      <w:pPr>
        <w:pStyle w:val="Draftingnote"/>
        <w:numPr>
          <w:ilvl w:val="0"/>
          <w:numId w:val="7"/>
        </w:numPr>
        <w:spacing w:before="120"/>
        <w:rPr>
          <w:rFonts w:cs="Arial"/>
          <w:i w:val="0"/>
          <w:color w:val="auto"/>
          <w:sz w:val="22"/>
          <w:szCs w:val="22"/>
        </w:rPr>
      </w:pPr>
      <w:r>
        <w:rPr>
          <w:rFonts w:cs="Arial"/>
          <w:i w:val="0"/>
          <w:color w:val="auto"/>
          <w:sz w:val="22"/>
          <w:szCs w:val="22"/>
        </w:rPr>
        <w:t xml:space="preserve">Improvement </w:t>
      </w:r>
      <w:r w:rsidR="00F031E3">
        <w:rPr>
          <w:rFonts w:cs="Arial"/>
          <w:i w:val="0"/>
          <w:color w:val="auto"/>
          <w:sz w:val="22"/>
          <w:szCs w:val="22"/>
        </w:rPr>
        <w:t xml:space="preserve">Programme </w:t>
      </w:r>
      <w:r>
        <w:rPr>
          <w:rFonts w:cs="Arial"/>
          <w:i w:val="0"/>
          <w:color w:val="auto"/>
          <w:sz w:val="22"/>
          <w:szCs w:val="22"/>
        </w:rPr>
        <w:t xml:space="preserve">Condition </w:t>
      </w:r>
      <w:r w:rsidR="00F031E3">
        <w:rPr>
          <w:rFonts w:cs="Arial"/>
          <w:i w:val="0"/>
          <w:color w:val="auto"/>
          <w:sz w:val="22"/>
          <w:szCs w:val="22"/>
        </w:rPr>
        <w:t xml:space="preserve">requiring a Fire Prevention and Mitigation Plan for the site to be </w:t>
      </w:r>
      <w:r w:rsidR="00C3577E">
        <w:rPr>
          <w:rFonts w:cs="Arial"/>
          <w:i w:val="0"/>
          <w:color w:val="auto"/>
          <w:sz w:val="22"/>
          <w:szCs w:val="22"/>
        </w:rPr>
        <w:t xml:space="preserve">produced in line with </w:t>
      </w:r>
      <w:r w:rsidR="007158A2" w:rsidRPr="007158A2">
        <w:rPr>
          <w:rFonts w:cs="Arial"/>
          <w:i w:val="0"/>
          <w:color w:val="auto"/>
          <w:sz w:val="22"/>
          <w:szCs w:val="22"/>
        </w:rPr>
        <w:t>Fire prevention and mitigation plan guidance – Waste</w:t>
      </w:r>
      <w:r w:rsidR="007158A2">
        <w:rPr>
          <w:rFonts w:cs="Arial"/>
          <w:i w:val="0"/>
          <w:color w:val="auto"/>
          <w:sz w:val="22"/>
          <w:szCs w:val="22"/>
        </w:rPr>
        <w:t xml:space="preserve"> has been added.</w:t>
      </w:r>
    </w:p>
    <w:p w14:paraId="02E6EB2B" w14:textId="77777777" w:rsidR="00486CCC" w:rsidRPr="00E5251B" w:rsidRDefault="00486CCC" w:rsidP="00486CCC">
      <w:pPr>
        <w:pStyle w:val="Draftingnote"/>
        <w:numPr>
          <w:ilvl w:val="0"/>
          <w:numId w:val="7"/>
        </w:numPr>
        <w:spacing w:before="120"/>
        <w:rPr>
          <w:rFonts w:cs="Arial"/>
          <w:i w:val="0"/>
          <w:color w:val="auto"/>
          <w:sz w:val="22"/>
          <w:szCs w:val="22"/>
        </w:rPr>
      </w:pPr>
      <w:r>
        <w:rPr>
          <w:rFonts w:cs="Arial"/>
          <w:i w:val="0"/>
          <w:color w:val="auto"/>
          <w:sz w:val="22"/>
          <w:szCs w:val="22"/>
        </w:rPr>
        <w:t xml:space="preserve">Update the Operating Techniques Table to include the </w:t>
      </w:r>
      <w:r w:rsidRPr="007158A2">
        <w:rPr>
          <w:rFonts w:cs="Arial"/>
          <w:i w:val="0"/>
          <w:color w:val="auto"/>
          <w:sz w:val="22"/>
          <w:szCs w:val="22"/>
        </w:rPr>
        <w:t>Fire prevention and mitigation plan guidance – Waste</w:t>
      </w:r>
      <w:r>
        <w:rPr>
          <w:rFonts w:cs="Arial"/>
          <w:i w:val="0"/>
          <w:color w:val="auto"/>
          <w:sz w:val="22"/>
          <w:szCs w:val="22"/>
        </w:rPr>
        <w:t xml:space="preserve"> and the Fire Prevention and Mitigation Plan provided to sign off the additional Improvement Programme Condition. </w:t>
      </w:r>
    </w:p>
    <w:p w14:paraId="4E675AF2" w14:textId="77777777" w:rsidR="00E5251B" w:rsidRPr="00E5251B" w:rsidRDefault="00C34939" w:rsidP="00BE771C">
      <w:pPr>
        <w:pStyle w:val="Draftingnote"/>
        <w:numPr>
          <w:ilvl w:val="0"/>
          <w:numId w:val="7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E5251B">
        <w:rPr>
          <w:rFonts w:cs="Arial"/>
          <w:i w:val="0"/>
          <w:color w:val="auto"/>
          <w:sz w:val="22"/>
          <w:szCs w:val="22"/>
        </w:rPr>
        <w:t xml:space="preserve">Amend the permit number included in the footer of the permit which </w:t>
      </w:r>
      <w:r w:rsidR="00E5251B" w:rsidRPr="00E5251B">
        <w:rPr>
          <w:rFonts w:cs="Arial"/>
          <w:i w:val="0"/>
          <w:color w:val="auto"/>
          <w:sz w:val="22"/>
          <w:szCs w:val="22"/>
        </w:rPr>
        <w:t>as a result of a previous variation i</w:t>
      </w:r>
      <w:r w:rsidR="00A2228A" w:rsidRPr="00E5251B">
        <w:rPr>
          <w:rFonts w:cs="Arial"/>
          <w:i w:val="0"/>
          <w:color w:val="auto"/>
          <w:sz w:val="22"/>
          <w:szCs w:val="22"/>
        </w:rPr>
        <w:t xml:space="preserve">ncorrectly </w:t>
      </w:r>
      <w:r w:rsidR="00E5251B" w:rsidRPr="00E5251B">
        <w:rPr>
          <w:rFonts w:cs="Arial"/>
          <w:i w:val="0"/>
          <w:color w:val="auto"/>
          <w:sz w:val="22"/>
          <w:szCs w:val="22"/>
        </w:rPr>
        <w:t>shows the wrong permit number.</w:t>
      </w:r>
    </w:p>
    <w:p w14:paraId="4BE49039" w14:textId="77777777" w:rsidR="009D5F6A" w:rsidRDefault="00A467B6" w:rsidP="00702BFE">
      <w:pPr>
        <w:pStyle w:val="Draftingnote"/>
        <w:spacing w:before="12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2C5822AF" w14:textId="5AB87335" w:rsidR="00A40593" w:rsidRDefault="00E84C8B" w:rsidP="00702BFE">
      <w:pPr>
        <w:pStyle w:val="BodyText2"/>
        <w:spacing w:before="120"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4C375895" w14:textId="77777777" w:rsidR="00A40593" w:rsidRPr="00D27F32" w:rsidRDefault="00A40593" w:rsidP="00702BFE">
      <w:pPr>
        <w:pStyle w:val="Heading3nonum"/>
        <w:rPr>
          <w:color w:val="FF00FF"/>
          <w:sz w:val="22"/>
          <w:szCs w:val="22"/>
        </w:rPr>
      </w:pPr>
    </w:p>
    <w:tbl>
      <w:tblPr>
        <w:tblW w:w="80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8"/>
        <w:gridCol w:w="1538"/>
        <w:gridCol w:w="3620"/>
      </w:tblGrid>
      <w:tr w:rsidR="00391216" w:rsidRPr="00391216" w14:paraId="266AF07F" w14:textId="77777777" w:rsidTr="0049572C">
        <w:trPr>
          <w:trHeight w:val="285"/>
        </w:trPr>
        <w:tc>
          <w:tcPr>
            <w:tcW w:w="2898" w:type="dxa"/>
            <w:shd w:val="clear" w:color="auto" w:fill="000000"/>
          </w:tcPr>
          <w:p w14:paraId="47217C69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51" w:lineRule="exact"/>
              <w:ind w:left="115"/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>Status</w:t>
            </w:r>
            <w:r w:rsidRPr="00391216">
              <w:rPr>
                <w:rFonts w:ascii="Arial" w:eastAsia="Arial" w:hAnsi="Arial" w:cs="Arial"/>
                <w:b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>log</w:t>
            </w:r>
            <w:r w:rsidRPr="00391216">
              <w:rPr>
                <w:rFonts w:ascii="Arial" w:eastAsia="Arial" w:hAnsi="Arial" w:cs="Arial"/>
                <w:b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>of</w:t>
            </w:r>
            <w:r w:rsidRPr="00391216">
              <w:rPr>
                <w:rFonts w:ascii="Arial" w:eastAsia="Arial" w:hAnsi="Arial" w:cs="Arial"/>
                <w:b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>the</w:t>
            </w:r>
            <w:r w:rsidRPr="00391216">
              <w:rPr>
                <w:rFonts w:ascii="Arial" w:eastAsia="Arial" w:hAnsi="Arial" w:cs="Arial"/>
                <w:b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>permit</w:t>
            </w:r>
          </w:p>
        </w:tc>
        <w:tc>
          <w:tcPr>
            <w:tcW w:w="1538" w:type="dxa"/>
            <w:shd w:val="clear" w:color="auto" w:fill="000000"/>
          </w:tcPr>
          <w:p w14:paraId="6AAE97DE" w14:textId="77777777" w:rsidR="00391216" w:rsidRPr="00391216" w:rsidRDefault="00391216" w:rsidP="00391216">
            <w:pPr>
              <w:widowControl w:val="0"/>
              <w:autoSpaceDE w:val="0"/>
              <w:autoSpaceDN w:val="0"/>
              <w:rPr>
                <w:rFonts w:eastAsia="Arial" w:hAnsi="Arial" w:cs="Arial"/>
                <w:sz w:val="20"/>
                <w:szCs w:val="22"/>
                <w:lang w:eastAsia="en-US"/>
              </w:rPr>
            </w:pPr>
          </w:p>
        </w:tc>
        <w:tc>
          <w:tcPr>
            <w:tcW w:w="3620" w:type="dxa"/>
            <w:shd w:val="clear" w:color="auto" w:fill="000000"/>
          </w:tcPr>
          <w:p w14:paraId="470503AD" w14:textId="77777777" w:rsidR="00391216" w:rsidRPr="00391216" w:rsidRDefault="00391216" w:rsidP="00391216">
            <w:pPr>
              <w:widowControl w:val="0"/>
              <w:autoSpaceDE w:val="0"/>
              <w:autoSpaceDN w:val="0"/>
              <w:rPr>
                <w:rFonts w:eastAsia="Arial" w:hAnsi="Arial" w:cs="Arial"/>
                <w:sz w:val="20"/>
                <w:szCs w:val="22"/>
                <w:lang w:eastAsia="en-US"/>
              </w:rPr>
            </w:pPr>
          </w:p>
        </w:tc>
      </w:tr>
      <w:tr w:rsidR="00391216" w:rsidRPr="00391216" w14:paraId="0A784502" w14:textId="77777777" w:rsidTr="0049572C">
        <w:trPr>
          <w:trHeight w:val="268"/>
        </w:trPr>
        <w:tc>
          <w:tcPr>
            <w:tcW w:w="2898" w:type="dxa"/>
            <w:tcBorders>
              <w:bottom w:val="single" w:sz="6" w:space="0" w:color="000000"/>
            </w:tcBorders>
          </w:tcPr>
          <w:p w14:paraId="6F98FA25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48" w:lineRule="exact"/>
              <w:ind w:left="115"/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>Description</w:t>
            </w:r>
          </w:p>
        </w:tc>
        <w:tc>
          <w:tcPr>
            <w:tcW w:w="1538" w:type="dxa"/>
            <w:tcBorders>
              <w:bottom w:val="single" w:sz="6" w:space="0" w:color="000000"/>
            </w:tcBorders>
          </w:tcPr>
          <w:p w14:paraId="5AC15E9E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48" w:lineRule="exact"/>
              <w:ind w:left="301"/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3620" w:type="dxa"/>
            <w:tcBorders>
              <w:bottom w:val="single" w:sz="6" w:space="0" w:color="000000"/>
            </w:tcBorders>
          </w:tcPr>
          <w:p w14:paraId="4757B2EF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48" w:lineRule="exact"/>
              <w:ind w:left="182"/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b/>
                <w:sz w:val="22"/>
                <w:szCs w:val="22"/>
                <w:lang w:eastAsia="en-US"/>
              </w:rPr>
              <w:t>Comments</w:t>
            </w:r>
          </w:p>
        </w:tc>
      </w:tr>
      <w:tr w:rsidR="00391216" w:rsidRPr="00391216" w14:paraId="06FE8EF2" w14:textId="77777777" w:rsidTr="0049572C">
        <w:trPr>
          <w:trHeight w:val="541"/>
        </w:trPr>
        <w:tc>
          <w:tcPr>
            <w:tcW w:w="2898" w:type="dxa"/>
            <w:tcBorders>
              <w:top w:val="single" w:sz="6" w:space="0" w:color="000000"/>
              <w:bottom w:val="single" w:sz="6" w:space="0" w:color="000000"/>
            </w:tcBorders>
          </w:tcPr>
          <w:p w14:paraId="42FC0A75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18" w:line="218" w:lineRule="auto"/>
              <w:ind w:left="115" w:right="415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Waste Disposal Licence</w:t>
            </w:r>
            <w:r w:rsidRPr="00391216">
              <w:rPr>
                <w:rFonts w:ascii="Arial" w:eastAsia="Arial" w:hAnsi="Arial" w:cs="Arial"/>
                <w:spacing w:val="-59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YMBC/5</w:t>
            </w:r>
            <w:r w:rsidRPr="00391216">
              <w:rPr>
                <w:rFonts w:ascii="Arial" w:eastAsia="Arial" w:hAnsi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issued</w:t>
            </w:r>
          </w:p>
        </w:tc>
        <w:tc>
          <w:tcPr>
            <w:tcW w:w="1538" w:type="dxa"/>
            <w:tcBorders>
              <w:top w:val="single" w:sz="6" w:space="0" w:color="000000"/>
              <w:bottom w:val="single" w:sz="6" w:space="0" w:color="000000"/>
            </w:tcBorders>
          </w:tcPr>
          <w:p w14:paraId="5A2A1533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53" w:lineRule="exact"/>
              <w:ind w:left="301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Issue Date</w:t>
            </w:r>
          </w:p>
          <w:p w14:paraId="1B7C388B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16"/>
              <w:ind w:left="301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30/05/95</w:t>
            </w:r>
          </w:p>
        </w:tc>
        <w:tc>
          <w:tcPr>
            <w:tcW w:w="3620" w:type="dxa"/>
            <w:tcBorders>
              <w:top w:val="single" w:sz="6" w:space="0" w:color="000000"/>
              <w:bottom w:val="single" w:sz="6" w:space="0" w:color="000000"/>
            </w:tcBorders>
          </w:tcPr>
          <w:p w14:paraId="0791FF5F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18" w:line="218" w:lineRule="auto"/>
              <w:ind w:left="182" w:right="200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Waste disposal licence issued to</w:t>
            </w:r>
            <w:r w:rsidRPr="00391216">
              <w:rPr>
                <w:rFonts w:ascii="Arial" w:eastAsia="Arial" w:hAnsi="Arial" w:cs="Arial"/>
                <w:spacing w:val="-59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Alwyn</w:t>
            </w:r>
            <w:r w:rsidRPr="00391216">
              <w:rPr>
                <w:rFonts w:ascii="Arial" w:eastAsia="Arial" w:hAnsi="Arial" w:cs="Arial"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Davies</w:t>
            </w:r>
            <w:r w:rsidRPr="00391216">
              <w:rPr>
                <w:rFonts w:ascii="Arial" w:eastAsia="Arial" w:hAnsi="Arial" w:cs="Arial"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&amp; Colin</w:t>
            </w:r>
            <w:r w:rsidRPr="00391216">
              <w:rPr>
                <w:rFonts w:ascii="Arial" w:eastAsia="Arial" w:hAnsi="Arial" w:cs="Arial"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Davies</w:t>
            </w:r>
            <w:r w:rsidRPr="00391216">
              <w:rPr>
                <w:rFonts w:ascii="Arial" w:eastAsia="Arial" w:hAnsi="Arial" w:cs="Arial"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Co.</w:t>
            </w:r>
          </w:p>
        </w:tc>
      </w:tr>
      <w:tr w:rsidR="00391216" w:rsidRPr="00391216" w14:paraId="73838C31" w14:textId="77777777" w:rsidTr="0049572C">
        <w:trPr>
          <w:trHeight w:val="959"/>
        </w:trPr>
        <w:tc>
          <w:tcPr>
            <w:tcW w:w="2898" w:type="dxa"/>
            <w:tcBorders>
              <w:top w:val="single" w:sz="6" w:space="0" w:color="000000"/>
              <w:bottom w:val="single" w:sz="6" w:space="0" w:color="000000"/>
            </w:tcBorders>
          </w:tcPr>
          <w:p w14:paraId="6EBE8C90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50" w:lineRule="exact"/>
              <w:ind w:left="115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YMBC/5 modified</w:t>
            </w:r>
          </w:p>
        </w:tc>
        <w:tc>
          <w:tcPr>
            <w:tcW w:w="1538" w:type="dxa"/>
            <w:tcBorders>
              <w:top w:val="single" w:sz="6" w:space="0" w:color="000000"/>
              <w:bottom w:val="single" w:sz="6" w:space="0" w:color="000000"/>
            </w:tcBorders>
          </w:tcPr>
          <w:p w14:paraId="1F23686D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50" w:lineRule="exact"/>
              <w:ind w:left="301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20/03/98</w:t>
            </w:r>
          </w:p>
        </w:tc>
        <w:tc>
          <w:tcPr>
            <w:tcW w:w="3620" w:type="dxa"/>
            <w:tcBorders>
              <w:top w:val="single" w:sz="6" w:space="0" w:color="000000"/>
              <w:bottom w:val="single" w:sz="6" w:space="0" w:color="000000"/>
            </w:tcBorders>
          </w:tcPr>
          <w:p w14:paraId="2C69D7AB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16" w:line="218" w:lineRule="auto"/>
              <w:ind w:left="182" w:right="478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Licence modified to delete the</w:t>
            </w:r>
            <w:r w:rsidRPr="00391216">
              <w:rPr>
                <w:rFonts w:ascii="Arial" w:eastAsia="Arial" w:hAnsi="Arial" w:cs="Arial"/>
                <w:spacing w:val="-59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condition B.2 and replace the</w:t>
            </w:r>
            <w:r w:rsidRPr="00391216">
              <w:rPr>
                <w:rFonts w:ascii="Arial" w:eastAsia="Arial" w:hAnsi="Arial"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condition with B.2. The new</w:t>
            </w:r>
            <w:r w:rsidRPr="00391216">
              <w:rPr>
                <w:rFonts w:ascii="Arial" w:eastAsia="Arial" w:hAnsi="Arial"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licence</w:t>
            </w:r>
            <w:r w:rsidRPr="00391216">
              <w:rPr>
                <w:rFonts w:ascii="Arial" w:eastAsia="Arial" w:hAnsi="Arial" w:cs="Arial"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number</w:t>
            </w:r>
            <w:r w:rsidRPr="00391216">
              <w:rPr>
                <w:rFonts w:ascii="Arial" w:eastAsia="Arial" w:hAnsi="Arial" w:cs="Arial"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is</w:t>
            </w:r>
            <w:r w:rsidRPr="00391216">
              <w:rPr>
                <w:rFonts w:ascii="Arial" w:eastAsia="Arial" w:hAnsi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NOW-105-L</w:t>
            </w:r>
          </w:p>
        </w:tc>
      </w:tr>
      <w:tr w:rsidR="00391216" w:rsidRPr="00391216" w14:paraId="7033E140" w14:textId="77777777" w:rsidTr="0049572C">
        <w:trPr>
          <w:trHeight w:val="501"/>
        </w:trPr>
        <w:tc>
          <w:tcPr>
            <w:tcW w:w="2898" w:type="dxa"/>
            <w:tcBorders>
              <w:top w:val="single" w:sz="6" w:space="0" w:color="000000"/>
              <w:bottom w:val="single" w:sz="6" w:space="0" w:color="000000"/>
            </w:tcBorders>
          </w:tcPr>
          <w:p w14:paraId="18A6222C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50" w:lineRule="exact"/>
              <w:ind w:left="115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YMBC/5 modified</w:t>
            </w:r>
          </w:p>
        </w:tc>
        <w:tc>
          <w:tcPr>
            <w:tcW w:w="1538" w:type="dxa"/>
            <w:tcBorders>
              <w:top w:val="single" w:sz="6" w:space="0" w:color="000000"/>
              <w:bottom w:val="single" w:sz="6" w:space="0" w:color="000000"/>
            </w:tcBorders>
          </w:tcPr>
          <w:p w14:paraId="3879BAE4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50" w:lineRule="exact"/>
              <w:ind w:left="301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22/03/99</w:t>
            </w:r>
          </w:p>
        </w:tc>
        <w:tc>
          <w:tcPr>
            <w:tcW w:w="3620" w:type="dxa"/>
            <w:tcBorders>
              <w:top w:val="single" w:sz="6" w:space="0" w:color="000000"/>
              <w:bottom w:val="single" w:sz="6" w:space="0" w:color="000000"/>
            </w:tcBorders>
          </w:tcPr>
          <w:p w14:paraId="31038C8E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16" w:line="218" w:lineRule="auto"/>
              <w:ind w:left="182" w:right="764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License modified to include</w:t>
            </w:r>
            <w:r w:rsidRPr="00391216">
              <w:rPr>
                <w:rFonts w:ascii="Arial" w:eastAsia="Arial" w:hAnsi="Arial" w:cs="Arial"/>
                <w:spacing w:val="-59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conditions</w:t>
            </w:r>
            <w:r w:rsidRPr="00391216">
              <w:rPr>
                <w:rFonts w:ascii="Arial" w:eastAsia="Arial" w:hAnsi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D.9.1</w:t>
            </w:r>
            <w:r w:rsidRPr="00391216">
              <w:rPr>
                <w:rFonts w:ascii="Arial" w:eastAsia="Arial" w:hAnsi="Arial" w:cs="Arial"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and</w:t>
            </w:r>
            <w:r w:rsidRPr="00391216">
              <w:rPr>
                <w:rFonts w:ascii="Arial" w:eastAsia="Arial" w:hAnsi="Arial" w:cs="Arial"/>
                <w:spacing w:val="-4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D.9.2</w:t>
            </w:r>
          </w:p>
        </w:tc>
      </w:tr>
      <w:tr w:rsidR="00391216" w:rsidRPr="00391216" w14:paraId="622D90B9" w14:textId="77777777" w:rsidTr="0049572C">
        <w:trPr>
          <w:trHeight w:val="499"/>
        </w:trPr>
        <w:tc>
          <w:tcPr>
            <w:tcW w:w="2898" w:type="dxa"/>
            <w:tcBorders>
              <w:top w:val="single" w:sz="6" w:space="0" w:color="000000"/>
              <w:bottom w:val="single" w:sz="6" w:space="0" w:color="000000"/>
            </w:tcBorders>
          </w:tcPr>
          <w:p w14:paraId="115540E6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16" w:line="218" w:lineRule="auto"/>
              <w:ind w:left="115" w:right="390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EAWML 37133 modified</w:t>
            </w:r>
            <w:r w:rsidRPr="00391216">
              <w:rPr>
                <w:rFonts w:ascii="Arial" w:eastAsia="Arial" w:hAnsi="Arial" w:cs="Arial"/>
                <w:spacing w:val="-59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(formerly</w:t>
            </w:r>
            <w:r w:rsidRPr="00391216">
              <w:rPr>
                <w:rFonts w:ascii="Arial" w:eastAsia="Arial" w:hAnsi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YMBC/5)</w:t>
            </w:r>
          </w:p>
        </w:tc>
        <w:tc>
          <w:tcPr>
            <w:tcW w:w="1538" w:type="dxa"/>
            <w:tcBorders>
              <w:top w:val="single" w:sz="6" w:space="0" w:color="000000"/>
              <w:bottom w:val="single" w:sz="6" w:space="0" w:color="000000"/>
            </w:tcBorders>
          </w:tcPr>
          <w:p w14:paraId="0EA779B8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50" w:lineRule="exact"/>
              <w:ind w:left="301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07/11/08</w:t>
            </w:r>
          </w:p>
        </w:tc>
        <w:tc>
          <w:tcPr>
            <w:tcW w:w="3620" w:type="dxa"/>
            <w:tcBorders>
              <w:top w:val="single" w:sz="6" w:space="0" w:color="000000"/>
              <w:bottom w:val="single" w:sz="6" w:space="0" w:color="000000"/>
            </w:tcBorders>
          </w:tcPr>
          <w:p w14:paraId="49F54A3B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16" w:line="218" w:lineRule="auto"/>
              <w:ind w:left="182" w:right="764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Licence modified to include</w:t>
            </w:r>
            <w:r w:rsidRPr="00391216">
              <w:rPr>
                <w:rFonts w:ascii="Arial" w:eastAsia="Arial" w:hAnsi="Arial" w:cs="Arial"/>
                <w:spacing w:val="-59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WEEE</w:t>
            </w:r>
            <w:r w:rsidRPr="00391216">
              <w:rPr>
                <w:rFonts w:ascii="Arial" w:eastAsia="Arial" w:hAnsi="Arial" w:cs="Arial"/>
                <w:spacing w:val="-4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Conditions</w:t>
            </w:r>
          </w:p>
        </w:tc>
      </w:tr>
      <w:tr w:rsidR="00391216" w:rsidRPr="00391216" w14:paraId="7BB3D1FD" w14:textId="77777777" w:rsidTr="0049572C">
        <w:trPr>
          <w:trHeight w:val="731"/>
        </w:trPr>
        <w:tc>
          <w:tcPr>
            <w:tcW w:w="2898" w:type="dxa"/>
            <w:tcBorders>
              <w:top w:val="single" w:sz="6" w:space="0" w:color="000000"/>
              <w:bottom w:val="single" w:sz="6" w:space="0" w:color="000000"/>
            </w:tcBorders>
          </w:tcPr>
          <w:p w14:paraId="0915FA81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40" w:lineRule="exact"/>
              <w:ind w:left="115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EPR/ZP3094FM/V005</w:t>
            </w:r>
          </w:p>
          <w:p w14:paraId="2B37CC8E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43" w:lineRule="exact"/>
              <w:ind w:left="115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(formerly</w:t>
            </w:r>
            <w:r w:rsidRPr="00391216">
              <w:rPr>
                <w:rFonts w:ascii="Arial" w:eastAsia="Arial" w:hAnsi="Arial" w:cs="Arial"/>
                <w:spacing w:val="-4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EAWML</w:t>
            </w:r>
            <w:r w:rsidRPr="00391216">
              <w:rPr>
                <w:rFonts w:ascii="Arial" w:eastAsia="Arial" w:hAnsi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37133)</w:t>
            </w:r>
          </w:p>
        </w:tc>
        <w:tc>
          <w:tcPr>
            <w:tcW w:w="1538" w:type="dxa"/>
            <w:tcBorders>
              <w:top w:val="single" w:sz="6" w:space="0" w:color="000000"/>
              <w:bottom w:val="single" w:sz="6" w:space="0" w:color="000000"/>
            </w:tcBorders>
          </w:tcPr>
          <w:p w14:paraId="16AF2513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14" w:line="220" w:lineRule="auto"/>
              <w:ind w:left="301" w:right="180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Duly</w:t>
            </w:r>
            <w:r w:rsidRPr="00391216">
              <w:rPr>
                <w:rFonts w:ascii="Arial" w:eastAsia="Arial" w:hAnsi="Arial" w:cs="Arial"/>
                <w:spacing w:val="-15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Made</w:t>
            </w:r>
            <w:r w:rsidRPr="00391216">
              <w:rPr>
                <w:rFonts w:ascii="Arial" w:eastAsia="Arial" w:hAnsi="Arial" w:cs="Arial"/>
                <w:spacing w:val="-58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25/10/12</w:t>
            </w:r>
          </w:p>
        </w:tc>
        <w:tc>
          <w:tcPr>
            <w:tcW w:w="3620" w:type="dxa"/>
            <w:tcBorders>
              <w:top w:val="single" w:sz="6" w:space="0" w:color="000000"/>
              <w:bottom w:val="single" w:sz="6" w:space="0" w:color="000000"/>
            </w:tcBorders>
          </w:tcPr>
          <w:p w14:paraId="582E1A4D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16" w:line="218" w:lineRule="auto"/>
              <w:ind w:left="182" w:right="338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Environment Agency Wales led</w:t>
            </w:r>
            <w:r w:rsidRPr="00391216">
              <w:rPr>
                <w:rFonts w:ascii="Arial" w:eastAsia="Arial" w:hAnsi="Arial" w:cs="Arial"/>
                <w:spacing w:val="-59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variation to update the permit to</w:t>
            </w:r>
            <w:r w:rsidRPr="00391216">
              <w:rPr>
                <w:rFonts w:ascii="Arial" w:eastAsia="Arial" w:hAnsi="Arial" w:cs="Arial"/>
                <w:spacing w:val="-59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modern</w:t>
            </w:r>
            <w:r w:rsidRPr="00391216">
              <w:rPr>
                <w:rFonts w:ascii="Arial" w:eastAsia="Arial" w:hAnsi="Arial" w:cs="Arial"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conditions</w:t>
            </w:r>
          </w:p>
        </w:tc>
      </w:tr>
      <w:tr w:rsidR="00391216" w:rsidRPr="00391216" w14:paraId="2E2AA28B" w14:textId="77777777" w:rsidTr="0049572C">
        <w:trPr>
          <w:trHeight w:val="728"/>
        </w:trPr>
        <w:tc>
          <w:tcPr>
            <w:tcW w:w="2898" w:type="dxa"/>
            <w:tcBorders>
              <w:top w:val="single" w:sz="6" w:space="0" w:color="000000"/>
              <w:bottom w:val="single" w:sz="6" w:space="0" w:color="000000"/>
            </w:tcBorders>
          </w:tcPr>
          <w:p w14:paraId="3C8BC4D5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39" w:lineRule="exact"/>
              <w:ind w:left="115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EPR/ZP3094FM/V005</w:t>
            </w:r>
          </w:p>
          <w:p w14:paraId="590AE4D6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42" w:lineRule="exact"/>
              <w:ind w:left="115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issued</w:t>
            </w:r>
          </w:p>
        </w:tc>
        <w:tc>
          <w:tcPr>
            <w:tcW w:w="1538" w:type="dxa"/>
            <w:tcBorders>
              <w:top w:val="single" w:sz="6" w:space="0" w:color="000000"/>
              <w:bottom w:val="single" w:sz="6" w:space="0" w:color="000000"/>
            </w:tcBorders>
          </w:tcPr>
          <w:p w14:paraId="11F9CE32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50" w:lineRule="exact"/>
              <w:ind w:left="301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15/02/13</w:t>
            </w:r>
          </w:p>
        </w:tc>
        <w:tc>
          <w:tcPr>
            <w:tcW w:w="3620" w:type="dxa"/>
            <w:tcBorders>
              <w:top w:val="single" w:sz="6" w:space="0" w:color="000000"/>
              <w:bottom w:val="single" w:sz="6" w:space="0" w:color="000000"/>
            </w:tcBorders>
          </w:tcPr>
          <w:p w14:paraId="37680F95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16" w:line="218" w:lineRule="auto"/>
              <w:ind w:left="182" w:right="189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Updated and consolidated permit</w:t>
            </w:r>
            <w:r w:rsidRPr="00391216">
              <w:rPr>
                <w:rFonts w:ascii="Arial" w:eastAsia="Arial" w:hAnsi="Arial" w:cs="Arial"/>
                <w:spacing w:val="-59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issued to Alwyn Davies &amp; Colin</w:t>
            </w:r>
            <w:r w:rsidRPr="00391216">
              <w:rPr>
                <w:rFonts w:ascii="Arial" w:eastAsia="Arial" w:hAnsi="Arial"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Davies</w:t>
            </w:r>
          </w:p>
        </w:tc>
      </w:tr>
      <w:tr w:rsidR="00391216" w:rsidRPr="00391216" w14:paraId="2A5203B6" w14:textId="77777777" w:rsidTr="0049572C">
        <w:trPr>
          <w:trHeight w:val="728"/>
        </w:trPr>
        <w:tc>
          <w:tcPr>
            <w:tcW w:w="2898" w:type="dxa"/>
            <w:tcBorders>
              <w:top w:val="single" w:sz="6" w:space="0" w:color="000000"/>
              <w:bottom w:val="single" w:sz="6" w:space="0" w:color="000000"/>
            </w:tcBorders>
          </w:tcPr>
          <w:p w14:paraId="34AA790D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39" w:lineRule="exact"/>
              <w:ind w:left="115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Application EPR/ ZP3094FM/V006 received</w:t>
            </w:r>
          </w:p>
        </w:tc>
        <w:tc>
          <w:tcPr>
            <w:tcW w:w="1538" w:type="dxa"/>
            <w:tcBorders>
              <w:top w:val="single" w:sz="6" w:space="0" w:color="000000"/>
              <w:bottom w:val="single" w:sz="6" w:space="0" w:color="000000"/>
            </w:tcBorders>
          </w:tcPr>
          <w:p w14:paraId="0AF2B74D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35" w:line="250" w:lineRule="exact"/>
              <w:ind w:left="301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Duly Made</w:t>
            </w:r>
          </w:p>
          <w:p w14:paraId="1C6EB4B4" w14:textId="36BA7D5D" w:rsidR="00391216" w:rsidRPr="00391216" w:rsidRDefault="00391216" w:rsidP="00391216">
            <w:pPr>
              <w:widowControl w:val="0"/>
              <w:autoSpaceDE w:val="0"/>
              <w:autoSpaceDN w:val="0"/>
              <w:spacing w:before="35" w:line="250" w:lineRule="exact"/>
              <w:ind w:left="301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18/05/22</w:t>
            </w:r>
          </w:p>
        </w:tc>
        <w:tc>
          <w:tcPr>
            <w:tcW w:w="3620" w:type="dxa"/>
            <w:tcBorders>
              <w:top w:val="single" w:sz="6" w:space="0" w:color="000000"/>
              <w:bottom w:val="single" w:sz="6" w:space="0" w:color="000000"/>
            </w:tcBorders>
          </w:tcPr>
          <w:p w14:paraId="5E172BEA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16" w:line="218" w:lineRule="auto"/>
              <w:ind w:left="182" w:right="189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Application to vary the permit to add 6 EWC codes.</w:t>
            </w:r>
          </w:p>
          <w:p w14:paraId="39FC97A2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16" w:line="218" w:lineRule="auto"/>
              <w:ind w:left="182" w:right="189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</w:p>
        </w:tc>
      </w:tr>
      <w:tr w:rsidR="00391216" w:rsidRPr="00391216" w14:paraId="33AF08E7" w14:textId="77777777" w:rsidTr="0049572C">
        <w:trPr>
          <w:trHeight w:val="728"/>
        </w:trPr>
        <w:tc>
          <w:tcPr>
            <w:tcW w:w="2898" w:type="dxa"/>
            <w:tcBorders>
              <w:top w:val="single" w:sz="6" w:space="0" w:color="000000"/>
              <w:bottom w:val="single" w:sz="6" w:space="0" w:color="000000"/>
            </w:tcBorders>
          </w:tcPr>
          <w:p w14:paraId="27651923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39" w:lineRule="exact"/>
              <w:ind w:left="115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Additional information received in response to Schedule 5 notice 1 issued 29/06/2022</w:t>
            </w:r>
          </w:p>
        </w:tc>
        <w:tc>
          <w:tcPr>
            <w:tcW w:w="1538" w:type="dxa"/>
            <w:tcBorders>
              <w:top w:val="single" w:sz="6" w:space="0" w:color="000000"/>
              <w:bottom w:val="single" w:sz="6" w:space="0" w:color="000000"/>
            </w:tcBorders>
          </w:tcPr>
          <w:p w14:paraId="6C821A25" w14:textId="2B682643" w:rsidR="00391216" w:rsidRPr="00391216" w:rsidRDefault="00391216" w:rsidP="00391216">
            <w:pPr>
              <w:widowControl w:val="0"/>
              <w:autoSpaceDE w:val="0"/>
              <w:autoSpaceDN w:val="0"/>
              <w:spacing w:before="35" w:line="250" w:lineRule="exact"/>
              <w:ind w:left="301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11/07/22</w:t>
            </w:r>
          </w:p>
        </w:tc>
        <w:tc>
          <w:tcPr>
            <w:tcW w:w="3620" w:type="dxa"/>
            <w:tcBorders>
              <w:top w:val="single" w:sz="6" w:space="0" w:color="000000"/>
              <w:bottom w:val="single" w:sz="6" w:space="0" w:color="000000"/>
            </w:tcBorders>
          </w:tcPr>
          <w:p w14:paraId="5631F3C1" w14:textId="5590AB22" w:rsidR="00391216" w:rsidRPr="00391216" w:rsidRDefault="009A1A7B" w:rsidP="00391216">
            <w:pPr>
              <w:widowControl w:val="0"/>
              <w:autoSpaceDE w:val="0"/>
              <w:autoSpaceDN w:val="0"/>
              <w:spacing w:before="16" w:line="218" w:lineRule="auto"/>
              <w:ind w:left="182" w:right="189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Confirmation</w:t>
            </w:r>
            <w:r w:rsidR="00391216"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 xml:space="preserve"> of the following</w:t>
            </w:r>
          </w:p>
          <w:p w14:paraId="556105C2" w14:textId="77777777" w:rsidR="00391216" w:rsidRPr="00391216" w:rsidRDefault="00391216" w:rsidP="00391216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spacing w:before="16" w:line="218" w:lineRule="auto"/>
              <w:ind w:right="189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Recovery codes</w:t>
            </w:r>
          </w:p>
          <w:p w14:paraId="0626CABB" w14:textId="77777777" w:rsidR="00391216" w:rsidRPr="00391216" w:rsidRDefault="00391216" w:rsidP="00391216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spacing w:before="16" w:line="218" w:lineRule="auto"/>
              <w:ind w:right="189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Waste codes</w:t>
            </w:r>
          </w:p>
          <w:p w14:paraId="193C26F3" w14:textId="77777777" w:rsidR="00391216" w:rsidRPr="00391216" w:rsidRDefault="00391216" w:rsidP="00391216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spacing w:before="16" w:line="218" w:lineRule="auto"/>
              <w:ind w:right="189"/>
              <w:jc w:val="both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Waste treatment types</w:t>
            </w:r>
          </w:p>
        </w:tc>
      </w:tr>
      <w:tr w:rsidR="00391216" w:rsidRPr="00391216" w14:paraId="3604B0CE" w14:textId="77777777" w:rsidTr="0049572C">
        <w:trPr>
          <w:trHeight w:val="728"/>
        </w:trPr>
        <w:tc>
          <w:tcPr>
            <w:tcW w:w="2898" w:type="dxa"/>
            <w:tcBorders>
              <w:top w:val="single" w:sz="6" w:space="0" w:color="000000"/>
              <w:bottom w:val="single" w:sz="6" w:space="0" w:color="000000"/>
            </w:tcBorders>
          </w:tcPr>
          <w:p w14:paraId="5CF54A7A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39" w:lineRule="exact"/>
              <w:ind w:left="115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Additional information received in response to Schedule 5 notice 2 issued 22/07/2022</w:t>
            </w:r>
          </w:p>
        </w:tc>
        <w:tc>
          <w:tcPr>
            <w:tcW w:w="1538" w:type="dxa"/>
            <w:tcBorders>
              <w:top w:val="single" w:sz="6" w:space="0" w:color="000000"/>
              <w:bottom w:val="single" w:sz="6" w:space="0" w:color="000000"/>
            </w:tcBorders>
          </w:tcPr>
          <w:p w14:paraId="49370BE0" w14:textId="2A022C8B" w:rsidR="00391216" w:rsidRPr="00391216" w:rsidRDefault="00391216" w:rsidP="00391216">
            <w:pPr>
              <w:widowControl w:val="0"/>
              <w:autoSpaceDE w:val="0"/>
              <w:autoSpaceDN w:val="0"/>
              <w:spacing w:before="35" w:line="250" w:lineRule="exact"/>
              <w:ind w:left="301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22/07/22</w:t>
            </w:r>
          </w:p>
        </w:tc>
        <w:tc>
          <w:tcPr>
            <w:tcW w:w="3620" w:type="dxa"/>
            <w:tcBorders>
              <w:top w:val="single" w:sz="6" w:space="0" w:color="000000"/>
              <w:bottom w:val="single" w:sz="6" w:space="0" w:color="000000"/>
            </w:tcBorders>
          </w:tcPr>
          <w:p w14:paraId="5FCF7D3F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16" w:line="218" w:lineRule="auto"/>
              <w:ind w:left="182" w:right="189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Queries regarding oil wastes and wastes of liquid fuels procedures</w:t>
            </w:r>
          </w:p>
        </w:tc>
      </w:tr>
      <w:tr w:rsidR="00391216" w:rsidRPr="00391216" w14:paraId="603FCFE6" w14:textId="77777777" w:rsidTr="0049572C">
        <w:trPr>
          <w:trHeight w:val="728"/>
        </w:trPr>
        <w:tc>
          <w:tcPr>
            <w:tcW w:w="2898" w:type="dxa"/>
            <w:tcBorders>
              <w:top w:val="single" w:sz="6" w:space="0" w:color="000000"/>
              <w:bottom w:val="single" w:sz="6" w:space="0" w:color="000000"/>
            </w:tcBorders>
          </w:tcPr>
          <w:p w14:paraId="6CFF9D49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39" w:lineRule="exact"/>
              <w:ind w:left="115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Application EPR/ZP3094FM/V006 issued</w:t>
            </w:r>
          </w:p>
        </w:tc>
        <w:tc>
          <w:tcPr>
            <w:tcW w:w="1538" w:type="dxa"/>
            <w:tcBorders>
              <w:top w:val="single" w:sz="6" w:space="0" w:color="000000"/>
              <w:bottom w:val="single" w:sz="6" w:space="0" w:color="000000"/>
            </w:tcBorders>
          </w:tcPr>
          <w:p w14:paraId="2541DA2E" w14:textId="30738745" w:rsidR="00391216" w:rsidRPr="00391216" w:rsidRDefault="00391216" w:rsidP="00391216">
            <w:pPr>
              <w:widowControl w:val="0"/>
              <w:autoSpaceDE w:val="0"/>
              <w:autoSpaceDN w:val="0"/>
              <w:spacing w:before="35" w:line="250" w:lineRule="exact"/>
              <w:ind w:left="301"/>
              <w:rPr>
                <w:rFonts w:ascii="Arial" w:eastAsia="Arial" w:hAnsi="Arial" w:cs="Arial"/>
                <w:sz w:val="22"/>
                <w:szCs w:val="22"/>
                <w:highlight w:val="green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18/08/22</w:t>
            </w:r>
          </w:p>
        </w:tc>
        <w:tc>
          <w:tcPr>
            <w:tcW w:w="3620" w:type="dxa"/>
            <w:tcBorders>
              <w:top w:val="single" w:sz="6" w:space="0" w:color="000000"/>
              <w:bottom w:val="single" w:sz="6" w:space="0" w:color="000000"/>
            </w:tcBorders>
          </w:tcPr>
          <w:p w14:paraId="6A5BD679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16" w:line="218" w:lineRule="auto"/>
              <w:ind w:left="182" w:right="189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Variation notice issued to Alwyn Davies &amp; Colin Davies.</w:t>
            </w:r>
          </w:p>
        </w:tc>
      </w:tr>
      <w:tr w:rsidR="00391216" w:rsidRPr="00391216" w14:paraId="474BE044" w14:textId="77777777" w:rsidTr="0049572C">
        <w:trPr>
          <w:trHeight w:val="728"/>
        </w:trPr>
        <w:tc>
          <w:tcPr>
            <w:tcW w:w="2898" w:type="dxa"/>
            <w:tcBorders>
              <w:top w:val="single" w:sz="6" w:space="0" w:color="000000"/>
              <w:bottom w:val="single" w:sz="6" w:space="0" w:color="000000"/>
            </w:tcBorders>
          </w:tcPr>
          <w:p w14:paraId="0B1792A2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39" w:lineRule="exact"/>
              <w:ind w:left="115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Regulator-initiated variation</w:t>
            </w:r>
          </w:p>
          <w:p w14:paraId="22610FCB" w14:textId="1B176883" w:rsidR="00391216" w:rsidRPr="00391216" w:rsidRDefault="00391216" w:rsidP="00391216">
            <w:pPr>
              <w:widowControl w:val="0"/>
              <w:autoSpaceDE w:val="0"/>
              <w:autoSpaceDN w:val="0"/>
              <w:spacing w:line="239" w:lineRule="exact"/>
              <w:ind w:left="115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EPR/ZP3094FM/V007</w:t>
            </w:r>
            <w:r>
              <w:rPr>
                <w:rFonts w:ascii="Arial" w:eastAsia="Arial" w:hAnsi="Arial" w:cs="Arial"/>
                <w:sz w:val="22"/>
                <w:szCs w:val="22"/>
                <w:lang w:eastAsia="en-US"/>
              </w:rPr>
              <w:t xml:space="preserve"> started.</w:t>
            </w:r>
          </w:p>
        </w:tc>
        <w:tc>
          <w:tcPr>
            <w:tcW w:w="1538" w:type="dxa"/>
            <w:tcBorders>
              <w:top w:val="single" w:sz="6" w:space="0" w:color="000000"/>
              <w:bottom w:val="single" w:sz="6" w:space="0" w:color="000000"/>
            </w:tcBorders>
          </w:tcPr>
          <w:p w14:paraId="00A7A868" w14:textId="5B193370" w:rsidR="00391216" w:rsidRPr="00391216" w:rsidRDefault="00391216" w:rsidP="00391216">
            <w:pPr>
              <w:widowControl w:val="0"/>
              <w:autoSpaceDE w:val="0"/>
              <w:autoSpaceDN w:val="0"/>
              <w:spacing w:before="35" w:line="250" w:lineRule="exact"/>
              <w:ind w:left="301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06/03/23</w:t>
            </w:r>
          </w:p>
        </w:tc>
        <w:tc>
          <w:tcPr>
            <w:tcW w:w="3620" w:type="dxa"/>
            <w:tcBorders>
              <w:top w:val="single" w:sz="6" w:space="0" w:color="000000"/>
              <w:bottom w:val="single" w:sz="6" w:space="0" w:color="000000"/>
            </w:tcBorders>
          </w:tcPr>
          <w:p w14:paraId="3AF44019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16" w:line="218" w:lineRule="auto"/>
              <w:ind w:left="182" w:right="189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NRW-initiated variation to amend errors identified in permit as a result of EPR/ZP3094FM/V006</w:t>
            </w:r>
          </w:p>
        </w:tc>
      </w:tr>
      <w:tr w:rsidR="00391216" w:rsidRPr="00391216" w14:paraId="1B924BA7" w14:textId="77777777" w:rsidTr="0049572C">
        <w:trPr>
          <w:trHeight w:val="728"/>
        </w:trPr>
        <w:tc>
          <w:tcPr>
            <w:tcW w:w="2898" w:type="dxa"/>
            <w:tcBorders>
              <w:top w:val="single" w:sz="6" w:space="0" w:color="000000"/>
              <w:bottom w:val="single" w:sz="6" w:space="0" w:color="000000"/>
            </w:tcBorders>
          </w:tcPr>
          <w:p w14:paraId="44E76632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line="239" w:lineRule="exact"/>
              <w:ind w:left="115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Regulator-initiated variation</w:t>
            </w:r>
          </w:p>
          <w:p w14:paraId="69EACBF2" w14:textId="77777777" w:rsidR="00391216" w:rsidRDefault="00391216" w:rsidP="00391216">
            <w:pPr>
              <w:widowControl w:val="0"/>
              <w:autoSpaceDE w:val="0"/>
              <w:autoSpaceDN w:val="0"/>
              <w:spacing w:line="239" w:lineRule="exact"/>
              <w:ind w:left="115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EPR/ZP3094FM/V007</w:t>
            </w:r>
          </w:p>
          <w:p w14:paraId="7C486FAA" w14:textId="57F2F6FD" w:rsidR="00391216" w:rsidRPr="00391216" w:rsidRDefault="00391216" w:rsidP="00391216">
            <w:pPr>
              <w:widowControl w:val="0"/>
              <w:autoSpaceDE w:val="0"/>
              <w:autoSpaceDN w:val="0"/>
              <w:spacing w:line="239" w:lineRule="exact"/>
              <w:ind w:left="115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Arial" w:hAnsi="Arial" w:cs="Arial"/>
                <w:sz w:val="22"/>
                <w:szCs w:val="22"/>
                <w:lang w:eastAsia="en-US"/>
              </w:rPr>
              <w:t>Issued.</w:t>
            </w:r>
          </w:p>
        </w:tc>
        <w:tc>
          <w:tcPr>
            <w:tcW w:w="1538" w:type="dxa"/>
            <w:tcBorders>
              <w:top w:val="single" w:sz="6" w:space="0" w:color="000000"/>
              <w:bottom w:val="single" w:sz="6" w:space="0" w:color="000000"/>
            </w:tcBorders>
          </w:tcPr>
          <w:p w14:paraId="01F0D55B" w14:textId="74FEACA1" w:rsidR="00391216" w:rsidRPr="00391216" w:rsidRDefault="004200BB" w:rsidP="00391216">
            <w:pPr>
              <w:widowControl w:val="0"/>
              <w:autoSpaceDE w:val="0"/>
              <w:autoSpaceDN w:val="0"/>
              <w:spacing w:before="35" w:line="250" w:lineRule="exact"/>
              <w:ind w:left="301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Arial" w:hAnsi="Arial" w:cs="Arial"/>
                <w:sz w:val="22"/>
                <w:szCs w:val="22"/>
                <w:lang w:eastAsia="en-US"/>
              </w:rPr>
              <w:t>02/06</w:t>
            </w:r>
            <w:r w:rsidR="00391216"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/23</w:t>
            </w:r>
          </w:p>
        </w:tc>
        <w:tc>
          <w:tcPr>
            <w:tcW w:w="3620" w:type="dxa"/>
            <w:tcBorders>
              <w:top w:val="single" w:sz="6" w:space="0" w:color="000000"/>
              <w:bottom w:val="single" w:sz="6" w:space="0" w:color="000000"/>
            </w:tcBorders>
          </w:tcPr>
          <w:p w14:paraId="0F35BCA2" w14:textId="77777777" w:rsidR="00391216" w:rsidRPr="00391216" w:rsidRDefault="00391216" w:rsidP="00391216">
            <w:pPr>
              <w:widowControl w:val="0"/>
              <w:autoSpaceDE w:val="0"/>
              <w:autoSpaceDN w:val="0"/>
              <w:spacing w:before="16" w:line="218" w:lineRule="auto"/>
              <w:ind w:left="182" w:right="189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391216">
              <w:rPr>
                <w:rFonts w:ascii="Arial" w:eastAsia="Arial" w:hAnsi="Arial" w:cs="Arial"/>
                <w:sz w:val="22"/>
                <w:szCs w:val="22"/>
                <w:lang w:eastAsia="en-US"/>
              </w:rPr>
              <w:t>Varied and consolidated permit issued to Alwyn Davies &amp; Colin Davies</w:t>
            </w:r>
          </w:p>
        </w:tc>
      </w:tr>
    </w:tbl>
    <w:p w14:paraId="23986AE9" w14:textId="77777777" w:rsidR="00B23168" w:rsidRPr="00815D9B" w:rsidRDefault="00B23168" w:rsidP="00167FFA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21D9D5AF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3CE76E58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09"/>
      </w:tblGrid>
      <w:tr w:rsidR="00E84C8B" w:rsidRPr="00452DD5" w14:paraId="114FB4F6" w14:textId="77777777" w:rsidTr="00152276">
        <w:tc>
          <w:tcPr>
            <w:tcW w:w="6209" w:type="dxa"/>
            <w:shd w:val="clear" w:color="auto" w:fill="000000"/>
          </w:tcPr>
          <w:p w14:paraId="158102A8" w14:textId="1E2581A6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br w:type="page"/>
            </w:r>
            <w:bookmarkEnd w:id="2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</w:p>
        </w:tc>
      </w:tr>
    </w:tbl>
    <w:p w14:paraId="39DDF13F" w14:textId="2A26AE3B" w:rsidR="00E84C8B" w:rsidRPr="00C31D2C" w:rsidRDefault="00042527" w:rsidP="00702BFE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(England and Wales</w:t>
      </w:r>
      <w:r w:rsidR="00815D9B">
        <w:rPr>
          <w:rFonts w:cs="Arial"/>
          <w:sz w:val="22"/>
          <w:szCs w:val="22"/>
        </w:rPr>
        <w:t>) Regulations 2016</w:t>
      </w:r>
    </w:p>
    <w:p w14:paraId="5AD167B7" w14:textId="1F6184A7" w:rsidR="00E25CE6" w:rsidRPr="00351CAD" w:rsidRDefault="00E25CE6" w:rsidP="00702BFE">
      <w:pPr>
        <w:pStyle w:val="Data"/>
        <w:spacing w:before="120"/>
        <w:rPr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Wales) Regula</w:t>
      </w:r>
      <w:r w:rsidR="00815D9B">
        <w:rPr>
          <w:rFonts w:cs="Arial"/>
          <w:b w:val="0"/>
          <w:sz w:val="22"/>
          <w:szCs w:val="22"/>
        </w:rPr>
        <w:t>tions 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D851EDF" w14:textId="77777777" w:rsidR="00702BFE" w:rsidRDefault="00702BFE" w:rsidP="00702BFE">
      <w:pPr>
        <w:pStyle w:val="Heading3nonum"/>
        <w:ind w:right="1701"/>
        <w:rPr>
          <w:rFonts w:cs="Arial"/>
          <w:b/>
          <w:sz w:val="22"/>
          <w:szCs w:val="22"/>
        </w:rPr>
      </w:pPr>
    </w:p>
    <w:p w14:paraId="4CA4EF81" w14:textId="77777777" w:rsidR="00C7186C" w:rsidRPr="00125F66" w:rsidRDefault="00C7186C" w:rsidP="00C7186C">
      <w:pPr>
        <w:pStyle w:val="Act"/>
        <w:spacing w:before="6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6E8507EB" w14:textId="0AE22064" w:rsidR="00C7186C" w:rsidRPr="008B1398" w:rsidRDefault="00C7186C" w:rsidP="00C7186C">
      <w:pPr>
        <w:pStyle w:val="Data"/>
        <w:spacing w:before="60"/>
        <w:ind w:right="1701"/>
        <w:rPr>
          <w:rStyle w:val="licenceno"/>
          <w:color w:val="auto"/>
          <w:sz w:val="22"/>
          <w:szCs w:val="22"/>
        </w:rPr>
      </w:pPr>
      <w:r w:rsidRPr="008B1398">
        <w:rPr>
          <w:rStyle w:val="licenceno"/>
          <w:color w:val="auto"/>
          <w:sz w:val="22"/>
          <w:szCs w:val="22"/>
        </w:rPr>
        <w:t>EPR/</w:t>
      </w:r>
      <w:r w:rsidRPr="00F76011">
        <w:rPr>
          <w:rStyle w:val="licenceno"/>
          <w:color w:val="auto"/>
          <w:sz w:val="22"/>
          <w:szCs w:val="22"/>
        </w:rPr>
        <w:t>ZP3094FM</w:t>
      </w:r>
    </w:p>
    <w:p w14:paraId="011AD5B5" w14:textId="77777777" w:rsidR="00702BFE" w:rsidRDefault="00702BFE" w:rsidP="00702BFE">
      <w:pPr>
        <w:pStyle w:val="Data"/>
        <w:spacing w:before="120"/>
        <w:rPr>
          <w:rStyle w:val="change"/>
          <w:rFonts w:cs="Arial"/>
          <w:color w:val="000000"/>
          <w:sz w:val="22"/>
          <w:szCs w:val="22"/>
        </w:rPr>
      </w:pPr>
    </w:p>
    <w:p w14:paraId="69C369EC" w14:textId="77777777" w:rsidR="00A40593" w:rsidRPr="00A40593" w:rsidRDefault="00A40593" w:rsidP="00702BFE">
      <w:pPr>
        <w:pStyle w:val="Data"/>
        <w:spacing w:before="120"/>
        <w:rPr>
          <w:rStyle w:val="change"/>
          <w:rFonts w:cs="Arial"/>
          <w:color w:val="000000"/>
          <w:sz w:val="22"/>
          <w:szCs w:val="22"/>
        </w:rPr>
      </w:pPr>
      <w:r w:rsidRPr="00A40593">
        <w:rPr>
          <w:rStyle w:val="change"/>
          <w:rFonts w:cs="Arial"/>
          <w:color w:val="000000"/>
          <w:sz w:val="22"/>
          <w:szCs w:val="22"/>
        </w:rPr>
        <w:t>issued to</w:t>
      </w:r>
    </w:p>
    <w:bookmarkEnd w:id="4"/>
    <w:p w14:paraId="3B63E7B9" w14:textId="77777777" w:rsidR="00510012" w:rsidRPr="008B1398" w:rsidRDefault="00510012" w:rsidP="00510012">
      <w:pPr>
        <w:pStyle w:val="Data"/>
        <w:spacing w:before="60"/>
        <w:rPr>
          <w:b w:val="0"/>
          <w:color w:val="auto"/>
          <w:sz w:val="22"/>
          <w:szCs w:val="22"/>
        </w:rPr>
      </w:pPr>
      <w:r w:rsidRPr="008B1398">
        <w:rPr>
          <w:rStyle w:val="change"/>
          <w:color w:val="auto"/>
          <w:sz w:val="22"/>
          <w:szCs w:val="22"/>
        </w:rPr>
        <w:t xml:space="preserve">Alwyn Davies &amp; Colin Davies </w:t>
      </w:r>
      <w:r w:rsidRPr="008B1398">
        <w:rPr>
          <w:b w:val="0"/>
          <w:color w:val="auto"/>
          <w:sz w:val="22"/>
          <w:szCs w:val="22"/>
        </w:rPr>
        <w:t>(“the operator”),</w:t>
      </w:r>
    </w:p>
    <w:p w14:paraId="02BD8000" w14:textId="77777777" w:rsidR="00510012" w:rsidRPr="008B1398" w:rsidRDefault="00510012" w:rsidP="00510012">
      <w:pPr>
        <w:pStyle w:val="Heading3nonum"/>
        <w:spacing w:before="60"/>
        <w:rPr>
          <w:color w:val="auto"/>
          <w:sz w:val="22"/>
          <w:szCs w:val="22"/>
        </w:rPr>
      </w:pPr>
    </w:p>
    <w:p w14:paraId="3AE420AB" w14:textId="77777777" w:rsidR="00510012" w:rsidRPr="008B1398" w:rsidRDefault="00510012" w:rsidP="00510012">
      <w:pPr>
        <w:pStyle w:val="Heading3nonum"/>
        <w:spacing w:before="60"/>
        <w:rPr>
          <w:rStyle w:val="change"/>
          <w:i/>
          <w:color w:val="auto"/>
          <w:sz w:val="22"/>
          <w:szCs w:val="22"/>
        </w:rPr>
      </w:pPr>
      <w:r w:rsidRPr="008B1398">
        <w:rPr>
          <w:color w:val="auto"/>
          <w:sz w:val="22"/>
          <w:szCs w:val="22"/>
        </w:rPr>
        <w:t>of</w:t>
      </w:r>
      <w:bookmarkStart w:id="5" w:name="InstallationAddress21"/>
    </w:p>
    <w:bookmarkEnd w:id="5"/>
    <w:p w14:paraId="5CC62174" w14:textId="77777777" w:rsidR="00510012" w:rsidRPr="008B1398" w:rsidRDefault="00510012" w:rsidP="00510012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1398">
        <w:rPr>
          <w:rStyle w:val="change"/>
          <w:color w:val="auto"/>
          <w:sz w:val="22"/>
          <w:szCs w:val="22"/>
        </w:rPr>
        <w:t xml:space="preserve">Unit 2 </w:t>
      </w:r>
    </w:p>
    <w:p w14:paraId="37FE4E1C" w14:textId="77777777" w:rsidR="00510012" w:rsidRPr="008B1398" w:rsidRDefault="00510012" w:rsidP="00510012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1398">
        <w:rPr>
          <w:rStyle w:val="change"/>
          <w:color w:val="auto"/>
          <w:sz w:val="22"/>
          <w:szCs w:val="22"/>
        </w:rPr>
        <w:t xml:space="preserve">Caerwen Industrial Estate </w:t>
      </w:r>
    </w:p>
    <w:p w14:paraId="32076263" w14:textId="77777777" w:rsidR="00510012" w:rsidRPr="008B1398" w:rsidRDefault="00510012" w:rsidP="00510012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1398">
        <w:rPr>
          <w:rStyle w:val="change"/>
          <w:color w:val="auto"/>
          <w:sz w:val="22"/>
          <w:szCs w:val="22"/>
        </w:rPr>
        <w:t>Gaerwen</w:t>
      </w:r>
    </w:p>
    <w:p w14:paraId="60563E1D" w14:textId="77777777" w:rsidR="00510012" w:rsidRPr="008B1398" w:rsidRDefault="00510012" w:rsidP="00510012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1398">
        <w:rPr>
          <w:rStyle w:val="change"/>
          <w:color w:val="auto"/>
          <w:sz w:val="22"/>
          <w:szCs w:val="22"/>
        </w:rPr>
        <w:t xml:space="preserve">Ynys Mon </w:t>
      </w:r>
    </w:p>
    <w:p w14:paraId="6799C9AE" w14:textId="77777777" w:rsidR="00510012" w:rsidRPr="008B1398" w:rsidRDefault="00510012" w:rsidP="00510012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1398">
        <w:rPr>
          <w:rStyle w:val="change"/>
          <w:color w:val="auto"/>
          <w:sz w:val="22"/>
          <w:szCs w:val="22"/>
        </w:rPr>
        <w:t xml:space="preserve">LL60 6HR </w:t>
      </w:r>
    </w:p>
    <w:p w14:paraId="11DB0EAD" w14:textId="77777777" w:rsidR="00510012" w:rsidRPr="008B1398" w:rsidRDefault="00510012" w:rsidP="00510012">
      <w:pPr>
        <w:pStyle w:val="Data"/>
        <w:spacing w:before="60"/>
        <w:rPr>
          <w:rStyle w:val="change"/>
          <w:b w:val="0"/>
          <w:color w:val="auto"/>
          <w:sz w:val="22"/>
          <w:szCs w:val="22"/>
        </w:rPr>
      </w:pPr>
    </w:p>
    <w:p w14:paraId="1BCEBCFF" w14:textId="77777777" w:rsidR="00510012" w:rsidRPr="008B1398" w:rsidRDefault="00510012" w:rsidP="00510012">
      <w:pPr>
        <w:pStyle w:val="Heading3nonum"/>
        <w:spacing w:before="60"/>
        <w:rPr>
          <w:color w:val="auto"/>
          <w:sz w:val="22"/>
          <w:szCs w:val="22"/>
        </w:rPr>
      </w:pPr>
      <w:r w:rsidRPr="008B1398">
        <w:rPr>
          <w:color w:val="auto"/>
          <w:sz w:val="22"/>
          <w:szCs w:val="22"/>
        </w:rPr>
        <w:t>to operate waste operations at</w:t>
      </w:r>
    </w:p>
    <w:p w14:paraId="4524CB50" w14:textId="20014039" w:rsidR="00510012" w:rsidRDefault="00510012" w:rsidP="00510012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211FB">
        <w:rPr>
          <w:rStyle w:val="change"/>
          <w:color w:val="auto"/>
          <w:sz w:val="22"/>
          <w:szCs w:val="22"/>
        </w:rPr>
        <w:t xml:space="preserve">Phoenix Metals and Colin Davies </w:t>
      </w:r>
      <w:proofErr w:type="gramStart"/>
      <w:r w:rsidRPr="000211FB">
        <w:rPr>
          <w:rStyle w:val="change"/>
          <w:color w:val="auto"/>
          <w:sz w:val="22"/>
          <w:szCs w:val="22"/>
        </w:rPr>
        <w:t>Non Ferrous</w:t>
      </w:r>
      <w:proofErr w:type="gramEnd"/>
      <w:r w:rsidRPr="000211FB">
        <w:rPr>
          <w:rStyle w:val="change"/>
          <w:color w:val="auto"/>
          <w:sz w:val="22"/>
          <w:szCs w:val="22"/>
        </w:rPr>
        <w:t xml:space="preserve"> Metals</w:t>
      </w:r>
      <w:r w:rsidRPr="008B1398">
        <w:rPr>
          <w:rStyle w:val="change"/>
          <w:color w:val="auto"/>
          <w:sz w:val="22"/>
          <w:szCs w:val="22"/>
        </w:rPr>
        <w:t xml:space="preserve"> </w:t>
      </w:r>
    </w:p>
    <w:p w14:paraId="2F988545" w14:textId="77777777" w:rsidR="00510012" w:rsidRPr="008B1398" w:rsidRDefault="00510012" w:rsidP="00510012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1398">
        <w:rPr>
          <w:rStyle w:val="change"/>
          <w:color w:val="auto"/>
          <w:sz w:val="22"/>
          <w:szCs w:val="22"/>
        </w:rPr>
        <w:t>Unit 2</w:t>
      </w:r>
    </w:p>
    <w:p w14:paraId="093D6D4E" w14:textId="77777777" w:rsidR="00510012" w:rsidRPr="008B1398" w:rsidRDefault="00510012" w:rsidP="00510012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1398">
        <w:rPr>
          <w:rStyle w:val="change"/>
          <w:color w:val="auto"/>
          <w:sz w:val="22"/>
          <w:szCs w:val="22"/>
        </w:rPr>
        <w:t xml:space="preserve">Caerwen Industrial Estate </w:t>
      </w:r>
    </w:p>
    <w:p w14:paraId="1496F685" w14:textId="77777777" w:rsidR="00510012" w:rsidRPr="008B1398" w:rsidRDefault="00510012" w:rsidP="00510012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1398">
        <w:rPr>
          <w:rStyle w:val="change"/>
          <w:color w:val="auto"/>
          <w:sz w:val="22"/>
          <w:szCs w:val="22"/>
        </w:rPr>
        <w:t>Gaerwen</w:t>
      </w:r>
    </w:p>
    <w:p w14:paraId="7E7C1418" w14:textId="77777777" w:rsidR="00510012" w:rsidRPr="008B1398" w:rsidRDefault="00510012" w:rsidP="00510012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1398">
        <w:rPr>
          <w:rStyle w:val="change"/>
          <w:color w:val="auto"/>
          <w:sz w:val="22"/>
          <w:szCs w:val="22"/>
        </w:rPr>
        <w:t xml:space="preserve">Ynys Mon </w:t>
      </w:r>
    </w:p>
    <w:p w14:paraId="791BDD5E" w14:textId="77777777" w:rsidR="00510012" w:rsidRPr="008B1398" w:rsidRDefault="00510012" w:rsidP="00510012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1398">
        <w:rPr>
          <w:rStyle w:val="change"/>
          <w:color w:val="auto"/>
          <w:sz w:val="22"/>
          <w:szCs w:val="22"/>
        </w:rPr>
        <w:t xml:space="preserve">LL60 6HR </w:t>
      </w:r>
    </w:p>
    <w:p w14:paraId="0FFBD442" w14:textId="77777777" w:rsidR="00C04616" w:rsidRDefault="00C04616" w:rsidP="00702BFE">
      <w:pPr>
        <w:pStyle w:val="Heading3nonum"/>
        <w:rPr>
          <w:rFonts w:cs="Arial"/>
          <w:sz w:val="22"/>
          <w:szCs w:val="22"/>
        </w:rPr>
      </w:pPr>
    </w:p>
    <w:p w14:paraId="107A3DF6" w14:textId="72039F1B" w:rsidR="00E84C8B" w:rsidRPr="00C31D2C" w:rsidRDefault="00FF6887" w:rsidP="00702BFE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0B9FD90A" w14:textId="77777777" w:rsidR="00702BFE" w:rsidRDefault="00702BFE" w:rsidP="00702BFE">
      <w:pPr>
        <w:pStyle w:val="Heading3nonum"/>
        <w:rPr>
          <w:rFonts w:cs="Arial"/>
          <w:sz w:val="22"/>
          <w:szCs w:val="22"/>
        </w:rPr>
      </w:pPr>
    </w:p>
    <w:p w14:paraId="3CA7C156" w14:textId="3FAE1E42" w:rsidR="00E84C8B" w:rsidRPr="00C31D2C" w:rsidRDefault="00E84C8B" w:rsidP="00702BFE">
      <w:pPr>
        <w:pStyle w:val="Heading3nonum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effect </w:t>
      </w:r>
      <w:r w:rsidRPr="004200BB">
        <w:rPr>
          <w:rFonts w:cs="Arial"/>
          <w:color w:val="auto"/>
          <w:sz w:val="22"/>
          <w:szCs w:val="22"/>
        </w:rPr>
        <w:t xml:space="preserve">from </w:t>
      </w:r>
      <w:r w:rsidR="004200BB" w:rsidRPr="004200BB">
        <w:rPr>
          <w:rFonts w:cs="Arial"/>
          <w:color w:val="auto"/>
          <w:sz w:val="22"/>
          <w:szCs w:val="22"/>
        </w:rPr>
        <w:t>02/06/2023</w:t>
      </w:r>
    </w:p>
    <w:p w14:paraId="0AB0D836" w14:textId="77777777" w:rsidR="00E84C8B" w:rsidRPr="00DF6316" w:rsidRDefault="00E84C8B" w:rsidP="00702BFE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1EDD10F2" w14:textId="77777777" w:rsidTr="00702BFE">
        <w:trPr>
          <w:trHeight w:hRule="exact" w:val="393"/>
        </w:trPr>
        <w:tc>
          <w:tcPr>
            <w:tcW w:w="3591" w:type="pct"/>
            <w:vAlign w:val="center"/>
          </w:tcPr>
          <w:p w14:paraId="3D634C89" w14:textId="569DEBC3" w:rsidR="00C04616" w:rsidRDefault="00E84C8B" w:rsidP="00702B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  <w:p w14:paraId="2F5CC220" w14:textId="77777777" w:rsidR="00C04616" w:rsidRPr="00C04616" w:rsidRDefault="00C04616" w:rsidP="00C04616">
            <w:pPr>
              <w:rPr>
                <w:lang w:eastAsia="en-US"/>
              </w:rPr>
            </w:pPr>
          </w:p>
          <w:p w14:paraId="744575BE" w14:textId="77777777" w:rsidR="00C04616" w:rsidRPr="00C04616" w:rsidRDefault="00C04616" w:rsidP="00C04616">
            <w:pPr>
              <w:rPr>
                <w:lang w:eastAsia="en-US"/>
              </w:rPr>
            </w:pPr>
          </w:p>
          <w:p w14:paraId="7A999C55" w14:textId="77777777" w:rsidR="00C04616" w:rsidRPr="00C04616" w:rsidRDefault="00C04616" w:rsidP="00C04616">
            <w:pPr>
              <w:rPr>
                <w:lang w:eastAsia="en-US"/>
              </w:rPr>
            </w:pPr>
          </w:p>
          <w:p w14:paraId="54E8B4D2" w14:textId="77777777" w:rsidR="00C04616" w:rsidRPr="00C04616" w:rsidRDefault="00C04616" w:rsidP="00C04616">
            <w:pPr>
              <w:rPr>
                <w:lang w:eastAsia="en-US"/>
              </w:rPr>
            </w:pPr>
          </w:p>
          <w:p w14:paraId="036A7E45" w14:textId="720F6D80" w:rsidR="00E84C8B" w:rsidRPr="00C04616" w:rsidRDefault="00E84C8B" w:rsidP="00C04616">
            <w:pPr>
              <w:rPr>
                <w:lang w:eastAsia="en-US"/>
              </w:rPr>
            </w:pPr>
          </w:p>
        </w:tc>
        <w:tc>
          <w:tcPr>
            <w:tcW w:w="1409" w:type="pct"/>
            <w:vAlign w:val="center"/>
          </w:tcPr>
          <w:p w14:paraId="257BF119" w14:textId="77777777" w:rsidR="00E84C8B" w:rsidRPr="00C31D2C" w:rsidRDefault="00E84C8B" w:rsidP="00702B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60B6A90D" w14:textId="77777777" w:rsidTr="00702BFE">
        <w:trPr>
          <w:trHeight w:hRule="exact" w:val="960"/>
        </w:trPr>
        <w:tc>
          <w:tcPr>
            <w:tcW w:w="3591" w:type="pct"/>
            <w:vAlign w:val="center"/>
          </w:tcPr>
          <w:p w14:paraId="2086BDCA" w14:textId="61CE70EC" w:rsidR="005B73A2" w:rsidRPr="00C31D2C" w:rsidRDefault="009C4B5F" w:rsidP="00702BFE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 w:rsidRPr="009C4B5F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C2BA06F" w14:textId="157CFE9C" w:rsidR="00E84C8B" w:rsidRPr="00C31D2C" w:rsidRDefault="004200BB" w:rsidP="00702BFE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4200BB">
              <w:rPr>
                <w:rFonts w:cs="Arial"/>
                <w:b/>
                <w:color w:val="auto"/>
                <w:sz w:val="22"/>
                <w:szCs w:val="22"/>
              </w:rPr>
              <w:t>02/06/2023</w:t>
            </w:r>
          </w:p>
        </w:tc>
      </w:tr>
    </w:tbl>
    <w:p w14:paraId="5A8032C2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032830EB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37E96530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t xml:space="preserve">Schedule 1 </w:t>
      </w:r>
    </w:p>
    <w:p w14:paraId="5048B818" w14:textId="5E8FFBA4" w:rsidR="006C6EA9" w:rsidRPr="00D56840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D56840">
        <w:rPr>
          <w:rFonts w:ascii="Arial" w:hAnsi="Arial" w:cs="Arial"/>
          <w:sz w:val="22"/>
          <w:szCs w:val="22"/>
        </w:rPr>
        <w:t xml:space="preserve">The following conditions </w:t>
      </w:r>
      <w:r w:rsidR="00486CCC">
        <w:rPr>
          <w:rFonts w:ascii="Arial" w:hAnsi="Arial" w:cs="Arial"/>
          <w:sz w:val="22"/>
          <w:szCs w:val="22"/>
        </w:rPr>
        <w:t>have been varied by consolidated permit</w:t>
      </w:r>
      <w:r w:rsidRPr="00D56840">
        <w:rPr>
          <w:rFonts w:ascii="Arial" w:hAnsi="Arial" w:cs="Arial"/>
          <w:sz w:val="22"/>
          <w:szCs w:val="22"/>
        </w:rPr>
        <w:t xml:space="preserve"> as a result of </w:t>
      </w:r>
      <w:r w:rsidR="009A6CA3" w:rsidRPr="00D56840">
        <w:rPr>
          <w:rFonts w:ascii="Arial" w:hAnsi="Arial" w:cs="Arial"/>
          <w:sz w:val="22"/>
          <w:szCs w:val="22"/>
        </w:rPr>
        <w:t xml:space="preserve">a Natural Resources Wales </w:t>
      </w:r>
      <w:r w:rsidRPr="00D56840">
        <w:rPr>
          <w:rFonts w:ascii="Arial" w:hAnsi="Arial" w:cs="Arial"/>
          <w:sz w:val="22"/>
          <w:szCs w:val="22"/>
        </w:rPr>
        <w:t>initiated variation:</w:t>
      </w:r>
    </w:p>
    <w:p w14:paraId="2ED1D2BA" w14:textId="5EA4BBF6" w:rsidR="006C6EA9" w:rsidRDefault="00D56840" w:rsidP="00DE6A40">
      <w:pPr>
        <w:pStyle w:val="Heading3nonum"/>
        <w:numPr>
          <w:ilvl w:val="0"/>
          <w:numId w:val="9"/>
        </w:numPr>
        <w:rPr>
          <w:rFonts w:cs="Arial"/>
          <w:color w:val="auto"/>
          <w:sz w:val="22"/>
          <w:szCs w:val="22"/>
        </w:rPr>
      </w:pPr>
      <w:r w:rsidRPr="00DE6A40">
        <w:rPr>
          <w:rFonts w:cs="Arial"/>
          <w:color w:val="auto"/>
          <w:sz w:val="22"/>
          <w:szCs w:val="22"/>
        </w:rPr>
        <w:t xml:space="preserve">Condition </w:t>
      </w:r>
      <w:r w:rsidR="00762D74" w:rsidRPr="00DE6A40">
        <w:rPr>
          <w:rFonts w:cs="Arial"/>
          <w:color w:val="auto"/>
          <w:sz w:val="22"/>
          <w:szCs w:val="22"/>
        </w:rPr>
        <w:t>3.4.3 and Condition 3.4.4</w:t>
      </w:r>
      <w:r w:rsidR="00E4346C" w:rsidRPr="00DE6A40">
        <w:rPr>
          <w:rFonts w:cs="Arial"/>
          <w:color w:val="auto"/>
          <w:sz w:val="22"/>
          <w:szCs w:val="22"/>
        </w:rPr>
        <w:t xml:space="preserve"> have been re</w:t>
      </w:r>
      <w:r w:rsidR="00D40E9C" w:rsidRPr="00DE6A40">
        <w:rPr>
          <w:rFonts w:cs="Arial"/>
          <w:color w:val="auto"/>
          <w:sz w:val="22"/>
          <w:szCs w:val="22"/>
        </w:rPr>
        <w:t xml:space="preserve">numbered to </w:t>
      </w:r>
      <w:r w:rsidR="00DE6A40" w:rsidRPr="00DE6A40">
        <w:rPr>
          <w:rFonts w:cs="Arial"/>
          <w:color w:val="auto"/>
          <w:sz w:val="22"/>
          <w:szCs w:val="22"/>
        </w:rPr>
        <w:t>C</w:t>
      </w:r>
      <w:r w:rsidR="00D40E9C" w:rsidRPr="00DE6A40">
        <w:rPr>
          <w:rFonts w:cs="Arial"/>
          <w:color w:val="auto"/>
          <w:sz w:val="22"/>
          <w:szCs w:val="22"/>
        </w:rPr>
        <w:t xml:space="preserve">ondition </w:t>
      </w:r>
      <w:r w:rsidR="00DE6A40" w:rsidRPr="00DE6A40">
        <w:rPr>
          <w:rFonts w:cs="Arial"/>
          <w:color w:val="auto"/>
          <w:sz w:val="22"/>
          <w:szCs w:val="22"/>
        </w:rPr>
        <w:t>3.5.1 and Condition 3.5.2</w:t>
      </w:r>
    </w:p>
    <w:p w14:paraId="7C4C245E" w14:textId="7ABCD7D2" w:rsidR="00B61B28" w:rsidRDefault="00B61B28" w:rsidP="00DE6A40">
      <w:pPr>
        <w:pStyle w:val="Heading3nonum"/>
        <w:numPr>
          <w:ilvl w:val="0"/>
          <w:numId w:val="9"/>
        </w:numPr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Table S1.2</w:t>
      </w:r>
      <w:r w:rsidR="00991FA2">
        <w:rPr>
          <w:rFonts w:cs="Arial"/>
          <w:color w:val="auto"/>
          <w:sz w:val="22"/>
          <w:szCs w:val="22"/>
        </w:rPr>
        <w:t xml:space="preserve"> </w:t>
      </w:r>
      <w:r w:rsidR="00041E1E">
        <w:rPr>
          <w:rFonts w:cs="Arial"/>
          <w:color w:val="auto"/>
          <w:sz w:val="22"/>
          <w:szCs w:val="22"/>
        </w:rPr>
        <w:t xml:space="preserve">as referred to by Condition </w:t>
      </w:r>
      <w:r w:rsidR="006A7FF1">
        <w:rPr>
          <w:rFonts w:cs="Arial"/>
          <w:color w:val="auto"/>
          <w:sz w:val="22"/>
          <w:szCs w:val="22"/>
        </w:rPr>
        <w:t>2.3.1</w:t>
      </w:r>
      <w:r w:rsidR="000211FB">
        <w:rPr>
          <w:rFonts w:cs="Arial"/>
          <w:color w:val="auto"/>
          <w:sz w:val="22"/>
          <w:szCs w:val="22"/>
        </w:rPr>
        <w:t xml:space="preserve"> </w:t>
      </w:r>
      <w:r w:rsidR="00486CCC">
        <w:rPr>
          <w:rFonts w:cs="Arial"/>
          <w:color w:val="auto"/>
          <w:sz w:val="22"/>
          <w:szCs w:val="22"/>
        </w:rPr>
        <w:t>has been</w:t>
      </w:r>
      <w:r w:rsidR="006A7FF1">
        <w:rPr>
          <w:rFonts w:cs="Arial"/>
          <w:color w:val="auto"/>
          <w:sz w:val="22"/>
          <w:szCs w:val="22"/>
        </w:rPr>
        <w:t xml:space="preserve"> amended to include </w:t>
      </w:r>
      <w:r w:rsidR="0073080F" w:rsidRPr="00C00CDB">
        <w:rPr>
          <w:rFonts w:cs="Arial"/>
          <w:color w:val="auto"/>
          <w:sz w:val="22"/>
          <w:szCs w:val="22"/>
        </w:rPr>
        <w:t xml:space="preserve">reference to </w:t>
      </w:r>
      <w:r w:rsidR="00C00CDB" w:rsidRPr="00C00CDB">
        <w:rPr>
          <w:color w:val="auto"/>
          <w:sz w:val="22"/>
          <w:szCs w:val="22"/>
        </w:rPr>
        <w:t>Fire prevention and mitigation plan guidance - Waste Management guidance and the Fire Prevention and Mitigation Plan provided in response to I</w:t>
      </w:r>
      <w:r w:rsidR="00486CCC">
        <w:rPr>
          <w:color w:val="auto"/>
          <w:sz w:val="22"/>
          <w:szCs w:val="22"/>
        </w:rPr>
        <w:t xml:space="preserve">mprovement </w:t>
      </w:r>
      <w:r w:rsidR="00C00CDB" w:rsidRPr="00C00CDB">
        <w:rPr>
          <w:color w:val="auto"/>
          <w:sz w:val="22"/>
          <w:szCs w:val="22"/>
        </w:rPr>
        <w:t>P</w:t>
      </w:r>
      <w:r w:rsidR="00486CCC">
        <w:rPr>
          <w:color w:val="auto"/>
          <w:sz w:val="22"/>
          <w:szCs w:val="22"/>
        </w:rPr>
        <w:t xml:space="preserve">rogramme </w:t>
      </w:r>
      <w:r w:rsidR="00C00CDB" w:rsidRPr="00C00CDB">
        <w:rPr>
          <w:color w:val="auto"/>
          <w:sz w:val="22"/>
          <w:szCs w:val="22"/>
        </w:rPr>
        <w:t>C</w:t>
      </w:r>
      <w:r w:rsidR="00486CCC">
        <w:rPr>
          <w:color w:val="auto"/>
          <w:sz w:val="22"/>
          <w:szCs w:val="22"/>
        </w:rPr>
        <w:t xml:space="preserve">ondition </w:t>
      </w:r>
      <w:r w:rsidR="00536D4A">
        <w:rPr>
          <w:color w:val="auto"/>
          <w:sz w:val="22"/>
          <w:szCs w:val="22"/>
        </w:rPr>
        <w:t>2</w:t>
      </w:r>
      <w:r w:rsidR="00C00CDB" w:rsidRPr="00C00CDB">
        <w:rPr>
          <w:color w:val="auto"/>
          <w:sz w:val="22"/>
          <w:szCs w:val="22"/>
        </w:rPr>
        <w:t>.</w:t>
      </w:r>
      <w:r w:rsidR="00C00CDB">
        <w:rPr>
          <w:color w:val="auto"/>
        </w:rPr>
        <w:t xml:space="preserve"> </w:t>
      </w:r>
      <w:r w:rsidR="00991FA2">
        <w:rPr>
          <w:rFonts w:cs="Arial"/>
          <w:color w:val="auto"/>
          <w:sz w:val="22"/>
          <w:szCs w:val="22"/>
        </w:rPr>
        <w:t xml:space="preserve">  </w:t>
      </w:r>
    </w:p>
    <w:p w14:paraId="70CBA47B" w14:textId="114F49F6" w:rsidR="001D4B45" w:rsidRDefault="002D439A" w:rsidP="00DE6A40">
      <w:pPr>
        <w:pStyle w:val="Heading3nonum"/>
        <w:numPr>
          <w:ilvl w:val="0"/>
          <w:numId w:val="9"/>
        </w:numPr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 xml:space="preserve">Table S1.3 as referred to by </w:t>
      </w:r>
      <w:r w:rsidR="00C47D07">
        <w:rPr>
          <w:rFonts w:cs="Arial"/>
          <w:color w:val="auto"/>
          <w:sz w:val="22"/>
          <w:szCs w:val="22"/>
        </w:rPr>
        <w:t>Condition 2.5.1</w:t>
      </w:r>
      <w:r w:rsidR="00486CCC">
        <w:rPr>
          <w:rFonts w:cs="Arial"/>
          <w:color w:val="auto"/>
          <w:sz w:val="22"/>
          <w:szCs w:val="22"/>
        </w:rPr>
        <w:t xml:space="preserve"> has been</w:t>
      </w:r>
      <w:r w:rsidR="00C47D07">
        <w:rPr>
          <w:rFonts w:cs="Arial"/>
          <w:color w:val="auto"/>
          <w:sz w:val="22"/>
          <w:szCs w:val="22"/>
        </w:rPr>
        <w:t xml:space="preserve"> amended to add </w:t>
      </w:r>
      <w:r w:rsidR="00095DFD">
        <w:rPr>
          <w:rFonts w:cs="Arial"/>
          <w:color w:val="auto"/>
          <w:sz w:val="22"/>
          <w:szCs w:val="22"/>
        </w:rPr>
        <w:t>Improvement Programme Condition 2</w:t>
      </w:r>
      <w:r w:rsidR="00C47D07">
        <w:rPr>
          <w:rFonts w:cs="Arial"/>
          <w:color w:val="auto"/>
          <w:sz w:val="22"/>
          <w:szCs w:val="22"/>
        </w:rPr>
        <w:t xml:space="preserve"> requesting a </w:t>
      </w:r>
      <w:r w:rsidR="00982E1C">
        <w:rPr>
          <w:rFonts w:cs="Arial"/>
          <w:color w:val="auto"/>
          <w:sz w:val="22"/>
          <w:szCs w:val="22"/>
        </w:rPr>
        <w:t>Fire Prevention and Mitigation Plan</w:t>
      </w:r>
      <w:r w:rsidR="00C47D07">
        <w:rPr>
          <w:rFonts w:cs="Arial"/>
          <w:color w:val="auto"/>
          <w:sz w:val="22"/>
          <w:szCs w:val="22"/>
        </w:rPr>
        <w:t xml:space="preserve"> to be produced.</w:t>
      </w:r>
    </w:p>
    <w:p w14:paraId="21BC4F3E" w14:textId="3A6BD558" w:rsidR="000E1B36" w:rsidRDefault="000E1B36" w:rsidP="000E1B36">
      <w:pPr>
        <w:pStyle w:val="Heading3nonum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In addition</w:t>
      </w:r>
      <w:r w:rsidR="00DE7D62">
        <w:rPr>
          <w:rFonts w:cs="Arial"/>
          <w:color w:val="auto"/>
          <w:sz w:val="22"/>
          <w:szCs w:val="22"/>
        </w:rPr>
        <w:t>,</w:t>
      </w:r>
      <w:r>
        <w:rPr>
          <w:rFonts w:cs="Arial"/>
          <w:color w:val="auto"/>
          <w:sz w:val="22"/>
          <w:szCs w:val="22"/>
        </w:rPr>
        <w:t xml:space="preserve"> the permit </w:t>
      </w:r>
      <w:r w:rsidR="00697C08">
        <w:rPr>
          <w:rFonts w:cs="Arial"/>
          <w:color w:val="auto"/>
          <w:sz w:val="22"/>
          <w:szCs w:val="22"/>
        </w:rPr>
        <w:t xml:space="preserve">was reviewed to ensure that the correct permit </w:t>
      </w:r>
      <w:r>
        <w:rPr>
          <w:rFonts w:cs="Arial"/>
          <w:color w:val="auto"/>
          <w:sz w:val="22"/>
          <w:szCs w:val="22"/>
        </w:rPr>
        <w:t>number EPR/ZP</w:t>
      </w:r>
      <w:r w:rsidR="00697C08">
        <w:rPr>
          <w:rFonts w:cs="Arial"/>
          <w:color w:val="auto"/>
          <w:sz w:val="22"/>
          <w:szCs w:val="22"/>
        </w:rPr>
        <w:t xml:space="preserve">3094FM was listed throughout. </w:t>
      </w:r>
    </w:p>
    <w:p w14:paraId="5C65BC92" w14:textId="436A86DE" w:rsidR="001D4B45" w:rsidRDefault="001D4B45" w:rsidP="000E1B36">
      <w:pPr>
        <w:pStyle w:val="Heading3nonum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Slight amendments to the formatting throughout the permit were also undertaken although no material changes to conditions were made other than those listed above</w:t>
      </w:r>
      <w:r w:rsidR="00C47D07">
        <w:rPr>
          <w:rFonts w:cs="Arial"/>
          <w:color w:val="auto"/>
          <w:sz w:val="22"/>
          <w:szCs w:val="22"/>
        </w:rPr>
        <w:t xml:space="preserve"> were made.</w:t>
      </w:r>
      <w:r>
        <w:rPr>
          <w:rFonts w:cs="Arial"/>
          <w:color w:val="auto"/>
          <w:sz w:val="22"/>
          <w:szCs w:val="22"/>
        </w:rPr>
        <w:t xml:space="preserve"> </w:t>
      </w:r>
    </w:p>
    <w:p w14:paraId="68C4D39A" w14:textId="77777777" w:rsidR="009A1A7B" w:rsidRPr="00DE6A40" w:rsidRDefault="009A1A7B" w:rsidP="000E1B36">
      <w:pPr>
        <w:pStyle w:val="Heading3nonum"/>
        <w:rPr>
          <w:rFonts w:cs="Arial"/>
          <w:color w:val="auto"/>
          <w:sz w:val="22"/>
          <w:szCs w:val="22"/>
        </w:rPr>
      </w:pPr>
    </w:p>
    <w:p w14:paraId="5D8D2029" w14:textId="77777777" w:rsidR="006C6EA9" w:rsidRPr="00AE41DB" w:rsidRDefault="006C6EA9" w:rsidP="00702BFE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>
        <w:rPr>
          <w:rFonts w:cs="Arial"/>
          <w:b/>
          <w:color w:val="auto"/>
          <w:sz w:val="22"/>
          <w:szCs w:val="22"/>
        </w:rPr>
        <w:t>consolidated</w:t>
      </w:r>
      <w:r w:rsidRPr="00AE41DB">
        <w:rPr>
          <w:rFonts w:cs="Arial"/>
          <w:b/>
          <w:color w:val="auto"/>
          <w:sz w:val="22"/>
          <w:szCs w:val="22"/>
        </w:rPr>
        <w:t xml:space="preserve"> permit</w:t>
      </w:r>
    </w:p>
    <w:p w14:paraId="0A17A362" w14:textId="314D5D42" w:rsidR="006C6EA9" w:rsidRDefault="000C3304" w:rsidP="00702BFE">
      <w:pPr>
        <w:pStyle w:val="Heading3nonum"/>
        <w:rPr>
          <w:rFonts w:cs="Arial"/>
          <w:color w:val="auto"/>
          <w:sz w:val="22"/>
          <w:szCs w:val="22"/>
        </w:rPr>
      </w:pPr>
      <w:r w:rsidRPr="0006520B">
        <w:rPr>
          <w:rFonts w:cs="Arial"/>
          <w:color w:val="auto"/>
          <w:sz w:val="22"/>
          <w:szCs w:val="22"/>
        </w:rPr>
        <w:t>Consolidated</w:t>
      </w:r>
      <w:r w:rsidR="006C6EA9" w:rsidRPr="0006520B">
        <w:rPr>
          <w:rFonts w:cs="Arial"/>
          <w:color w:val="auto"/>
          <w:sz w:val="22"/>
          <w:szCs w:val="22"/>
        </w:rPr>
        <w:t xml:space="preserve"> permit issued as</w:t>
      </w:r>
      <w:r w:rsidR="00A36CF7">
        <w:rPr>
          <w:rFonts w:cs="Arial"/>
          <w:color w:val="auto"/>
          <w:sz w:val="22"/>
          <w:szCs w:val="22"/>
        </w:rPr>
        <w:t xml:space="preserve"> a</w:t>
      </w:r>
      <w:r w:rsidR="00815D9B">
        <w:rPr>
          <w:rFonts w:cs="Arial"/>
          <w:color w:val="auto"/>
          <w:sz w:val="22"/>
          <w:szCs w:val="22"/>
        </w:rPr>
        <w:t xml:space="preserve"> separate document.</w:t>
      </w:r>
    </w:p>
    <w:p w14:paraId="47E39BF3" w14:textId="77777777" w:rsidR="00921064" w:rsidRDefault="00921064" w:rsidP="00702BFE">
      <w:pPr>
        <w:pStyle w:val="Heading3nonum"/>
        <w:rPr>
          <w:rFonts w:cs="Arial"/>
          <w:color w:val="auto"/>
          <w:sz w:val="22"/>
          <w:szCs w:val="22"/>
        </w:rPr>
        <w:sectPr w:rsidR="00921064" w:rsidSect="00E84C8B">
          <w:headerReference w:type="even" r:id="rId17"/>
          <w:headerReference w:type="default" r:id="rId18"/>
          <w:headerReference w:type="first" r:id="rId19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2F8DC839" w14:textId="4113AB4F" w:rsidR="00702BFE" w:rsidRPr="00BE73E4" w:rsidRDefault="00702BFE" w:rsidP="00D56840">
      <w:pPr>
        <w:pStyle w:val="Heading3nonum"/>
        <w:rPr>
          <w:rFonts w:cs="Arial"/>
          <w:b/>
          <w:color w:val="FF00FF"/>
          <w:sz w:val="22"/>
          <w:szCs w:val="22"/>
        </w:rPr>
      </w:pPr>
    </w:p>
    <w:sectPr w:rsidR="00702BFE" w:rsidRPr="00BE73E4" w:rsidSect="00921064">
      <w:headerReference w:type="even" r:id="rId20"/>
      <w:headerReference w:type="default" r:id="rId21"/>
      <w:footerReference w:type="default" r:id="rId22"/>
      <w:headerReference w:type="first" r:id="rId23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0A7E4" w14:textId="77777777" w:rsidR="00D17084" w:rsidRDefault="00D17084">
      <w:r>
        <w:separator/>
      </w:r>
    </w:p>
  </w:endnote>
  <w:endnote w:type="continuationSeparator" w:id="0">
    <w:p w14:paraId="1BE14B43" w14:textId="77777777" w:rsidR="00D17084" w:rsidRDefault="00D17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3997C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D3E769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FCF1B5" w14:textId="77777777" w:rsidTr="00977C81">
      <w:trPr>
        <w:trHeight w:val="557"/>
      </w:trPr>
      <w:tc>
        <w:tcPr>
          <w:tcW w:w="2943" w:type="dxa"/>
        </w:tcPr>
        <w:p w14:paraId="612C2065" w14:textId="77777777" w:rsidR="00210FF2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B163FB">
            <w:rPr>
              <w:rFonts w:ascii="Arial" w:hAnsi="Arial"/>
              <w:color w:val="000000"/>
              <w:sz w:val="18"/>
            </w:rPr>
            <w:t>and consolidation</w:t>
          </w:r>
          <w:r>
            <w:rPr>
              <w:rFonts w:ascii="Arial" w:hAnsi="Arial"/>
              <w:sz w:val="18"/>
            </w:rPr>
            <w:t xml:space="preserve"> application number </w:t>
          </w:r>
        </w:p>
        <w:p w14:paraId="510202A7" w14:textId="3BBE4E5B" w:rsidR="00A9623B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210FF2">
            <w:rPr>
              <w:rFonts w:ascii="Arial" w:hAnsi="Arial"/>
              <w:sz w:val="18"/>
            </w:rPr>
            <w:t>EPR/</w:t>
          </w:r>
          <w:r w:rsidR="00210FF2" w:rsidRPr="00210FF2">
            <w:rPr>
              <w:rFonts w:ascii="Arial" w:hAnsi="Arial"/>
              <w:sz w:val="18"/>
            </w:rPr>
            <w:t>ZP3094FM</w:t>
          </w:r>
          <w:r w:rsidRPr="00210FF2">
            <w:rPr>
              <w:rFonts w:ascii="Arial" w:hAnsi="Arial"/>
              <w:sz w:val="18"/>
            </w:rPr>
            <w:t>/V00</w:t>
          </w:r>
          <w:r w:rsidR="00210FF2" w:rsidRPr="00210FF2">
            <w:rPr>
              <w:rFonts w:ascii="Arial" w:hAnsi="Arial"/>
              <w:sz w:val="18"/>
            </w:rPr>
            <w:t>7</w:t>
          </w:r>
        </w:p>
      </w:tc>
      <w:tc>
        <w:tcPr>
          <w:tcW w:w="1418" w:type="dxa"/>
        </w:tcPr>
        <w:p w14:paraId="552C99FB" w14:textId="55B41AE8" w:rsidR="00A9623B" w:rsidRDefault="00A9623B" w:rsidP="00702BF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52276">
            <w:rPr>
              <w:rStyle w:val="PageNumber"/>
              <w:rFonts w:ascii="Arial" w:hAnsi="Arial" w:cs="Arial"/>
              <w:noProof/>
              <w:sz w:val="20"/>
            </w:rPr>
            <w:t>4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02BF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6EE3A62" w14:textId="77777777" w:rsidR="00C04616" w:rsidRDefault="00702BFE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2B1C1FCE" w14:textId="6A147C68" w:rsidR="00A9623B" w:rsidRPr="00921064" w:rsidRDefault="004200BB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4200BB">
            <w:rPr>
              <w:rFonts w:ascii="Arial" w:hAnsi="Arial"/>
              <w:sz w:val="18"/>
            </w:rPr>
            <w:t>02 June</w:t>
          </w:r>
          <w:r w:rsidR="00210FF2" w:rsidRPr="004200BB">
            <w:rPr>
              <w:rFonts w:ascii="Arial" w:hAnsi="Arial"/>
              <w:sz w:val="18"/>
            </w:rPr>
            <w:t xml:space="preserve"> 2023</w:t>
          </w:r>
        </w:p>
      </w:tc>
    </w:tr>
  </w:tbl>
  <w:p w14:paraId="32D19EB9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4200BB" w:rsidRPr="004200BB" w14:paraId="36756145" w14:textId="77777777" w:rsidTr="00836687">
      <w:trPr>
        <w:trHeight w:val="557"/>
      </w:trPr>
      <w:tc>
        <w:tcPr>
          <w:tcW w:w="2943" w:type="dxa"/>
        </w:tcPr>
        <w:p w14:paraId="23258DD0" w14:textId="5753632E" w:rsidR="00A9623B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application number </w:t>
          </w:r>
          <w:r w:rsidR="00376618" w:rsidRPr="00376618">
            <w:rPr>
              <w:rFonts w:ascii="Arial" w:hAnsi="Arial"/>
              <w:sz w:val="18"/>
            </w:rPr>
            <w:t>EPR/ZP3094FM/V007</w:t>
          </w:r>
        </w:p>
      </w:tc>
      <w:tc>
        <w:tcPr>
          <w:tcW w:w="1418" w:type="dxa"/>
        </w:tcPr>
        <w:p w14:paraId="72BE2EF7" w14:textId="6868594D" w:rsidR="00A9623B" w:rsidRDefault="00A9623B" w:rsidP="00702BF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5227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02BF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36AB2FAC" w14:textId="77777777" w:rsidR="00C04616" w:rsidRPr="004200BB" w:rsidRDefault="00702BFE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200BB">
            <w:rPr>
              <w:rFonts w:ascii="Arial" w:hAnsi="Arial"/>
              <w:sz w:val="18"/>
            </w:rPr>
            <w:t xml:space="preserve">Issue date: </w:t>
          </w:r>
        </w:p>
        <w:p w14:paraId="051CA1BC" w14:textId="6D48D783" w:rsidR="00A9623B" w:rsidRPr="004200BB" w:rsidRDefault="004200BB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200BB">
            <w:rPr>
              <w:rFonts w:ascii="Arial" w:hAnsi="Arial"/>
              <w:sz w:val="18"/>
            </w:rPr>
            <w:t>02 June</w:t>
          </w:r>
          <w:r w:rsidR="00702BFE" w:rsidRPr="004200BB">
            <w:rPr>
              <w:rFonts w:ascii="Arial" w:hAnsi="Arial"/>
              <w:sz w:val="18"/>
            </w:rPr>
            <w:t xml:space="preserve"> </w:t>
          </w:r>
          <w:r w:rsidR="00376618" w:rsidRPr="004200BB">
            <w:rPr>
              <w:rFonts w:ascii="Arial" w:hAnsi="Arial"/>
              <w:sz w:val="18"/>
            </w:rPr>
            <w:t>2023</w:t>
          </w:r>
        </w:p>
      </w:tc>
    </w:tr>
  </w:tbl>
  <w:p w14:paraId="502161D7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E6B09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5D85D" w14:textId="77777777" w:rsidR="00D17084" w:rsidRDefault="00D17084">
      <w:r>
        <w:separator/>
      </w:r>
    </w:p>
  </w:footnote>
  <w:footnote w:type="continuationSeparator" w:id="0">
    <w:p w14:paraId="2BCD7A63" w14:textId="77777777" w:rsidR="00D17084" w:rsidRDefault="00D170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182E3" w14:textId="675E1DBE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6F266A" wp14:editId="68219D01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787A3" w14:textId="3536B584" w:rsidR="00A9623B" w:rsidRDefault="00A962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ADD25" w14:textId="0EDE69D7" w:rsidR="00B15F9F" w:rsidRDefault="00B15F9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F845A" w14:textId="3902A312" w:rsidR="00B15F9F" w:rsidRDefault="00B15F9F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823C3" w14:textId="5BAFDEFB" w:rsidR="00B15F9F" w:rsidRDefault="00B15F9F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FEEB2" w14:textId="050A34A1" w:rsidR="00A9623B" w:rsidRDefault="00A9623B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69458" w14:textId="058F0B44" w:rsidR="00B15F9F" w:rsidRDefault="00B15F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FA83841"/>
    <w:multiLevelType w:val="hybridMultilevel"/>
    <w:tmpl w:val="9048A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EB6085"/>
    <w:multiLevelType w:val="hybridMultilevel"/>
    <w:tmpl w:val="260AA056"/>
    <w:lvl w:ilvl="0" w:tplc="08090001">
      <w:start w:val="1"/>
      <w:numFmt w:val="bullet"/>
      <w:lvlText w:val=""/>
      <w:lvlJc w:val="left"/>
      <w:pPr>
        <w:ind w:left="9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</w:abstractNum>
  <w:abstractNum w:abstractNumId="7" w15:restartNumberingAfterBreak="0">
    <w:nsid w:val="5808690C"/>
    <w:multiLevelType w:val="hybridMultilevel"/>
    <w:tmpl w:val="700E31C8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8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211FB"/>
    <w:rsid w:val="00033507"/>
    <w:rsid w:val="00037728"/>
    <w:rsid w:val="00041E1E"/>
    <w:rsid w:val="00042527"/>
    <w:rsid w:val="0005210B"/>
    <w:rsid w:val="0006520B"/>
    <w:rsid w:val="00092FCF"/>
    <w:rsid w:val="000933C8"/>
    <w:rsid w:val="00095DFD"/>
    <w:rsid w:val="000B4BA1"/>
    <w:rsid w:val="000B4EE8"/>
    <w:rsid w:val="000C3304"/>
    <w:rsid w:val="000C3A9A"/>
    <w:rsid w:val="000D0B36"/>
    <w:rsid w:val="000E1B36"/>
    <w:rsid w:val="000E7DFD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2276"/>
    <w:rsid w:val="00157B09"/>
    <w:rsid w:val="00167FFA"/>
    <w:rsid w:val="00175E70"/>
    <w:rsid w:val="0018468B"/>
    <w:rsid w:val="001855D4"/>
    <w:rsid w:val="001C4703"/>
    <w:rsid w:val="001D3E8F"/>
    <w:rsid w:val="001D4937"/>
    <w:rsid w:val="001D4B45"/>
    <w:rsid w:val="00210FF2"/>
    <w:rsid w:val="00212EB7"/>
    <w:rsid w:val="0021613B"/>
    <w:rsid w:val="00245B21"/>
    <w:rsid w:val="002725A1"/>
    <w:rsid w:val="002857A0"/>
    <w:rsid w:val="002B45D1"/>
    <w:rsid w:val="002C4E46"/>
    <w:rsid w:val="002D439A"/>
    <w:rsid w:val="002F273F"/>
    <w:rsid w:val="003104F0"/>
    <w:rsid w:val="00331482"/>
    <w:rsid w:val="003370AB"/>
    <w:rsid w:val="00354B3A"/>
    <w:rsid w:val="00367A15"/>
    <w:rsid w:val="00376618"/>
    <w:rsid w:val="00377090"/>
    <w:rsid w:val="00391216"/>
    <w:rsid w:val="00394F8F"/>
    <w:rsid w:val="003B114A"/>
    <w:rsid w:val="003B28B2"/>
    <w:rsid w:val="003B3025"/>
    <w:rsid w:val="003E1B59"/>
    <w:rsid w:val="003F2D1E"/>
    <w:rsid w:val="0041050D"/>
    <w:rsid w:val="00414334"/>
    <w:rsid w:val="004200BB"/>
    <w:rsid w:val="0043657D"/>
    <w:rsid w:val="00444CDC"/>
    <w:rsid w:val="004473A2"/>
    <w:rsid w:val="00452DD5"/>
    <w:rsid w:val="004570B2"/>
    <w:rsid w:val="00461776"/>
    <w:rsid w:val="00470FBE"/>
    <w:rsid w:val="004854BB"/>
    <w:rsid w:val="00486CCC"/>
    <w:rsid w:val="00486E1B"/>
    <w:rsid w:val="00493E33"/>
    <w:rsid w:val="00496934"/>
    <w:rsid w:val="004A5FBC"/>
    <w:rsid w:val="004C0504"/>
    <w:rsid w:val="004D7529"/>
    <w:rsid w:val="004E75D7"/>
    <w:rsid w:val="004F05BF"/>
    <w:rsid w:val="00501982"/>
    <w:rsid w:val="00502E5E"/>
    <w:rsid w:val="005055BC"/>
    <w:rsid w:val="00510012"/>
    <w:rsid w:val="00523F49"/>
    <w:rsid w:val="00524BCA"/>
    <w:rsid w:val="005256FA"/>
    <w:rsid w:val="00527423"/>
    <w:rsid w:val="00536D4A"/>
    <w:rsid w:val="00585F88"/>
    <w:rsid w:val="005B15C8"/>
    <w:rsid w:val="005B6AFB"/>
    <w:rsid w:val="005B73A2"/>
    <w:rsid w:val="005C3A28"/>
    <w:rsid w:val="005E0DE6"/>
    <w:rsid w:val="005E55B6"/>
    <w:rsid w:val="005F5D72"/>
    <w:rsid w:val="005F729F"/>
    <w:rsid w:val="00601D25"/>
    <w:rsid w:val="006036F2"/>
    <w:rsid w:val="00617CF8"/>
    <w:rsid w:val="00636C17"/>
    <w:rsid w:val="00646362"/>
    <w:rsid w:val="006571EF"/>
    <w:rsid w:val="00675541"/>
    <w:rsid w:val="00692529"/>
    <w:rsid w:val="00697C08"/>
    <w:rsid w:val="006A7FF1"/>
    <w:rsid w:val="006C6EA9"/>
    <w:rsid w:val="006D2EBE"/>
    <w:rsid w:val="006D3C00"/>
    <w:rsid w:val="006D7C1E"/>
    <w:rsid w:val="007018B3"/>
    <w:rsid w:val="00702BFE"/>
    <w:rsid w:val="00713D81"/>
    <w:rsid w:val="007158A2"/>
    <w:rsid w:val="007246CC"/>
    <w:rsid w:val="007264B2"/>
    <w:rsid w:val="0073080F"/>
    <w:rsid w:val="00734573"/>
    <w:rsid w:val="0073696F"/>
    <w:rsid w:val="0073786A"/>
    <w:rsid w:val="00752C00"/>
    <w:rsid w:val="00762D74"/>
    <w:rsid w:val="0076354E"/>
    <w:rsid w:val="00780CC6"/>
    <w:rsid w:val="00797902"/>
    <w:rsid w:val="007A1658"/>
    <w:rsid w:val="007A2356"/>
    <w:rsid w:val="007A2B33"/>
    <w:rsid w:val="007B6177"/>
    <w:rsid w:val="007C2ABF"/>
    <w:rsid w:val="007E52AD"/>
    <w:rsid w:val="007E76A5"/>
    <w:rsid w:val="007E7C79"/>
    <w:rsid w:val="00815D9B"/>
    <w:rsid w:val="008321E6"/>
    <w:rsid w:val="00836687"/>
    <w:rsid w:val="00837B7B"/>
    <w:rsid w:val="00850E7A"/>
    <w:rsid w:val="0085190D"/>
    <w:rsid w:val="008679AD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16397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82E1C"/>
    <w:rsid w:val="00991FA2"/>
    <w:rsid w:val="00993889"/>
    <w:rsid w:val="009A1A7B"/>
    <w:rsid w:val="009A6CA3"/>
    <w:rsid w:val="009C1D21"/>
    <w:rsid w:val="009C4B5F"/>
    <w:rsid w:val="009D5F6A"/>
    <w:rsid w:val="009E1FE3"/>
    <w:rsid w:val="009F5997"/>
    <w:rsid w:val="00A20254"/>
    <w:rsid w:val="00A2228A"/>
    <w:rsid w:val="00A36CF7"/>
    <w:rsid w:val="00A40593"/>
    <w:rsid w:val="00A467B6"/>
    <w:rsid w:val="00A47A52"/>
    <w:rsid w:val="00A54B58"/>
    <w:rsid w:val="00A915E6"/>
    <w:rsid w:val="00A92C20"/>
    <w:rsid w:val="00A9623B"/>
    <w:rsid w:val="00AA61DE"/>
    <w:rsid w:val="00AB1E8F"/>
    <w:rsid w:val="00AB4127"/>
    <w:rsid w:val="00AC41E4"/>
    <w:rsid w:val="00AD4185"/>
    <w:rsid w:val="00AE2DBB"/>
    <w:rsid w:val="00AE64EF"/>
    <w:rsid w:val="00AF08C3"/>
    <w:rsid w:val="00AF4BBB"/>
    <w:rsid w:val="00AF6446"/>
    <w:rsid w:val="00AF7E50"/>
    <w:rsid w:val="00B10EF6"/>
    <w:rsid w:val="00B13CB3"/>
    <w:rsid w:val="00B15F9F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61B28"/>
    <w:rsid w:val="00B80050"/>
    <w:rsid w:val="00B94E56"/>
    <w:rsid w:val="00BA0A1B"/>
    <w:rsid w:val="00BA5708"/>
    <w:rsid w:val="00BA69B1"/>
    <w:rsid w:val="00BB30CE"/>
    <w:rsid w:val="00BD2511"/>
    <w:rsid w:val="00BE0FE9"/>
    <w:rsid w:val="00BE5E02"/>
    <w:rsid w:val="00BE771C"/>
    <w:rsid w:val="00BF2649"/>
    <w:rsid w:val="00BF6B24"/>
    <w:rsid w:val="00C00CDB"/>
    <w:rsid w:val="00C04616"/>
    <w:rsid w:val="00C17C7E"/>
    <w:rsid w:val="00C267F7"/>
    <w:rsid w:val="00C31D2C"/>
    <w:rsid w:val="00C34939"/>
    <w:rsid w:val="00C3577E"/>
    <w:rsid w:val="00C45B96"/>
    <w:rsid w:val="00C47D07"/>
    <w:rsid w:val="00C51EBA"/>
    <w:rsid w:val="00C52ACA"/>
    <w:rsid w:val="00C7186C"/>
    <w:rsid w:val="00C8568E"/>
    <w:rsid w:val="00C93940"/>
    <w:rsid w:val="00C94451"/>
    <w:rsid w:val="00CB6A42"/>
    <w:rsid w:val="00CE1DA0"/>
    <w:rsid w:val="00CE7CC3"/>
    <w:rsid w:val="00D11BD4"/>
    <w:rsid w:val="00D17084"/>
    <w:rsid w:val="00D34A86"/>
    <w:rsid w:val="00D366EB"/>
    <w:rsid w:val="00D40E9C"/>
    <w:rsid w:val="00D56840"/>
    <w:rsid w:val="00D6083F"/>
    <w:rsid w:val="00D67ADE"/>
    <w:rsid w:val="00D7616C"/>
    <w:rsid w:val="00D772F5"/>
    <w:rsid w:val="00DA0F6C"/>
    <w:rsid w:val="00DA533D"/>
    <w:rsid w:val="00DC070D"/>
    <w:rsid w:val="00DD6C0F"/>
    <w:rsid w:val="00DE04FB"/>
    <w:rsid w:val="00DE6A40"/>
    <w:rsid w:val="00DE7D62"/>
    <w:rsid w:val="00DF21E0"/>
    <w:rsid w:val="00DF5C10"/>
    <w:rsid w:val="00DF620B"/>
    <w:rsid w:val="00DF6316"/>
    <w:rsid w:val="00E01182"/>
    <w:rsid w:val="00E01FD9"/>
    <w:rsid w:val="00E0343F"/>
    <w:rsid w:val="00E13B46"/>
    <w:rsid w:val="00E25CE6"/>
    <w:rsid w:val="00E277C4"/>
    <w:rsid w:val="00E41750"/>
    <w:rsid w:val="00E4346C"/>
    <w:rsid w:val="00E5251B"/>
    <w:rsid w:val="00E7257D"/>
    <w:rsid w:val="00E75C2F"/>
    <w:rsid w:val="00E82B2A"/>
    <w:rsid w:val="00E84C8B"/>
    <w:rsid w:val="00E908D3"/>
    <w:rsid w:val="00E95083"/>
    <w:rsid w:val="00EC0A49"/>
    <w:rsid w:val="00ED4697"/>
    <w:rsid w:val="00F012DE"/>
    <w:rsid w:val="00F031E3"/>
    <w:rsid w:val="00F504C0"/>
    <w:rsid w:val="00F742D1"/>
    <w:rsid w:val="00F97866"/>
    <w:rsid w:val="00FB4E43"/>
    <w:rsid w:val="00FD08DD"/>
    <w:rsid w:val="00FD4CBD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A458D4"/>
  <w15:docId w15:val="{521839BA-8E9E-4100-8123-F673569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702BFE"/>
    <w:pPr>
      <w:widowControl w:val="0"/>
      <w:tabs>
        <w:tab w:val="left" w:pos="6804"/>
      </w:tabs>
    </w:pPr>
    <w:rPr>
      <w:rFonts w:ascii="Arial" w:hAnsi="Arial" w:cs="Arial"/>
      <w:b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rsid w:val="00702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5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23" Type="http://schemas.openxmlformats.org/officeDocument/2006/relationships/header" Target="header7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Relationship Id="rId22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REGU-204-2747837</_dlc_DocId>
    <_dlc_DocIdUrl xmlns="9be56660-2c31-41ef-bc00-23e72f632f2a">
      <Url>https://cyfoethnaturiolcymru.sharepoint.com/teams/Regulatory/Permitting/_layouts/15/DocIdRedir.aspx?ID=REGU-204-2747837</Url>
      <Description>REGU-204-2747837</Description>
    </_dlc_DocIdUrl>
    <Site_x0020_Name xmlns="859f7ad6-93f6-4205-b62b-a17f28acbbac">EAWML 37133 - Phoenix Metals And Colin Davies Non-ferrous Metals</Site_x0020_Name>
    <Internal_x002f_External xmlns="859f7ad6-93f6-4205-b62b-a17f28acbbac">Outgoing document</Internal_x002f_External>
    <Post_x0020_code xmlns="859f7ad6-93f6-4205-b62b-a17f28acbbac">LL60 6HR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Mr Alwyn Davies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2023-06-01T23:00:00+00:00</Document_x0020_Date>
    <Facility_x0020_Address xmlns="859f7ad6-93f6-4205-b62b-a17f28acbbac">Unit 2 Gaerwen Ind Est, Gaerwen, Ynys Mon, Gwynedd, LL60 6HR,</Facility_x0020_Address>
    <Environment_x0020_Sub_x0020_Folder xmlns="859f7ad6-93f6-4205-b62b-a17f28acbbac">Licence supervision</Environment_x0020_Sub_x0020_Folder>
    <Customer_x0020_Name xmlns="859f7ad6-93f6-4205-b62b-a17f28acbbac">Alwyn Davies &amp; Colin Davies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D665DAB-350E-4CE5-9264-6D49337589D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8F7371A-056A-4B10-A0A7-611CD3B1BEDB}"/>
</file>

<file path=customXml/itemProps3.xml><?xml version="1.0" encoding="utf-8"?>
<ds:datastoreItem xmlns:ds="http://schemas.openxmlformats.org/officeDocument/2006/customXml" ds:itemID="{52D989E2-4BC7-4959-9B19-C5C44FB1EED4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48F7550C-647B-4848-906D-FFA7948B8F5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DBD7FBC-FBB5-4894-9FDD-61D6A4A10F03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59E7553-8952-4C73-9B25-2B903522B3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233_08_SD69 Variation notice, single permit consolidation</dc:title>
  <dc:creator>Nadine Jones</dc:creator>
  <cp:keywords>233 08 SD69, 233-08-SD69, 23308SD69</cp:keywords>
  <dc:description>233_08_SD69, Version 4_x000d_
Issue date: 19/07/2011</dc:description>
  <cp:lastModifiedBy>Fryer, Matthew</cp:lastModifiedBy>
  <cp:revision>3</cp:revision>
  <cp:lastPrinted>2023-05-18T08:49:00Z</cp:lastPrinted>
  <dcterms:created xsi:type="dcterms:W3CDTF">2023-06-01T15:11:00Z</dcterms:created>
  <dcterms:modified xsi:type="dcterms:W3CDTF">2023-06-02T09:43:00Z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253c5e8a-2a52-4980-9b2e-87dfd04d0476</vt:lpwstr>
  </property>
  <property fmtid="{D5CDD505-2E9C-101B-9397-08002B2CF9AE}" pid="6" name="AuthorIds_UIVersion_9216">
    <vt:lpwstr>259</vt:lpwstr>
  </property>
  <property fmtid="{D5CDD505-2E9C-101B-9397-08002B2CF9AE}" pid="7" name="MediaServiceImageTags">
    <vt:lpwstr/>
  </property>
</Properties>
</file>