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6E72D4FA" w:rsidR="00142AAE" w:rsidRPr="00F77607" w:rsidRDefault="002C2D05" w:rsidP="00373BAE">
                <w:pPr>
                  <w:pStyle w:val="Paragraph"/>
                  <w:spacing w:before="120" w:after="60"/>
                  <w:rPr>
                    <w:rStyle w:val="Responseboxtext"/>
                  </w:rPr>
                </w:pPr>
                <w:r w:rsidRPr="002C2D05">
                  <w:t>DCW</w:t>
                </w:r>
                <w:r w:rsidR="00650708">
                  <w:t>W010398732</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3DDF6EDD" w:rsidR="00142AAE" w:rsidRPr="00F77607" w:rsidRDefault="002C2D05" w:rsidP="00373BAE">
                <w:pPr>
                  <w:pStyle w:val="Paragraph"/>
                  <w:spacing w:before="120" w:after="60"/>
                  <w:rPr>
                    <w:rStyle w:val="Responseboxtext"/>
                  </w:rPr>
                </w:pPr>
                <w:r>
                  <w:rPr>
                    <w:rStyle w:val="Responseboxtext"/>
                  </w:rPr>
                  <w:t>£</w:t>
                </w:r>
                <w:r w:rsidR="009446DE">
                  <w:rPr>
                    <w:rStyle w:val="Responseboxtext"/>
                  </w:rPr>
                  <w:t>36,480</w:t>
                </w:r>
                <w:r>
                  <w:rPr>
                    <w:rStyle w:val="Responseboxtext"/>
                  </w:rPr>
                  <w:t xml:space="preserve"> (</w:t>
                </w:r>
                <w:r w:rsidR="009446DE">
                  <w:rPr>
                    <w:rStyle w:val="Responseboxtext"/>
                  </w:rPr>
                  <w:t>40</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24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680FD51B" w:rsidR="00F07DB5" w:rsidRPr="007A2E2A" w:rsidRDefault="009446DE" w:rsidP="00477294">
                <w:pPr>
                  <w:pStyle w:val="Paragraph"/>
                  <w:spacing w:before="120" w:after="60"/>
                  <w:rPr>
                    <w:rStyle w:val="Responseboxtext"/>
                    <w:rFonts w:eastAsia="Calibri"/>
                  </w:rPr>
                </w:pPr>
                <w:r>
                  <w:rPr>
                    <w:rStyle w:val="Responseboxtext"/>
                    <w:rFonts w:eastAsia="Calibri"/>
                  </w:rPr>
                  <w:t>24/03/2023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75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38B6"/>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708"/>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46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7585"/>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REGU-184-6559433</_dlc_DocId>
    <_dlc_DocIdUrl xmlns="9be56660-2c31-41ef-bc00-23e72f632f2a">
      <Url>https://cyfoethnaturiolcymru.sharepoint.com/teams/Regulatory/Permitting/_layouts/15/DocIdRedir.aspx?ID=REGU-184-6559433</Url>
      <Description>REGU-184-6559433</Description>
    </_dlc_DocIdUrl>
    <Site_x0020_Name xmlns="859f7ad6-93f6-4205-b62b-a17f28acbbac">St. Fagans Wastewater Treatment Works</Site_x0020_Name>
    <Internal_x002f_External xmlns="859f7ad6-93f6-4205-b62b-a17f28acbbac">Incoming document</Internal_x002f_External>
    <Post_x0020_code xmlns="859f7ad6-93f6-4205-b62b-a17f28acbbac">CF5 6EJ</Post_x0020_code>
    <TaxCatchAll xmlns="859f7ad6-93f6-4205-b62b-a17f28acbbac" xsi:nil="true"/>
    <Document_x0020_Type xmlns="859f7ad6-93f6-4205-b62b-a17f28acbbac">Form/Proforma</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lcf76f155ced4ddcb4097134ff3c332f xmlns="b67299c9-1600-4d20-976e-ea8f199d05b8">
      <Terms xmlns="http://schemas.microsoft.com/office/infopath/2007/PartnerControls"/>
    </lcf76f155ced4ddcb4097134ff3c332f>
    <Document_x0020_Date xmlns="859f7ad6-93f6-4205-b62b-a17f28acbbac">2023-03-26T23:00:00+00:00</Document_x0020_Date>
    <Facility_x0020_Address xmlns="859f7ad6-93f6-4205-b62b-a17f28acbbac">Castle Hill, St Fagans, Cardiff</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fb1958595dd712fcf73432fb5285b8a0">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2752ff6a2a29efae24309afb16f2ce6e"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F360DE8-7C79-45B7-87C9-E69E1C0D56E3}"/>
</file>

<file path=customXml/itemProps2.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3.xml><?xml version="1.0" encoding="utf-8"?>
<ds:datastoreItem xmlns:ds="http://schemas.openxmlformats.org/officeDocument/2006/customXml" ds:itemID="{81822D3E-DD49-40A9-A5FA-A3C6CDDFD5A6}"/>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6.xml><?xml version="1.0" encoding="utf-8"?>
<ds:datastoreItem xmlns:ds="http://schemas.openxmlformats.org/officeDocument/2006/customXml" ds:itemID="{FDA93439-F15C-49DC-B440-2B03EC15E7E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2822</Words>
  <Characters>16089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cp:revision>
  <cp:lastPrinted>2016-04-18T13:20:00Z</cp:lastPrinted>
  <dcterms:created xsi:type="dcterms:W3CDTF">2023-03-24T10:54:00Z</dcterms:created>
  <dcterms:modified xsi:type="dcterms:W3CDTF">2023-03-24T10:54:00Z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20caf79f-4cf3-4d8d-bb06-2ca3235672b4</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