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8E929" w14:textId="77777777" w:rsidR="00C42C1E" w:rsidRDefault="00C42C1E"/>
    <w:p w14:paraId="02D5B100" w14:textId="77777777" w:rsidR="00AD29EA" w:rsidRDefault="00AD29EA"/>
    <w:p w14:paraId="5AF3FE14" w14:textId="77777777" w:rsidR="00AD29EA" w:rsidRDefault="00AD29EA"/>
    <w:tbl>
      <w:tblPr>
        <w:tblW w:w="9441" w:type="dxa"/>
        <w:tblLayout w:type="fixed"/>
        <w:tblLook w:val="0000" w:firstRow="0" w:lastRow="0" w:firstColumn="0" w:lastColumn="0" w:noHBand="0" w:noVBand="0"/>
      </w:tblPr>
      <w:tblGrid>
        <w:gridCol w:w="4820"/>
        <w:gridCol w:w="4621"/>
      </w:tblGrid>
      <w:tr w:rsidR="00C61097" w:rsidRPr="00064814" w14:paraId="5B2B5ADF" w14:textId="77777777" w:rsidTr="00632363">
        <w:tc>
          <w:tcPr>
            <w:tcW w:w="4820" w:type="dxa"/>
          </w:tcPr>
          <w:p w14:paraId="5D671E22" w14:textId="0CA1A304" w:rsidR="00064814" w:rsidRPr="00F62344" w:rsidRDefault="008068D8" w:rsidP="001457F5">
            <w:pPr>
              <w:pStyle w:val="EndnoteText"/>
              <w:ind w:hanging="108"/>
              <w:rPr>
                <w:rFonts w:cs="Arial"/>
                <w:sz w:val="22"/>
                <w:szCs w:val="22"/>
              </w:rPr>
            </w:pPr>
            <w:bookmarkStart w:id="0" w:name="RecipientsName"/>
            <w:bookmarkStart w:id="1" w:name="Address6"/>
            <w:bookmarkStart w:id="2" w:name="RecordedDelivery"/>
            <w:bookmarkStart w:id="3" w:name="FirstClass"/>
            <w:bookmarkStart w:id="4" w:name="_Hlk4671401"/>
            <w:bookmarkEnd w:id="0"/>
            <w:bookmarkEnd w:id="1"/>
            <w:bookmarkEnd w:id="2"/>
            <w:bookmarkEnd w:id="3"/>
            <w:r>
              <w:rPr>
                <w:rFonts w:cs="Arial"/>
                <w:sz w:val="22"/>
                <w:szCs w:val="22"/>
              </w:rPr>
              <w:t>The Company Secretary</w:t>
            </w:r>
          </w:p>
          <w:p w14:paraId="73C6FFCA" w14:textId="0910B192" w:rsidR="00AD4E09" w:rsidRPr="00F62344" w:rsidRDefault="00632363" w:rsidP="001457F5">
            <w:pPr>
              <w:pStyle w:val="EndnoteText"/>
              <w:ind w:hanging="108"/>
              <w:rPr>
                <w:rFonts w:cs="Arial"/>
                <w:sz w:val="22"/>
                <w:szCs w:val="22"/>
              </w:rPr>
            </w:pPr>
            <w:r w:rsidRPr="00632363">
              <w:rPr>
                <w:rFonts w:cs="Arial"/>
                <w:sz w:val="22"/>
                <w:szCs w:val="22"/>
              </w:rPr>
              <w:t>Western Power Distribution (South Wales) Plc</w:t>
            </w:r>
          </w:p>
          <w:p w14:paraId="3E0F8748" w14:textId="77777777" w:rsidR="00632363" w:rsidRDefault="00632363" w:rsidP="001457F5">
            <w:pPr>
              <w:pStyle w:val="EndnoteText"/>
              <w:ind w:hanging="108"/>
              <w:rPr>
                <w:rFonts w:cs="Arial"/>
                <w:sz w:val="22"/>
                <w:szCs w:val="22"/>
              </w:rPr>
            </w:pPr>
            <w:proofErr w:type="spellStart"/>
            <w:r>
              <w:rPr>
                <w:rFonts w:cs="Arial"/>
                <w:sz w:val="22"/>
                <w:szCs w:val="22"/>
              </w:rPr>
              <w:t>Avonbank</w:t>
            </w:r>
            <w:proofErr w:type="spellEnd"/>
          </w:p>
          <w:p w14:paraId="708665D6" w14:textId="77777777" w:rsidR="00632363" w:rsidRDefault="00632363" w:rsidP="001457F5">
            <w:pPr>
              <w:pStyle w:val="EndnoteText"/>
              <w:ind w:hanging="108"/>
              <w:rPr>
                <w:rFonts w:cs="Arial"/>
                <w:sz w:val="22"/>
                <w:szCs w:val="22"/>
              </w:rPr>
            </w:pPr>
            <w:r w:rsidRPr="00632363">
              <w:rPr>
                <w:rFonts w:cs="Arial"/>
                <w:sz w:val="22"/>
                <w:szCs w:val="22"/>
              </w:rPr>
              <w:t xml:space="preserve">Feeder Road </w:t>
            </w:r>
          </w:p>
          <w:p w14:paraId="27479446" w14:textId="77777777" w:rsidR="00632363" w:rsidRDefault="00632363" w:rsidP="00632363">
            <w:pPr>
              <w:pStyle w:val="EndnoteText"/>
              <w:ind w:hanging="108"/>
              <w:rPr>
                <w:rFonts w:cs="Arial"/>
                <w:sz w:val="22"/>
                <w:szCs w:val="22"/>
              </w:rPr>
            </w:pPr>
            <w:r w:rsidRPr="00632363">
              <w:rPr>
                <w:rFonts w:cs="Arial"/>
                <w:sz w:val="22"/>
                <w:szCs w:val="22"/>
              </w:rPr>
              <w:t xml:space="preserve">Bristol </w:t>
            </w:r>
          </w:p>
          <w:p w14:paraId="30535016" w14:textId="1CBA0467" w:rsidR="00AD29EA" w:rsidRPr="00632363" w:rsidRDefault="00632363" w:rsidP="00632363">
            <w:pPr>
              <w:pStyle w:val="EndnoteText"/>
              <w:ind w:hanging="108"/>
              <w:rPr>
                <w:rFonts w:cs="Arial"/>
                <w:sz w:val="22"/>
                <w:szCs w:val="22"/>
              </w:rPr>
            </w:pPr>
            <w:r w:rsidRPr="00632363">
              <w:rPr>
                <w:rFonts w:cs="Arial"/>
                <w:sz w:val="22"/>
                <w:szCs w:val="22"/>
              </w:rPr>
              <w:t>BS2 0TB</w:t>
            </w:r>
          </w:p>
          <w:bookmarkEnd w:id="4"/>
          <w:p w14:paraId="01AB9D81" w14:textId="77777777" w:rsidR="00C42C1E" w:rsidRDefault="00C42C1E" w:rsidP="00197239">
            <w:pPr>
              <w:pStyle w:val="EndnoteText"/>
              <w:rPr>
                <w:rFonts w:cs="Arial"/>
                <w:sz w:val="22"/>
                <w:szCs w:val="22"/>
                <w:lang w:val="en-US"/>
              </w:rPr>
            </w:pPr>
          </w:p>
          <w:p w14:paraId="07341730" w14:textId="00100565" w:rsidR="00632363" w:rsidRPr="00064814" w:rsidRDefault="00632363" w:rsidP="00197239">
            <w:pPr>
              <w:pStyle w:val="EndnoteText"/>
              <w:rPr>
                <w:rFonts w:cs="Arial"/>
                <w:sz w:val="22"/>
                <w:szCs w:val="22"/>
                <w:lang w:val="en-US"/>
              </w:rPr>
            </w:pPr>
          </w:p>
        </w:tc>
        <w:tc>
          <w:tcPr>
            <w:tcW w:w="4621" w:type="dxa"/>
          </w:tcPr>
          <w:p w14:paraId="746A52F1" w14:textId="5D116B4A" w:rsidR="00064814" w:rsidRPr="00064814" w:rsidRDefault="00C61097" w:rsidP="00632363">
            <w:pPr>
              <w:pStyle w:val="EndnoteText"/>
              <w:ind w:left="313"/>
              <w:rPr>
                <w:rFonts w:cs="Arial"/>
                <w:b/>
                <w:sz w:val="22"/>
                <w:szCs w:val="22"/>
                <w:highlight w:val="yellow"/>
                <w:lang w:val="en-US"/>
              </w:rPr>
            </w:pPr>
            <w:r w:rsidRPr="00064814">
              <w:rPr>
                <w:rFonts w:cs="Arial"/>
                <w:b/>
                <w:sz w:val="22"/>
                <w:szCs w:val="22"/>
                <w:lang w:val="en-US"/>
              </w:rPr>
              <w:t>Our ref:</w:t>
            </w:r>
            <w:r w:rsidR="0086520F" w:rsidRPr="00064814">
              <w:rPr>
                <w:rFonts w:cs="Arial"/>
                <w:b/>
                <w:sz w:val="22"/>
                <w:szCs w:val="22"/>
                <w:lang w:val="en-US"/>
              </w:rPr>
              <w:t xml:space="preserve"> </w:t>
            </w:r>
            <w:r w:rsidR="00F62344">
              <w:rPr>
                <w:rFonts w:cs="Arial"/>
                <w:b/>
                <w:sz w:val="22"/>
                <w:szCs w:val="22"/>
                <w:lang w:val="en-US"/>
              </w:rPr>
              <w:t xml:space="preserve"> </w:t>
            </w:r>
            <w:r w:rsidR="009F7A4D">
              <w:rPr>
                <w:rFonts w:cs="Arial"/>
                <w:b/>
                <w:sz w:val="22"/>
                <w:szCs w:val="22"/>
                <w:lang w:val="en-US"/>
              </w:rPr>
              <w:t>EPR/</w:t>
            </w:r>
            <w:r w:rsidR="00632363" w:rsidRPr="00632363">
              <w:rPr>
                <w:rFonts w:cs="Arial"/>
                <w:b/>
                <w:sz w:val="22"/>
                <w:szCs w:val="22"/>
                <w:lang w:val="en-US"/>
              </w:rPr>
              <w:t>AB3091FW</w:t>
            </w:r>
          </w:p>
          <w:p w14:paraId="2DFCE4D5" w14:textId="77777777" w:rsidR="00C61097" w:rsidRPr="00064814" w:rsidRDefault="00C61097" w:rsidP="00632363">
            <w:pPr>
              <w:pStyle w:val="EndnoteText"/>
              <w:ind w:left="313"/>
              <w:rPr>
                <w:rFonts w:cs="Arial"/>
                <w:sz w:val="22"/>
                <w:szCs w:val="22"/>
                <w:lang w:val="en-US"/>
              </w:rPr>
            </w:pPr>
            <w:bookmarkStart w:id="5" w:name="OurRef"/>
            <w:bookmarkStart w:id="6" w:name="YourRef"/>
            <w:bookmarkEnd w:id="5"/>
            <w:bookmarkEnd w:id="6"/>
          </w:p>
          <w:p w14:paraId="59E38DD4" w14:textId="5DF8DC9F" w:rsidR="00C61097" w:rsidRPr="00064814" w:rsidRDefault="00C61097" w:rsidP="00632363">
            <w:pPr>
              <w:pStyle w:val="EndnoteText"/>
              <w:ind w:left="313"/>
              <w:rPr>
                <w:rFonts w:cs="Arial"/>
                <w:sz w:val="22"/>
                <w:szCs w:val="22"/>
                <w:lang w:val="en-US"/>
              </w:rPr>
            </w:pPr>
            <w:r w:rsidRPr="00064814">
              <w:rPr>
                <w:rFonts w:cs="Arial"/>
                <w:b/>
                <w:sz w:val="22"/>
                <w:szCs w:val="22"/>
                <w:lang w:val="en-US"/>
              </w:rPr>
              <w:t>Date</w:t>
            </w:r>
            <w:r w:rsidR="00B67446">
              <w:rPr>
                <w:rFonts w:cs="Arial"/>
                <w:b/>
                <w:sz w:val="22"/>
                <w:szCs w:val="22"/>
                <w:lang w:val="en-US"/>
              </w:rPr>
              <w:t xml:space="preserve">:      </w:t>
            </w:r>
            <w:r w:rsidR="005F78A8">
              <w:rPr>
                <w:rFonts w:cs="Arial"/>
                <w:b/>
                <w:sz w:val="22"/>
                <w:szCs w:val="22"/>
                <w:lang w:val="en-US"/>
              </w:rPr>
              <w:t>0</w:t>
            </w:r>
            <w:r w:rsidR="00280866">
              <w:rPr>
                <w:rFonts w:cs="Arial"/>
                <w:b/>
                <w:sz w:val="22"/>
                <w:szCs w:val="22"/>
                <w:lang w:val="en-US"/>
              </w:rPr>
              <w:t>4</w:t>
            </w:r>
            <w:bookmarkStart w:id="7" w:name="_GoBack"/>
            <w:bookmarkEnd w:id="7"/>
            <w:r w:rsidR="005F78A8">
              <w:rPr>
                <w:rFonts w:cs="Arial"/>
                <w:b/>
                <w:sz w:val="22"/>
                <w:szCs w:val="22"/>
                <w:lang w:val="en-US"/>
              </w:rPr>
              <w:t>/04</w:t>
            </w:r>
            <w:r w:rsidR="00F62344">
              <w:rPr>
                <w:rFonts w:cs="Arial"/>
                <w:b/>
                <w:sz w:val="22"/>
                <w:szCs w:val="22"/>
                <w:lang w:val="en-US"/>
              </w:rPr>
              <w:t>/2019</w:t>
            </w:r>
            <w:r w:rsidRPr="00064814">
              <w:rPr>
                <w:rFonts w:cs="Arial"/>
                <w:sz w:val="22"/>
                <w:szCs w:val="22"/>
                <w:lang w:val="en-US"/>
              </w:rPr>
              <w:tab/>
            </w:r>
            <w:bookmarkStart w:id="8" w:name="LetterDate"/>
            <w:bookmarkEnd w:id="8"/>
          </w:p>
          <w:p w14:paraId="09C4DEAD" w14:textId="77777777" w:rsidR="00C61097" w:rsidRPr="00064814" w:rsidRDefault="00C61097" w:rsidP="00197239">
            <w:pPr>
              <w:pStyle w:val="EndnoteText"/>
              <w:rPr>
                <w:rFonts w:cs="Arial"/>
                <w:sz w:val="22"/>
                <w:szCs w:val="22"/>
                <w:lang w:val="en-US"/>
              </w:rPr>
            </w:pPr>
          </w:p>
          <w:p w14:paraId="609F5276" w14:textId="77777777" w:rsidR="00C61097" w:rsidRPr="00064814" w:rsidRDefault="00C61097" w:rsidP="00197239">
            <w:pPr>
              <w:pStyle w:val="EndnoteText"/>
              <w:rPr>
                <w:rFonts w:cs="Arial"/>
                <w:sz w:val="22"/>
                <w:szCs w:val="22"/>
                <w:lang w:val="en-US"/>
              </w:rPr>
            </w:pPr>
          </w:p>
        </w:tc>
      </w:tr>
    </w:tbl>
    <w:p w14:paraId="294A0D55" w14:textId="77777777" w:rsidR="00C61097" w:rsidRPr="00064814" w:rsidRDefault="00C61097" w:rsidP="00197239">
      <w:pPr>
        <w:pStyle w:val="EndnoteText"/>
        <w:rPr>
          <w:rFonts w:cs="Arial"/>
          <w:sz w:val="22"/>
          <w:szCs w:val="22"/>
          <w:lang w:val="en-US"/>
        </w:rPr>
      </w:pPr>
      <w:r w:rsidRPr="00064814">
        <w:rPr>
          <w:rFonts w:cs="Arial"/>
          <w:sz w:val="22"/>
          <w:szCs w:val="22"/>
          <w:lang w:val="en-US"/>
        </w:rPr>
        <w:t xml:space="preserve">Dear </w:t>
      </w:r>
      <w:bookmarkStart w:id="9" w:name="Dear"/>
      <w:bookmarkEnd w:id="9"/>
      <w:r w:rsidR="0086520F" w:rsidRPr="00064814">
        <w:rPr>
          <w:rFonts w:cs="Arial"/>
          <w:sz w:val="22"/>
          <w:szCs w:val="22"/>
          <w:lang w:val="en-US"/>
        </w:rPr>
        <w:t>Sir/Madam</w:t>
      </w:r>
    </w:p>
    <w:p w14:paraId="18EE3412" w14:textId="77777777" w:rsidR="00C61097" w:rsidRPr="00064814" w:rsidRDefault="00C61097" w:rsidP="00197239">
      <w:pPr>
        <w:pStyle w:val="EndnoteText"/>
        <w:rPr>
          <w:rFonts w:cs="Arial"/>
          <w:sz w:val="22"/>
          <w:szCs w:val="22"/>
          <w:lang w:val="en-US"/>
        </w:rPr>
      </w:pPr>
    </w:p>
    <w:p w14:paraId="0550673E" w14:textId="77777777" w:rsidR="00AD4E09" w:rsidRPr="00AD4E09" w:rsidRDefault="00AD4E09" w:rsidP="00AD4E09">
      <w:pPr>
        <w:pStyle w:val="BodyText"/>
        <w:rPr>
          <w:b/>
          <w:sz w:val="22"/>
          <w:szCs w:val="22"/>
        </w:rPr>
      </w:pPr>
      <w:r w:rsidRPr="00AD4E09">
        <w:rPr>
          <w:b/>
          <w:sz w:val="22"/>
          <w:szCs w:val="22"/>
        </w:rPr>
        <w:t xml:space="preserve">Environmental Permitting (England and Wales) Regulations 2016 Permit Review </w:t>
      </w:r>
    </w:p>
    <w:p w14:paraId="78955AAF" w14:textId="77777777" w:rsidR="00C61097" w:rsidRPr="00064814" w:rsidRDefault="00C61097" w:rsidP="00197239">
      <w:pPr>
        <w:pStyle w:val="EndnoteText"/>
        <w:rPr>
          <w:rFonts w:cs="Arial"/>
          <w:b/>
          <w:sz w:val="22"/>
          <w:szCs w:val="22"/>
          <w:lang w:val="en-US"/>
        </w:rPr>
      </w:pPr>
    </w:p>
    <w:p w14:paraId="14C4EF60" w14:textId="7249F07E" w:rsidR="00C61097" w:rsidRPr="00064814" w:rsidRDefault="00C61097" w:rsidP="00197239">
      <w:pPr>
        <w:pStyle w:val="EndnoteText"/>
        <w:rPr>
          <w:rFonts w:cs="Arial"/>
          <w:b/>
          <w:sz w:val="22"/>
          <w:szCs w:val="22"/>
          <w:lang w:val="en-US"/>
        </w:rPr>
      </w:pPr>
      <w:r w:rsidRPr="00064814">
        <w:rPr>
          <w:rFonts w:cs="Arial"/>
          <w:b/>
          <w:sz w:val="22"/>
          <w:szCs w:val="22"/>
          <w:lang w:val="en-US"/>
        </w:rPr>
        <w:t>Permit reference:</w:t>
      </w:r>
      <w:r w:rsidR="0086520F" w:rsidRPr="00064814">
        <w:rPr>
          <w:rFonts w:cs="Arial"/>
          <w:b/>
          <w:sz w:val="22"/>
          <w:szCs w:val="22"/>
          <w:lang w:val="en-US"/>
        </w:rPr>
        <w:t xml:space="preserve"> </w:t>
      </w:r>
      <w:bookmarkStart w:id="10" w:name="_Hlk4671495"/>
      <w:r w:rsidR="00B67446">
        <w:rPr>
          <w:rFonts w:cs="Arial"/>
          <w:b/>
          <w:sz w:val="22"/>
          <w:szCs w:val="22"/>
          <w:lang w:val="en-US"/>
        </w:rPr>
        <w:tab/>
      </w:r>
      <w:r w:rsidR="009F7A4D">
        <w:rPr>
          <w:rFonts w:cs="Arial"/>
          <w:b/>
          <w:sz w:val="22"/>
          <w:szCs w:val="22"/>
          <w:lang w:val="en-US"/>
        </w:rPr>
        <w:t>EPR/</w:t>
      </w:r>
      <w:r w:rsidR="00632363" w:rsidRPr="00632363">
        <w:rPr>
          <w:rFonts w:cs="Arial"/>
          <w:b/>
          <w:sz w:val="22"/>
          <w:szCs w:val="22"/>
          <w:lang w:val="en-US"/>
        </w:rPr>
        <w:t>AB3091FW</w:t>
      </w:r>
      <w:bookmarkEnd w:id="10"/>
    </w:p>
    <w:p w14:paraId="621FFCD5" w14:textId="65150411" w:rsidR="00064814" w:rsidRPr="00064814" w:rsidRDefault="00C61097" w:rsidP="00064814">
      <w:pPr>
        <w:pStyle w:val="EndnoteText"/>
        <w:rPr>
          <w:rFonts w:cs="Arial"/>
          <w:b/>
          <w:sz w:val="22"/>
          <w:szCs w:val="22"/>
        </w:rPr>
      </w:pPr>
      <w:r w:rsidRPr="00064814">
        <w:rPr>
          <w:rFonts w:cs="Arial"/>
          <w:b/>
          <w:sz w:val="22"/>
          <w:szCs w:val="22"/>
          <w:lang w:val="en-US"/>
        </w:rPr>
        <w:t>Operator:</w:t>
      </w:r>
      <w:r w:rsidR="0086520F" w:rsidRPr="00064814">
        <w:rPr>
          <w:rFonts w:cs="Arial"/>
          <w:b/>
          <w:sz w:val="22"/>
          <w:szCs w:val="22"/>
          <w:lang w:val="en-US"/>
        </w:rPr>
        <w:t xml:space="preserve"> </w:t>
      </w:r>
      <w:r w:rsidR="00B67446">
        <w:rPr>
          <w:rFonts w:cs="Arial"/>
          <w:b/>
          <w:sz w:val="22"/>
          <w:szCs w:val="22"/>
          <w:lang w:val="en-US"/>
        </w:rPr>
        <w:tab/>
      </w:r>
      <w:r w:rsidR="00B67446">
        <w:rPr>
          <w:rFonts w:cs="Arial"/>
          <w:b/>
          <w:sz w:val="22"/>
          <w:szCs w:val="22"/>
          <w:lang w:val="en-US"/>
        </w:rPr>
        <w:tab/>
      </w:r>
      <w:r w:rsidR="00632363" w:rsidRPr="00632363">
        <w:rPr>
          <w:rFonts w:cs="Arial"/>
          <w:b/>
          <w:sz w:val="22"/>
          <w:szCs w:val="22"/>
          <w:lang w:val="en-US"/>
        </w:rPr>
        <w:t>Western Power Distribution (South Wales) Plc</w:t>
      </w:r>
    </w:p>
    <w:p w14:paraId="003351BF" w14:textId="0F45C55E" w:rsidR="00C61097" w:rsidRPr="00064814" w:rsidRDefault="00D23AB3" w:rsidP="00632363">
      <w:pPr>
        <w:rPr>
          <w:rFonts w:cs="Arial"/>
          <w:b/>
          <w:sz w:val="22"/>
          <w:szCs w:val="22"/>
          <w:lang w:eastAsia="en-GB"/>
        </w:rPr>
      </w:pPr>
      <w:r w:rsidRPr="00064814">
        <w:rPr>
          <w:rFonts w:cs="Arial"/>
          <w:b/>
          <w:sz w:val="22"/>
          <w:szCs w:val="22"/>
          <w:lang w:val="en-US"/>
        </w:rPr>
        <w:t>F</w:t>
      </w:r>
      <w:r w:rsidR="00C61097" w:rsidRPr="00064814">
        <w:rPr>
          <w:rFonts w:cs="Arial"/>
          <w:b/>
          <w:sz w:val="22"/>
          <w:szCs w:val="22"/>
          <w:lang w:val="en-US"/>
        </w:rPr>
        <w:t>acility:</w:t>
      </w:r>
      <w:r w:rsidR="0086520F" w:rsidRPr="00064814">
        <w:rPr>
          <w:rFonts w:cs="Arial"/>
          <w:b/>
          <w:sz w:val="22"/>
          <w:szCs w:val="22"/>
          <w:lang w:val="en-US"/>
        </w:rPr>
        <w:t xml:space="preserve"> </w:t>
      </w:r>
      <w:bookmarkStart w:id="11" w:name="_Hlk4671488"/>
      <w:r w:rsidR="00B67446">
        <w:rPr>
          <w:rFonts w:cs="Arial"/>
          <w:b/>
          <w:sz w:val="22"/>
          <w:szCs w:val="22"/>
          <w:lang w:val="en-US"/>
        </w:rPr>
        <w:tab/>
      </w:r>
      <w:r w:rsidR="00B67446">
        <w:rPr>
          <w:rFonts w:cs="Arial"/>
          <w:b/>
          <w:sz w:val="22"/>
          <w:szCs w:val="22"/>
          <w:lang w:val="en-US"/>
        </w:rPr>
        <w:tab/>
      </w:r>
      <w:r w:rsidR="00632363" w:rsidRPr="00632363">
        <w:rPr>
          <w:rFonts w:cs="Arial"/>
          <w:b/>
          <w:sz w:val="22"/>
          <w:szCs w:val="22"/>
          <w:lang w:val="en-US"/>
        </w:rPr>
        <w:t xml:space="preserve">Ty </w:t>
      </w:r>
      <w:proofErr w:type="spellStart"/>
      <w:r w:rsidR="00632363" w:rsidRPr="00632363">
        <w:rPr>
          <w:rFonts w:cs="Arial"/>
          <w:b/>
          <w:sz w:val="22"/>
          <w:szCs w:val="22"/>
          <w:lang w:val="en-US"/>
        </w:rPr>
        <w:t>Coch</w:t>
      </w:r>
      <w:proofErr w:type="spellEnd"/>
      <w:r w:rsidR="00632363" w:rsidRPr="00632363">
        <w:rPr>
          <w:rFonts w:cs="Arial"/>
          <w:b/>
          <w:sz w:val="22"/>
          <w:szCs w:val="22"/>
          <w:lang w:val="en-US"/>
        </w:rPr>
        <w:t xml:space="preserve"> Depot, Ty </w:t>
      </w:r>
      <w:proofErr w:type="spellStart"/>
      <w:r w:rsidR="00632363" w:rsidRPr="00632363">
        <w:rPr>
          <w:rFonts w:cs="Arial"/>
          <w:b/>
          <w:sz w:val="22"/>
          <w:szCs w:val="22"/>
          <w:lang w:val="en-US"/>
        </w:rPr>
        <w:t>Coch</w:t>
      </w:r>
      <w:proofErr w:type="spellEnd"/>
      <w:r w:rsidR="00632363" w:rsidRPr="00632363">
        <w:rPr>
          <w:rFonts w:cs="Arial"/>
          <w:b/>
          <w:sz w:val="22"/>
          <w:szCs w:val="22"/>
          <w:lang w:val="en-US"/>
        </w:rPr>
        <w:t xml:space="preserve"> Way, </w:t>
      </w:r>
      <w:proofErr w:type="spellStart"/>
      <w:r w:rsidR="00632363" w:rsidRPr="00632363">
        <w:rPr>
          <w:rFonts w:cs="Arial"/>
          <w:b/>
          <w:sz w:val="22"/>
          <w:szCs w:val="22"/>
          <w:lang w:val="en-US"/>
        </w:rPr>
        <w:t>Cwmbran</w:t>
      </w:r>
      <w:proofErr w:type="spellEnd"/>
      <w:r w:rsidR="00632363">
        <w:rPr>
          <w:rFonts w:cs="Arial"/>
          <w:b/>
          <w:sz w:val="22"/>
          <w:szCs w:val="22"/>
          <w:lang w:val="en-US"/>
        </w:rPr>
        <w:t>,</w:t>
      </w:r>
      <w:r w:rsidR="00632363" w:rsidRPr="00632363">
        <w:rPr>
          <w:rFonts w:cs="Arial"/>
          <w:b/>
          <w:sz w:val="22"/>
          <w:szCs w:val="22"/>
          <w:lang w:val="en-US"/>
        </w:rPr>
        <w:t xml:space="preserve"> NP44 7HF</w:t>
      </w:r>
      <w:bookmarkEnd w:id="11"/>
    </w:p>
    <w:p w14:paraId="4BD3C21C" w14:textId="77777777" w:rsidR="00064814" w:rsidRPr="00AE6783" w:rsidRDefault="00064814" w:rsidP="00683120">
      <w:pPr>
        <w:pStyle w:val="BodyText"/>
        <w:rPr>
          <w:b/>
          <w:sz w:val="22"/>
          <w:szCs w:val="22"/>
          <w:u w:val="single"/>
        </w:rPr>
      </w:pPr>
    </w:p>
    <w:p w14:paraId="15CA8F15" w14:textId="7A58F691" w:rsidR="00683120" w:rsidRPr="00646C2D" w:rsidRDefault="00683120" w:rsidP="0046022F">
      <w:pPr>
        <w:pStyle w:val="Default"/>
        <w:jc w:val="both"/>
        <w:rPr>
          <w:b/>
          <w:bCs/>
          <w:sz w:val="22"/>
          <w:szCs w:val="22"/>
        </w:rPr>
      </w:pPr>
      <w:r w:rsidRPr="00646C2D">
        <w:rPr>
          <w:sz w:val="22"/>
          <w:szCs w:val="22"/>
        </w:rPr>
        <w:t>Natural Resources Wales is required to review your permit, following the publication of the revised Best Available Techniques (</w:t>
      </w:r>
      <w:r w:rsidR="00AE6783">
        <w:rPr>
          <w:sz w:val="22"/>
          <w:szCs w:val="22"/>
        </w:rPr>
        <w:t>BAT) Reference Document</w:t>
      </w:r>
      <w:r w:rsidR="008C22F7">
        <w:rPr>
          <w:sz w:val="22"/>
          <w:szCs w:val="22"/>
        </w:rPr>
        <w:t xml:space="preserve"> (</w:t>
      </w:r>
      <w:proofErr w:type="spellStart"/>
      <w:r w:rsidR="008C22F7">
        <w:rPr>
          <w:sz w:val="22"/>
          <w:szCs w:val="22"/>
        </w:rPr>
        <w:t>BRef</w:t>
      </w:r>
      <w:proofErr w:type="spellEnd"/>
      <w:r w:rsidR="008C22F7">
        <w:rPr>
          <w:sz w:val="22"/>
          <w:szCs w:val="22"/>
        </w:rPr>
        <w:t>)</w:t>
      </w:r>
      <w:r w:rsidR="00AE6783">
        <w:rPr>
          <w:sz w:val="22"/>
          <w:szCs w:val="22"/>
        </w:rPr>
        <w:t xml:space="preserve"> for </w:t>
      </w:r>
      <w:r w:rsidR="00FB5140">
        <w:rPr>
          <w:sz w:val="22"/>
          <w:szCs w:val="22"/>
        </w:rPr>
        <w:t>Waste Treatment</w:t>
      </w:r>
      <w:r w:rsidRPr="00646C2D">
        <w:rPr>
          <w:sz w:val="22"/>
          <w:szCs w:val="22"/>
        </w:rPr>
        <w:t xml:space="preserve">. The associated BAT conclusions to this document were published on the </w:t>
      </w:r>
      <w:r w:rsidR="00AE6783" w:rsidRPr="00AE6783">
        <w:rPr>
          <w:sz w:val="22"/>
          <w:szCs w:val="22"/>
        </w:rPr>
        <w:t>17</w:t>
      </w:r>
      <w:r w:rsidR="00AE6783" w:rsidRPr="00AE6783">
        <w:rPr>
          <w:sz w:val="22"/>
          <w:szCs w:val="22"/>
          <w:vertAlign w:val="superscript"/>
        </w:rPr>
        <w:t>th</w:t>
      </w:r>
      <w:r w:rsidR="00AE6783">
        <w:rPr>
          <w:sz w:val="22"/>
          <w:szCs w:val="22"/>
        </w:rPr>
        <w:t xml:space="preserve"> </w:t>
      </w:r>
      <w:r w:rsidR="009C359D">
        <w:rPr>
          <w:sz w:val="22"/>
          <w:szCs w:val="22"/>
        </w:rPr>
        <w:t>August 2018</w:t>
      </w:r>
      <w:r w:rsidR="00AE6783" w:rsidRPr="00AE6783">
        <w:rPr>
          <w:sz w:val="22"/>
          <w:szCs w:val="22"/>
        </w:rPr>
        <w:t xml:space="preserve"> </w:t>
      </w:r>
      <w:r w:rsidRPr="00646C2D">
        <w:rPr>
          <w:sz w:val="22"/>
          <w:szCs w:val="22"/>
        </w:rPr>
        <w:t>in the Officia</w:t>
      </w:r>
      <w:r>
        <w:rPr>
          <w:sz w:val="22"/>
          <w:szCs w:val="22"/>
        </w:rPr>
        <w:t>l Journal of the European Union</w:t>
      </w:r>
      <w:r w:rsidRPr="00646C2D">
        <w:rPr>
          <w:sz w:val="22"/>
          <w:szCs w:val="22"/>
        </w:rPr>
        <w:t xml:space="preserve">. This letter sets out the information we require from you </w:t>
      </w:r>
      <w:proofErr w:type="gramStart"/>
      <w:r w:rsidRPr="00646C2D">
        <w:rPr>
          <w:sz w:val="22"/>
          <w:szCs w:val="22"/>
        </w:rPr>
        <w:t>in order to</w:t>
      </w:r>
      <w:proofErr w:type="gramEnd"/>
      <w:r w:rsidRPr="00646C2D">
        <w:rPr>
          <w:sz w:val="22"/>
          <w:szCs w:val="22"/>
        </w:rPr>
        <w:t xml:space="preserve"> be able to carry out that review. Subject to your response to the attached Notice, we may vary your permit to ensure that it delivers compliance with the updated requirements.</w:t>
      </w:r>
    </w:p>
    <w:p w14:paraId="16DFD181" w14:textId="77777777" w:rsidR="00683120" w:rsidRPr="00646C2D" w:rsidRDefault="00683120" w:rsidP="00683120">
      <w:pPr>
        <w:rPr>
          <w:rFonts w:cs="Arial"/>
          <w:sz w:val="22"/>
          <w:szCs w:val="22"/>
        </w:rPr>
      </w:pPr>
    </w:p>
    <w:p w14:paraId="2374F02C" w14:textId="77777777" w:rsidR="00683120" w:rsidRPr="00646C2D" w:rsidRDefault="00683120" w:rsidP="00313BA5">
      <w:pPr>
        <w:pStyle w:val="Default"/>
        <w:jc w:val="both"/>
        <w:rPr>
          <w:sz w:val="22"/>
          <w:szCs w:val="22"/>
        </w:rPr>
      </w:pPr>
      <w:r w:rsidRPr="00646C2D">
        <w:rPr>
          <w:sz w:val="22"/>
          <w:szCs w:val="22"/>
        </w:rPr>
        <w:t xml:space="preserve">The permit review will cover operational activities at your installation that are relevant to the applicable BAT conclusions. In addition, this review will allow us to consolidate your original permit to reflect changes made through earlier variations. This review will implement all </w:t>
      </w:r>
      <w:r w:rsidR="004F2FA0">
        <w:rPr>
          <w:sz w:val="22"/>
          <w:szCs w:val="22"/>
        </w:rPr>
        <w:t xml:space="preserve">relevant </w:t>
      </w:r>
      <w:r w:rsidRPr="00646C2D">
        <w:rPr>
          <w:sz w:val="22"/>
          <w:szCs w:val="22"/>
        </w:rPr>
        <w:t>updated and new European Legislation.</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4E45604F" w14:textId="77777777" w:rsidR="00683120" w:rsidRPr="00646C2D" w:rsidRDefault="00683120" w:rsidP="00532B64">
      <w:pPr>
        <w:autoSpaceDE w:val="0"/>
        <w:autoSpaceDN w:val="0"/>
        <w:adjustRightInd w:val="0"/>
        <w:rPr>
          <w:rFonts w:cs="Arial"/>
          <w:color w:val="000000"/>
          <w:sz w:val="22"/>
          <w:szCs w:val="22"/>
          <w:lang w:eastAsia="en-GB"/>
        </w:rPr>
      </w:pPr>
    </w:p>
    <w:p w14:paraId="568C8F43" w14:textId="77777777" w:rsidR="00683120" w:rsidRPr="00646C2D"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 xml:space="preserve">In addition, where you use, produce or release hazardous substances, as defined in Article 3(18) of the Industrial Emissions Directive, you will need to complete a risk assessment considering the possibility of soil and groundwater contamination at the installation with such substances. Where any risk of such contamination is established, you will need to take the action specified in the </w:t>
      </w:r>
      <w:r w:rsidR="004F2FA0">
        <w:rPr>
          <w:rFonts w:cs="Arial"/>
          <w:color w:val="000000"/>
          <w:sz w:val="22"/>
          <w:szCs w:val="22"/>
          <w:lang w:eastAsia="en-GB"/>
        </w:rPr>
        <w:t>N</w:t>
      </w:r>
      <w:r w:rsidRPr="00646C2D">
        <w:rPr>
          <w:rFonts w:cs="Arial"/>
          <w:color w:val="000000"/>
          <w:sz w:val="22"/>
          <w:szCs w:val="22"/>
          <w:lang w:eastAsia="en-GB"/>
        </w:rPr>
        <w:t xml:space="preserve">otice. </w:t>
      </w:r>
    </w:p>
    <w:p w14:paraId="6960F200" w14:textId="77777777" w:rsidR="00683120" w:rsidRPr="00646C2D" w:rsidRDefault="00683120" w:rsidP="00532B64">
      <w:pPr>
        <w:autoSpaceDE w:val="0"/>
        <w:autoSpaceDN w:val="0"/>
        <w:adjustRightInd w:val="0"/>
        <w:rPr>
          <w:rFonts w:cs="Arial"/>
          <w:sz w:val="22"/>
          <w:szCs w:val="22"/>
        </w:rPr>
      </w:pPr>
    </w:p>
    <w:p w14:paraId="4730E316" w14:textId="77777777" w:rsidR="00683120" w:rsidRDefault="00683120" w:rsidP="00313BA5">
      <w:pPr>
        <w:autoSpaceDE w:val="0"/>
        <w:autoSpaceDN w:val="0"/>
        <w:adjustRightInd w:val="0"/>
        <w:jc w:val="both"/>
        <w:rPr>
          <w:rFonts w:cs="Arial"/>
          <w:sz w:val="22"/>
          <w:szCs w:val="22"/>
        </w:rPr>
      </w:pPr>
      <w:r w:rsidRPr="00646C2D">
        <w:rPr>
          <w:rFonts w:cs="Arial"/>
          <w:sz w:val="22"/>
          <w:szCs w:val="22"/>
        </w:rPr>
        <w:t xml:space="preserve">As part of our delivery of the Water Framework Directive requirements, we need to identify and assess the impact of all sources of hazardous </w:t>
      </w:r>
      <w:r w:rsidR="00313BA5">
        <w:rPr>
          <w:rFonts w:cs="Arial"/>
          <w:sz w:val="22"/>
          <w:szCs w:val="22"/>
        </w:rPr>
        <w:t>pollutants</w:t>
      </w:r>
      <w:r w:rsidRPr="00646C2D">
        <w:rPr>
          <w:rFonts w:cs="Arial"/>
          <w:sz w:val="22"/>
          <w:szCs w:val="22"/>
        </w:rPr>
        <w:t xml:space="preserve"> to surface waters</w:t>
      </w:r>
      <w:r w:rsidR="001D6D5D">
        <w:rPr>
          <w:rFonts w:cs="Arial"/>
          <w:sz w:val="22"/>
          <w:szCs w:val="22"/>
        </w:rPr>
        <w:t xml:space="preserve"> and/or sewer</w:t>
      </w:r>
      <w:r w:rsidRPr="00646C2D">
        <w:rPr>
          <w:rFonts w:cs="Arial"/>
          <w:sz w:val="22"/>
          <w:szCs w:val="22"/>
        </w:rPr>
        <w:t xml:space="preserve"> from regulated industry. </w:t>
      </w:r>
      <w:proofErr w:type="gramStart"/>
      <w:r w:rsidRPr="00646C2D">
        <w:rPr>
          <w:rFonts w:cs="Arial"/>
          <w:sz w:val="22"/>
          <w:szCs w:val="22"/>
        </w:rPr>
        <w:t>Therefore</w:t>
      </w:r>
      <w:proofErr w:type="gramEnd"/>
      <w:r w:rsidRPr="00646C2D">
        <w:rPr>
          <w:rFonts w:cs="Arial"/>
          <w:sz w:val="22"/>
          <w:szCs w:val="22"/>
        </w:rPr>
        <w:t xml:space="preserve"> for all discharges to surface water</w:t>
      </w:r>
      <w:r w:rsidR="001D6D5D">
        <w:rPr>
          <w:rFonts w:cs="Arial"/>
          <w:sz w:val="22"/>
          <w:szCs w:val="22"/>
        </w:rPr>
        <w:t xml:space="preserve"> and/or sewer</w:t>
      </w:r>
      <w:r w:rsidRPr="00646C2D">
        <w:rPr>
          <w:rFonts w:cs="Arial"/>
          <w:sz w:val="22"/>
          <w:szCs w:val="22"/>
        </w:rPr>
        <w:t xml:space="preserve"> from your site, we require you to provide the information specified in the Notice.</w:t>
      </w:r>
    </w:p>
    <w:p w14:paraId="39848AD9" w14:textId="77777777" w:rsidR="00683120" w:rsidRDefault="00683120" w:rsidP="00532B64">
      <w:pPr>
        <w:autoSpaceDE w:val="0"/>
        <w:autoSpaceDN w:val="0"/>
        <w:adjustRightInd w:val="0"/>
        <w:rPr>
          <w:rFonts w:cs="Arial"/>
          <w:sz w:val="22"/>
          <w:szCs w:val="22"/>
        </w:rPr>
      </w:pPr>
    </w:p>
    <w:p w14:paraId="2CCF8817" w14:textId="77777777" w:rsidR="00683120" w:rsidRPr="009626C9" w:rsidRDefault="00683120" w:rsidP="00313BA5">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p>
    <w:p w14:paraId="30A4AB5B" w14:textId="77777777" w:rsidR="00683120" w:rsidRPr="009626C9" w:rsidRDefault="00683120" w:rsidP="00532B64">
      <w:pPr>
        <w:rPr>
          <w:rFonts w:cs="Arial"/>
          <w:sz w:val="22"/>
          <w:szCs w:val="22"/>
        </w:rPr>
      </w:pPr>
    </w:p>
    <w:p w14:paraId="37082309" w14:textId="77777777" w:rsidR="00CE4714" w:rsidRDefault="00CE4714" w:rsidP="00532B64">
      <w:pPr>
        <w:autoSpaceDE w:val="0"/>
        <w:autoSpaceDN w:val="0"/>
        <w:adjustRightInd w:val="0"/>
        <w:rPr>
          <w:rFonts w:cs="Arial"/>
          <w:sz w:val="22"/>
          <w:szCs w:val="22"/>
        </w:rPr>
      </w:pPr>
    </w:p>
    <w:p w14:paraId="0D8C5CDE" w14:textId="77777777" w:rsidR="00575F39" w:rsidRDefault="00575F39" w:rsidP="00575F39">
      <w:pPr>
        <w:autoSpaceDE w:val="0"/>
        <w:autoSpaceDN w:val="0"/>
        <w:adjustRightInd w:val="0"/>
        <w:jc w:val="both"/>
        <w:rPr>
          <w:rFonts w:cs="Arial"/>
          <w:sz w:val="22"/>
          <w:szCs w:val="22"/>
        </w:rPr>
      </w:pPr>
    </w:p>
    <w:p w14:paraId="38FD42C4" w14:textId="77777777" w:rsidR="000A1FF7" w:rsidRDefault="000A1FF7" w:rsidP="00575F39">
      <w:pPr>
        <w:autoSpaceDE w:val="0"/>
        <w:autoSpaceDN w:val="0"/>
        <w:adjustRightInd w:val="0"/>
        <w:jc w:val="both"/>
        <w:rPr>
          <w:rFonts w:cs="Arial"/>
          <w:sz w:val="22"/>
          <w:szCs w:val="22"/>
        </w:rPr>
      </w:pP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5DAB4156"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9F7A4D" w:rsidRPr="009F7A4D">
        <w:rPr>
          <w:rFonts w:cs="Arial"/>
          <w:b/>
          <w:sz w:val="22"/>
          <w:szCs w:val="22"/>
          <w:lang w:eastAsia="en-GB"/>
        </w:rPr>
        <w:t>30</w:t>
      </w:r>
      <w:r w:rsidRPr="009F7A4D">
        <w:rPr>
          <w:rFonts w:cs="Arial"/>
          <w:b/>
          <w:sz w:val="22"/>
          <w:szCs w:val="22"/>
          <w:lang w:eastAsia="en-GB"/>
        </w:rPr>
        <w:t xml:space="preserve"> </w:t>
      </w:r>
      <w:r w:rsidR="009F7A4D" w:rsidRPr="009F7A4D">
        <w:rPr>
          <w:rFonts w:cs="Arial"/>
          <w:b/>
          <w:sz w:val="22"/>
          <w:szCs w:val="22"/>
          <w:lang w:eastAsia="en-GB"/>
        </w:rPr>
        <w:t>September</w:t>
      </w:r>
      <w:r w:rsidR="00AD4E09" w:rsidRPr="009F7A4D">
        <w:rPr>
          <w:rFonts w:cs="Arial"/>
          <w:b/>
          <w:sz w:val="22"/>
          <w:szCs w:val="22"/>
          <w:lang w:eastAsia="en-GB"/>
        </w:rPr>
        <w:t xml:space="preserve"> 2019</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proofErr w:type="gramStart"/>
      <w:r w:rsidRPr="00646C2D">
        <w:rPr>
          <w:rFonts w:cs="Arial"/>
          <w:color w:val="000000"/>
          <w:sz w:val="22"/>
          <w:szCs w:val="22"/>
          <w:lang w:eastAsia="en-GB"/>
        </w:rPr>
        <w:t>time</w:t>
      </w:r>
      <w:proofErr w:type="gramEnd"/>
      <w:r w:rsidRPr="00646C2D">
        <w:rPr>
          <w:rFonts w:cs="Arial"/>
          <w:color w:val="000000"/>
          <w:sz w:val="22"/>
          <w:szCs w:val="22"/>
          <w:lang w:eastAsia="en-GB"/>
        </w:rPr>
        <w:t xml:space="preserve"> then please contact me to discuss. </w:t>
      </w:r>
    </w:p>
    <w:p w14:paraId="2DCE768D" w14:textId="77777777" w:rsidR="00683120" w:rsidRDefault="00683120" w:rsidP="00313BA5">
      <w:pPr>
        <w:autoSpaceDE w:val="0"/>
        <w:autoSpaceDN w:val="0"/>
        <w:adjustRightInd w:val="0"/>
        <w:jc w:val="both"/>
        <w:rPr>
          <w:rFonts w:cs="Arial"/>
          <w:color w:val="000000"/>
          <w:sz w:val="22"/>
          <w:szCs w:val="22"/>
          <w:lang w:eastAsia="en-GB"/>
        </w:rPr>
      </w:pPr>
    </w:p>
    <w:p w14:paraId="18D9081C" w14:textId="75072D64" w:rsidR="00CE4714" w:rsidRDefault="004F2FA0" w:rsidP="00313BA5">
      <w:pPr>
        <w:jc w:val="both"/>
        <w:outlineLvl w:val="0"/>
        <w:rPr>
          <w:sz w:val="22"/>
          <w:szCs w:val="22"/>
        </w:rPr>
      </w:pPr>
      <w:r w:rsidRPr="00646C2D">
        <w:rPr>
          <w:sz w:val="22"/>
          <w:szCs w:val="22"/>
        </w:rPr>
        <w:t xml:space="preserve">Natural Resources Wales is required to recover the cost of assessing and issuing varied permits </w:t>
      </w:r>
      <w:proofErr w:type="gramStart"/>
      <w:r w:rsidRPr="00646C2D">
        <w:rPr>
          <w:sz w:val="22"/>
          <w:szCs w:val="22"/>
        </w:rPr>
        <w:t>as a result of</w:t>
      </w:r>
      <w:proofErr w:type="gramEnd"/>
      <w:r w:rsidRPr="00646C2D">
        <w:rPr>
          <w:sz w:val="22"/>
          <w:szCs w:val="22"/>
        </w:rPr>
        <w:t xml:space="preserve"> permit review work. </w:t>
      </w:r>
      <w:r w:rsidR="000A1FF7">
        <w:rPr>
          <w:sz w:val="22"/>
          <w:szCs w:val="22"/>
        </w:rPr>
        <w:t>We</w:t>
      </w:r>
      <w:r w:rsidR="00683120" w:rsidRPr="00646C2D">
        <w:rPr>
          <w:sz w:val="22"/>
          <w:szCs w:val="22"/>
        </w:rPr>
        <w:t xml:space="preserve"> will </w:t>
      </w:r>
      <w:r w:rsidR="0088372F">
        <w:rPr>
          <w:sz w:val="22"/>
          <w:szCs w:val="22"/>
        </w:rPr>
        <w:t xml:space="preserve">therefore </w:t>
      </w:r>
      <w:r w:rsidR="00683120" w:rsidRPr="00646C2D">
        <w:rPr>
          <w:sz w:val="22"/>
          <w:szCs w:val="22"/>
        </w:rPr>
        <w:t>invoice you for the permit review work on receipt of your Regulati</w:t>
      </w:r>
      <w:r w:rsidR="009B3316">
        <w:rPr>
          <w:sz w:val="22"/>
          <w:szCs w:val="22"/>
        </w:rPr>
        <w:t>on 61</w:t>
      </w:r>
      <w:r w:rsidR="00683120" w:rsidRPr="00646C2D">
        <w:rPr>
          <w:sz w:val="22"/>
          <w:szCs w:val="22"/>
        </w:rPr>
        <w:t xml:space="preserve">(1) </w:t>
      </w:r>
      <w:r>
        <w:rPr>
          <w:sz w:val="22"/>
          <w:szCs w:val="22"/>
        </w:rPr>
        <w:t>N</w:t>
      </w:r>
      <w:r w:rsidR="00AD4E09">
        <w:rPr>
          <w:sz w:val="22"/>
          <w:szCs w:val="22"/>
        </w:rPr>
        <w:t xml:space="preserve">otice response. </w:t>
      </w:r>
      <w:r w:rsidR="00683120" w:rsidRPr="00646C2D">
        <w:rPr>
          <w:sz w:val="22"/>
          <w:szCs w:val="22"/>
        </w:rPr>
        <w:t>This review will be charged as a regulator</w:t>
      </w:r>
      <w:r w:rsidR="00AD4E09">
        <w:rPr>
          <w:sz w:val="22"/>
          <w:szCs w:val="22"/>
        </w:rPr>
        <w:t xml:space="preserve"> initiated ‘normal’ variation. </w:t>
      </w:r>
      <w:r w:rsidR="00683120" w:rsidRPr="00646C2D">
        <w:rPr>
          <w:sz w:val="22"/>
          <w:szCs w:val="22"/>
        </w:rPr>
        <w:t>Our charging scheme explains that your Operational Risk Appraisal (OPRA) score will be used to calculate the charge.</w:t>
      </w:r>
    </w:p>
    <w:p w14:paraId="5918E985" w14:textId="77777777" w:rsidR="00CE4714" w:rsidRDefault="00CE4714" w:rsidP="00313BA5">
      <w:pPr>
        <w:jc w:val="both"/>
        <w:outlineLvl w:val="0"/>
        <w:rPr>
          <w:sz w:val="22"/>
          <w:szCs w:val="22"/>
        </w:rPr>
      </w:pPr>
    </w:p>
    <w:p w14:paraId="2BC37ADE" w14:textId="1A4DF030" w:rsidR="00CE4714" w:rsidRDefault="00CE4714" w:rsidP="00313BA5">
      <w:pPr>
        <w:jc w:val="both"/>
        <w:outlineLvl w:val="0"/>
        <w:rPr>
          <w:sz w:val="22"/>
          <w:szCs w:val="22"/>
        </w:rPr>
      </w:pPr>
      <w:r>
        <w:rPr>
          <w:sz w:val="22"/>
          <w:szCs w:val="22"/>
        </w:rPr>
        <w:t>Gui</w:t>
      </w:r>
      <w:r w:rsidR="009F7A4D">
        <w:rPr>
          <w:sz w:val="22"/>
          <w:szCs w:val="22"/>
        </w:rPr>
        <w:t xml:space="preserve">dance on </w:t>
      </w:r>
      <w:r>
        <w:rPr>
          <w:sz w:val="22"/>
          <w:szCs w:val="22"/>
        </w:rPr>
        <w:t>Natural Resources Wales</w:t>
      </w:r>
      <w:r w:rsidR="009F7A4D">
        <w:rPr>
          <w:sz w:val="22"/>
          <w:szCs w:val="22"/>
        </w:rPr>
        <w:t>’s</w:t>
      </w:r>
      <w:r>
        <w:rPr>
          <w:sz w:val="22"/>
          <w:szCs w:val="22"/>
        </w:rPr>
        <w:t xml:space="preserve"> charges can be found here:</w:t>
      </w:r>
    </w:p>
    <w:p w14:paraId="054D718A" w14:textId="5B30452A" w:rsidR="00683120" w:rsidRDefault="00280866" w:rsidP="00313BA5">
      <w:pPr>
        <w:jc w:val="both"/>
        <w:outlineLvl w:val="0"/>
        <w:rPr>
          <w:rStyle w:val="Hyperlink"/>
          <w:sz w:val="22"/>
          <w:szCs w:val="22"/>
        </w:rPr>
      </w:pPr>
      <w:hyperlink r:id="rId12" w:history="1">
        <w:r w:rsidR="00CE4714" w:rsidRPr="00293627">
          <w:rPr>
            <w:rStyle w:val="Hyperlink"/>
            <w:sz w:val="22"/>
            <w:szCs w:val="22"/>
          </w:rPr>
          <w:t>https://naturalresources.wales/about-us/what-we-do/how-we-regulate-you/our-charges/?lang=en</w:t>
        </w:r>
      </w:hyperlink>
    </w:p>
    <w:p w14:paraId="65DA357F" w14:textId="7F432FC9" w:rsidR="00346EE0" w:rsidRDefault="00346EE0" w:rsidP="00313BA5">
      <w:pPr>
        <w:jc w:val="both"/>
        <w:outlineLvl w:val="0"/>
        <w:rPr>
          <w:rStyle w:val="Hyperlink"/>
          <w:sz w:val="22"/>
          <w:szCs w:val="22"/>
        </w:rPr>
      </w:pPr>
    </w:p>
    <w:p w14:paraId="4F8D2C60" w14:textId="53CA1B0A" w:rsidR="00346EE0" w:rsidRDefault="00346EE0" w:rsidP="00313BA5">
      <w:pPr>
        <w:jc w:val="both"/>
        <w:outlineLvl w:val="0"/>
        <w:rPr>
          <w:sz w:val="22"/>
          <w:szCs w:val="22"/>
        </w:rPr>
      </w:pPr>
      <w:r w:rsidRPr="00346EE0">
        <w:rPr>
          <w:sz w:val="22"/>
          <w:szCs w:val="22"/>
        </w:rPr>
        <w:t>If the UK leaves the EU - either with or without a deal - the legal obligations relating to compliance with environmental permits and legislation will continue to apply.  NRW will continue to issue and regulate all permits and licenses in line with our current practice.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4CB88991"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out this notice, please contact Jacqui Collier</w:t>
      </w:r>
      <w:r w:rsidRPr="00646C2D">
        <w:rPr>
          <w:rFonts w:cs="Arial"/>
          <w:color w:val="000000"/>
          <w:sz w:val="22"/>
          <w:szCs w:val="22"/>
          <w:lang w:eastAsia="en-GB"/>
        </w:rPr>
        <w:t xml:space="preserve"> on 0300</w:t>
      </w:r>
      <w:r w:rsidRPr="009F7A4D">
        <w:rPr>
          <w:rFonts w:cs="Arial"/>
          <w:sz w:val="22"/>
          <w:szCs w:val="22"/>
          <w:lang w:eastAsia="en-GB"/>
        </w:rPr>
        <w:t xml:space="preserve">0 </w:t>
      </w:r>
      <w:r w:rsidR="009F7A4D" w:rsidRPr="009F7A4D">
        <w:rPr>
          <w:rFonts w:cs="Arial"/>
          <w:sz w:val="22"/>
          <w:szCs w:val="22"/>
          <w:lang w:eastAsia="en-GB"/>
        </w:rPr>
        <w:t>653031</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3" w:history="1">
        <w:r w:rsidR="009F7A4D" w:rsidRPr="00697777">
          <w:rPr>
            <w:rStyle w:val="Hyperlink"/>
            <w:sz w:val="22"/>
          </w:rPr>
          <w:t>jacqui.collier@cyfoethnaturiolcymru.gov.uk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80E74FB" w:rsidR="00683120" w:rsidRDefault="00683120" w:rsidP="00683120">
      <w:pPr>
        <w:rPr>
          <w:rFonts w:cs="Arial"/>
          <w:sz w:val="20"/>
        </w:rPr>
      </w:pPr>
    </w:p>
    <w:p w14:paraId="7EDD8C45" w14:textId="6968FDA7" w:rsidR="003B2921" w:rsidRDefault="003B2921" w:rsidP="00683120">
      <w:pPr>
        <w:rPr>
          <w:rFonts w:cs="Arial"/>
          <w:sz w:val="20"/>
        </w:rPr>
      </w:pPr>
      <w:r w:rsidRPr="008B3058">
        <w:rPr>
          <w:noProof/>
          <w:lang w:eastAsia="en-GB"/>
        </w:rPr>
        <w:drawing>
          <wp:inline distT="0" distB="0" distL="0" distR="0" wp14:anchorId="0AAAE5BB" wp14:editId="593BE264">
            <wp:extent cx="839788" cy="4381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55986" cy="446601"/>
                    </a:xfrm>
                    <a:prstGeom prst="rect">
                      <a:avLst/>
                    </a:prstGeom>
                    <a:noFill/>
                    <a:ln>
                      <a:noFill/>
                    </a:ln>
                  </pic:spPr>
                </pic:pic>
              </a:graphicData>
            </a:graphic>
          </wp:inline>
        </w:drawing>
      </w:r>
    </w:p>
    <w:p w14:paraId="63DC169D" w14:textId="77777777" w:rsidR="00014F88" w:rsidRDefault="00014F88" w:rsidP="00C42C1E">
      <w:pPr>
        <w:pStyle w:val="EndnoteText"/>
        <w:rPr>
          <w:rFonts w:cs="Arial"/>
          <w:b/>
          <w:sz w:val="22"/>
          <w:szCs w:val="22"/>
          <w:lang w:val="en-US"/>
        </w:rPr>
      </w:pPr>
    </w:p>
    <w:p w14:paraId="0D5C6F96" w14:textId="15CD068A" w:rsidR="00683120" w:rsidRPr="009F7A4D" w:rsidRDefault="009F7A4D" w:rsidP="00014F88">
      <w:pPr>
        <w:rPr>
          <w:b/>
          <w:sz w:val="22"/>
          <w:lang w:val="en-US"/>
        </w:rPr>
      </w:pPr>
      <w:bookmarkStart w:id="12" w:name="_Hlk513640259"/>
      <w:r w:rsidRPr="009F7A4D">
        <w:rPr>
          <w:b/>
          <w:sz w:val="22"/>
          <w:lang w:val="en-US"/>
        </w:rPr>
        <w:t>Holly Noble</w:t>
      </w:r>
    </w:p>
    <w:bookmarkEnd w:id="12"/>
    <w:p w14:paraId="2E318C35" w14:textId="7580905B" w:rsidR="00014F88" w:rsidRDefault="009F7A4D" w:rsidP="00014F88">
      <w:pPr>
        <w:rPr>
          <w:b/>
          <w:sz w:val="22"/>
          <w:lang w:val="en-US"/>
        </w:rPr>
      </w:pPr>
      <w:r w:rsidRPr="009F7A4D">
        <w:rPr>
          <w:b/>
          <w:sz w:val="22"/>
          <w:lang w:val="en-US"/>
        </w:rPr>
        <w:t>Senior Permitting Team Leader – Regulated Industry</w:t>
      </w:r>
    </w:p>
    <w:p w14:paraId="60710BAC" w14:textId="6B2A971F" w:rsidR="00624188" w:rsidRDefault="00624188" w:rsidP="00014F88">
      <w:pPr>
        <w:rPr>
          <w:b/>
          <w:sz w:val="22"/>
          <w:lang w:val="en-US"/>
        </w:rPr>
      </w:pPr>
    </w:p>
    <w:p w14:paraId="436CADEC" w14:textId="3B59185E" w:rsidR="00624188" w:rsidRDefault="00624188" w:rsidP="00014F88">
      <w:pPr>
        <w:rPr>
          <w:b/>
          <w:sz w:val="22"/>
          <w:lang w:val="en-US"/>
        </w:rPr>
      </w:pPr>
    </w:p>
    <w:p w14:paraId="64089B9F" w14:textId="0F05CD93" w:rsidR="00624188" w:rsidRPr="00632363" w:rsidRDefault="00632363" w:rsidP="00014F88">
      <w:pPr>
        <w:rPr>
          <w:sz w:val="22"/>
          <w:lang w:val="en-US"/>
        </w:rPr>
      </w:pPr>
      <w:r>
        <w:rPr>
          <w:sz w:val="22"/>
          <w:lang w:val="en-US"/>
        </w:rPr>
        <w:t>cc:</w:t>
      </w:r>
      <w:r w:rsidRPr="00632363">
        <w:rPr>
          <w:sz w:val="22"/>
          <w:lang w:val="en-US"/>
        </w:rPr>
        <w:t xml:space="preserve"> </w:t>
      </w:r>
      <w:hyperlink r:id="rId15" w:history="1">
        <w:r w:rsidRPr="00632363">
          <w:rPr>
            <w:rStyle w:val="Hyperlink"/>
            <w:sz w:val="22"/>
            <w:lang w:val="en-US"/>
          </w:rPr>
          <w:t>jrussell@westernpower.co.uk</w:t>
        </w:r>
      </w:hyperlink>
      <w:r w:rsidRPr="00632363">
        <w:rPr>
          <w:sz w:val="22"/>
          <w:lang w:val="en-US"/>
        </w:rPr>
        <w:t xml:space="preserve"> </w:t>
      </w:r>
      <w:r>
        <w:rPr>
          <w:sz w:val="22"/>
          <w:lang w:val="en-US"/>
        </w:rPr>
        <w:t>(by email)</w:t>
      </w:r>
    </w:p>
    <w:sectPr w:rsidR="00624188" w:rsidRPr="00632363">
      <w:headerReference w:type="even" r:id="rId16"/>
      <w:headerReference w:type="default" r:id="rId17"/>
      <w:footerReference w:type="even" r:id="rId18"/>
      <w:footerReference w:type="default" r:id="rId19"/>
      <w:headerReference w:type="first" r:id="rId20"/>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46E0E" w14:textId="77777777" w:rsidR="00BE08E2" w:rsidRDefault="00BE08E2">
      <w:r>
        <w:separator/>
      </w:r>
    </w:p>
  </w:endnote>
  <w:endnote w:type="continuationSeparator" w:id="0">
    <w:p w14:paraId="17B81F53" w14:textId="77777777" w:rsidR="00BE08E2" w:rsidRDefault="00BE0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77777777"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0D02B8">
      <w:rPr>
        <w:rStyle w:val="PageNumber"/>
        <w:noProof/>
      </w:rPr>
      <w:instrText>2</w:instrText>
    </w:r>
    <w:r>
      <w:rPr>
        <w:rStyle w:val="PageNumber"/>
      </w:rPr>
      <w:fldChar w:fldCharType="end"/>
    </w:r>
    <w:r>
      <w:rPr>
        <w:rStyle w:val="PageNumber"/>
      </w:rPr>
      <w:instrText>" "" "</w:instrText>
    </w:r>
  </w:p>
  <w:p w14:paraId="1DFB4DB6" w14:textId="77777777" w:rsidR="000D02B8" w:rsidRDefault="00E5652C">
    <w:pPr>
      <w:pStyle w:val="Footer"/>
      <w:rPr>
        <w:rStyle w:val="PageNumber"/>
        <w:noProof/>
      </w:rPr>
    </w:pPr>
    <w:r>
      <w:rPr>
        <w:rStyle w:val="PageNumber"/>
      </w:rPr>
      <w:instrText>Cont/d.."</w:instrText>
    </w:r>
    <w:r>
      <w:rPr>
        <w:i/>
      </w:rPr>
      <w:fldChar w:fldCharType="separate"/>
    </w:r>
  </w:p>
  <w:p w14:paraId="4CE0FA9C" w14:textId="77777777" w:rsidR="00E5652C" w:rsidRDefault="000D02B8">
    <w:pPr>
      <w:pStyle w:val="Footer"/>
    </w:pPr>
    <w:r>
      <w:rPr>
        <w:rStyle w:val="PageNumber"/>
        <w:noProof/>
      </w:rPr>
      <w:t>Cont/d..</w:t>
    </w:r>
    <w:r w:rsidR="00E5652C">
      <w:rPr>
        <w:i/>
      </w:rPr>
      <w:fldChar w:fldCharType="end"/>
    </w:r>
  </w:p>
  <w:p w14:paraId="6DFB150D" w14:textId="77777777"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0D02B8">
      <w:rPr>
        <w:noProof/>
        <w:sz w:val="16"/>
      </w:rPr>
      <w:t>c:\users\saul.white\desktop\lcp reg 61s\letters\draft epr reg 61 notice for bref review - baglan power.docx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13"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w:t>
    </w:r>
    <w:proofErr w:type="spellStart"/>
    <w:r w:rsidRPr="00064814">
      <w:rPr>
        <w:rFonts w:cs="Arial"/>
        <w:sz w:val="16"/>
        <w:szCs w:val="16"/>
      </w:rPr>
      <w:t>Cymru</w:t>
    </w:r>
    <w:proofErr w:type="spellEnd"/>
    <w:r w:rsidRPr="00064814">
      <w:rPr>
        <w:rFonts w:cs="Arial"/>
        <w:sz w:val="16"/>
        <w:szCs w:val="16"/>
      </w:rPr>
      <w:t>,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280866"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1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9E8B2" w14:textId="77777777" w:rsidR="00BE08E2" w:rsidRDefault="00BE08E2">
      <w:r>
        <w:separator/>
      </w:r>
    </w:p>
  </w:footnote>
  <w:footnote w:type="continuationSeparator" w:id="0">
    <w:p w14:paraId="7FBC4E52" w14:textId="77777777" w:rsidR="00BE08E2" w:rsidRDefault="00BE0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7688D" w14:textId="07DC4178"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abstractNumId w:val="18"/>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1"/>
  </w:num>
  <w:num w:numId="15">
    <w:abstractNumId w:val="13"/>
  </w:num>
  <w:num w:numId="16">
    <w:abstractNumId w:val="21"/>
  </w:num>
  <w:num w:numId="17">
    <w:abstractNumId w:val="16"/>
  </w:num>
  <w:num w:numId="18">
    <w:abstractNumId w:val="22"/>
  </w:num>
  <w:num w:numId="19">
    <w:abstractNumId w:val="10"/>
  </w:num>
  <w:num w:numId="20">
    <w:abstractNumId w:val="20"/>
  </w:num>
  <w:num w:numId="21">
    <w:abstractNumId w:val="15"/>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1255"/>
    <w:rsid w:val="00087A00"/>
    <w:rsid w:val="000A1FF7"/>
    <w:rsid w:val="000D02B8"/>
    <w:rsid w:val="000D4213"/>
    <w:rsid w:val="000F7BF7"/>
    <w:rsid w:val="00101CEB"/>
    <w:rsid w:val="00136828"/>
    <w:rsid w:val="001457F5"/>
    <w:rsid w:val="00146DE2"/>
    <w:rsid w:val="00164B3E"/>
    <w:rsid w:val="001919DA"/>
    <w:rsid w:val="00197239"/>
    <w:rsid w:val="001D6D5D"/>
    <w:rsid w:val="001F3127"/>
    <w:rsid w:val="00280866"/>
    <w:rsid w:val="002D51BD"/>
    <w:rsid w:val="00303FC4"/>
    <w:rsid w:val="00313BA5"/>
    <w:rsid w:val="003462BC"/>
    <w:rsid w:val="00346EE0"/>
    <w:rsid w:val="003B2921"/>
    <w:rsid w:val="003B70DE"/>
    <w:rsid w:val="0041227C"/>
    <w:rsid w:val="00435DE5"/>
    <w:rsid w:val="004368F4"/>
    <w:rsid w:val="0046022F"/>
    <w:rsid w:val="004F2FA0"/>
    <w:rsid w:val="005059B6"/>
    <w:rsid w:val="00524E98"/>
    <w:rsid w:val="00532B64"/>
    <w:rsid w:val="00546EBB"/>
    <w:rsid w:val="0055086D"/>
    <w:rsid w:val="00561898"/>
    <w:rsid w:val="00575F39"/>
    <w:rsid w:val="005F78A8"/>
    <w:rsid w:val="00606443"/>
    <w:rsid w:val="00624188"/>
    <w:rsid w:val="00632363"/>
    <w:rsid w:val="00683120"/>
    <w:rsid w:val="006A15E0"/>
    <w:rsid w:val="006D1C9A"/>
    <w:rsid w:val="006E090D"/>
    <w:rsid w:val="006F7D52"/>
    <w:rsid w:val="00704FB0"/>
    <w:rsid w:val="0072087F"/>
    <w:rsid w:val="00755BD1"/>
    <w:rsid w:val="00764B05"/>
    <w:rsid w:val="00792900"/>
    <w:rsid w:val="00794CEC"/>
    <w:rsid w:val="007B0564"/>
    <w:rsid w:val="007D71BE"/>
    <w:rsid w:val="008068D8"/>
    <w:rsid w:val="00864736"/>
    <w:rsid w:val="0086520F"/>
    <w:rsid w:val="0088372F"/>
    <w:rsid w:val="00884B05"/>
    <w:rsid w:val="00894F78"/>
    <w:rsid w:val="008A5A20"/>
    <w:rsid w:val="008C22F7"/>
    <w:rsid w:val="0090486A"/>
    <w:rsid w:val="00942DC4"/>
    <w:rsid w:val="009753B1"/>
    <w:rsid w:val="009878BB"/>
    <w:rsid w:val="009B1CE0"/>
    <w:rsid w:val="009B3316"/>
    <w:rsid w:val="009C359D"/>
    <w:rsid w:val="009D4612"/>
    <w:rsid w:val="009E08AF"/>
    <w:rsid w:val="009F6514"/>
    <w:rsid w:val="009F7A4D"/>
    <w:rsid w:val="00A33B57"/>
    <w:rsid w:val="00AC5F69"/>
    <w:rsid w:val="00AC7F46"/>
    <w:rsid w:val="00AD29EA"/>
    <w:rsid w:val="00AD4E09"/>
    <w:rsid w:val="00AE5988"/>
    <w:rsid w:val="00AE6783"/>
    <w:rsid w:val="00B01766"/>
    <w:rsid w:val="00B22ECD"/>
    <w:rsid w:val="00B430CD"/>
    <w:rsid w:val="00B67446"/>
    <w:rsid w:val="00B81F1A"/>
    <w:rsid w:val="00BA688F"/>
    <w:rsid w:val="00BD0955"/>
    <w:rsid w:val="00BE08E2"/>
    <w:rsid w:val="00BF094C"/>
    <w:rsid w:val="00C42C1E"/>
    <w:rsid w:val="00C61097"/>
    <w:rsid w:val="00C653F5"/>
    <w:rsid w:val="00C84066"/>
    <w:rsid w:val="00CE4714"/>
    <w:rsid w:val="00CF366C"/>
    <w:rsid w:val="00D15B95"/>
    <w:rsid w:val="00D23AB3"/>
    <w:rsid w:val="00D2658A"/>
    <w:rsid w:val="00D54FA2"/>
    <w:rsid w:val="00D87ACE"/>
    <w:rsid w:val="00DC1E84"/>
    <w:rsid w:val="00DC4780"/>
    <w:rsid w:val="00DC6A36"/>
    <w:rsid w:val="00DC76D1"/>
    <w:rsid w:val="00E16AA9"/>
    <w:rsid w:val="00E31E63"/>
    <w:rsid w:val="00E52CCC"/>
    <w:rsid w:val="00E5652C"/>
    <w:rsid w:val="00EB5119"/>
    <w:rsid w:val="00EE4BD3"/>
    <w:rsid w:val="00F20BC8"/>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wrap-style:none;v-text-anchor:middle" fillcolor="blue">
      <v:fill color="blue"/>
      <v:shadow on="t" offset="-6pt,-6pt"/>
    </o:shapedefaults>
    <o:shapelayout v:ext="edit">
      <o:idmap v:ext="edit" data="1"/>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985885495">
      <w:bodyDiv w:val="1"/>
      <w:marLeft w:val="0"/>
      <w:marRight w:val="0"/>
      <w:marTop w:val="0"/>
      <w:marBottom w:val="0"/>
      <w:divBdr>
        <w:top w:val="none" w:sz="0" w:space="0" w:color="auto"/>
        <w:left w:val="none" w:sz="0" w:space="0" w:color="auto"/>
        <w:bottom w:val="none" w:sz="0" w:space="0" w:color="auto"/>
        <w:right w:val="none" w:sz="0" w:space="0" w:color="auto"/>
      </w:divBdr>
    </w:div>
    <w:div w:id="2057384587">
      <w:bodyDiv w:val="1"/>
      <w:marLeft w:val="0"/>
      <w:marRight w:val="0"/>
      <w:marTop w:val="0"/>
      <w:marBottom w:val="0"/>
      <w:divBdr>
        <w:top w:val="none" w:sz="0" w:space="0" w:color="auto"/>
        <w:left w:val="none" w:sz="0" w:space="0" w:color="auto"/>
        <w:bottom w:val="none" w:sz="0" w:space="0" w:color="auto"/>
        <w:right w:val="none" w:sz="0" w:space="0" w:color="auto"/>
      </w:divBdr>
      <w:divsChild>
        <w:div w:id="926693460">
          <w:marLeft w:val="0"/>
          <w:marRight w:val="0"/>
          <w:marTop w:val="0"/>
          <w:marBottom w:val="0"/>
          <w:divBdr>
            <w:top w:val="none" w:sz="0" w:space="0" w:color="auto"/>
            <w:left w:val="none" w:sz="0" w:space="0" w:color="auto"/>
            <w:bottom w:val="none" w:sz="0" w:space="0" w:color="auto"/>
            <w:right w:val="none" w:sz="0" w:space="0" w:color="auto"/>
          </w:divBdr>
          <w:divsChild>
            <w:div w:id="1195382967">
              <w:marLeft w:val="0"/>
              <w:marRight w:val="0"/>
              <w:marTop w:val="0"/>
              <w:marBottom w:val="0"/>
              <w:divBdr>
                <w:top w:val="none" w:sz="0" w:space="0" w:color="auto"/>
                <w:left w:val="none" w:sz="0" w:space="0" w:color="auto"/>
                <w:bottom w:val="none" w:sz="0" w:space="0" w:color="auto"/>
                <w:right w:val="none" w:sz="0" w:space="0" w:color="auto"/>
              </w:divBdr>
              <w:divsChild>
                <w:div w:id="95561332">
                  <w:marLeft w:val="0"/>
                  <w:marRight w:val="0"/>
                  <w:marTop w:val="0"/>
                  <w:marBottom w:val="0"/>
                  <w:divBdr>
                    <w:top w:val="none" w:sz="0" w:space="0" w:color="auto"/>
                    <w:left w:val="none" w:sz="0" w:space="0" w:color="auto"/>
                    <w:bottom w:val="none" w:sz="0" w:space="0" w:color="auto"/>
                    <w:right w:val="none" w:sz="0" w:space="0" w:color="auto"/>
                  </w:divBdr>
                  <w:divsChild>
                    <w:div w:id="499928700">
                      <w:marLeft w:val="0"/>
                      <w:marRight w:val="0"/>
                      <w:marTop w:val="0"/>
                      <w:marBottom w:val="0"/>
                      <w:divBdr>
                        <w:top w:val="none" w:sz="0" w:space="0" w:color="auto"/>
                        <w:left w:val="none" w:sz="0" w:space="0" w:color="auto"/>
                        <w:bottom w:val="none" w:sz="0" w:space="0" w:color="auto"/>
                        <w:right w:val="none" w:sz="0" w:space="0" w:color="auto"/>
                      </w:divBdr>
                      <w:divsChild>
                        <w:div w:id="1716663020">
                          <w:marLeft w:val="0"/>
                          <w:marRight w:val="0"/>
                          <w:marTop w:val="0"/>
                          <w:marBottom w:val="0"/>
                          <w:divBdr>
                            <w:top w:val="none" w:sz="0" w:space="0" w:color="auto"/>
                            <w:left w:val="none" w:sz="0" w:space="0" w:color="auto"/>
                            <w:bottom w:val="none" w:sz="0" w:space="0" w:color="auto"/>
                            <w:right w:val="none" w:sz="0" w:space="0" w:color="auto"/>
                          </w:divBdr>
                          <w:divsChild>
                            <w:div w:id="533423926">
                              <w:marLeft w:val="0"/>
                              <w:marRight w:val="0"/>
                              <w:marTop w:val="0"/>
                              <w:marBottom w:val="0"/>
                              <w:divBdr>
                                <w:top w:val="none" w:sz="0" w:space="0" w:color="auto"/>
                                <w:left w:val="none" w:sz="0" w:space="0" w:color="auto"/>
                                <w:bottom w:val="none" w:sz="0" w:space="0" w:color="auto"/>
                                <w:right w:val="none" w:sz="0" w:space="0" w:color="auto"/>
                              </w:divBdr>
                              <w:divsChild>
                                <w:div w:id="804007780">
                                  <w:marLeft w:val="0"/>
                                  <w:marRight w:val="0"/>
                                  <w:marTop w:val="0"/>
                                  <w:marBottom w:val="0"/>
                                  <w:divBdr>
                                    <w:top w:val="none" w:sz="0" w:space="0" w:color="auto"/>
                                    <w:left w:val="none" w:sz="0" w:space="0" w:color="auto"/>
                                    <w:bottom w:val="none" w:sz="0" w:space="0" w:color="auto"/>
                                    <w:right w:val="none" w:sz="0" w:space="0" w:color="auto"/>
                                  </w:divBdr>
                                  <w:divsChild>
                                    <w:div w:id="1378162564">
                                      <w:marLeft w:val="0"/>
                                      <w:marRight w:val="0"/>
                                      <w:marTop w:val="0"/>
                                      <w:marBottom w:val="0"/>
                                      <w:divBdr>
                                        <w:top w:val="none" w:sz="0" w:space="0" w:color="auto"/>
                                        <w:left w:val="none" w:sz="0" w:space="0" w:color="auto"/>
                                        <w:bottom w:val="none" w:sz="0" w:space="0" w:color="auto"/>
                                        <w:right w:val="none" w:sz="0" w:space="0" w:color="auto"/>
                                      </w:divBdr>
                                      <w:divsChild>
                                        <w:div w:id="2103060935">
                                          <w:marLeft w:val="0"/>
                                          <w:marRight w:val="0"/>
                                          <w:marTop w:val="0"/>
                                          <w:marBottom w:val="0"/>
                                          <w:divBdr>
                                            <w:top w:val="none" w:sz="0" w:space="0" w:color="auto"/>
                                            <w:left w:val="none" w:sz="0" w:space="0" w:color="auto"/>
                                            <w:bottom w:val="none" w:sz="0" w:space="0" w:color="auto"/>
                                            <w:right w:val="none" w:sz="0" w:space="0" w:color="auto"/>
                                          </w:divBdr>
                                          <w:divsChild>
                                            <w:div w:id="123235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acqui.collier@cyfoethnaturiolcymru.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naturalresources.wales/about-us/what-we-do/how-we-regulate-you/our-charges/?lang=en"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jrussell@westernpower.co.uk"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emf"/><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Western Power Distribution</Site_x0020_Name>
    <Internal_x002f_External xmlns="859f7ad6-93f6-4205-b62b-a17f28acbbac">Outgoing document</Internal_x002f_External>
    <Post_x0020_code xmlns="859f7ad6-93f6-4205-b62b-a17f28acbbac">NP44 7HF</Post_x0020_code>
    <Document_x0020_Type xmlns="859f7ad6-93f6-4205-b62b-a17f28acbbac">Letter</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Avonbank, Feeder Road, Bristol BS2 0TB</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Ty Coch Depot, Ty Coch Way, Cwmbran NP44 7HF</Facility_x0020_Address>
    <Environment_x0020_Sub_x0020_Folder xmlns="859f7ad6-93f6-4205-b62b-a17f28acbbac">Licence variation</Environment_x0020_Sub_x0020_Folder>
    <Customer_x0020_Name xmlns="859f7ad6-93f6-4205-b62b-a17f28acbbac">Western Power Distribution (South Wales) Plc</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DA9FDBE0-FD3A-4B38-B0ED-4D496356E810}"/>
</file>

<file path=customXml/itemProps2.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3.xml><?xml version="1.0" encoding="utf-8"?>
<ds:datastoreItem xmlns:ds="http://schemas.openxmlformats.org/officeDocument/2006/customXml" ds:itemID="{61FA4F9B-9244-447D-955F-24E801514D9B}"/>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79E588B7-A23E-4262-87FF-60873F5DFE44}">
  <ds:schemaRefs>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9be56660-2c31-41ef-bc00-23e72f632f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611</Words>
  <Characters>3702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4305</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permit, variation to permit</cp:keywords>
  <dc:description>233_08_SD28, version 3_x000d_
Issue date: 03/10/2011</dc:description>
  <cp:lastModifiedBy>Carey, Danielle</cp:lastModifiedBy>
  <cp:revision>9</cp:revision>
  <cp:lastPrinted>2018-05-09T13:42:00Z</cp:lastPrinted>
  <dcterms:created xsi:type="dcterms:W3CDTF">2019-03-28T13:07:00Z</dcterms:created>
  <dcterms:modified xsi:type="dcterms:W3CDTF">2019-04-04T12:26:00Z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0x01010067EB80C5FE939D4A9B3D8BA62129B7F501020000462B6CE9C1494683708F95FFF850A6</vt:lpwstr>
  </property>
  <property fmtid="{D5CDD505-2E9C-101B-9397-08002B2CF9AE}" pid="4" name="_dlc_DocIdItemGuid">
    <vt:lpwstr>62838a96-a588-4781-8cdb-f6da0699c3db</vt:lpwstr>
  </property>
  <property fmtid="{D5CDD505-2E9C-101B-9397-08002B2CF9AE}" pid="5" name="AuthorIds_UIVersion_1536">
    <vt:lpwstr>427</vt:lpwstr>
  </property>
  <property fmtid="{D5CDD505-2E9C-101B-9397-08002B2CF9AE}" pid="6" name="AuthorIds_UIVersion_2560">
    <vt:lpwstr>2687</vt:lpwstr>
  </property>
  <property fmtid="{D5CDD505-2E9C-101B-9397-08002B2CF9AE}" pid="7" name="AuthorIds_UIVersion_3584">
    <vt:lpwstr>2227</vt:lpwstr>
  </property>
  <property fmtid="{D5CDD505-2E9C-101B-9397-08002B2CF9AE}" pid="8" name="_dlc_DocId">
    <vt:lpwstr>REGU-386-67549</vt:lpwstr>
  </property>
  <property fmtid="{D5CDD505-2E9C-101B-9397-08002B2CF9AE}" pid="9" name="_dlc_DocIdUrl">
    <vt:lpwstr>https://cyfoethnaturiolcymru.sharepoint.com/teams/Regulatory/Permitting/_layouts/15/DocIdRedir.aspx?ID=REGU-386-67549, REGU-386-67549</vt:lpwstr>
  </property>
  <property fmtid="{D5CDD505-2E9C-101B-9397-08002B2CF9AE}" pid="10" name="_docset_NoMedatataSyncRequired">
    <vt:lpwstr>False</vt:lpwstr>
  </property>
</Properties>
</file>