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2E344AF1" w14:textId="2A5FC5FD" w:rsidR="00BD4190" w:rsidRPr="00BD4190" w:rsidRDefault="00BD4190" w:rsidP="00BD4190">
      <w:pPr>
        <w:pStyle w:val="EndnoteText"/>
        <w:ind w:firstLine="720"/>
        <w:rPr>
          <w:rFonts w:cs="Arial"/>
          <w:szCs w:val="24"/>
        </w:rPr>
      </w:pPr>
      <w:r w:rsidRPr="00BD4190">
        <w:rPr>
          <w:rFonts w:cs="Arial"/>
          <w:szCs w:val="24"/>
        </w:rPr>
        <w:t>Harp International Limited</w:t>
      </w:r>
    </w:p>
    <w:p w14:paraId="272BCA68" w14:textId="77777777" w:rsidR="00BD4190" w:rsidRPr="00BD4190" w:rsidRDefault="00BD4190" w:rsidP="00BD4190">
      <w:pPr>
        <w:pStyle w:val="EndnoteText"/>
        <w:ind w:firstLine="720"/>
        <w:rPr>
          <w:rFonts w:cs="Arial"/>
          <w:szCs w:val="24"/>
        </w:rPr>
      </w:pPr>
      <w:proofErr w:type="spellStart"/>
      <w:r w:rsidRPr="00BD4190">
        <w:rPr>
          <w:rFonts w:cs="Arial"/>
          <w:szCs w:val="24"/>
        </w:rPr>
        <w:t>Gellihirion</w:t>
      </w:r>
      <w:proofErr w:type="spellEnd"/>
      <w:r w:rsidRPr="00BD4190">
        <w:rPr>
          <w:rFonts w:cs="Arial"/>
          <w:szCs w:val="24"/>
        </w:rPr>
        <w:t xml:space="preserve"> Industrial Estate</w:t>
      </w:r>
    </w:p>
    <w:p w14:paraId="5600BCDD" w14:textId="77777777" w:rsidR="00BD4190" w:rsidRPr="00BD4190" w:rsidRDefault="00BD4190" w:rsidP="00BD4190">
      <w:pPr>
        <w:pStyle w:val="EndnoteText"/>
        <w:ind w:firstLine="720"/>
        <w:rPr>
          <w:rFonts w:cs="Arial"/>
          <w:szCs w:val="24"/>
        </w:rPr>
      </w:pPr>
      <w:r w:rsidRPr="00BD4190">
        <w:rPr>
          <w:rFonts w:cs="Arial"/>
          <w:szCs w:val="24"/>
        </w:rPr>
        <w:t>Pontypridd</w:t>
      </w:r>
    </w:p>
    <w:p w14:paraId="755A5641" w14:textId="77777777" w:rsidR="00BD4190" w:rsidRPr="00BD4190" w:rsidRDefault="00BD4190" w:rsidP="00BD4190">
      <w:pPr>
        <w:pStyle w:val="EndnoteText"/>
        <w:ind w:firstLine="720"/>
        <w:rPr>
          <w:rFonts w:cs="Arial"/>
          <w:szCs w:val="24"/>
        </w:rPr>
      </w:pPr>
      <w:r w:rsidRPr="00BD4190">
        <w:rPr>
          <w:rFonts w:cs="Arial"/>
          <w:szCs w:val="24"/>
        </w:rPr>
        <w:t>Rhondda Cynon Taff</w:t>
      </w:r>
    </w:p>
    <w:p w14:paraId="02C0B5B4" w14:textId="25ABF200" w:rsidR="00E649CA" w:rsidRPr="00806027" w:rsidRDefault="00BD4190" w:rsidP="00BD4190">
      <w:pPr>
        <w:pStyle w:val="EndnoteText"/>
        <w:ind w:firstLine="720"/>
        <w:rPr>
          <w:rFonts w:cs="Arial"/>
          <w:bCs/>
          <w:iCs/>
          <w:szCs w:val="22"/>
        </w:rPr>
      </w:pPr>
      <w:r w:rsidRPr="00BD4190">
        <w:rPr>
          <w:rFonts w:cs="Arial"/>
          <w:szCs w:val="24"/>
        </w:rPr>
        <w:t>CF37 5SX</w:t>
      </w:r>
    </w:p>
    <w:p w14:paraId="360766C0" w14:textId="77777777" w:rsidR="004710BF" w:rsidRDefault="004710BF" w:rsidP="00806027">
      <w:pPr>
        <w:autoSpaceDE w:val="0"/>
        <w:autoSpaceDN w:val="0"/>
        <w:adjustRightInd w:val="0"/>
        <w:jc w:val="left"/>
        <w:rPr>
          <w:rFonts w:cs="Arial"/>
          <w:snapToGrid w:val="0"/>
          <w:lang w:eastAsia="en-US"/>
        </w:rPr>
      </w:pPr>
    </w:p>
    <w:p w14:paraId="54FDA71B" w14:textId="6009DC2B"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BD4190" w:rsidRPr="00BD4190">
        <w:rPr>
          <w:rFonts w:cs="Arial"/>
          <w:szCs w:val="24"/>
        </w:rPr>
        <w:t>EPR/NP3099FS</w:t>
      </w:r>
    </w:p>
    <w:p w14:paraId="7A85705E" w14:textId="743F00DB" w:rsidR="00971162" w:rsidRPr="00971162" w:rsidRDefault="00C2606D" w:rsidP="00BD4190">
      <w:pPr>
        <w:ind w:left="2160" w:hanging="2160"/>
        <w:jc w:val="left"/>
        <w:rPr>
          <w:rFonts w:cs="Arial"/>
          <w:szCs w:val="24"/>
        </w:rPr>
      </w:pPr>
      <w:r w:rsidRPr="00E97C11">
        <w:rPr>
          <w:rFonts w:cs="Arial"/>
          <w:szCs w:val="24"/>
        </w:rPr>
        <w:t>Regulated Facility:</w:t>
      </w:r>
      <w:r w:rsidRPr="00E97C11">
        <w:rPr>
          <w:rFonts w:cs="Arial"/>
          <w:szCs w:val="24"/>
        </w:rPr>
        <w:tab/>
      </w:r>
      <w:r w:rsidR="00BD4190" w:rsidRPr="00BD4190">
        <w:rPr>
          <w:rFonts w:cs="Arial"/>
          <w:szCs w:val="24"/>
        </w:rPr>
        <w:t xml:space="preserve">Harp International Limited, </w:t>
      </w:r>
      <w:proofErr w:type="spellStart"/>
      <w:r w:rsidR="00BD4190" w:rsidRPr="00BD4190">
        <w:rPr>
          <w:rFonts w:cs="Arial"/>
          <w:szCs w:val="24"/>
        </w:rPr>
        <w:t>Gellihirion</w:t>
      </w:r>
      <w:proofErr w:type="spellEnd"/>
      <w:r w:rsidR="00BD4190" w:rsidRPr="00BD4190">
        <w:rPr>
          <w:rFonts w:cs="Arial"/>
          <w:szCs w:val="24"/>
        </w:rPr>
        <w:t xml:space="preserve"> Industrial Estate, Pontypridd, Rhondda Cynon Taff, CF37 5SX</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6DA276C" w:rsidR="00741CC7" w:rsidRDefault="00CB24F2"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CB24F2"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CB24F2"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D4190"/>
    <w:rsid w:val="00BE4398"/>
    <w:rsid w:val="00BF42E1"/>
    <w:rsid w:val="00C03CAC"/>
    <w:rsid w:val="00C11301"/>
    <w:rsid w:val="00C14522"/>
    <w:rsid w:val="00C2606D"/>
    <w:rsid w:val="00C332A7"/>
    <w:rsid w:val="00C37E1F"/>
    <w:rsid w:val="00C70646"/>
    <w:rsid w:val="00C70FF6"/>
    <w:rsid w:val="00C91145"/>
    <w:rsid w:val="00C97892"/>
    <w:rsid w:val="00CB0986"/>
    <w:rsid w:val="00CB24F2"/>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Harp International Limited</Site_x0020_Name>
    <Internal_x002f_External xmlns="859f7ad6-93f6-4205-b62b-a17f28acbbac">Outgoing document</Internal_x002f_External>
    <Post_x0020_code xmlns="859f7ad6-93f6-4205-b62b-a17f28acbbac">CF37 5SX</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Gellihirion Industrial Estate, Pontypridd Rhondda Cynon Taf CF37 5SX</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Gellihirion Industrial Estate, Pontypridd Rhondda Cynon Taf CF37 5SX</Facility_x0020_Address>
    <Environment_x0020_Sub_x0020_Folder xmlns="859f7ad6-93f6-4205-b62b-a17f28acbbac">Licence variation</Environment_x0020_Sub_x0020_Folder>
    <Customer_x0020_Name xmlns="859f7ad6-93f6-4205-b62b-a17f28acbbac">Harp International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64CB120-017C-45F1-A44D-FA7C512126B5}"/>
</file>

<file path=customXml/itemProps2.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86262B6A-613D-4BE6-A194-C148A2530759}"/>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1378</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2019-04-05T12:44:00Z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9be7173c-341a-41db-be4b-600246e7f8f2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REGU-386-67564</vt:lpwstr>
  </property>
  <property fmtid="{D5CDD505-2E9C-101B-9397-08002B2CF9AE}" pid="11" name="_dlc_DocIdUrl">
    <vt:lpwstr>https://cyfoethnaturiolcymru.sharepoint.com/teams/Regulatory/Permitting/_layouts/15/DocIdRedir.aspx?ID=REGU-386-67564, REGU-386-67564</vt:lpwstr>
  </property>
  <property fmtid="{D5CDD505-2E9C-101B-9397-08002B2CF9AE}" pid="12" name="_docset_NoMedatataSyncRequired">
    <vt:lpwstr>False</vt:lpwstr>
  </property>
</Properties>
</file>