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621"/>
        <w:gridCol w:w="4621"/>
      </w:tblGrid>
      <w:tr w:rsidR="00E56664" w:rsidRPr="009D1695" w14:paraId="032A2F66" w14:textId="77777777">
        <w:tc>
          <w:tcPr>
            <w:tcW w:w="4621" w:type="dxa"/>
          </w:tcPr>
          <w:p w14:paraId="07DF6910" w14:textId="77777777" w:rsidR="00F5779A" w:rsidRPr="009D1695" w:rsidRDefault="00F5779A" w:rsidP="00F5779A">
            <w:pPr>
              <w:pStyle w:val="Default"/>
              <w:rPr>
                <w:sz w:val="22"/>
                <w:szCs w:val="22"/>
              </w:rPr>
            </w:pPr>
            <w:r w:rsidRPr="009D1695">
              <w:rPr>
                <w:sz w:val="22"/>
                <w:szCs w:val="22"/>
              </w:rPr>
              <w:t xml:space="preserve">Pembrokeshire County Council </w:t>
            </w:r>
          </w:p>
          <w:p w14:paraId="4D7B952A" w14:textId="77777777" w:rsidR="00F5779A" w:rsidRPr="009D1695" w:rsidRDefault="00F5779A" w:rsidP="00F5779A">
            <w:pPr>
              <w:pStyle w:val="Default"/>
              <w:rPr>
                <w:sz w:val="22"/>
                <w:szCs w:val="22"/>
              </w:rPr>
            </w:pPr>
            <w:bookmarkStart w:id="0" w:name="Address1"/>
            <w:bookmarkStart w:id="1" w:name="Address6"/>
            <w:bookmarkStart w:id="2" w:name="RecordedDelivery"/>
            <w:bookmarkEnd w:id="0"/>
            <w:bookmarkEnd w:id="1"/>
            <w:bookmarkEnd w:id="2"/>
            <w:r w:rsidRPr="009D1695">
              <w:rPr>
                <w:sz w:val="22"/>
                <w:szCs w:val="22"/>
              </w:rPr>
              <w:t xml:space="preserve">County Hall </w:t>
            </w:r>
          </w:p>
          <w:p w14:paraId="2EBBC738" w14:textId="77777777" w:rsidR="00F5779A" w:rsidRPr="009D1695" w:rsidRDefault="00F5779A" w:rsidP="00F5779A">
            <w:pPr>
              <w:pStyle w:val="Default"/>
              <w:rPr>
                <w:sz w:val="22"/>
                <w:szCs w:val="22"/>
              </w:rPr>
            </w:pPr>
            <w:r w:rsidRPr="009D1695">
              <w:rPr>
                <w:sz w:val="22"/>
                <w:szCs w:val="22"/>
              </w:rPr>
              <w:t xml:space="preserve">Haverford West </w:t>
            </w:r>
          </w:p>
          <w:p w14:paraId="65C02CAB" w14:textId="77777777" w:rsidR="00F5779A" w:rsidRPr="009D1695" w:rsidRDefault="00F5779A" w:rsidP="00F5779A">
            <w:pPr>
              <w:pStyle w:val="Default"/>
              <w:rPr>
                <w:sz w:val="22"/>
                <w:szCs w:val="22"/>
              </w:rPr>
            </w:pPr>
            <w:r w:rsidRPr="009D1695">
              <w:rPr>
                <w:sz w:val="22"/>
                <w:szCs w:val="22"/>
              </w:rPr>
              <w:t xml:space="preserve">Pembrokeshire </w:t>
            </w:r>
          </w:p>
          <w:p w14:paraId="4D17B02D" w14:textId="77777777" w:rsidR="00F5779A" w:rsidRPr="009D1695" w:rsidRDefault="00F5779A" w:rsidP="00F5779A">
            <w:pPr>
              <w:pStyle w:val="Default"/>
              <w:rPr>
                <w:sz w:val="22"/>
                <w:szCs w:val="22"/>
              </w:rPr>
            </w:pPr>
            <w:r w:rsidRPr="009D1695">
              <w:rPr>
                <w:sz w:val="22"/>
                <w:szCs w:val="22"/>
              </w:rPr>
              <w:t xml:space="preserve">SA61 1TP </w:t>
            </w:r>
          </w:p>
          <w:p w14:paraId="34FE08F6" w14:textId="77777777" w:rsidR="00E56664" w:rsidRPr="009D1695" w:rsidRDefault="00E56664">
            <w:pPr>
              <w:pStyle w:val="EndnoteText"/>
              <w:rPr>
                <w:rFonts w:cs="Arial"/>
                <w:sz w:val="22"/>
                <w:szCs w:val="22"/>
                <w:lang w:val="en-US"/>
              </w:rPr>
            </w:pPr>
          </w:p>
          <w:p w14:paraId="10AA9026" w14:textId="77777777" w:rsidR="00E56664" w:rsidRPr="009D1695" w:rsidRDefault="00E56664">
            <w:pPr>
              <w:pStyle w:val="EndnoteText"/>
              <w:rPr>
                <w:rFonts w:cs="Arial"/>
                <w:sz w:val="22"/>
                <w:szCs w:val="22"/>
                <w:lang w:val="en-US"/>
              </w:rPr>
            </w:pPr>
            <w:bookmarkStart w:id="3" w:name="FirstClass"/>
            <w:bookmarkEnd w:id="3"/>
          </w:p>
        </w:tc>
        <w:tc>
          <w:tcPr>
            <w:tcW w:w="4621" w:type="dxa"/>
          </w:tcPr>
          <w:p w14:paraId="7A68BFEB" w14:textId="30B4F647" w:rsidR="00E56664" w:rsidRPr="009D1695" w:rsidRDefault="00E56664">
            <w:pPr>
              <w:pStyle w:val="EndnoteText"/>
              <w:rPr>
                <w:rFonts w:cs="Arial"/>
                <w:b/>
                <w:sz w:val="22"/>
                <w:szCs w:val="22"/>
                <w:lang w:val="en-US"/>
              </w:rPr>
            </w:pPr>
            <w:r w:rsidRPr="009D1695">
              <w:rPr>
                <w:rFonts w:cs="Arial"/>
                <w:b/>
                <w:sz w:val="22"/>
                <w:szCs w:val="22"/>
                <w:lang w:val="en-US"/>
              </w:rPr>
              <w:t>Our ref:</w:t>
            </w:r>
            <w:r w:rsidR="005017C3">
              <w:t xml:space="preserve"> </w:t>
            </w:r>
            <w:r w:rsidR="005017C3" w:rsidRPr="005017C3">
              <w:rPr>
                <w:rFonts w:cs="Arial"/>
                <w:b/>
                <w:sz w:val="22"/>
                <w:szCs w:val="22"/>
                <w:lang w:val="en-US"/>
              </w:rPr>
              <w:t>PAN-020211</w:t>
            </w:r>
          </w:p>
          <w:p w14:paraId="1F978A77" w14:textId="77777777" w:rsidR="001E3197" w:rsidRPr="009D1695" w:rsidRDefault="001E3197">
            <w:pPr>
              <w:pStyle w:val="EndnoteText"/>
              <w:rPr>
                <w:rFonts w:cs="Arial"/>
                <w:b/>
                <w:sz w:val="22"/>
                <w:szCs w:val="22"/>
                <w:lang w:val="en-US"/>
              </w:rPr>
            </w:pPr>
          </w:p>
          <w:p w14:paraId="13A7C6E2" w14:textId="77777777" w:rsidR="00E56664" w:rsidRPr="009D1695" w:rsidRDefault="00E56664">
            <w:pPr>
              <w:pStyle w:val="EndnoteText"/>
              <w:rPr>
                <w:rFonts w:cs="Arial"/>
                <w:b/>
                <w:sz w:val="22"/>
                <w:szCs w:val="22"/>
                <w:lang w:val="en-US"/>
              </w:rPr>
            </w:pPr>
            <w:bookmarkStart w:id="4" w:name="OurRef"/>
            <w:bookmarkEnd w:id="4"/>
            <w:r w:rsidRPr="009D1695">
              <w:rPr>
                <w:rFonts w:cs="Arial"/>
                <w:b/>
                <w:sz w:val="22"/>
                <w:szCs w:val="22"/>
                <w:lang w:val="en-US"/>
              </w:rPr>
              <w:t>Your ref:</w:t>
            </w:r>
          </w:p>
          <w:p w14:paraId="268582CD" w14:textId="77777777" w:rsidR="00E56664" w:rsidRPr="009D1695" w:rsidRDefault="00E56664">
            <w:pPr>
              <w:pStyle w:val="EndnoteText"/>
              <w:rPr>
                <w:rFonts w:cs="Arial"/>
                <w:sz w:val="22"/>
                <w:szCs w:val="22"/>
                <w:lang w:val="en-US"/>
              </w:rPr>
            </w:pPr>
            <w:r w:rsidRPr="009D1695">
              <w:rPr>
                <w:rFonts w:cs="Arial"/>
                <w:sz w:val="22"/>
                <w:szCs w:val="22"/>
                <w:lang w:val="en-US"/>
              </w:rPr>
              <w:tab/>
            </w:r>
            <w:bookmarkStart w:id="5" w:name="YourRef"/>
            <w:bookmarkEnd w:id="5"/>
          </w:p>
          <w:p w14:paraId="6AF7BCE0" w14:textId="7B0087B3" w:rsidR="00E56664" w:rsidRPr="009D1695" w:rsidRDefault="00E56664">
            <w:pPr>
              <w:pStyle w:val="EndnoteText"/>
              <w:rPr>
                <w:rFonts w:cs="Arial"/>
                <w:sz w:val="22"/>
                <w:szCs w:val="22"/>
                <w:lang w:val="en-US"/>
              </w:rPr>
            </w:pPr>
            <w:r w:rsidRPr="009D1695">
              <w:rPr>
                <w:rFonts w:cs="Arial"/>
                <w:b/>
                <w:sz w:val="22"/>
                <w:szCs w:val="22"/>
                <w:lang w:val="en-US"/>
              </w:rPr>
              <w:t>Date:</w:t>
            </w:r>
            <w:r w:rsidRPr="009D1695">
              <w:rPr>
                <w:rFonts w:cs="Arial"/>
                <w:b/>
                <w:sz w:val="22"/>
                <w:szCs w:val="22"/>
                <w:lang w:val="en-US"/>
              </w:rPr>
              <w:tab/>
            </w:r>
            <w:r w:rsidR="009D1695" w:rsidRPr="009D1695">
              <w:rPr>
                <w:rFonts w:cs="Arial"/>
                <w:b/>
                <w:sz w:val="22"/>
                <w:szCs w:val="22"/>
                <w:lang w:val="en-US"/>
              </w:rPr>
              <w:t>01</w:t>
            </w:r>
            <w:r w:rsidR="009B71FB" w:rsidRPr="009D1695">
              <w:rPr>
                <w:rFonts w:cs="Arial"/>
                <w:b/>
                <w:sz w:val="22"/>
                <w:szCs w:val="22"/>
                <w:lang w:val="en-US"/>
              </w:rPr>
              <w:t>/</w:t>
            </w:r>
            <w:r w:rsidR="004E2D6B" w:rsidRPr="009D1695">
              <w:rPr>
                <w:rFonts w:cs="Arial"/>
                <w:b/>
                <w:sz w:val="22"/>
                <w:szCs w:val="22"/>
                <w:lang w:val="en-US"/>
              </w:rPr>
              <w:t>0</w:t>
            </w:r>
            <w:r w:rsidR="009D1695" w:rsidRPr="009D1695">
              <w:rPr>
                <w:rFonts w:cs="Arial"/>
                <w:b/>
                <w:sz w:val="22"/>
                <w:szCs w:val="22"/>
                <w:lang w:val="en-US"/>
              </w:rPr>
              <w:t>8</w:t>
            </w:r>
            <w:r w:rsidR="009B71FB" w:rsidRPr="009D1695">
              <w:rPr>
                <w:rFonts w:cs="Arial"/>
                <w:b/>
                <w:sz w:val="22"/>
                <w:szCs w:val="22"/>
                <w:lang w:val="en-US"/>
              </w:rPr>
              <w:t>/</w:t>
            </w:r>
            <w:r w:rsidR="00BE4320" w:rsidRPr="009D1695">
              <w:rPr>
                <w:rFonts w:cs="Arial"/>
                <w:b/>
                <w:sz w:val="22"/>
                <w:szCs w:val="22"/>
                <w:lang w:val="en-US"/>
              </w:rPr>
              <w:t>2023</w:t>
            </w:r>
            <w:r w:rsidRPr="009D1695">
              <w:rPr>
                <w:rFonts w:cs="Arial"/>
                <w:sz w:val="22"/>
                <w:szCs w:val="22"/>
                <w:lang w:val="en-US"/>
              </w:rPr>
              <w:tab/>
            </w:r>
            <w:bookmarkStart w:id="6" w:name="LetterDate"/>
            <w:bookmarkEnd w:id="6"/>
          </w:p>
          <w:p w14:paraId="3D15C560" w14:textId="77777777" w:rsidR="00E56664" w:rsidRPr="009D1695" w:rsidRDefault="00E56664">
            <w:pPr>
              <w:pStyle w:val="EndnoteText"/>
              <w:rPr>
                <w:rFonts w:cs="Arial"/>
                <w:sz w:val="22"/>
                <w:szCs w:val="22"/>
                <w:lang w:val="en-US"/>
              </w:rPr>
            </w:pPr>
          </w:p>
          <w:p w14:paraId="0741D237" w14:textId="77777777" w:rsidR="00E56664" w:rsidRPr="009D1695" w:rsidRDefault="00E56664">
            <w:pPr>
              <w:pStyle w:val="EndnoteText"/>
              <w:rPr>
                <w:rFonts w:cs="Arial"/>
                <w:sz w:val="22"/>
                <w:szCs w:val="22"/>
                <w:lang w:val="en-US"/>
              </w:rPr>
            </w:pPr>
          </w:p>
        </w:tc>
      </w:tr>
    </w:tbl>
    <w:p w14:paraId="0468FE00" w14:textId="27086257" w:rsidR="00E56664" w:rsidRPr="00F5779A" w:rsidRDefault="00E56664" w:rsidP="00596690">
      <w:pPr>
        <w:pStyle w:val="EndnoteText"/>
        <w:spacing w:after="120"/>
        <w:rPr>
          <w:rFonts w:cs="Arial"/>
          <w:color w:val="000000" w:themeColor="text1"/>
          <w:sz w:val="22"/>
          <w:szCs w:val="22"/>
          <w:lang w:val="en-US"/>
        </w:rPr>
      </w:pPr>
      <w:r w:rsidRPr="009D1695">
        <w:rPr>
          <w:rFonts w:cs="Arial"/>
          <w:color w:val="000000" w:themeColor="text1"/>
          <w:sz w:val="22"/>
          <w:szCs w:val="22"/>
          <w:lang w:val="en-US"/>
        </w:rPr>
        <w:t xml:space="preserve">Dear </w:t>
      </w:r>
      <w:bookmarkStart w:id="7" w:name="Dear"/>
      <w:bookmarkEnd w:id="7"/>
      <w:r w:rsidR="00F5779A" w:rsidRPr="009D1695">
        <w:rPr>
          <w:rFonts w:cs="Arial"/>
          <w:color w:val="000000" w:themeColor="text1"/>
          <w:sz w:val="22"/>
          <w:szCs w:val="22"/>
          <w:lang w:val="en-US"/>
        </w:rPr>
        <w:t>Company secretary,</w:t>
      </w:r>
    </w:p>
    <w:p w14:paraId="4AE50458" w14:textId="77777777" w:rsidR="00E56664" w:rsidRPr="006960D6" w:rsidRDefault="00596690" w:rsidP="00596690">
      <w:pPr>
        <w:pStyle w:val="EndnoteText"/>
        <w:spacing w:after="120"/>
        <w:rPr>
          <w:rFonts w:cs="Arial"/>
          <w:b/>
          <w:sz w:val="22"/>
          <w:szCs w:val="22"/>
          <w:lang w:val="en-US"/>
        </w:rPr>
      </w:pPr>
      <w:bookmarkStart w:id="8" w:name="SubjectHeading"/>
      <w:bookmarkEnd w:id="8"/>
      <w:r w:rsidRPr="006960D6">
        <w:rPr>
          <w:rFonts w:cs="Arial"/>
          <w:b/>
          <w:sz w:val="22"/>
          <w:szCs w:val="22"/>
          <w:lang w:val="en-US"/>
        </w:rPr>
        <w:t>Partial surrender of your permit is complete</w:t>
      </w:r>
    </w:p>
    <w:p w14:paraId="436514D4" w14:textId="77777777" w:rsidR="0019740C" w:rsidRDefault="0019740C" w:rsidP="0019740C">
      <w:pPr>
        <w:pStyle w:val="NormalWeb"/>
        <w:rPr>
          <w:rFonts w:ascii="Arial" w:hAnsi="Arial" w:cs="Arial"/>
          <w:sz w:val="22"/>
        </w:rPr>
      </w:pPr>
    </w:p>
    <w:p w14:paraId="17DCDAFD" w14:textId="77777777" w:rsidR="0019740C" w:rsidRDefault="0019740C" w:rsidP="0019740C">
      <w:pPr>
        <w:pStyle w:val="NormalWeb"/>
        <w:rPr>
          <w:rFonts w:ascii="Arial" w:hAnsi="Arial" w:cs="Arial"/>
          <w:b/>
          <w:bCs/>
        </w:rPr>
      </w:pPr>
      <w:r>
        <w:rPr>
          <w:rFonts w:ascii="Arial" w:hAnsi="Arial" w:cs="Arial"/>
          <w:b/>
          <w:bCs/>
        </w:rPr>
        <w:t>Application reference: PAN-020211</w:t>
      </w:r>
    </w:p>
    <w:p w14:paraId="0EC9EAD0" w14:textId="77777777" w:rsidR="0019740C" w:rsidRDefault="0019740C" w:rsidP="0019740C">
      <w:pPr>
        <w:pStyle w:val="NormalWeb"/>
        <w:rPr>
          <w:rFonts w:ascii="Arial" w:hAnsi="Arial" w:cs="Arial"/>
          <w:b/>
          <w:bCs/>
        </w:rPr>
      </w:pPr>
      <w:r>
        <w:rPr>
          <w:rFonts w:ascii="Arial" w:hAnsi="Arial" w:cs="Arial"/>
          <w:b/>
          <w:bCs/>
        </w:rPr>
        <w:t>Operator: Pembrokeshire County Council</w:t>
      </w:r>
    </w:p>
    <w:p w14:paraId="7341EB4D" w14:textId="77777777" w:rsidR="0019740C" w:rsidRDefault="0019740C" w:rsidP="0019740C">
      <w:pPr>
        <w:pStyle w:val="NormalWeb"/>
        <w:rPr>
          <w:rFonts w:ascii="Arial" w:hAnsi="Arial" w:cs="Arial"/>
          <w:b/>
          <w:bCs/>
        </w:rPr>
      </w:pPr>
      <w:r>
        <w:rPr>
          <w:rFonts w:ascii="Arial" w:hAnsi="Arial" w:cs="Arial"/>
          <w:b/>
          <w:bCs/>
        </w:rPr>
        <w:t>Facility: Unit 41, The Dockyard, Pembroke Dock, Pembrokeshire, SA72 6TD</w:t>
      </w:r>
    </w:p>
    <w:p w14:paraId="633FFE52" w14:textId="77777777" w:rsidR="0019740C" w:rsidRDefault="0019740C" w:rsidP="003114AE">
      <w:pPr>
        <w:pStyle w:val="EndnoteText"/>
        <w:spacing w:after="120"/>
        <w:rPr>
          <w:rFonts w:cs="Arial"/>
          <w:b/>
          <w:sz w:val="22"/>
          <w:szCs w:val="22"/>
          <w:lang w:val="en-US"/>
        </w:rPr>
      </w:pPr>
    </w:p>
    <w:p w14:paraId="7DBE4A51" w14:textId="4B2D3284" w:rsidR="00D64662" w:rsidRPr="004C6DA3" w:rsidRDefault="00583EBF" w:rsidP="003114AE">
      <w:pPr>
        <w:pStyle w:val="EndnoteText"/>
        <w:spacing w:after="120"/>
        <w:rPr>
          <w:sz w:val="22"/>
          <w:szCs w:val="22"/>
          <w:lang w:val="en-US"/>
        </w:rPr>
      </w:pPr>
      <w:r w:rsidRPr="006960D6">
        <w:rPr>
          <w:rFonts w:cs="Arial"/>
          <w:sz w:val="22"/>
          <w:szCs w:val="22"/>
          <w:lang w:val="en-US"/>
        </w:rPr>
        <w:t>Our</w:t>
      </w:r>
      <w:r w:rsidR="00D64662" w:rsidRPr="006960D6">
        <w:rPr>
          <w:sz w:val="22"/>
          <w:szCs w:val="22"/>
          <w:lang w:val="en-US"/>
        </w:rPr>
        <w:t xml:space="preserve"> determination of your application to surrender part of your permit is complete.  </w:t>
      </w:r>
      <w:r w:rsidR="002A154E" w:rsidRPr="006960D6">
        <w:rPr>
          <w:sz w:val="22"/>
          <w:szCs w:val="22"/>
          <w:lang w:val="en-US"/>
        </w:rPr>
        <w:t>In respect of that part of the permit to be surrender</w:t>
      </w:r>
      <w:r w:rsidR="00C1328F" w:rsidRPr="006960D6">
        <w:rPr>
          <w:sz w:val="22"/>
          <w:szCs w:val="22"/>
          <w:lang w:val="en-US"/>
        </w:rPr>
        <w:t>ed</w:t>
      </w:r>
      <w:r w:rsidR="002A154E" w:rsidRPr="006960D6">
        <w:rPr>
          <w:sz w:val="22"/>
          <w:szCs w:val="22"/>
          <w:lang w:val="en-US"/>
        </w:rPr>
        <w:t>, w</w:t>
      </w:r>
      <w:r w:rsidR="00D64662" w:rsidRPr="006960D6">
        <w:rPr>
          <w:sz w:val="22"/>
          <w:szCs w:val="22"/>
          <w:lang w:val="en-US"/>
        </w:rPr>
        <w:t xml:space="preserve">e’re satisfied that the necessary measures have been taken to avoid a pollution risk resulting from the operation of the regulated facility, and to return the site of the regulated facility to a satisfactory state, having regard to the state of the site before the </w:t>
      </w:r>
      <w:r w:rsidR="00D64662" w:rsidRPr="00725772">
        <w:rPr>
          <w:sz w:val="22"/>
          <w:szCs w:val="22"/>
          <w:lang w:val="en-US"/>
        </w:rPr>
        <w:t>fac</w:t>
      </w:r>
      <w:r w:rsidR="003114AE" w:rsidRPr="00725772">
        <w:rPr>
          <w:sz w:val="22"/>
          <w:szCs w:val="22"/>
          <w:lang w:val="en-US"/>
        </w:rPr>
        <w:t xml:space="preserve">ility was put into operation.  </w:t>
      </w:r>
      <w:r w:rsidR="00D64662" w:rsidRPr="00725772">
        <w:rPr>
          <w:sz w:val="22"/>
          <w:szCs w:val="22"/>
          <w:lang w:val="en-US"/>
        </w:rPr>
        <w:t xml:space="preserve">We therefore accept the </w:t>
      </w:r>
      <w:r w:rsidR="009E3C73" w:rsidRPr="00725772">
        <w:rPr>
          <w:sz w:val="22"/>
          <w:szCs w:val="22"/>
          <w:lang w:val="en-US"/>
        </w:rPr>
        <w:t xml:space="preserve">partial </w:t>
      </w:r>
      <w:r w:rsidR="00D64662" w:rsidRPr="00725772">
        <w:rPr>
          <w:sz w:val="22"/>
          <w:szCs w:val="22"/>
          <w:lang w:val="en-US"/>
        </w:rPr>
        <w:t>surrender.</w:t>
      </w:r>
      <w:r w:rsidR="009E3C73" w:rsidRPr="00725772">
        <w:rPr>
          <w:sz w:val="22"/>
          <w:szCs w:val="22"/>
          <w:lang w:val="en-US"/>
        </w:rPr>
        <w:t xml:space="preserve"> This takes effect </w:t>
      </w:r>
      <w:r w:rsidR="009E3C73" w:rsidRPr="00725772">
        <w:rPr>
          <w:color w:val="000000" w:themeColor="text1"/>
          <w:sz w:val="22"/>
          <w:szCs w:val="22"/>
          <w:lang w:val="en-US"/>
        </w:rPr>
        <w:t xml:space="preserve">from </w:t>
      </w:r>
      <w:r w:rsidR="00754A0E" w:rsidRPr="00725772">
        <w:rPr>
          <w:color w:val="000000" w:themeColor="text1"/>
          <w:sz w:val="22"/>
          <w:szCs w:val="22"/>
          <w:lang w:val="en-US"/>
        </w:rPr>
        <w:t>01</w:t>
      </w:r>
      <w:r w:rsidR="00AE4173" w:rsidRPr="00725772">
        <w:rPr>
          <w:color w:val="000000" w:themeColor="text1"/>
          <w:sz w:val="22"/>
          <w:szCs w:val="22"/>
          <w:lang w:val="en-US"/>
        </w:rPr>
        <w:t>/</w:t>
      </w:r>
      <w:r w:rsidR="00754A0E" w:rsidRPr="00725772">
        <w:rPr>
          <w:color w:val="000000" w:themeColor="text1"/>
          <w:sz w:val="22"/>
          <w:szCs w:val="22"/>
          <w:lang w:val="en-US"/>
        </w:rPr>
        <w:t>08/2023</w:t>
      </w:r>
      <w:r w:rsidR="00AE4173" w:rsidRPr="00725772">
        <w:rPr>
          <w:color w:val="000000" w:themeColor="text1"/>
          <w:sz w:val="22"/>
          <w:szCs w:val="22"/>
          <w:lang w:val="en-US"/>
        </w:rPr>
        <w:t>.</w:t>
      </w:r>
    </w:p>
    <w:p w14:paraId="0835F5AC" w14:textId="77777777" w:rsidR="003114AE" w:rsidRPr="004C6DA3" w:rsidRDefault="007E070B" w:rsidP="003114AE">
      <w:pPr>
        <w:pStyle w:val="EndnoteText"/>
        <w:spacing w:after="120"/>
        <w:rPr>
          <w:rFonts w:cs="Arial"/>
          <w:sz w:val="22"/>
          <w:szCs w:val="22"/>
          <w:lang w:val="en-US"/>
        </w:rPr>
      </w:pPr>
      <w:r w:rsidRPr="006960D6">
        <w:rPr>
          <w:rFonts w:cs="Arial"/>
          <w:sz w:val="22"/>
          <w:szCs w:val="22"/>
          <w:lang w:val="en-US"/>
        </w:rPr>
        <w:t xml:space="preserve">I enclose a notice </w:t>
      </w:r>
      <w:r w:rsidR="00D64662" w:rsidRPr="006960D6">
        <w:rPr>
          <w:rFonts w:cs="Arial"/>
          <w:sz w:val="22"/>
          <w:szCs w:val="22"/>
          <w:lang w:val="en-US"/>
        </w:rPr>
        <w:t>showing the changes to your permit.</w:t>
      </w:r>
      <w:r w:rsidR="003114AE" w:rsidRPr="006960D6">
        <w:rPr>
          <w:rFonts w:cs="Arial"/>
          <w:sz w:val="22"/>
          <w:szCs w:val="22"/>
          <w:lang w:val="en-US"/>
        </w:rPr>
        <w:t xml:space="preserve"> Please keep this in a safe place with your other permit records.</w:t>
      </w:r>
    </w:p>
    <w:p w14:paraId="191E7EDC" w14:textId="77777777" w:rsidR="00A424E1" w:rsidRPr="006960D6" w:rsidRDefault="00A424E1" w:rsidP="003114AE">
      <w:pPr>
        <w:pStyle w:val="EndnoteText"/>
        <w:spacing w:after="120"/>
        <w:rPr>
          <w:b/>
          <w:sz w:val="22"/>
          <w:szCs w:val="22"/>
          <w:lang w:val="en-US"/>
        </w:rPr>
      </w:pPr>
      <w:bookmarkStart w:id="9" w:name="Closing"/>
      <w:bookmarkEnd w:id="9"/>
      <w:r w:rsidRPr="006960D6">
        <w:rPr>
          <w:b/>
          <w:sz w:val="22"/>
          <w:szCs w:val="22"/>
          <w:lang w:val="en-US"/>
        </w:rPr>
        <w:t xml:space="preserve">Rights of appeal </w:t>
      </w:r>
    </w:p>
    <w:p w14:paraId="41F57A50" w14:textId="77777777" w:rsidR="00A424E1" w:rsidRPr="006960D6" w:rsidRDefault="00A424E1" w:rsidP="00596690">
      <w:pPr>
        <w:spacing w:after="120"/>
        <w:rPr>
          <w:rFonts w:cs="Arial"/>
          <w:sz w:val="22"/>
          <w:szCs w:val="22"/>
        </w:rPr>
      </w:pPr>
      <w:r w:rsidRPr="006960D6">
        <w:rPr>
          <w:rFonts w:cs="Arial"/>
          <w:sz w:val="22"/>
          <w:szCs w:val="22"/>
        </w:rPr>
        <w:t>If you</w:t>
      </w:r>
      <w:r w:rsidR="00BF25F9" w:rsidRPr="006960D6">
        <w:rPr>
          <w:rFonts w:cs="Arial"/>
          <w:sz w:val="22"/>
          <w:szCs w:val="22"/>
        </w:rPr>
        <w:t>’</w:t>
      </w:r>
      <w:r w:rsidRPr="006960D6">
        <w:rPr>
          <w:rFonts w:cs="Arial"/>
          <w:sz w:val="22"/>
          <w:szCs w:val="22"/>
        </w:rPr>
        <w:t xml:space="preserve">re not happy with any permit condition that has been imposed by the partial surrender you may appeal to the </w:t>
      </w:r>
      <w:r w:rsidR="00F75D07">
        <w:rPr>
          <w:rFonts w:cs="Arial"/>
          <w:sz w:val="22"/>
          <w:szCs w:val="22"/>
        </w:rPr>
        <w:t>Welsh Ministers</w:t>
      </w:r>
      <w:r w:rsidRPr="006960D6">
        <w:rPr>
          <w:rFonts w:cs="Arial"/>
          <w:sz w:val="22"/>
          <w:szCs w:val="22"/>
        </w:rPr>
        <w:t>. You must make your appeal</w:t>
      </w:r>
      <w:r w:rsidR="00596690" w:rsidRPr="006960D6">
        <w:rPr>
          <w:rFonts w:cs="Arial"/>
          <w:sz w:val="22"/>
          <w:szCs w:val="22"/>
        </w:rPr>
        <w:t xml:space="preserve"> no later than six months after the date of the surrender notice</w:t>
      </w:r>
      <w:r w:rsidR="00BF25F9" w:rsidRPr="006960D6">
        <w:rPr>
          <w:rFonts w:cs="Arial"/>
          <w:sz w:val="22"/>
          <w:szCs w:val="22"/>
        </w:rPr>
        <w:t>.</w:t>
      </w:r>
    </w:p>
    <w:p w14:paraId="01623857" w14:textId="77777777" w:rsidR="00D64662" w:rsidRPr="006960D6" w:rsidRDefault="00D64662" w:rsidP="00BF25F9">
      <w:pPr>
        <w:spacing w:after="120"/>
        <w:rPr>
          <w:rFonts w:cs="Arial"/>
          <w:sz w:val="22"/>
          <w:szCs w:val="22"/>
        </w:rPr>
      </w:pPr>
      <w:r w:rsidRPr="006960D6">
        <w:rPr>
          <w:rFonts w:cs="Arial"/>
          <w:sz w:val="22"/>
          <w:szCs w:val="22"/>
        </w:rPr>
        <w:t>Further information about making an appeal and the forms you will need are available from the Planning Inspectorate website or from the contact details below.</w:t>
      </w:r>
      <w:r w:rsidR="008B1924" w:rsidRPr="006960D6">
        <w:rPr>
          <w:rFonts w:cs="Arial"/>
          <w:sz w:val="22"/>
          <w:szCs w:val="22"/>
        </w:rPr>
        <w:t xml:space="preserve"> </w:t>
      </w:r>
    </w:p>
    <w:p w14:paraId="30181CF3" w14:textId="77777777" w:rsidR="00D64662" w:rsidRPr="006960D6" w:rsidRDefault="00D64662" w:rsidP="00BF25F9">
      <w:pPr>
        <w:pStyle w:val="BlockText1"/>
      </w:pPr>
      <w:r w:rsidRPr="006960D6">
        <w:t xml:space="preserve">The Planning Inspectorate, </w:t>
      </w:r>
      <w:smartTag w:uri="urn:schemas-microsoft-com:office:smarttags" w:element="PlaceName">
        <w:r w:rsidRPr="006960D6">
          <w:t>Crown</w:t>
        </w:r>
      </w:smartTag>
      <w:r w:rsidRPr="006960D6">
        <w:t xml:space="preserve"> </w:t>
      </w:r>
      <w:smartTag w:uri="urn:schemas-microsoft-com:office:smarttags" w:element="PlaceType">
        <w:r w:rsidRPr="006960D6">
          <w:t>Buildings</w:t>
        </w:r>
      </w:smartTag>
      <w:r w:rsidRPr="006960D6">
        <w:t xml:space="preserve">, </w:t>
      </w:r>
      <w:smartTag w:uri="urn:schemas-microsoft-com:office:smarttags" w:element="PlaceName">
        <w:r w:rsidRPr="006960D6">
          <w:t>Cathays</w:t>
        </w:r>
      </w:smartTag>
      <w:r w:rsidRPr="006960D6">
        <w:t xml:space="preserve"> </w:t>
      </w:r>
      <w:smartTag w:uri="urn:schemas-microsoft-com:office:smarttags" w:element="PlaceType">
        <w:r w:rsidRPr="006960D6">
          <w:t>Park</w:t>
        </w:r>
      </w:smartTag>
      <w:r w:rsidRPr="006960D6">
        <w:t xml:space="preserve">, </w:t>
      </w:r>
      <w:smartTag w:uri="urn:schemas-microsoft-com:office:smarttags" w:element="place">
        <w:smartTag w:uri="urn:schemas-microsoft-com:office:smarttags" w:element="City">
          <w:r w:rsidRPr="006960D6">
            <w:t>Cardiff</w:t>
          </w:r>
        </w:smartTag>
        <w:r w:rsidRPr="006960D6">
          <w:t xml:space="preserve">, </w:t>
        </w:r>
        <w:smartTag w:uri="urn:schemas-microsoft-com:office:smarttags" w:element="PostalCode">
          <w:r w:rsidRPr="006960D6">
            <w:t>CF10 3NQ</w:t>
          </w:r>
        </w:smartTag>
      </w:smartTag>
      <w:r w:rsidRPr="006960D6">
        <w:t>.</w:t>
      </w:r>
    </w:p>
    <w:p w14:paraId="281B6AB9" w14:textId="77777777" w:rsidR="00D64662" w:rsidRPr="006960D6" w:rsidRDefault="00D64662" w:rsidP="00BF25F9">
      <w:pPr>
        <w:pStyle w:val="BlockText1"/>
      </w:pPr>
      <w:r w:rsidRPr="006960D6">
        <w:rPr>
          <w:lang w:val="fr-FR"/>
        </w:rPr>
        <w:t xml:space="preserve">Phone: 029 2082 3866 / 389, Fax: 029 2082 5150  Email: </w:t>
      </w:r>
      <w:hyperlink r:id="rId12" w:history="1">
        <w:r w:rsidRPr="006960D6">
          <w:rPr>
            <w:rStyle w:val="Hyperlink"/>
            <w:lang w:val="fr-FR"/>
          </w:rPr>
          <w:t>wales@pins.gsi.gov.uk</w:t>
        </w:r>
      </w:hyperlink>
    </w:p>
    <w:p w14:paraId="3EDA1562" w14:textId="77777777" w:rsidR="00D64662" w:rsidRPr="006960D6" w:rsidRDefault="00D64662" w:rsidP="00D64662">
      <w:pPr>
        <w:spacing w:after="60"/>
        <w:rPr>
          <w:rFonts w:cs="Arial"/>
          <w:sz w:val="22"/>
          <w:szCs w:val="22"/>
        </w:rPr>
      </w:pPr>
      <w:r w:rsidRPr="006960D6">
        <w:rPr>
          <w:rFonts w:cs="Arial"/>
          <w:sz w:val="22"/>
          <w:szCs w:val="22"/>
        </w:rPr>
        <w:t>You must send written notice of the appeal and the documents listed below to the Welsh Ministers</w:t>
      </w:r>
      <w:r w:rsidRPr="006960D6">
        <w:rPr>
          <w:rFonts w:cs="Arial"/>
          <w:i/>
          <w:color w:val="FF00FF"/>
          <w:sz w:val="22"/>
          <w:szCs w:val="22"/>
        </w:rPr>
        <w:t xml:space="preserve"> </w:t>
      </w:r>
      <w:r w:rsidRPr="006960D6">
        <w:rPr>
          <w:rFonts w:cs="Arial"/>
          <w:sz w:val="22"/>
          <w:szCs w:val="22"/>
        </w:rPr>
        <w:t>to the respective Planning Inspectorate address above. At the same time you must send us a copy of the notice and documents to</w:t>
      </w:r>
    </w:p>
    <w:p w14:paraId="4F732E73" w14:textId="77777777" w:rsidR="00F75D07" w:rsidRPr="00F75D07" w:rsidRDefault="00F75D07" w:rsidP="00F75D07">
      <w:pPr>
        <w:spacing w:after="60"/>
        <w:rPr>
          <w:rFonts w:cs="Arial"/>
          <w:b/>
          <w:color w:val="000000"/>
          <w:sz w:val="22"/>
          <w:szCs w:val="22"/>
        </w:rPr>
      </w:pPr>
      <w:r w:rsidRPr="00F75D07">
        <w:rPr>
          <w:rFonts w:cs="Arial"/>
          <w:b/>
          <w:sz w:val="22"/>
          <w:szCs w:val="22"/>
        </w:rPr>
        <w:t>Centre Manager</w:t>
      </w:r>
      <w:r w:rsidRPr="00F75D07">
        <w:rPr>
          <w:rFonts w:cs="Arial"/>
          <w:b/>
          <w:color w:val="000000"/>
          <w:sz w:val="22"/>
          <w:szCs w:val="22"/>
        </w:rPr>
        <w:t xml:space="preserve">, </w:t>
      </w:r>
      <w:r w:rsidRPr="00F75D07">
        <w:rPr>
          <w:rFonts w:cs="Arial"/>
          <w:b/>
          <w:sz w:val="22"/>
          <w:szCs w:val="22"/>
        </w:rPr>
        <w:t xml:space="preserve">Wales Permitting Centre Cardiff, </w:t>
      </w:r>
      <w:r w:rsidRPr="00F75D07">
        <w:rPr>
          <w:rFonts w:cs="Arial"/>
          <w:b/>
          <w:color w:val="000000"/>
          <w:sz w:val="22"/>
          <w:szCs w:val="22"/>
        </w:rPr>
        <w:t>Natural Resources Wales, Cambria House, 29 Newport Road, Cardiff. CF24 0TP</w:t>
      </w:r>
    </w:p>
    <w:p w14:paraId="10C9CBD8" w14:textId="044F5F0E" w:rsidR="00F75D07" w:rsidRPr="00F75D07" w:rsidRDefault="004C6DA3" w:rsidP="00F75D07">
      <w:pPr>
        <w:tabs>
          <w:tab w:val="left" w:pos="7938"/>
        </w:tabs>
        <w:rPr>
          <w:rFonts w:cs="Arial"/>
          <w:b/>
          <w:color w:val="000000"/>
          <w:sz w:val="22"/>
          <w:szCs w:val="22"/>
        </w:rPr>
      </w:pPr>
      <w:r>
        <w:rPr>
          <w:rFonts w:cs="Arial"/>
          <w:b/>
          <w:color w:val="000000"/>
          <w:sz w:val="22"/>
          <w:szCs w:val="22"/>
        </w:rPr>
        <w:t>Phone: 0300 065 3000</w:t>
      </w:r>
    </w:p>
    <w:p w14:paraId="289DDDAF" w14:textId="77777777" w:rsidR="00F75D07" w:rsidRDefault="00F75D07" w:rsidP="00F75D07">
      <w:pPr>
        <w:tabs>
          <w:tab w:val="left" w:pos="7938"/>
        </w:tabs>
        <w:rPr>
          <w:rFonts w:cs="Arial"/>
          <w:sz w:val="22"/>
          <w:szCs w:val="22"/>
        </w:rPr>
      </w:pPr>
    </w:p>
    <w:p w14:paraId="4B4E4F9A" w14:textId="77777777" w:rsidR="00D64662" w:rsidRPr="006960D6" w:rsidRDefault="00D64662" w:rsidP="00F75D07">
      <w:pPr>
        <w:tabs>
          <w:tab w:val="left" w:pos="7938"/>
        </w:tabs>
        <w:rPr>
          <w:rFonts w:cs="Arial"/>
          <w:sz w:val="22"/>
          <w:szCs w:val="22"/>
        </w:rPr>
      </w:pPr>
      <w:r w:rsidRPr="006960D6">
        <w:rPr>
          <w:rFonts w:cs="Arial"/>
          <w:sz w:val="22"/>
          <w:szCs w:val="22"/>
        </w:rPr>
        <w:t>The documents are:</w:t>
      </w:r>
    </w:p>
    <w:p w14:paraId="1650964C" w14:textId="77777777" w:rsidR="00D64662" w:rsidRPr="006960D6" w:rsidRDefault="00D64662" w:rsidP="00D64662">
      <w:pPr>
        <w:numPr>
          <w:ilvl w:val="0"/>
          <w:numId w:val="23"/>
        </w:numPr>
        <w:tabs>
          <w:tab w:val="left" w:pos="7938"/>
        </w:tabs>
        <w:rPr>
          <w:rFonts w:cs="Arial"/>
          <w:sz w:val="22"/>
          <w:szCs w:val="22"/>
        </w:rPr>
      </w:pPr>
      <w:r w:rsidRPr="006960D6">
        <w:rPr>
          <w:rFonts w:cs="Arial"/>
          <w:sz w:val="22"/>
          <w:szCs w:val="22"/>
        </w:rPr>
        <w:t>a statement of the grounds of appeal;</w:t>
      </w:r>
    </w:p>
    <w:p w14:paraId="2CA2A2CC" w14:textId="77777777" w:rsidR="00D64662" w:rsidRPr="006960D6" w:rsidRDefault="00D64662" w:rsidP="00D64662">
      <w:pPr>
        <w:numPr>
          <w:ilvl w:val="0"/>
          <w:numId w:val="23"/>
        </w:numPr>
        <w:tabs>
          <w:tab w:val="left" w:pos="7938"/>
        </w:tabs>
        <w:rPr>
          <w:rFonts w:cs="Arial"/>
          <w:sz w:val="22"/>
          <w:szCs w:val="22"/>
        </w:rPr>
      </w:pPr>
      <w:r w:rsidRPr="006960D6">
        <w:rPr>
          <w:rFonts w:cs="Arial"/>
          <w:sz w:val="22"/>
          <w:szCs w:val="22"/>
        </w:rPr>
        <w:t>a copy of any relevant application;</w:t>
      </w:r>
    </w:p>
    <w:p w14:paraId="764C46FF" w14:textId="77777777" w:rsidR="00D64662" w:rsidRPr="006960D6" w:rsidRDefault="00D64662" w:rsidP="00D64662">
      <w:pPr>
        <w:numPr>
          <w:ilvl w:val="0"/>
          <w:numId w:val="23"/>
        </w:numPr>
        <w:tabs>
          <w:tab w:val="left" w:pos="7938"/>
        </w:tabs>
        <w:rPr>
          <w:rFonts w:cs="Arial"/>
          <w:sz w:val="22"/>
          <w:szCs w:val="22"/>
        </w:rPr>
      </w:pPr>
      <w:r w:rsidRPr="006960D6">
        <w:rPr>
          <w:rFonts w:cs="Arial"/>
          <w:sz w:val="22"/>
          <w:szCs w:val="22"/>
        </w:rPr>
        <w:t>a copy of any relevant environmental permit;</w:t>
      </w:r>
    </w:p>
    <w:p w14:paraId="674C8B23" w14:textId="77777777" w:rsidR="00D64662" w:rsidRPr="006960D6" w:rsidRDefault="00D64662" w:rsidP="00D64662">
      <w:pPr>
        <w:numPr>
          <w:ilvl w:val="0"/>
          <w:numId w:val="23"/>
        </w:numPr>
        <w:tabs>
          <w:tab w:val="left" w:pos="7938"/>
        </w:tabs>
        <w:rPr>
          <w:rFonts w:cs="Arial"/>
          <w:sz w:val="22"/>
          <w:szCs w:val="22"/>
        </w:rPr>
      </w:pPr>
      <w:r w:rsidRPr="006960D6">
        <w:rPr>
          <w:rFonts w:cs="Arial"/>
          <w:sz w:val="22"/>
          <w:szCs w:val="22"/>
        </w:rPr>
        <w:t>a copy of any relevant correspondence between the appellant and the regulator;</w:t>
      </w:r>
    </w:p>
    <w:p w14:paraId="7E82AA22" w14:textId="77777777" w:rsidR="00D64662" w:rsidRPr="006960D6" w:rsidRDefault="00D64662" w:rsidP="00D64662">
      <w:pPr>
        <w:numPr>
          <w:ilvl w:val="0"/>
          <w:numId w:val="23"/>
        </w:numPr>
        <w:tabs>
          <w:tab w:val="left" w:pos="7938"/>
        </w:tabs>
        <w:rPr>
          <w:rFonts w:cs="Arial"/>
          <w:sz w:val="22"/>
          <w:szCs w:val="22"/>
        </w:rPr>
      </w:pPr>
      <w:r w:rsidRPr="006960D6">
        <w:rPr>
          <w:rFonts w:cs="Arial"/>
          <w:sz w:val="22"/>
          <w:szCs w:val="22"/>
        </w:rPr>
        <w:t>a copy of any decision or notice which is the subject matter of the appeal; and</w:t>
      </w:r>
    </w:p>
    <w:p w14:paraId="75C5D42F" w14:textId="77777777" w:rsidR="00D64662" w:rsidRPr="006960D6" w:rsidRDefault="00D64662" w:rsidP="00596690">
      <w:pPr>
        <w:numPr>
          <w:ilvl w:val="0"/>
          <w:numId w:val="23"/>
        </w:numPr>
        <w:tabs>
          <w:tab w:val="left" w:pos="7938"/>
        </w:tabs>
        <w:spacing w:after="120"/>
        <w:ind w:left="714" w:hanging="357"/>
        <w:rPr>
          <w:rFonts w:cs="Arial"/>
          <w:sz w:val="22"/>
          <w:szCs w:val="22"/>
        </w:rPr>
      </w:pPr>
      <w:r w:rsidRPr="006960D6">
        <w:rPr>
          <w:rFonts w:cs="Arial"/>
          <w:sz w:val="22"/>
          <w:szCs w:val="22"/>
        </w:rPr>
        <w:lastRenderedPageBreak/>
        <w:t>a statement indicating whether you wish the appeal to be in the form of a hearing or dealt with by way of written representations.</w:t>
      </w:r>
    </w:p>
    <w:p w14:paraId="635CB7B4" w14:textId="7314B19D" w:rsidR="00400F02" w:rsidRDefault="00D64662" w:rsidP="00596690">
      <w:pPr>
        <w:tabs>
          <w:tab w:val="left" w:pos="7938"/>
        </w:tabs>
        <w:spacing w:after="120"/>
        <w:rPr>
          <w:sz w:val="22"/>
          <w:szCs w:val="22"/>
        </w:rPr>
      </w:pPr>
      <w:r w:rsidRPr="006960D6">
        <w:rPr>
          <w:sz w:val="22"/>
          <w:szCs w:val="22"/>
        </w:rPr>
        <w:t>You may withdraw an appeal by notifying the Welsh Ministers in writing and sending a copy of that notification to us.</w:t>
      </w:r>
    </w:p>
    <w:p w14:paraId="106E382B" w14:textId="77777777" w:rsidR="00BF297F" w:rsidRDefault="00BF297F" w:rsidP="00D67D44">
      <w:pPr>
        <w:rPr>
          <w:rFonts w:cs="Arial"/>
          <w:color w:val="000000" w:themeColor="text1"/>
          <w:sz w:val="22"/>
          <w:szCs w:val="22"/>
        </w:rPr>
      </w:pPr>
    </w:p>
    <w:p w14:paraId="2E40D181" w14:textId="55EA1681" w:rsidR="00D67D44" w:rsidRPr="003A5E83" w:rsidRDefault="00D67D44" w:rsidP="00D67D44">
      <w:pPr>
        <w:rPr>
          <w:rFonts w:cs="Arial"/>
          <w:color w:val="000000" w:themeColor="text1"/>
          <w:sz w:val="22"/>
          <w:szCs w:val="22"/>
        </w:rPr>
      </w:pPr>
      <w:r w:rsidRPr="003A5E83">
        <w:rPr>
          <w:rFonts w:cs="Arial"/>
          <w:color w:val="000000" w:themeColor="text1"/>
          <w:sz w:val="22"/>
          <w:szCs w:val="22"/>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If you have any questions about your permits or licences and/or site management, please contact our Customer Care Centre on 03000 653 000.</w:t>
      </w:r>
    </w:p>
    <w:p w14:paraId="5B9A49EF" w14:textId="77777777" w:rsidR="004C6DA3" w:rsidRPr="004C6DA3" w:rsidRDefault="004C6DA3" w:rsidP="004C6DA3">
      <w:pPr>
        <w:pStyle w:val="EndnoteText"/>
        <w:tabs>
          <w:tab w:val="left" w:pos="7938"/>
        </w:tabs>
        <w:rPr>
          <w:sz w:val="22"/>
          <w:szCs w:val="22"/>
          <w:lang w:val="en-US"/>
        </w:rPr>
      </w:pPr>
    </w:p>
    <w:p w14:paraId="38ACF48E" w14:textId="77777777" w:rsidR="00BF297F" w:rsidRDefault="00BF297F" w:rsidP="00BF297F">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3" w:history="1">
        <w:r>
          <w:rPr>
            <w:rStyle w:val="Hyperlink"/>
            <w:sz w:val="22"/>
            <w:szCs w:val="22"/>
          </w:rPr>
          <w:t>GBNNSS website</w:t>
        </w:r>
      </w:hyperlink>
      <w:r>
        <w:rPr>
          <w:rFonts w:cs="Arial"/>
          <w:sz w:val="22"/>
          <w:szCs w:val="22"/>
        </w:rPr>
        <w:t xml:space="preserve"> for INNS, or for tree health on </w:t>
      </w:r>
      <w:hyperlink r:id="rId14"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5" w:history="1">
        <w:r>
          <w:rPr>
            <w:rStyle w:val="Hyperlink"/>
            <w:sz w:val="22"/>
            <w:szCs w:val="22"/>
          </w:rPr>
          <w:t>INNS and Biosecurity</w:t>
        </w:r>
      </w:hyperlink>
      <w:r>
        <w:rPr>
          <w:rFonts w:cs="Arial"/>
          <w:sz w:val="22"/>
          <w:szCs w:val="22"/>
        </w:rPr>
        <w:t xml:space="preserve"> team or our </w:t>
      </w:r>
      <w:hyperlink r:id="rId16" w:history="1">
        <w:r>
          <w:rPr>
            <w:rStyle w:val="Hyperlink"/>
            <w:sz w:val="22"/>
            <w:szCs w:val="22"/>
          </w:rPr>
          <w:t>Tree Health</w:t>
        </w:r>
      </w:hyperlink>
      <w:r>
        <w:rPr>
          <w:rFonts w:cs="Arial"/>
          <w:sz w:val="22"/>
          <w:szCs w:val="22"/>
        </w:rPr>
        <w:t xml:space="preserve"> team.</w:t>
      </w:r>
    </w:p>
    <w:p w14:paraId="75D33E0C" w14:textId="77777777" w:rsidR="00AC07FC" w:rsidRDefault="00AC07FC" w:rsidP="004C6DA3">
      <w:pPr>
        <w:pStyle w:val="EndnoteText"/>
        <w:tabs>
          <w:tab w:val="left" w:pos="7938"/>
        </w:tabs>
        <w:rPr>
          <w:sz w:val="22"/>
          <w:szCs w:val="22"/>
          <w:lang w:val="en-US"/>
        </w:rPr>
      </w:pPr>
    </w:p>
    <w:p w14:paraId="44003F15" w14:textId="48C859D1" w:rsidR="00AC07FC" w:rsidRDefault="00AC07FC" w:rsidP="004C6DA3">
      <w:pPr>
        <w:pStyle w:val="EndnoteText"/>
        <w:rPr>
          <w:rFonts w:cs="Arial"/>
          <w:sz w:val="22"/>
          <w:szCs w:val="22"/>
          <w:lang w:val="en-US"/>
        </w:rPr>
      </w:pPr>
      <w:r>
        <w:rPr>
          <w:rFonts w:cs="Arial"/>
          <w:sz w:val="22"/>
          <w:szCs w:val="22"/>
          <w:lang w:val="en-US"/>
        </w:rPr>
        <w:t>Yours sincerely</w:t>
      </w:r>
      <w:r w:rsidR="00B00F4F">
        <w:rPr>
          <w:rFonts w:cs="Arial"/>
          <w:sz w:val="22"/>
          <w:szCs w:val="22"/>
          <w:lang w:val="en-US"/>
        </w:rPr>
        <w:t>,</w:t>
      </w:r>
    </w:p>
    <w:p w14:paraId="4C244D95" w14:textId="77777777" w:rsidR="00AC07FC" w:rsidRDefault="00AC07FC" w:rsidP="00AC07FC">
      <w:pPr>
        <w:pStyle w:val="EndnoteText"/>
        <w:rPr>
          <w:rFonts w:cs="Arial"/>
          <w:sz w:val="22"/>
          <w:szCs w:val="22"/>
          <w:lang w:val="en-US"/>
        </w:rPr>
      </w:pPr>
    </w:p>
    <w:p w14:paraId="27C13A87" w14:textId="4B4AA53D" w:rsidR="00AC07FC" w:rsidRPr="00B00F4F" w:rsidRDefault="00B00F4F" w:rsidP="00AC07FC">
      <w:pPr>
        <w:pStyle w:val="EndnoteText"/>
        <w:rPr>
          <w:rFonts w:cs="Arial"/>
          <w:b/>
          <w:color w:val="000000" w:themeColor="text1"/>
          <w:sz w:val="22"/>
          <w:szCs w:val="22"/>
          <w:lang w:val="en-US"/>
        </w:rPr>
      </w:pPr>
      <w:bookmarkStart w:id="10" w:name="SignatoryName"/>
      <w:bookmarkEnd w:id="10"/>
      <w:r w:rsidRPr="00B00F4F">
        <w:rPr>
          <w:rFonts w:cs="Arial"/>
          <w:b/>
          <w:color w:val="000000" w:themeColor="text1"/>
          <w:sz w:val="22"/>
          <w:szCs w:val="22"/>
          <w:lang w:val="en-US"/>
        </w:rPr>
        <w:t>Owen Clee</w:t>
      </w:r>
    </w:p>
    <w:p w14:paraId="02D4D7F5" w14:textId="29FF7AC5" w:rsidR="001E3197" w:rsidRPr="00B00F4F" w:rsidRDefault="00B00F4F" w:rsidP="00666CA3">
      <w:pPr>
        <w:pStyle w:val="EndnoteText"/>
        <w:rPr>
          <w:rFonts w:cs="Arial"/>
          <w:b/>
          <w:color w:val="000000" w:themeColor="text1"/>
          <w:sz w:val="22"/>
          <w:szCs w:val="22"/>
          <w:lang w:val="en-US"/>
        </w:rPr>
      </w:pPr>
      <w:r w:rsidRPr="00B00F4F">
        <w:rPr>
          <w:rFonts w:cs="Arial"/>
          <w:b/>
          <w:color w:val="000000" w:themeColor="text1"/>
          <w:sz w:val="22"/>
          <w:szCs w:val="22"/>
          <w:lang w:val="en-US"/>
        </w:rPr>
        <w:t>Waste Permitting Officer</w:t>
      </w:r>
    </w:p>
    <w:p w14:paraId="11015366" w14:textId="7AE934FC" w:rsidR="002457B8" w:rsidRDefault="002457B8" w:rsidP="00666CA3">
      <w:pPr>
        <w:pStyle w:val="EndnoteText"/>
        <w:rPr>
          <w:rFonts w:cs="Arial"/>
          <w:b/>
          <w:color w:val="FF0000"/>
          <w:sz w:val="22"/>
          <w:szCs w:val="22"/>
          <w:lang w:val="en-US"/>
        </w:rPr>
      </w:pPr>
    </w:p>
    <w:p w14:paraId="234BAE6F" w14:textId="42E2F90D" w:rsidR="002457B8" w:rsidRPr="00283C45" w:rsidRDefault="002457B8" w:rsidP="002457B8">
      <w:pPr>
        <w:pStyle w:val="address"/>
        <w:spacing w:line="240" w:lineRule="exact"/>
        <w:rPr>
          <w:rFonts w:cs="Arial"/>
          <w:color w:val="FF0000"/>
          <w:sz w:val="24"/>
          <w:szCs w:val="24"/>
        </w:rPr>
      </w:pPr>
      <w:proofErr w:type="spellStart"/>
      <w:r w:rsidRPr="00283C45">
        <w:rPr>
          <w:color w:val="000000"/>
          <w:sz w:val="24"/>
          <w:szCs w:val="24"/>
          <w:lang w:val="en-US"/>
        </w:rPr>
        <w:t>c.c</w:t>
      </w:r>
      <w:proofErr w:type="spellEnd"/>
      <w:r w:rsidRPr="00283C45">
        <w:rPr>
          <w:color w:val="000000"/>
          <w:sz w:val="24"/>
          <w:szCs w:val="24"/>
          <w:lang w:val="en-US"/>
        </w:rPr>
        <w:t xml:space="preserve">: </w:t>
      </w:r>
      <w:hyperlink r:id="rId17" w:history="1">
        <w:r w:rsidR="00DC45CA" w:rsidRPr="00283C45">
          <w:rPr>
            <w:rStyle w:val="Hyperlink"/>
            <w:sz w:val="24"/>
            <w:szCs w:val="24"/>
            <w:lang w:val="en-US"/>
          </w:rPr>
          <w:t>gswann@slrconsulting.com</w:t>
        </w:r>
      </w:hyperlink>
      <w:r w:rsidR="00DC45CA" w:rsidRPr="00283C45">
        <w:rPr>
          <w:color w:val="000000"/>
          <w:sz w:val="24"/>
          <w:szCs w:val="24"/>
          <w:lang w:val="en-US"/>
        </w:rPr>
        <w:t xml:space="preserve"> </w:t>
      </w:r>
    </w:p>
    <w:p w14:paraId="296FAE7F" w14:textId="42E4522F" w:rsidR="002457B8" w:rsidRDefault="002457B8" w:rsidP="002457B8">
      <w:pPr>
        <w:pStyle w:val="address"/>
        <w:spacing w:line="240" w:lineRule="exact"/>
        <w:rPr>
          <w:rFonts w:cs="Arial"/>
          <w:sz w:val="24"/>
          <w:szCs w:val="24"/>
        </w:rPr>
      </w:pPr>
      <w:bookmarkStart w:id="11" w:name="_Hlk141783067"/>
      <w:proofErr w:type="spellStart"/>
      <w:r w:rsidRPr="00283C45">
        <w:rPr>
          <w:rFonts w:cs="Arial"/>
          <w:sz w:val="24"/>
          <w:szCs w:val="24"/>
        </w:rPr>
        <w:t>c.c</w:t>
      </w:r>
      <w:proofErr w:type="spellEnd"/>
      <w:r w:rsidRPr="00283C45">
        <w:rPr>
          <w:rFonts w:cs="Arial"/>
          <w:sz w:val="24"/>
          <w:szCs w:val="24"/>
        </w:rPr>
        <w:t xml:space="preserve">: </w:t>
      </w:r>
      <w:bookmarkEnd w:id="11"/>
      <w:r w:rsidR="00FF5C38">
        <w:fldChar w:fldCharType="begin"/>
      </w:r>
      <w:r w:rsidR="00FF5C38">
        <w:instrText xml:space="preserve"> HYPERLINK "mailto:David.Morgan@cyfoethnaturiolcymru.gov.uk" </w:instrText>
      </w:r>
      <w:r w:rsidR="00FF5C38">
        <w:fldChar w:fldCharType="separate"/>
      </w:r>
      <w:r w:rsidR="00DC45CA" w:rsidRPr="00283C45">
        <w:rPr>
          <w:rStyle w:val="Hyperlink"/>
          <w:rFonts w:cs="Arial"/>
          <w:sz w:val="24"/>
          <w:szCs w:val="24"/>
        </w:rPr>
        <w:t>David.Morgan@cyfoethnaturiolcymru.gov.uk</w:t>
      </w:r>
      <w:r w:rsidR="00FF5C38">
        <w:rPr>
          <w:rStyle w:val="Hyperlink"/>
          <w:rFonts w:cs="Arial"/>
          <w:sz w:val="24"/>
          <w:szCs w:val="24"/>
        </w:rPr>
        <w:fldChar w:fldCharType="end"/>
      </w:r>
      <w:r w:rsidR="00DC45CA">
        <w:rPr>
          <w:rFonts w:cs="Arial"/>
          <w:sz w:val="24"/>
          <w:szCs w:val="24"/>
        </w:rPr>
        <w:t xml:space="preserve"> </w:t>
      </w:r>
    </w:p>
    <w:p w14:paraId="4C319F41" w14:textId="092FA906" w:rsidR="00C96B59" w:rsidRDefault="00C96B59" w:rsidP="002457B8">
      <w:pPr>
        <w:pStyle w:val="address"/>
        <w:spacing w:line="240" w:lineRule="exact"/>
        <w:rPr>
          <w:rFonts w:cs="Arial"/>
          <w:sz w:val="24"/>
          <w:szCs w:val="24"/>
        </w:rPr>
      </w:pPr>
      <w:proofErr w:type="spellStart"/>
      <w:r w:rsidRPr="00283C45">
        <w:rPr>
          <w:rFonts w:cs="Arial"/>
          <w:sz w:val="24"/>
          <w:szCs w:val="24"/>
        </w:rPr>
        <w:t>c.c</w:t>
      </w:r>
      <w:proofErr w:type="spellEnd"/>
      <w:r w:rsidRPr="00283C45">
        <w:rPr>
          <w:rFonts w:cs="Arial"/>
          <w:sz w:val="24"/>
          <w:szCs w:val="24"/>
        </w:rPr>
        <w:t>:</w:t>
      </w:r>
      <w:r w:rsidR="00FF5C38" w:rsidRPr="00FF5C38">
        <w:t xml:space="preserve"> </w:t>
      </w:r>
      <w:hyperlink r:id="rId18" w:history="1">
        <w:r w:rsidR="00FF5C38" w:rsidRPr="009C5A62">
          <w:rPr>
            <w:rStyle w:val="Hyperlink"/>
            <w:rFonts w:cs="Arial"/>
            <w:sz w:val="24"/>
            <w:szCs w:val="24"/>
          </w:rPr>
          <w:t>Viktoria.Karagits@wrap.org.uk</w:t>
        </w:r>
      </w:hyperlink>
      <w:r w:rsidR="00FF5C38">
        <w:rPr>
          <w:rFonts w:cs="Arial"/>
          <w:sz w:val="24"/>
          <w:szCs w:val="24"/>
        </w:rPr>
        <w:t xml:space="preserve"> </w:t>
      </w:r>
    </w:p>
    <w:p w14:paraId="753CCE0C" w14:textId="06994FEB" w:rsidR="00C96B59" w:rsidRDefault="00C96B59" w:rsidP="002457B8">
      <w:pPr>
        <w:pStyle w:val="address"/>
        <w:spacing w:line="240" w:lineRule="exact"/>
        <w:rPr>
          <w:sz w:val="24"/>
          <w:szCs w:val="24"/>
          <w:lang w:val="en-US"/>
        </w:rPr>
      </w:pPr>
      <w:proofErr w:type="spellStart"/>
      <w:r w:rsidRPr="00283C45">
        <w:rPr>
          <w:rFonts w:cs="Arial"/>
          <w:sz w:val="24"/>
          <w:szCs w:val="24"/>
        </w:rPr>
        <w:t>c.c</w:t>
      </w:r>
      <w:proofErr w:type="spellEnd"/>
      <w:r w:rsidRPr="00283C45">
        <w:rPr>
          <w:rFonts w:cs="Arial"/>
          <w:sz w:val="24"/>
          <w:szCs w:val="24"/>
        </w:rPr>
        <w:t>:</w:t>
      </w:r>
      <w:r w:rsidR="00FF5C38" w:rsidRPr="00FF5C38">
        <w:t xml:space="preserve"> </w:t>
      </w:r>
      <w:hyperlink r:id="rId19" w:history="1">
        <w:r w:rsidR="00FF5C38" w:rsidRPr="009C5A62">
          <w:rPr>
            <w:rStyle w:val="Hyperlink"/>
            <w:rFonts w:cs="Arial"/>
            <w:sz w:val="24"/>
            <w:szCs w:val="24"/>
          </w:rPr>
          <w:t>klhunter@slrconsulting.com</w:t>
        </w:r>
      </w:hyperlink>
      <w:r w:rsidR="00FF5C38">
        <w:rPr>
          <w:rFonts w:cs="Arial"/>
          <w:sz w:val="24"/>
          <w:szCs w:val="24"/>
        </w:rPr>
        <w:t xml:space="preserve"> </w:t>
      </w:r>
    </w:p>
    <w:p w14:paraId="5FA2ABF2" w14:textId="77777777" w:rsidR="002457B8" w:rsidRPr="00666CA3" w:rsidRDefault="002457B8" w:rsidP="00666CA3">
      <w:pPr>
        <w:pStyle w:val="EndnoteText"/>
        <w:rPr>
          <w:rFonts w:cs="Arial"/>
          <w:b/>
          <w:color w:val="FF0000"/>
          <w:sz w:val="22"/>
          <w:szCs w:val="22"/>
          <w:lang w:val="en-US"/>
        </w:rPr>
      </w:pPr>
    </w:p>
    <w:sectPr w:rsidR="002457B8" w:rsidRPr="00666CA3">
      <w:headerReference w:type="even" r:id="rId20"/>
      <w:headerReference w:type="default" r:id="rId21"/>
      <w:footerReference w:type="even" r:id="rId22"/>
      <w:footerReference w:type="default" r:id="rId23"/>
      <w:headerReference w:type="first" r:id="rId24"/>
      <w:footerReference w:type="first" r:id="rId25"/>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20AD6" w14:textId="77777777" w:rsidR="00A736E2" w:rsidRDefault="00A736E2">
      <w:r>
        <w:separator/>
      </w:r>
    </w:p>
  </w:endnote>
  <w:endnote w:type="continuationSeparator" w:id="0">
    <w:p w14:paraId="7BAD4D19" w14:textId="77777777" w:rsidR="00A736E2" w:rsidRDefault="00A73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96E6A" w14:textId="77777777" w:rsidR="00B10711" w:rsidRDefault="00B10711" w:rsidP="001C332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E7DBC64" w14:textId="77777777" w:rsidR="00B10711" w:rsidRDefault="00B10711">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8B100AE" w14:textId="77777777" w:rsidR="00B10711" w:rsidRDefault="00B10711">
    <w:pPr>
      <w:pStyle w:val="Footer"/>
      <w:rPr>
        <w:rStyle w:val="PageNumber"/>
        <w:noProof/>
      </w:rPr>
    </w:pPr>
    <w:r>
      <w:rPr>
        <w:rStyle w:val="PageNumber"/>
      </w:rPr>
      <w:instrText>Cont/d.."</w:instrText>
    </w:r>
    <w:r>
      <w:rPr>
        <w:i/>
      </w:rPr>
      <w:fldChar w:fldCharType="separate"/>
    </w:r>
  </w:p>
  <w:p w14:paraId="0973B71B" w14:textId="77777777" w:rsidR="00B10711" w:rsidRDefault="00B10711">
    <w:pPr>
      <w:pStyle w:val="Footer"/>
    </w:pPr>
    <w:r>
      <w:rPr>
        <w:rStyle w:val="PageNumber"/>
        <w:noProof/>
      </w:rPr>
      <w:t>Cont/d..</w:t>
    </w:r>
    <w:r>
      <w:rPr>
        <w:i/>
      </w:rPr>
      <w:fldChar w:fldCharType="end"/>
    </w:r>
  </w:p>
  <w:p w14:paraId="37443A83" w14:textId="77777777" w:rsidR="00B10711" w:rsidRDefault="00B10711">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files\olk8\233_08_sd35.doc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872DD" w14:textId="77777777" w:rsidR="00B10711" w:rsidRDefault="00B10711" w:rsidP="00D2029F">
    <w:pPr>
      <w:pStyle w:val="Footer"/>
      <w:framePr w:wrap="around" w:vAnchor="text" w:hAnchor="margin" w:xAlign="center" w:y="1"/>
      <w:rPr>
        <w:rStyle w:val="PageNumber"/>
      </w:rPr>
    </w:pPr>
    <w:r>
      <w:rPr>
        <w:rStyle w:val="PageNumber"/>
      </w:rPr>
      <w:tab/>
    </w:r>
  </w:p>
  <w:p w14:paraId="381B57A3" w14:textId="77777777" w:rsidR="00B10711" w:rsidRDefault="00B10711">
    <w:pPr>
      <w:pStyle w:val="Footer"/>
      <w:framePr w:wrap="around" w:vAnchor="text" w:hAnchor="margin" w:xAlign="center" w:y="1"/>
      <w:rPr>
        <w:rStyle w:val="PageNumber"/>
      </w:rPr>
    </w:pPr>
  </w:p>
  <w:p w14:paraId="0BFDC968" w14:textId="77777777" w:rsidR="00B10711" w:rsidRDefault="00B10711" w:rsidP="008575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087C0" w14:textId="77777777" w:rsidR="001E3197" w:rsidRDefault="001E3197" w:rsidP="001E3197">
    <w:pPr>
      <w:widowControl w:val="0"/>
      <w:autoSpaceDE w:val="0"/>
      <w:autoSpaceDN w:val="0"/>
      <w:adjustRightInd w:val="0"/>
      <w:spacing w:line="288" w:lineRule="auto"/>
      <w:textAlignment w:val="center"/>
      <w:rPr>
        <w:color w:val="000000"/>
        <w:sz w:val="18"/>
        <w:szCs w:val="18"/>
      </w:rPr>
    </w:pPr>
    <w:r>
      <w:rPr>
        <w:color w:val="000000"/>
        <w:sz w:val="18"/>
        <w:szCs w:val="18"/>
      </w:rPr>
      <w:t>Ffacs/Fax</w:t>
    </w:r>
    <w:r>
      <w:rPr>
        <w:color w:val="000000"/>
        <w:sz w:val="18"/>
        <w:szCs w:val="18"/>
      </w:rPr>
      <w:tab/>
    </w:r>
    <w:r>
      <w:rPr>
        <w:sz w:val="18"/>
        <w:szCs w:val="18"/>
      </w:rPr>
      <w:t>0300 065 3001</w:t>
    </w:r>
  </w:p>
  <w:p w14:paraId="0AE488CD" w14:textId="653E8D2F" w:rsidR="001E3197" w:rsidRPr="0025195E" w:rsidRDefault="001E3197" w:rsidP="001E3197">
    <w:pPr>
      <w:widowControl w:val="0"/>
      <w:autoSpaceDE w:val="0"/>
      <w:autoSpaceDN w:val="0"/>
      <w:adjustRightInd w:val="0"/>
      <w:spacing w:line="288" w:lineRule="auto"/>
      <w:textAlignment w:val="center"/>
      <w:rPr>
        <w:color w:val="000000" w:themeColor="text1"/>
        <w:sz w:val="18"/>
        <w:szCs w:val="18"/>
      </w:rPr>
    </w:pPr>
    <w:r>
      <w:rPr>
        <w:color w:val="000000"/>
        <w:sz w:val="18"/>
        <w:szCs w:val="18"/>
      </w:rPr>
      <w:t>Ebost/Email</w:t>
    </w:r>
    <w:r>
      <w:rPr>
        <w:color w:val="000000"/>
        <w:sz w:val="18"/>
        <w:szCs w:val="18"/>
      </w:rPr>
      <w:tab/>
    </w:r>
    <w:r w:rsidR="00C71D6C" w:rsidRPr="0025195E">
      <w:rPr>
        <w:color w:val="000000" w:themeColor="text1"/>
        <w:sz w:val="18"/>
        <w:szCs w:val="18"/>
      </w:rPr>
      <w:t>owen.clee</w:t>
    </w:r>
    <w:r w:rsidRPr="0025195E">
      <w:rPr>
        <w:color w:val="000000" w:themeColor="text1"/>
        <w:sz w:val="18"/>
        <w:szCs w:val="18"/>
      </w:rPr>
      <w:t xml:space="preserve">@cyfoethnaturiolcymru.gov.uk </w:t>
    </w:r>
  </w:p>
  <w:p w14:paraId="7C60CEDA" w14:textId="19BD5254" w:rsidR="001E3197" w:rsidRDefault="001E3197" w:rsidP="001E3197">
    <w:pPr>
      <w:widowControl w:val="0"/>
      <w:autoSpaceDE w:val="0"/>
      <w:autoSpaceDN w:val="0"/>
      <w:adjustRightInd w:val="0"/>
      <w:spacing w:line="288" w:lineRule="auto"/>
      <w:textAlignment w:val="center"/>
      <w:rPr>
        <w:color w:val="000000"/>
        <w:sz w:val="18"/>
        <w:szCs w:val="18"/>
      </w:rPr>
    </w:pPr>
    <w:r w:rsidRPr="0025195E">
      <w:rPr>
        <w:color w:val="000000" w:themeColor="text1"/>
        <w:sz w:val="18"/>
        <w:szCs w:val="18"/>
      </w:rPr>
      <w:tab/>
    </w:r>
    <w:r w:rsidRPr="0025195E">
      <w:rPr>
        <w:color w:val="000000" w:themeColor="text1"/>
        <w:sz w:val="18"/>
        <w:szCs w:val="18"/>
      </w:rPr>
      <w:tab/>
    </w:r>
    <w:r w:rsidR="00C71D6C" w:rsidRPr="0025195E">
      <w:rPr>
        <w:color w:val="000000" w:themeColor="text1"/>
        <w:sz w:val="18"/>
        <w:szCs w:val="18"/>
      </w:rPr>
      <w:t>owen.clee</w:t>
    </w:r>
    <w:r w:rsidRPr="0025195E">
      <w:rPr>
        <w:color w:val="000000" w:themeColor="text1"/>
        <w:sz w:val="18"/>
        <w:szCs w:val="18"/>
      </w:rPr>
      <w:t>@naturalresourceswales</w:t>
    </w:r>
    <w:r>
      <w:rPr>
        <w:color w:val="000000"/>
        <w:sz w:val="18"/>
        <w:szCs w:val="18"/>
      </w:rPr>
      <w:t>.gov.uk</w:t>
    </w:r>
  </w:p>
  <w:p w14:paraId="28EC6BBF" w14:textId="77777777" w:rsidR="001E3197" w:rsidRDefault="001E3197" w:rsidP="001E3197">
    <w:pPr>
      <w:rPr>
        <w:rFonts w:cs="Arial"/>
        <w:color w:val="000000"/>
        <w:sz w:val="18"/>
        <w:szCs w:val="18"/>
      </w:rPr>
    </w:pPr>
    <w:r>
      <w:rPr>
        <w:rFonts w:cs="Arial"/>
        <w:sz w:val="18"/>
        <w:szCs w:val="18"/>
      </w:rPr>
      <w:t>Gwasanaeth Trwyddedu</w:t>
    </w:r>
    <w:r>
      <w:rPr>
        <w:rFonts w:cs="Arial"/>
        <w:color w:val="000000"/>
        <w:sz w:val="18"/>
        <w:szCs w:val="18"/>
      </w:rPr>
      <w:t>, Cyfoeth Naturiol Cymru, Tŷ Cambria, 29 Heol Casnewydd, Caerdydd. CF24 0TP</w:t>
    </w:r>
  </w:p>
  <w:p w14:paraId="10EE3D41" w14:textId="77777777" w:rsidR="001E3197" w:rsidRDefault="001E3197" w:rsidP="001E3197">
    <w:pPr>
      <w:rPr>
        <w:rFonts w:cs="Arial"/>
        <w:color w:val="000000"/>
        <w:sz w:val="18"/>
        <w:szCs w:val="18"/>
      </w:rPr>
    </w:pPr>
    <w:r>
      <w:rPr>
        <w:rFonts w:cs="Arial"/>
        <w:sz w:val="18"/>
        <w:szCs w:val="18"/>
      </w:rPr>
      <w:t>Permitting Service</w:t>
    </w:r>
    <w:r>
      <w:rPr>
        <w:rFonts w:cs="Arial"/>
        <w:color w:val="000000"/>
        <w:sz w:val="18"/>
        <w:szCs w:val="18"/>
      </w:rPr>
      <w:t>, Natural Resources Wales, Cambria House, 29 Newport Road, Cardiff. CF24 0TP</w:t>
    </w:r>
  </w:p>
  <w:p w14:paraId="1EB0A94D" w14:textId="77777777" w:rsidR="001E3197" w:rsidRDefault="001E3197" w:rsidP="001E319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t>Croesewir gohebiaeth yn y Gymraeg a'r Saesneg</w:t>
    </w:r>
  </w:p>
  <w:p w14:paraId="7A5BBBC5" w14:textId="77777777" w:rsidR="00B10711" w:rsidRDefault="00FF5C38" w:rsidP="001E3197">
    <w:pPr>
      <w:widowControl w:val="0"/>
      <w:autoSpaceDE w:val="0"/>
      <w:autoSpaceDN w:val="0"/>
      <w:adjustRightInd w:val="0"/>
      <w:spacing w:line="288" w:lineRule="auto"/>
      <w:ind w:left="720" w:firstLine="720"/>
      <w:textAlignment w:val="center"/>
      <w:rPr>
        <w:sz w:val="14"/>
      </w:rPr>
    </w:pPr>
    <w:hyperlink r:id="rId2" w:history="1">
      <w:r w:rsidR="001E3197">
        <w:rPr>
          <w:rStyle w:val="Hyperlink"/>
          <w:sz w:val="18"/>
          <w:szCs w:val="18"/>
        </w:rPr>
        <w:t>www.naturalresourceswales.gov.uk</w:t>
      </w:r>
    </w:hyperlink>
    <w:r w:rsidR="001E3197">
      <w:rPr>
        <w:color w:val="000000"/>
        <w:sz w:val="18"/>
        <w:szCs w:val="18"/>
      </w:rPr>
      <w:t xml:space="preserve"> </w:t>
    </w:r>
    <w:r w:rsidR="001E3197">
      <w:rPr>
        <w:color w:val="000000"/>
        <w:sz w:val="18"/>
        <w:szCs w:val="18"/>
      </w:rPr>
      <w:tab/>
    </w:r>
    <w:r w:rsidR="001E3197">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D882D" w14:textId="77777777" w:rsidR="00A736E2" w:rsidRDefault="00A736E2">
      <w:r>
        <w:separator/>
      </w:r>
    </w:p>
  </w:footnote>
  <w:footnote w:type="continuationSeparator" w:id="0">
    <w:p w14:paraId="110A2485" w14:textId="77777777" w:rsidR="00A736E2" w:rsidRDefault="00A73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13EFE" w14:textId="77777777" w:rsidR="00B10711" w:rsidRDefault="00B10711">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071A8A1E" w14:textId="77777777" w:rsidR="00B10711" w:rsidRDefault="00B10711">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084B5" w14:textId="77777777" w:rsidR="00B10711" w:rsidRDefault="00B10711">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349D6" w14:textId="54A13A68" w:rsidR="00F75D07" w:rsidRDefault="00A45C6E">
    <w:pPr>
      <w:pStyle w:val="Header"/>
    </w:pPr>
    <w:r w:rsidRPr="00DC6C79">
      <w:rPr>
        <w:noProof/>
        <w:lang w:eastAsia="en-GB"/>
      </w:rPr>
      <w:drawing>
        <wp:inline distT="0" distB="0" distL="0" distR="0" wp14:anchorId="746C2461" wp14:editId="679B8744">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BF06FB78">
      <w:start w:val="6"/>
      <w:numFmt w:val="decimal"/>
      <w:lvlText w:val="%1"/>
      <w:lvlJc w:val="left"/>
      <w:pPr>
        <w:tabs>
          <w:tab w:val="num" w:pos="720"/>
        </w:tabs>
        <w:ind w:left="720" w:hanging="360"/>
      </w:pPr>
      <w:rPr>
        <w:rFonts w:hint="default"/>
      </w:rPr>
    </w:lvl>
    <w:lvl w:ilvl="1" w:tplc="B978D57C" w:tentative="1">
      <w:start w:val="1"/>
      <w:numFmt w:val="lowerLetter"/>
      <w:lvlText w:val="%2."/>
      <w:lvlJc w:val="left"/>
      <w:pPr>
        <w:tabs>
          <w:tab w:val="num" w:pos="1440"/>
        </w:tabs>
        <w:ind w:left="1440" w:hanging="360"/>
      </w:pPr>
    </w:lvl>
    <w:lvl w:ilvl="2" w:tplc="A00C558E" w:tentative="1">
      <w:start w:val="1"/>
      <w:numFmt w:val="lowerRoman"/>
      <w:lvlText w:val="%3."/>
      <w:lvlJc w:val="right"/>
      <w:pPr>
        <w:tabs>
          <w:tab w:val="num" w:pos="2160"/>
        </w:tabs>
        <w:ind w:left="2160" w:hanging="180"/>
      </w:pPr>
    </w:lvl>
    <w:lvl w:ilvl="3" w:tplc="A768ADEE" w:tentative="1">
      <w:start w:val="1"/>
      <w:numFmt w:val="decimal"/>
      <w:lvlText w:val="%4."/>
      <w:lvlJc w:val="left"/>
      <w:pPr>
        <w:tabs>
          <w:tab w:val="num" w:pos="2880"/>
        </w:tabs>
        <w:ind w:left="2880" w:hanging="360"/>
      </w:pPr>
    </w:lvl>
    <w:lvl w:ilvl="4" w:tplc="147AF87A" w:tentative="1">
      <w:start w:val="1"/>
      <w:numFmt w:val="lowerLetter"/>
      <w:lvlText w:val="%5."/>
      <w:lvlJc w:val="left"/>
      <w:pPr>
        <w:tabs>
          <w:tab w:val="num" w:pos="3600"/>
        </w:tabs>
        <w:ind w:left="3600" w:hanging="360"/>
      </w:pPr>
    </w:lvl>
    <w:lvl w:ilvl="5" w:tplc="EBE69514" w:tentative="1">
      <w:start w:val="1"/>
      <w:numFmt w:val="lowerRoman"/>
      <w:lvlText w:val="%6."/>
      <w:lvlJc w:val="right"/>
      <w:pPr>
        <w:tabs>
          <w:tab w:val="num" w:pos="4320"/>
        </w:tabs>
        <w:ind w:left="4320" w:hanging="180"/>
      </w:pPr>
    </w:lvl>
    <w:lvl w:ilvl="6" w:tplc="BA6AF9CC" w:tentative="1">
      <w:start w:val="1"/>
      <w:numFmt w:val="decimal"/>
      <w:lvlText w:val="%7."/>
      <w:lvlJc w:val="left"/>
      <w:pPr>
        <w:tabs>
          <w:tab w:val="num" w:pos="5040"/>
        </w:tabs>
        <w:ind w:left="5040" w:hanging="360"/>
      </w:pPr>
    </w:lvl>
    <w:lvl w:ilvl="7" w:tplc="9BFC8F04" w:tentative="1">
      <w:start w:val="1"/>
      <w:numFmt w:val="lowerLetter"/>
      <w:lvlText w:val="%8."/>
      <w:lvlJc w:val="left"/>
      <w:pPr>
        <w:tabs>
          <w:tab w:val="num" w:pos="5760"/>
        </w:tabs>
        <w:ind w:left="5760" w:hanging="360"/>
      </w:pPr>
    </w:lvl>
    <w:lvl w:ilvl="8" w:tplc="20FEF59A"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B824944">
      <w:start w:val="1"/>
      <w:numFmt w:val="bullet"/>
      <w:lvlText w:val=""/>
      <w:lvlJc w:val="left"/>
      <w:pPr>
        <w:tabs>
          <w:tab w:val="num" w:pos="1080"/>
        </w:tabs>
        <w:ind w:left="1080" w:hanging="360"/>
      </w:pPr>
      <w:rPr>
        <w:rFonts w:ascii="Wingdings" w:hAnsi="Wingdings" w:hint="default"/>
      </w:rPr>
    </w:lvl>
    <w:lvl w:ilvl="1" w:tplc="3D2E78E2" w:tentative="1">
      <w:start w:val="1"/>
      <w:numFmt w:val="bullet"/>
      <w:lvlText w:val="o"/>
      <w:lvlJc w:val="left"/>
      <w:pPr>
        <w:tabs>
          <w:tab w:val="num" w:pos="1800"/>
        </w:tabs>
        <w:ind w:left="1800" w:hanging="360"/>
      </w:pPr>
      <w:rPr>
        <w:rFonts w:ascii="Courier New" w:hAnsi="Courier New" w:hint="default"/>
      </w:rPr>
    </w:lvl>
    <w:lvl w:ilvl="2" w:tplc="E208FD08" w:tentative="1">
      <w:start w:val="1"/>
      <w:numFmt w:val="bullet"/>
      <w:lvlText w:val=""/>
      <w:lvlJc w:val="left"/>
      <w:pPr>
        <w:tabs>
          <w:tab w:val="num" w:pos="2520"/>
        </w:tabs>
        <w:ind w:left="2520" w:hanging="360"/>
      </w:pPr>
      <w:rPr>
        <w:rFonts w:ascii="Wingdings" w:hAnsi="Wingdings" w:hint="default"/>
      </w:rPr>
    </w:lvl>
    <w:lvl w:ilvl="3" w:tplc="D9088186" w:tentative="1">
      <w:start w:val="1"/>
      <w:numFmt w:val="bullet"/>
      <w:lvlText w:val=""/>
      <w:lvlJc w:val="left"/>
      <w:pPr>
        <w:tabs>
          <w:tab w:val="num" w:pos="3240"/>
        </w:tabs>
        <w:ind w:left="3240" w:hanging="360"/>
      </w:pPr>
      <w:rPr>
        <w:rFonts w:ascii="Symbol" w:hAnsi="Symbol" w:hint="default"/>
      </w:rPr>
    </w:lvl>
    <w:lvl w:ilvl="4" w:tplc="8528F5B6" w:tentative="1">
      <w:start w:val="1"/>
      <w:numFmt w:val="bullet"/>
      <w:lvlText w:val="o"/>
      <w:lvlJc w:val="left"/>
      <w:pPr>
        <w:tabs>
          <w:tab w:val="num" w:pos="3960"/>
        </w:tabs>
        <w:ind w:left="3960" w:hanging="360"/>
      </w:pPr>
      <w:rPr>
        <w:rFonts w:ascii="Courier New" w:hAnsi="Courier New" w:hint="default"/>
      </w:rPr>
    </w:lvl>
    <w:lvl w:ilvl="5" w:tplc="EFF29BE4" w:tentative="1">
      <w:start w:val="1"/>
      <w:numFmt w:val="bullet"/>
      <w:lvlText w:val=""/>
      <w:lvlJc w:val="left"/>
      <w:pPr>
        <w:tabs>
          <w:tab w:val="num" w:pos="4680"/>
        </w:tabs>
        <w:ind w:left="4680" w:hanging="360"/>
      </w:pPr>
      <w:rPr>
        <w:rFonts w:ascii="Wingdings" w:hAnsi="Wingdings" w:hint="default"/>
      </w:rPr>
    </w:lvl>
    <w:lvl w:ilvl="6" w:tplc="F0F20A0C" w:tentative="1">
      <w:start w:val="1"/>
      <w:numFmt w:val="bullet"/>
      <w:lvlText w:val=""/>
      <w:lvlJc w:val="left"/>
      <w:pPr>
        <w:tabs>
          <w:tab w:val="num" w:pos="5400"/>
        </w:tabs>
        <w:ind w:left="5400" w:hanging="360"/>
      </w:pPr>
      <w:rPr>
        <w:rFonts w:ascii="Symbol" w:hAnsi="Symbol" w:hint="default"/>
      </w:rPr>
    </w:lvl>
    <w:lvl w:ilvl="7" w:tplc="EED40160" w:tentative="1">
      <w:start w:val="1"/>
      <w:numFmt w:val="bullet"/>
      <w:lvlText w:val="o"/>
      <w:lvlJc w:val="left"/>
      <w:pPr>
        <w:tabs>
          <w:tab w:val="num" w:pos="6120"/>
        </w:tabs>
        <w:ind w:left="6120" w:hanging="360"/>
      </w:pPr>
      <w:rPr>
        <w:rFonts w:ascii="Courier New" w:hAnsi="Courier New" w:hint="default"/>
      </w:rPr>
    </w:lvl>
    <w:lvl w:ilvl="8" w:tplc="25687020"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B1569F24">
      <w:start w:val="1"/>
      <w:numFmt w:val="bullet"/>
      <w:lvlText w:val=""/>
      <w:lvlJc w:val="left"/>
      <w:pPr>
        <w:tabs>
          <w:tab w:val="num" w:pos="720"/>
        </w:tabs>
        <w:ind w:left="720" w:hanging="360"/>
      </w:pPr>
      <w:rPr>
        <w:rFonts w:ascii="Symbol" w:hAnsi="Symbol" w:hint="default"/>
      </w:rPr>
    </w:lvl>
    <w:lvl w:ilvl="1" w:tplc="914A31C4" w:tentative="1">
      <w:start w:val="1"/>
      <w:numFmt w:val="bullet"/>
      <w:lvlText w:val="o"/>
      <w:lvlJc w:val="left"/>
      <w:pPr>
        <w:tabs>
          <w:tab w:val="num" w:pos="1440"/>
        </w:tabs>
        <w:ind w:left="1440" w:hanging="360"/>
      </w:pPr>
      <w:rPr>
        <w:rFonts w:ascii="Courier New" w:hAnsi="Courier New" w:hint="default"/>
      </w:rPr>
    </w:lvl>
    <w:lvl w:ilvl="2" w:tplc="9D80A15A" w:tentative="1">
      <w:start w:val="1"/>
      <w:numFmt w:val="bullet"/>
      <w:lvlText w:val=""/>
      <w:lvlJc w:val="left"/>
      <w:pPr>
        <w:tabs>
          <w:tab w:val="num" w:pos="2160"/>
        </w:tabs>
        <w:ind w:left="2160" w:hanging="360"/>
      </w:pPr>
      <w:rPr>
        <w:rFonts w:ascii="Wingdings" w:hAnsi="Wingdings" w:hint="default"/>
      </w:rPr>
    </w:lvl>
    <w:lvl w:ilvl="3" w:tplc="8C66BDDC" w:tentative="1">
      <w:start w:val="1"/>
      <w:numFmt w:val="bullet"/>
      <w:lvlText w:val=""/>
      <w:lvlJc w:val="left"/>
      <w:pPr>
        <w:tabs>
          <w:tab w:val="num" w:pos="2880"/>
        </w:tabs>
        <w:ind w:left="2880" w:hanging="360"/>
      </w:pPr>
      <w:rPr>
        <w:rFonts w:ascii="Symbol" w:hAnsi="Symbol" w:hint="default"/>
      </w:rPr>
    </w:lvl>
    <w:lvl w:ilvl="4" w:tplc="4D8A3AFA" w:tentative="1">
      <w:start w:val="1"/>
      <w:numFmt w:val="bullet"/>
      <w:lvlText w:val="o"/>
      <w:lvlJc w:val="left"/>
      <w:pPr>
        <w:tabs>
          <w:tab w:val="num" w:pos="3600"/>
        </w:tabs>
        <w:ind w:left="3600" w:hanging="360"/>
      </w:pPr>
      <w:rPr>
        <w:rFonts w:ascii="Courier New" w:hAnsi="Courier New" w:hint="default"/>
      </w:rPr>
    </w:lvl>
    <w:lvl w:ilvl="5" w:tplc="D4682900" w:tentative="1">
      <w:start w:val="1"/>
      <w:numFmt w:val="bullet"/>
      <w:lvlText w:val=""/>
      <w:lvlJc w:val="left"/>
      <w:pPr>
        <w:tabs>
          <w:tab w:val="num" w:pos="4320"/>
        </w:tabs>
        <w:ind w:left="4320" w:hanging="360"/>
      </w:pPr>
      <w:rPr>
        <w:rFonts w:ascii="Wingdings" w:hAnsi="Wingdings" w:hint="default"/>
      </w:rPr>
    </w:lvl>
    <w:lvl w:ilvl="6" w:tplc="67824008" w:tentative="1">
      <w:start w:val="1"/>
      <w:numFmt w:val="bullet"/>
      <w:lvlText w:val=""/>
      <w:lvlJc w:val="left"/>
      <w:pPr>
        <w:tabs>
          <w:tab w:val="num" w:pos="5040"/>
        </w:tabs>
        <w:ind w:left="5040" w:hanging="360"/>
      </w:pPr>
      <w:rPr>
        <w:rFonts w:ascii="Symbol" w:hAnsi="Symbol" w:hint="default"/>
      </w:rPr>
    </w:lvl>
    <w:lvl w:ilvl="7" w:tplc="051A1256" w:tentative="1">
      <w:start w:val="1"/>
      <w:numFmt w:val="bullet"/>
      <w:lvlText w:val="o"/>
      <w:lvlJc w:val="left"/>
      <w:pPr>
        <w:tabs>
          <w:tab w:val="num" w:pos="5760"/>
        </w:tabs>
        <w:ind w:left="5760" w:hanging="360"/>
      </w:pPr>
      <w:rPr>
        <w:rFonts w:ascii="Courier New" w:hAnsi="Courier New" w:hint="default"/>
      </w:rPr>
    </w:lvl>
    <w:lvl w:ilvl="8" w:tplc="AB64B49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234686"/>
    <w:multiLevelType w:val="hybridMultilevel"/>
    <w:tmpl w:val="A4DC2D6A"/>
    <w:lvl w:ilvl="0" w:tplc="A9548404">
      <w:start w:val="1"/>
      <w:numFmt w:val="bullet"/>
      <w:lvlText w:val=""/>
      <w:lvlJc w:val="left"/>
      <w:pPr>
        <w:tabs>
          <w:tab w:val="num" w:pos="720"/>
        </w:tabs>
        <w:ind w:left="720" w:hanging="360"/>
      </w:pPr>
      <w:rPr>
        <w:rFonts w:ascii="Symbol" w:hAnsi="Symbol" w:hint="default"/>
      </w:rPr>
    </w:lvl>
    <w:lvl w:ilvl="1" w:tplc="1492889C" w:tentative="1">
      <w:start w:val="1"/>
      <w:numFmt w:val="bullet"/>
      <w:lvlText w:val="o"/>
      <w:lvlJc w:val="left"/>
      <w:pPr>
        <w:tabs>
          <w:tab w:val="num" w:pos="1440"/>
        </w:tabs>
        <w:ind w:left="1440" w:hanging="360"/>
      </w:pPr>
      <w:rPr>
        <w:rFonts w:ascii="Courier New" w:hAnsi="Courier New" w:hint="default"/>
      </w:rPr>
    </w:lvl>
    <w:lvl w:ilvl="2" w:tplc="4CE8F178" w:tentative="1">
      <w:start w:val="1"/>
      <w:numFmt w:val="bullet"/>
      <w:lvlText w:val=""/>
      <w:lvlJc w:val="left"/>
      <w:pPr>
        <w:tabs>
          <w:tab w:val="num" w:pos="2160"/>
        </w:tabs>
        <w:ind w:left="2160" w:hanging="360"/>
      </w:pPr>
      <w:rPr>
        <w:rFonts w:ascii="Wingdings" w:hAnsi="Wingdings" w:hint="default"/>
      </w:rPr>
    </w:lvl>
    <w:lvl w:ilvl="3" w:tplc="3C18D73A" w:tentative="1">
      <w:start w:val="1"/>
      <w:numFmt w:val="bullet"/>
      <w:lvlText w:val=""/>
      <w:lvlJc w:val="left"/>
      <w:pPr>
        <w:tabs>
          <w:tab w:val="num" w:pos="2880"/>
        </w:tabs>
        <w:ind w:left="2880" w:hanging="360"/>
      </w:pPr>
      <w:rPr>
        <w:rFonts w:ascii="Symbol" w:hAnsi="Symbol" w:hint="default"/>
      </w:rPr>
    </w:lvl>
    <w:lvl w:ilvl="4" w:tplc="8C842ED2" w:tentative="1">
      <w:start w:val="1"/>
      <w:numFmt w:val="bullet"/>
      <w:lvlText w:val="o"/>
      <w:lvlJc w:val="left"/>
      <w:pPr>
        <w:tabs>
          <w:tab w:val="num" w:pos="3600"/>
        </w:tabs>
        <w:ind w:left="3600" w:hanging="360"/>
      </w:pPr>
      <w:rPr>
        <w:rFonts w:ascii="Courier New" w:hAnsi="Courier New" w:hint="default"/>
      </w:rPr>
    </w:lvl>
    <w:lvl w:ilvl="5" w:tplc="839216A4" w:tentative="1">
      <w:start w:val="1"/>
      <w:numFmt w:val="bullet"/>
      <w:lvlText w:val=""/>
      <w:lvlJc w:val="left"/>
      <w:pPr>
        <w:tabs>
          <w:tab w:val="num" w:pos="4320"/>
        </w:tabs>
        <w:ind w:left="4320" w:hanging="360"/>
      </w:pPr>
      <w:rPr>
        <w:rFonts w:ascii="Wingdings" w:hAnsi="Wingdings" w:hint="default"/>
      </w:rPr>
    </w:lvl>
    <w:lvl w:ilvl="6" w:tplc="0FC66E2C" w:tentative="1">
      <w:start w:val="1"/>
      <w:numFmt w:val="bullet"/>
      <w:lvlText w:val=""/>
      <w:lvlJc w:val="left"/>
      <w:pPr>
        <w:tabs>
          <w:tab w:val="num" w:pos="5040"/>
        </w:tabs>
        <w:ind w:left="5040" w:hanging="360"/>
      </w:pPr>
      <w:rPr>
        <w:rFonts w:ascii="Symbol" w:hAnsi="Symbol" w:hint="default"/>
      </w:rPr>
    </w:lvl>
    <w:lvl w:ilvl="7" w:tplc="E5A475CE" w:tentative="1">
      <w:start w:val="1"/>
      <w:numFmt w:val="bullet"/>
      <w:lvlText w:val="o"/>
      <w:lvlJc w:val="left"/>
      <w:pPr>
        <w:tabs>
          <w:tab w:val="num" w:pos="5760"/>
        </w:tabs>
        <w:ind w:left="5760" w:hanging="360"/>
      </w:pPr>
      <w:rPr>
        <w:rFonts w:ascii="Courier New" w:hAnsi="Courier New" w:hint="default"/>
      </w:rPr>
    </w:lvl>
    <w:lvl w:ilvl="8" w:tplc="FB0EE9C0"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F1A47"/>
    <w:multiLevelType w:val="hybridMultilevel"/>
    <w:tmpl w:val="B9C2F824"/>
    <w:lvl w:ilvl="0" w:tplc="BA6C59CC">
      <w:start w:val="1"/>
      <w:numFmt w:val="decimal"/>
      <w:lvlText w:val="%1."/>
      <w:lvlJc w:val="left"/>
      <w:pPr>
        <w:tabs>
          <w:tab w:val="num" w:pos="720"/>
        </w:tabs>
        <w:ind w:left="720" w:hanging="360"/>
      </w:pPr>
      <w:rPr>
        <w:rFonts w:hint="default"/>
      </w:rPr>
    </w:lvl>
    <w:lvl w:ilvl="1" w:tplc="5DC24A16" w:tentative="1">
      <w:start w:val="1"/>
      <w:numFmt w:val="lowerLetter"/>
      <w:lvlText w:val="%2."/>
      <w:lvlJc w:val="left"/>
      <w:pPr>
        <w:tabs>
          <w:tab w:val="num" w:pos="1440"/>
        </w:tabs>
        <w:ind w:left="1440" w:hanging="360"/>
      </w:pPr>
    </w:lvl>
    <w:lvl w:ilvl="2" w:tplc="AA8A085A" w:tentative="1">
      <w:start w:val="1"/>
      <w:numFmt w:val="lowerRoman"/>
      <w:lvlText w:val="%3."/>
      <w:lvlJc w:val="right"/>
      <w:pPr>
        <w:tabs>
          <w:tab w:val="num" w:pos="2160"/>
        </w:tabs>
        <w:ind w:left="2160" w:hanging="180"/>
      </w:pPr>
    </w:lvl>
    <w:lvl w:ilvl="3" w:tplc="C946FEE2" w:tentative="1">
      <w:start w:val="1"/>
      <w:numFmt w:val="decimal"/>
      <w:lvlText w:val="%4."/>
      <w:lvlJc w:val="left"/>
      <w:pPr>
        <w:tabs>
          <w:tab w:val="num" w:pos="2880"/>
        </w:tabs>
        <w:ind w:left="2880" w:hanging="360"/>
      </w:pPr>
    </w:lvl>
    <w:lvl w:ilvl="4" w:tplc="C08A1ED0" w:tentative="1">
      <w:start w:val="1"/>
      <w:numFmt w:val="lowerLetter"/>
      <w:lvlText w:val="%5."/>
      <w:lvlJc w:val="left"/>
      <w:pPr>
        <w:tabs>
          <w:tab w:val="num" w:pos="3600"/>
        </w:tabs>
        <w:ind w:left="3600" w:hanging="360"/>
      </w:pPr>
    </w:lvl>
    <w:lvl w:ilvl="5" w:tplc="97AC468E" w:tentative="1">
      <w:start w:val="1"/>
      <w:numFmt w:val="lowerRoman"/>
      <w:lvlText w:val="%6."/>
      <w:lvlJc w:val="right"/>
      <w:pPr>
        <w:tabs>
          <w:tab w:val="num" w:pos="4320"/>
        </w:tabs>
        <w:ind w:left="4320" w:hanging="180"/>
      </w:pPr>
    </w:lvl>
    <w:lvl w:ilvl="6" w:tplc="048239D0" w:tentative="1">
      <w:start w:val="1"/>
      <w:numFmt w:val="decimal"/>
      <w:lvlText w:val="%7."/>
      <w:lvlJc w:val="left"/>
      <w:pPr>
        <w:tabs>
          <w:tab w:val="num" w:pos="5040"/>
        </w:tabs>
        <w:ind w:left="5040" w:hanging="360"/>
      </w:pPr>
    </w:lvl>
    <w:lvl w:ilvl="7" w:tplc="4014CB66" w:tentative="1">
      <w:start w:val="1"/>
      <w:numFmt w:val="lowerLetter"/>
      <w:lvlText w:val="%8."/>
      <w:lvlJc w:val="left"/>
      <w:pPr>
        <w:tabs>
          <w:tab w:val="num" w:pos="5760"/>
        </w:tabs>
        <w:ind w:left="5760" w:hanging="360"/>
      </w:pPr>
    </w:lvl>
    <w:lvl w:ilvl="8" w:tplc="8286C156" w:tentative="1">
      <w:start w:val="1"/>
      <w:numFmt w:val="lowerRoman"/>
      <w:lvlText w:val="%9."/>
      <w:lvlJc w:val="right"/>
      <w:pPr>
        <w:tabs>
          <w:tab w:val="num" w:pos="6480"/>
        </w:tabs>
        <w:ind w:left="6480" w:hanging="180"/>
      </w:pPr>
    </w:lvl>
  </w:abstractNum>
  <w:abstractNum w:abstractNumId="17" w15:restartNumberingAfterBreak="0">
    <w:nsid w:val="46806336"/>
    <w:multiLevelType w:val="hybridMultilevel"/>
    <w:tmpl w:val="94446A4A"/>
    <w:lvl w:ilvl="0" w:tplc="F962D372">
      <w:start w:val="1"/>
      <w:numFmt w:val="bullet"/>
      <w:lvlText w:val=""/>
      <w:lvlJc w:val="left"/>
      <w:pPr>
        <w:tabs>
          <w:tab w:val="num" w:pos="720"/>
        </w:tabs>
        <w:ind w:left="720" w:hanging="360"/>
      </w:pPr>
      <w:rPr>
        <w:rFonts w:ascii="Symbol" w:hAnsi="Symbol" w:hint="default"/>
      </w:rPr>
    </w:lvl>
    <w:lvl w:ilvl="1" w:tplc="40489EB8" w:tentative="1">
      <w:start w:val="1"/>
      <w:numFmt w:val="bullet"/>
      <w:lvlText w:val="o"/>
      <w:lvlJc w:val="left"/>
      <w:pPr>
        <w:tabs>
          <w:tab w:val="num" w:pos="1440"/>
        </w:tabs>
        <w:ind w:left="1440" w:hanging="360"/>
      </w:pPr>
      <w:rPr>
        <w:rFonts w:ascii="Courier New" w:hAnsi="Courier New" w:hint="default"/>
      </w:rPr>
    </w:lvl>
    <w:lvl w:ilvl="2" w:tplc="9CAE55F8" w:tentative="1">
      <w:start w:val="1"/>
      <w:numFmt w:val="bullet"/>
      <w:lvlText w:val=""/>
      <w:lvlJc w:val="left"/>
      <w:pPr>
        <w:tabs>
          <w:tab w:val="num" w:pos="2160"/>
        </w:tabs>
        <w:ind w:left="2160" w:hanging="360"/>
      </w:pPr>
      <w:rPr>
        <w:rFonts w:ascii="Wingdings" w:hAnsi="Wingdings" w:hint="default"/>
      </w:rPr>
    </w:lvl>
    <w:lvl w:ilvl="3" w:tplc="5CAEF6F0" w:tentative="1">
      <w:start w:val="1"/>
      <w:numFmt w:val="bullet"/>
      <w:lvlText w:val=""/>
      <w:lvlJc w:val="left"/>
      <w:pPr>
        <w:tabs>
          <w:tab w:val="num" w:pos="2880"/>
        </w:tabs>
        <w:ind w:left="2880" w:hanging="360"/>
      </w:pPr>
      <w:rPr>
        <w:rFonts w:ascii="Symbol" w:hAnsi="Symbol" w:hint="default"/>
      </w:rPr>
    </w:lvl>
    <w:lvl w:ilvl="4" w:tplc="DE863DDC" w:tentative="1">
      <w:start w:val="1"/>
      <w:numFmt w:val="bullet"/>
      <w:lvlText w:val="o"/>
      <w:lvlJc w:val="left"/>
      <w:pPr>
        <w:tabs>
          <w:tab w:val="num" w:pos="3600"/>
        </w:tabs>
        <w:ind w:left="3600" w:hanging="360"/>
      </w:pPr>
      <w:rPr>
        <w:rFonts w:ascii="Courier New" w:hAnsi="Courier New" w:hint="default"/>
      </w:rPr>
    </w:lvl>
    <w:lvl w:ilvl="5" w:tplc="9A285B0A" w:tentative="1">
      <w:start w:val="1"/>
      <w:numFmt w:val="bullet"/>
      <w:lvlText w:val=""/>
      <w:lvlJc w:val="left"/>
      <w:pPr>
        <w:tabs>
          <w:tab w:val="num" w:pos="4320"/>
        </w:tabs>
        <w:ind w:left="4320" w:hanging="360"/>
      </w:pPr>
      <w:rPr>
        <w:rFonts w:ascii="Wingdings" w:hAnsi="Wingdings" w:hint="default"/>
      </w:rPr>
    </w:lvl>
    <w:lvl w:ilvl="6" w:tplc="FAE60930" w:tentative="1">
      <w:start w:val="1"/>
      <w:numFmt w:val="bullet"/>
      <w:lvlText w:val=""/>
      <w:lvlJc w:val="left"/>
      <w:pPr>
        <w:tabs>
          <w:tab w:val="num" w:pos="5040"/>
        </w:tabs>
        <w:ind w:left="5040" w:hanging="360"/>
      </w:pPr>
      <w:rPr>
        <w:rFonts w:ascii="Symbol" w:hAnsi="Symbol" w:hint="default"/>
      </w:rPr>
    </w:lvl>
    <w:lvl w:ilvl="7" w:tplc="E1BC7554" w:tentative="1">
      <w:start w:val="1"/>
      <w:numFmt w:val="bullet"/>
      <w:lvlText w:val="o"/>
      <w:lvlJc w:val="left"/>
      <w:pPr>
        <w:tabs>
          <w:tab w:val="num" w:pos="5760"/>
        </w:tabs>
        <w:ind w:left="5760" w:hanging="360"/>
      </w:pPr>
      <w:rPr>
        <w:rFonts w:ascii="Courier New" w:hAnsi="Courier New" w:hint="default"/>
      </w:rPr>
    </w:lvl>
    <w:lvl w:ilvl="8" w:tplc="B74C926A"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A027FF2"/>
    <w:multiLevelType w:val="hybridMultilevel"/>
    <w:tmpl w:val="5FFA5DC0"/>
    <w:lvl w:ilvl="0" w:tplc="D06A10CE">
      <w:start w:val="5"/>
      <w:numFmt w:val="decimal"/>
      <w:lvlText w:val="%1"/>
      <w:lvlJc w:val="left"/>
      <w:pPr>
        <w:tabs>
          <w:tab w:val="num" w:pos="720"/>
        </w:tabs>
        <w:ind w:left="720" w:hanging="360"/>
      </w:pPr>
      <w:rPr>
        <w:rFonts w:hint="default"/>
      </w:rPr>
    </w:lvl>
    <w:lvl w:ilvl="1" w:tplc="F76EC13C" w:tentative="1">
      <w:start w:val="1"/>
      <w:numFmt w:val="lowerLetter"/>
      <w:lvlText w:val="%2."/>
      <w:lvlJc w:val="left"/>
      <w:pPr>
        <w:tabs>
          <w:tab w:val="num" w:pos="1440"/>
        </w:tabs>
        <w:ind w:left="1440" w:hanging="360"/>
      </w:pPr>
    </w:lvl>
    <w:lvl w:ilvl="2" w:tplc="BD529FD6" w:tentative="1">
      <w:start w:val="1"/>
      <w:numFmt w:val="lowerRoman"/>
      <w:lvlText w:val="%3."/>
      <w:lvlJc w:val="right"/>
      <w:pPr>
        <w:tabs>
          <w:tab w:val="num" w:pos="2160"/>
        </w:tabs>
        <w:ind w:left="2160" w:hanging="180"/>
      </w:pPr>
    </w:lvl>
    <w:lvl w:ilvl="3" w:tplc="706A35DE" w:tentative="1">
      <w:start w:val="1"/>
      <w:numFmt w:val="decimal"/>
      <w:lvlText w:val="%4."/>
      <w:lvlJc w:val="left"/>
      <w:pPr>
        <w:tabs>
          <w:tab w:val="num" w:pos="2880"/>
        </w:tabs>
        <w:ind w:left="2880" w:hanging="360"/>
      </w:pPr>
    </w:lvl>
    <w:lvl w:ilvl="4" w:tplc="07B06C9C" w:tentative="1">
      <w:start w:val="1"/>
      <w:numFmt w:val="lowerLetter"/>
      <w:lvlText w:val="%5."/>
      <w:lvlJc w:val="left"/>
      <w:pPr>
        <w:tabs>
          <w:tab w:val="num" w:pos="3600"/>
        </w:tabs>
        <w:ind w:left="3600" w:hanging="360"/>
      </w:pPr>
    </w:lvl>
    <w:lvl w:ilvl="5" w:tplc="F83C9FB2" w:tentative="1">
      <w:start w:val="1"/>
      <w:numFmt w:val="lowerRoman"/>
      <w:lvlText w:val="%6."/>
      <w:lvlJc w:val="right"/>
      <w:pPr>
        <w:tabs>
          <w:tab w:val="num" w:pos="4320"/>
        </w:tabs>
        <w:ind w:left="4320" w:hanging="180"/>
      </w:pPr>
    </w:lvl>
    <w:lvl w:ilvl="6" w:tplc="1EFE51A0" w:tentative="1">
      <w:start w:val="1"/>
      <w:numFmt w:val="decimal"/>
      <w:lvlText w:val="%7."/>
      <w:lvlJc w:val="left"/>
      <w:pPr>
        <w:tabs>
          <w:tab w:val="num" w:pos="5040"/>
        </w:tabs>
        <w:ind w:left="5040" w:hanging="360"/>
      </w:pPr>
    </w:lvl>
    <w:lvl w:ilvl="7" w:tplc="EA5C714C" w:tentative="1">
      <w:start w:val="1"/>
      <w:numFmt w:val="lowerLetter"/>
      <w:lvlText w:val="%8."/>
      <w:lvlJc w:val="left"/>
      <w:pPr>
        <w:tabs>
          <w:tab w:val="num" w:pos="5760"/>
        </w:tabs>
        <w:ind w:left="5760" w:hanging="360"/>
      </w:pPr>
    </w:lvl>
    <w:lvl w:ilvl="8" w:tplc="D47A007C" w:tentative="1">
      <w:start w:val="1"/>
      <w:numFmt w:val="lowerRoman"/>
      <w:lvlText w:val="%9."/>
      <w:lvlJc w:val="right"/>
      <w:pPr>
        <w:tabs>
          <w:tab w:val="num" w:pos="6480"/>
        </w:tabs>
        <w:ind w:left="6480" w:hanging="180"/>
      </w:pPr>
    </w:lvl>
  </w:abstractNum>
  <w:abstractNum w:abstractNumId="19"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0">
    <w:nsid w:val="68BE7BC9"/>
    <w:multiLevelType w:val="hybridMultilevel"/>
    <w:tmpl w:val="47A84828"/>
    <w:lvl w:ilvl="0" w:tplc="50F66EA2">
      <w:start w:val="1"/>
      <w:numFmt w:val="bullet"/>
      <w:lvlText w:val=""/>
      <w:lvlJc w:val="left"/>
      <w:pPr>
        <w:tabs>
          <w:tab w:val="num" w:pos="720"/>
        </w:tabs>
        <w:ind w:left="720" w:hanging="360"/>
      </w:pPr>
      <w:rPr>
        <w:rFonts w:ascii="Symbol" w:hAnsi="Symbol" w:hint="default"/>
      </w:rPr>
    </w:lvl>
    <w:lvl w:ilvl="1" w:tplc="BE2630AC" w:tentative="1">
      <w:start w:val="1"/>
      <w:numFmt w:val="bullet"/>
      <w:lvlText w:val="o"/>
      <w:lvlJc w:val="left"/>
      <w:pPr>
        <w:tabs>
          <w:tab w:val="num" w:pos="1440"/>
        </w:tabs>
        <w:ind w:left="1440" w:hanging="360"/>
      </w:pPr>
      <w:rPr>
        <w:rFonts w:ascii="Courier New" w:hAnsi="Courier New" w:hint="default"/>
      </w:rPr>
    </w:lvl>
    <w:lvl w:ilvl="2" w:tplc="A87E8BFA" w:tentative="1">
      <w:start w:val="1"/>
      <w:numFmt w:val="bullet"/>
      <w:lvlText w:val=""/>
      <w:lvlJc w:val="left"/>
      <w:pPr>
        <w:tabs>
          <w:tab w:val="num" w:pos="2160"/>
        </w:tabs>
        <w:ind w:left="2160" w:hanging="360"/>
      </w:pPr>
      <w:rPr>
        <w:rFonts w:ascii="Wingdings" w:hAnsi="Wingdings" w:hint="default"/>
      </w:rPr>
    </w:lvl>
    <w:lvl w:ilvl="3" w:tplc="9552E584" w:tentative="1">
      <w:start w:val="1"/>
      <w:numFmt w:val="bullet"/>
      <w:lvlText w:val=""/>
      <w:lvlJc w:val="left"/>
      <w:pPr>
        <w:tabs>
          <w:tab w:val="num" w:pos="2880"/>
        </w:tabs>
        <w:ind w:left="2880" w:hanging="360"/>
      </w:pPr>
      <w:rPr>
        <w:rFonts w:ascii="Symbol" w:hAnsi="Symbol" w:hint="default"/>
      </w:rPr>
    </w:lvl>
    <w:lvl w:ilvl="4" w:tplc="A54A7C24" w:tentative="1">
      <w:start w:val="1"/>
      <w:numFmt w:val="bullet"/>
      <w:lvlText w:val="o"/>
      <w:lvlJc w:val="left"/>
      <w:pPr>
        <w:tabs>
          <w:tab w:val="num" w:pos="3600"/>
        </w:tabs>
        <w:ind w:left="3600" w:hanging="360"/>
      </w:pPr>
      <w:rPr>
        <w:rFonts w:ascii="Courier New" w:hAnsi="Courier New" w:hint="default"/>
      </w:rPr>
    </w:lvl>
    <w:lvl w:ilvl="5" w:tplc="D74868E4" w:tentative="1">
      <w:start w:val="1"/>
      <w:numFmt w:val="bullet"/>
      <w:lvlText w:val=""/>
      <w:lvlJc w:val="left"/>
      <w:pPr>
        <w:tabs>
          <w:tab w:val="num" w:pos="4320"/>
        </w:tabs>
        <w:ind w:left="4320" w:hanging="360"/>
      </w:pPr>
      <w:rPr>
        <w:rFonts w:ascii="Wingdings" w:hAnsi="Wingdings" w:hint="default"/>
      </w:rPr>
    </w:lvl>
    <w:lvl w:ilvl="6" w:tplc="78943D88" w:tentative="1">
      <w:start w:val="1"/>
      <w:numFmt w:val="bullet"/>
      <w:lvlText w:val=""/>
      <w:lvlJc w:val="left"/>
      <w:pPr>
        <w:tabs>
          <w:tab w:val="num" w:pos="5040"/>
        </w:tabs>
        <w:ind w:left="5040" w:hanging="360"/>
      </w:pPr>
      <w:rPr>
        <w:rFonts w:ascii="Symbol" w:hAnsi="Symbol" w:hint="default"/>
      </w:rPr>
    </w:lvl>
    <w:lvl w:ilvl="7" w:tplc="DC623AD0" w:tentative="1">
      <w:start w:val="1"/>
      <w:numFmt w:val="bullet"/>
      <w:lvlText w:val="o"/>
      <w:lvlJc w:val="left"/>
      <w:pPr>
        <w:tabs>
          <w:tab w:val="num" w:pos="5760"/>
        </w:tabs>
        <w:ind w:left="5760" w:hanging="360"/>
      </w:pPr>
      <w:rPr>
        <w:rFonts w:ascii="Courier New" w:hAnsi="Courier New" w:hint="default"/>
      </w:rPr>
    </w:lvl>
    <w:lvl w:ilvl="8" w:tplc="921E3304"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3408906E">
      <w:start w:val="4"/>
      <w:numFmt w:val="decimal"/>
      <w:lvlText w:val="%1."/>
      <w:lvlJc w:val="left"/>
      <w:pPr>
        <w:tabs>
          <w:tab w:val="num" w:pos="720"/>
        </w:tabs>
        <w:ind w:left="720" w:hanging="360"/>
      </w:pPr>
      <w:rPr>
        <w:rFonts w:hint="default"/>
      </w:rPr>
    </w:lvl>
    <w:lvl w:ilvl="1" w:tplc="4B4878E2" w:tentative="1">
      <w:start w:val="1"/>
      <w:numFmt w:val="lowerLetter"/>
      <w:lvlText w:val="%2."/>
      <w:lvlJc w:val="left"/>
      <w:pPr>
        <w:tabs>
          <w:tab w:val="num" w:pos="1440"/>
        </w:tabs>
        <w:ind w:left="1440" w:hanging="360"/>
      </w:pPr>
    </w:lvl>
    <w:lvl w:ilvl="2" w:tplc="D58041AC" w:tentative="1">
      <w:start w:val="1"/>
      <w:numFmt w:val="lowerRoman"/>
      <w:lvlText w:val="%3."/>
      <w:lvlJc w:val="right"/>
      <w:pPr>
        <w:tabs>
          <w:tab w:val="num" w:pos="2160"/>
        </w:tabs>
        <w:ind w:left="2160" w:hanging="180"/>
      </w:pPr>
    </w:lvl>
    <w:lvl w:ilvl="3" w:tplc="F6722596" w:tentative="1">
      <w:start w:val="1"/>
      <w:numFmt w:val="decimal"/>
      <w:lvlText w:val="%4."/>
      <w:lvlJc w:val="left"/>
      <w:pPr>
        <w:tabs>
          <w:tab w:val="num" w:pos="2880"/>
        </w:tabs>
        <w:ind w:left="2880" w:hanging="360"/>
      </w:pPr>
    </w:lvl>
    <w:lvl w:ilvl="4" w:tplc="3FA04F1C" w:tentative="1">
      <w:start w:val="1"/>
      <w:numFmt w:val="lowerLetter"/>
      <w:lvlText w:val="%5."/>
      <w:lvlJc w:val="left"/>
      <w:pPr>
        <w:tabs>
          <w:tab w:val="num" w:pos="3600"/>
        </w:tabs>
        <w:ind w:left="3600" w:hanging="360"/>
      </w:pPr>
    </w:lvl>
    <w:lvl w:ilvl="5" w:tplc="6B08A342" w:tentative="1">
      <w:start w:val="1"/>
      <w:numFmt w:val="lowerRoman"/>
      <w:lvlText w:val="%6."/>
      <w:lvlJc w:val="right"/>
      <w:pPr>
        <w:tabs>
          <w:tab w:val="num" w:pos="4320"/>
        </w:tabs>
        <w:ind w:left="4320" w:hanging="180"/>
      </w:pPr>
    </w:lvl>
    <w:lvl w:ilvl="6" w:tplc="A74C8B84" w:tentative="1">
      <w:start w:val="1"/>
      <w:numFmt w:val="decimal"/>
      <w:lvlText w:val="%7."/>
      <w:lvlJc w:val="left"/>
      <w:pPr>
        <w:tabs>
          <w:tab w:val="num" w:pos="5040"/>
        </w:tabs>
        <w:ind w:left="5040" w:hanging="360"/>
      </w:pPr>
    </w:lvl>
    <w:lvl w:ilvl="7" w:tplc="C4D6C2FE" w:tentative="1">
      <w:start w:val="1"/>
      <w:numFmt w:val="lowerLetter"/>
      <w:lvlText w:val="%8."/>
      <w:lvlJc w:val="left"/>
      <w:pPr>
        <w:tabs>
          <w:tab w:val="num" w:pos="5760"/>
        </w:tabs>
        <w:ind w:left="5760" w:hanging="360"/>
      </w:pPr>
    </w:lvl>
    <w:lvl w:ilvl="8" w:tplc="256E758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325A1DC0">
      <w:start w:val="5"/>
      <w:numFmt w:val="decimal"/>
      <w:lvlText w:val="%1"/>
      <w:lvlJc w:val="left"/>
      <w:pPr>
        <w:tabs>
          <w:tab w:val="num" w:pos="720"/>
        </w:tabs>
        <w:ind w:left="720" w:hanging="360"/>
      </w:pPr>
      <w:rPr>
        <w:rFonts w:hint="default"/>
      </w:rPr>
    </w:lvl>
    <w:lvl w:ilvl="1" w:tplc="CBF2BC76" w:tentative="1">
      <w:start w:val="1"/>
      <w:numFmt w:val="lowerLetter"/>
      <w:lvlText w:val="%2."/>
      <w:lvlJc w:val="left"/>
      <w:pPr>
        <w:tabs>
          <w:tab w:val="num" w:pos="1440"/>
        </w:tabs>
        <w:ind w:left="1440" w:hanging="360"/>
      </w:pPr>
    </w:lvl>
    <w:lvl w:ilvl="2" w:tplc="721037F4" w:tentative="1">
      <w:start w:val="1"/>
      <w:numFmt w:val="lowerRoman"/>
      <w:lvlText w:val="%3."/>
      <w:lvlJc w:val="right"/>
      <w:pPr>
        <w:tabs>
          <w:tab w:val="num" w:pos="2160"/>
        </w:tabs>
        <w:ind w:left="2160" w:hanging="180"/>
      </w:pPr>
    </w:lvl>
    <w:lvl w:ilvl="3" w:tplc="0E02E73E" w:tentative="1">
      <w:start w:val="1"/>
      <w:numFmt w:val="decimal"/>
      <w:lvlText w:val="%4."/>
      <w:lvlJc w:val="left"/>
      <w:pPr>
        <w:tabs>
          <w:tab w:val="num" w:pos="2880"/>
        </w:tabs>
        <w:ind w:left="2880" w:hanging="360"/>
      </w:pPr>
    </w:lvl>
    <w:lvl w:ilvl="4" w:tplc="B32AD9F0" w:tentative="1">
      <w:start w:val="1"/>
      <w:numFmt w:val="lowerLetter"/>
      <w:lvlText w:val="%5."/>
      <w:lvlJc w:val="left"/>
      <w:pPr>
        <w:tabs>
          <w:tab w:val="num" w:pos="3600"/>
        </w:tabs>
        <w:ind w:left="3600" w:hanging="360"/>
      </w:pPr>
    </w:lvl>
    <w:lvl w:ilvl="5" w:tplc="8F5AF9E8" w:tentative="1">
      <w:start w:val="1"/>
      <w:numFmt w:val="lowerRoman"/>
      <w:lvlText w:val="%6."/>
      <w:lvlJc w:val="right"/>
      <w:pPr>
        <w:tabs>
          <w:tab w:val="num" w:pos="4320"/>
        </w:tabs>
        <w:ind w:left="4320" w:hanging="180"/>
      </w:pPr>
    </w:lvl>
    <w:lvl w:ilvl="6" w:tplc="D12E6F2A" w:tentative="1">
      <w:start w:val="1"/>
      <w:numFmt w:val="decimal"/>
      <w:lvlText w:val="%7."/>
      <w:lvlJc w:val="left"/>
      <w:pPr>
        <w:tabs>
          <w:tab w:val="num" w:pos="5040"/>
        </w:tabs>
        <w:ind w:left="5040" w:hanging="360"/>
      </w:pPr>
    </w:lvl>
    <w:lvl w:ilvl="7" w:tplc="19B8F998" w:tentative="1">
      <w:start w:val="1"/>
      <w:numFmt w:val="lowerLetter"/>
      <w:lvlText w:val="%8."/>
      <w:lvlJc w:val="left"/>
      <w:pPr>
        <w:tabs>
          <w:tab w:val="num" w:pos="5760"/>
        </w:tabs>
        <w:ind w:left="5760" w:hanging="360"/>
      </w:pPr>
    </w:lvl>
    <w:lvl w:ilvl="8" w:tplc="F6FCD0EE" w:tentative="1">
      <w:start w:val="1"/>
      <w:numFmt w:val="lowerRoman"/>
      <w:lvlText w:val="%9."/>
      <w:lvlJc w:val="right"/>
      <w:pPr>
        <w:tabs>
          <w:tab w:val="num" w:pos="6480"/>
        </w:tabs>
        <w:ind w:left="6480" w:hanging="180"/>
      </w:pPr>
    </w:lvl>
  </w:abstractNum>
  <w:num w:numId="1" w16cid:durableId="2067794137">
    <w:abstractNumId w:val="19"/>
  </w:num>
  <w:num w:numId="2" w16cid:durableId="1296519503">
    <w:abstractNumId w:val="12"/>
  </w:num>
  <w:num w:numId="3" w16cid:durableId="5064602">
    <w:abstractNumId w:val="9"/>
  </w:num>
  <w:num w:numId="4" w16cid:durableId="1143735605">
    <w:abstractNumId w:val="7"/>
  </w:num>
  <w:num w:numId="5" w16cid:durableId="1731928165">
    <w:abstractNumId w:val="6"/>
  </w:num>
  <w:num w:numId="6" w16cid:durableId="334305428">
    <w:abstractNumId w:val="5"/>
  </w:num>
  <w:num w:numId="7" w16cid:durableId="1856454092">
    <w:abstractNumId w:val="4"/>
  </w:num>
  <w:num w:numId="8" w16cid:durableId="397557333">
    <w:abstractNumId w:val="8"/>
  </w:num>
  <w:num w:numId="9" w16cid:durableId="2078939897">
    <w:abstractNumId w:val="3"/>
  </w:num>
  <w:num w:numId="10" w16cid:durableId="1854680545">
    <w:abstractNumId w:val="2"/>
  </w:num>
  <w:num w:numId="11" w16cid:durableId="1867525723">
    <w:abstractNumId w:val="1"/>
  </w:num>
  <w:num w:numId="12" w16cid:durableId="681199880">
    <w:abstractNumId w:val="0"/>
  </w:num>
  <w:num w:numId="13" w16cid:durableId="504707486">
    <w:abstractNumId w:val="16"/>
  </w:num>
  <w:num w:numId="14" w16cid:durableId="1161700299">
    <w:abstractNumId w:val="11"/>
  </w:num>
  <w:num w:numId="15" w16cid:durableId="1568108138">
    <w:abstractNumId w:val="14"/>
  </w:num>
  <w:num w:numId="16" w16cid:durableId="552542744">
    <w:abstractNumId w:val="21"/>
  </w:num>
  <w:num w:numId="17" w16cid:durableId="293145320">
    <w:abstractNumId w:val="18"/>
  </w:num>
  <w:num w:numId="18" w16cid:durableId="968898988">
    <w:abstractNumId w:val="22"/>
  </w:num>
  <w:num w:numId="19" w16cid:durableId="594021350">
    <w:abstractNumId w:val="10"/>
  </w:num>
  <w:num w:numId="20" w16cid:durableId="1338146188">
    <w:abstractNumId w:val="20"/>
  </w:num>
  <w:num w:numId="21" w16cid:durableId="1813936421">
    <w:abstractNumId w:val="17"/>
  </w:num>
  <w:num w:numId="22" w16cid:durableId="1110706300">
    <w:abstractNumId w:val="15"/>
  </w:num>
  <w:num w:numId="23" w16cid:durableId="92013690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5841"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10508"/>
    <w:rsid w:val="00063ED1"/>
    <w:rsid w:val="000A7622"/>
    <w:rsid w:val="00105334"/>
    <w:rsid w:val="001058FA"/>
    <w:rsid w:val="00111FBA"/>
    <w:rsid w:val="001241E3"/>
    <w:rsid w:val="0017728C"/>
    <w:rsid w:val="00195A3A"/>
    <w:rsid w:val="0019740C"/>
    <w:rsid w:val="001C3321"/>
    <w:rsid w:val="001E3197"/>
    <w:rsid w:val="002225A7"/>
    <w:rsid w:val="00232019"/>
    <w:rsid w:val="00245225"/>
    <w:rsid w:val="002457B8"/>
    <w:rsid w:val="0025195E"/>
    <w:rsid w:val="002606CC"/>
    <w:rsid w:val="00271F9F"/>
    <w:rsid w:val="00283C45"/>
    <w:rsid w:val="00295482"/>
    <w:rsid w:val="002A154E"/>
    <w:rsid w:val="002E4024"/>
    <w:rsid w:val="002E4688"/>
    <w:rsid w:val="002E7884"/>
    <w:rsid w:val="002F14E3"/>
    <w:rsid w:val="003051F1"/>
    <w:rsid w:val="003114AE"/>
    <w:rsid w:val="00312777"/>
    <w:rsid w:val="003164BA"/>
    <w:rsid w:val="00332373"/>
    <w:rsid w:val="00344C6B"/>
    <w:rsid w:val="0035713B"/>
    <w:rsid w:val="003B64BF"/>
    <w:rsid w:val="003F5AAD"/>
    <w:rsid w:val="00400F02"/>
    <w:rsid w:val="004370FA"/>
    <w:rsid w:val="004A1B57"/>
    <w:rsid w:val="004C6DA3"/>
    <w:rsid w:val="004C6E11"/>
    <w:rsid w:val="004E2D6B"/>
    <w:rsid w:val="005017C3"/>
    <w:rsid w:val="00510508"/>
    <w:rsid w:val="00583EBF"/>
    <w:rsid w:val="00596690"/>
    <w:rsid w:val="006032F2"/>
    <w:rsid w:val="00631A5E"/>
    <w:rsid w:val="00666CA3"/>
    <w:rsid w:val="006746D2"/>
    <w:rsid w:val="006859F3"/>
    <w:rsid w:val="006960D6"/>
    <w:rsid w:val="0069612B"/>
    <w:rsid w:val="006A7E05"/>
    <w:rsid w:val="006D4049"/>
    <w:rsid w:val="006E0C83"/>
    <w:rsid w:val="00725772"/>
    <w:rsid w:val="00737561"/>
    <w:rsid w:val="00743F98"/>
    <w:rsid w:val="00754A0E"/>
    <w:rsid w:val="007A3007"/>
    <w:rsid w:val="007C3D47"/>
    <w:rsid w:val="007C4F39"/>
    <w:rsid w:val="007D0927"/>
    <w:rsid w:val="007D78A2"/>
    <w:rsid w:val="007E070B"/>
    <w:rsid w:val="008152BB"/>
    <w:rsid w:val="0085673A"/>
    <w:rsid w:val="0085752B"/>
    <w:rsid w:val="008B1924"/>
    <w:rsid w:val="008B5F75"/>
    <w:rsid w:val="00921C0D"/>
    <w:rsid w:val="009425EA"/>
    <w:rsid w:val="00963AE5"/>
    <w:rsid w:val="00987264"/>
    <w:rsid w:val="009B71FB"/>
    <w:rsid w:val="009D1695"/>
    <w:rsid w:val="009E3C73"/>
    <w:rsid w:val="009F443A"/>
    <w:rsid w:val="00A06045"/>
    <w:rsid w:val="00A2369F"/>
    <w:rsid w:val="00A311CF"/>
    <w:rsid w:val="00A31AE0"/>
    <w:rsid w:val="00A424E1"/>
    <w:rsid w:val="00A45C6E"/>
    <w:rsid w:val="00A736E2"/>
    <w:rsid w:val="00AA1966"/>
    <w:rsid w:val="00AC07FC"/>
    <w:rsid w:val="00AE372A"/>
    <w:rsid w:val="00AE4173"/>
    <w:rsid w:val="00AF2F01"/>
    <w:rsid w:val="00B00F4F"/>
    <w:rsid w:val="00B10711"/>
    <w:rsid w:val="00B54D6E"/>
    <w:rsid w:val="00BD1F8F"/>
    <w:rsid w:val="00BD7DA4"/>
    <w:rsid w:val="00BE4320"/>
    <w:rsid w:val="00BF00F4"/>
    <w:rsid w:val="00BF25F9"/>
    <w:rsid w:val="00BF297F"/>
    <w:rsid w:val="00BF3C12"/>
    <w:rsid w:val="00C1328F"/>
    <w:rsid w:val="00C37B74"/>
    <w:rsid w:val="00C41C42"/>
    <w:rsid w:val="00C4264D"/>
    <w:rsid w:val="00C71D6C"/>
    <w:rsid w:val="00C96B59"/>
    <w:rsid w:val="00CD1F90"/>
    <w:rsid w:val="00CF7134"/>
    <w:rsid w:val="00CF7CDA"/>
    <w:rsid w:val="00D07506"/>
    <w:rsid w:val="00D2029F"/>
    <w:rsid w:val="00D2033C"/>
    <w:rsid w:val="00D64662"/>
    <w:rsid w:val="00D6689A"/>
    <w:rsid w:val="00D67D44"/>
    <w:rsid w:val="00DA27E3"/>
    <w:rsid w:val="00DB0708"/>
    <w:rsid w:val="00DC45CA"/>
    <w:rsid w:val="00DC5EFB"/>
    <w:rsid w:val="00E05C09"/>
    <w:rsid w:val="00E56664"/>
    <w:rsid w:val="00E72019"/>
    <w:rsid w:val="00E73B40"/>
    <w:rsid w:val="00E85C53"/>
    <w:rsid w:val="00EE19C4"/>
    <w:rsid w:val="00F220B3"/>
    <w:rsid w:val="00F313E9"/>
    <w:rsid w:val="00F5779A"/>
    <w:rsid w:val="00F75D07"/>
    <w:rsid w:val="00FD3850"/>
    <w:rsid w:val="00FD726F"/>
    <w:rsid w:val="00FE2731"/>
    <w:rsid w:val="00FF5C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ostalCod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5841" style="mso-wrap-style:none;v-text-anchor:middle" fillcolor="blue">
      <v:fill color="blue"/>
      <v:shadow on="t" offset="-6pt,-6pt"/>
    </o:shapedefaults>
    <o:shapelayout v:ext="edit">
      <o:idmap v:ext="edit" data="1"/>
    </o:shapelayout>
  </w:shapeDefaults>
  <w:decimalSymbol w:val="."/>
  <w:listSeparator w:val=","/>
  <w14:docId w14:val="23AC23EC"/>
  <w15:chartTrackingRefBased/>
  <w15:docId w15:val="{256BBCC2-7B8C-4409-8F9F-623597793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BF25F9"/>
    <w:pPr>
      <w:spacing w:after="60"/>
    </w:pPr>
    <w:rPr>
      <w:sz w:val="22"/>
      <w:lang w:eastAsia="en-GB"/>
    </w:rPr>
  </w:style>
  <w:style w:type="paragraph" w:styleId="NormalWeb">
    <w:name w:val="Normal (Web)"/>
    <w:basedOn w:val="Normal"/>
    <w:uiPriority w:val="99"/>
    <w:unhideWhenUsed/>
    <w:rsid w:val="001E3197"/>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AC07FC"/>
    <w:rPr>
      <w:rFonts w:ascii="Arial" w:hAnsi="Arial"/>
      <w:snapToGrid w:val="0"/>
      <w:sz w:val="24"/>
      <w:lang w:eastAsia="en-US"/>
    </w:rPr>
  </w:style>
  <w:style w:type="paragraph" w:customStyle="1" w:styleId="address">
    <w:name w:val="address"/>
    <w:basedOn w:val="Normal"/>
    <w:rsid w:val="002457B8"/>
    <w:pPr>
      <w:keepLines/>
      <w:spacing w:line="270" w:lineRule="exact"/>
      <w:outlineLvl w:val="2"/>
    </w:pPr>
    <w:rPr>
      <w:sz w:val="20"/>
    </w:rPr>
  </w:style>
  <w:style w:type="paragraph" w:styleId="CommentSubject">
    <w:name w:val="annotation subject"/>
    <w:basedOn w:val="CommentText"/>
    <w:next w:val="CommentText"/>
    <w:link w:val="CommentSubjectChar"/>
    <w:rsid w:val="002457B8"/>
    <w:rPr>
      <w:b/>
      <w:bCs/>
    </w:rPr>
  </w:style>
  <w:style w:type="character" w:customStyle="1" w:styleId="CommentTextChar">
    <w:name w:val="Comment Text Char"/>
    <w:basedOn w:val="DefaultParagraphFont"/>
    <w:link w:val="CommentText"/>
    <w:semiHidden/>
    <w:rsid w:val="002457B8"/>
    <w:rPr>
      <w:rFonts w:ascii="Arial" w:hAnsi="Arial"/>
      <w:lang w:eastAsia="en-US"/>
    </w:rPr>
  </w:style>
  <w:style w:type="character" w:customStyle="1" w:styleId="CommentSubjectChar">
    <w:name w:val="Comment Subject Char"/>
    <w:basedOn w:val="CommentTextChar"/>
    <w:link w:val="CommentSubject"/>
    <w:rsid w:val="002457B8"/>
    <w:rPr>
      <w:rFonts w:ascii="Arial" w:hAnsi="Arial"/>
      <w:b/>
      <w:bCs/>
      <w:lang w:eastAsia="en-US"/>
    </w:rPr>
  </w:style>
  <w:style w:type="paragraph" w:customStyle="1" w:styleId="Default">
    <w:name w:val="Default"/>
    <w:rsid w:val="00F5779A"/>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DC45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525301">
      <w:bodyDiv w:val="1"/>
      <w:marLeft w:val="0"/>
      <w:marRight w:val="0"/>
      <w:marTop w:val="0"/>
      <w:marBottom w:val="0"/>
      <w:divBdr>
        <w:top w:val="none" w:sz="0" w:space="0" w:color="auto"/>
        <w:left w:val="none" w:sz="0" w:space="0" w:color="auto"/>
        <w:bottom w:val="none" w:sz="0" w:space="0" w:color="auto"/>
        <w:right w:val="none" w:sz="0" w:space="0" w:color="auto"/>
      </w:divBdr>
    </w:div>
    <w:div w:id="818500557">
      <w:bodyDiv w:val="1"/>
      <w:marLeft w:val="0"/>
      <w:marRight w:val="0"/>
      <w:marTop w:val="0"/>
      <w:marBottom w:val="0"/>
      <w:divBdr>
        <w:top w:val="none" w:sz="0" w:space="0" w:color="auto"/>
        <w:left w:val="none" w:sz="0" w:space="0" w:color="auto"/>
        <w:bottom w:val="none" w:sz="0" w:space="0" w:color="auto"/>
        <w:right w:val="none" w:sz="0" w:space="0" w:color="auto"/>
      </w:divBdr>
    </w:div>
    <w:div w:id="825323086">
      <w:bodyDiv w:val="1"/>
      <w:marLeft w:val="0"/>
      <w:marRight w:val="0"/>
      <w:marTop w:val="0"/>
      <w:marBottom w:val="0"/>
      <w:divBdr>
        <w:top w:val="none" w:sz="0" w:space="0" w:color="auto"/>
        <w:left w:val="none" w:sz="0" w:space="0" w:color="auto"/>
        <w:bottom w:val="none" w:sz="0" w:space="0" w:color="auto"/>
        <w:right w:val="none" w:sz="0" w:space="0" w:color="auto"/>
      </w:divBdr>
    </w:div>
    <w:div w:id="1259563725">
      <w:bodyDiv w:val="1"/>
      <w:marLeft w:val="0"/>
      <w:marRight w:val="0"/>
      <w:marTop w:val="0"/>
      <w:marBottom w:val="0"/>
      <w:divBdr>
        <w:top w:val="none" w:sz="0" w:space="0" w:color="auto"/>
        <w:left w:val="none" w:sz="0" w:space="0" w:color="auto"/>
        <w:bottom w:val="none" w:sz="0" w:space="0" w:color="auto"/>
        <w:right w:val="none" w:sz="0" w:space="0" w:color="auto"/>
      </w:divBdr>
    </w:div>
    <w:div w:id="1348948534">
      <w:bodyDiv w:val="1"/>
      <w:marLeft w:val="0"/>
      <w:marRight w:val="0"/>
      <w:marTop w:val="0"/>
      <w:marBottom w:val="0"/>
      <w:divBdr>
        <w:top w:val="none" w:sz="0" w:space="0" w:color="auto"/>
        <w:left w:val="none" w:sz="0" w:space="0" w:color="auto"/>
        <w:bottom w:val="none" w:sz="0" w:space="0" w:color="auto"/>
        <w:right w:val="none" w:sz="0" w:space="0" w:color="auto"/>
      </w:divBdr>
    </w:div>
    <w:div w:id="1479347531">
      <w:bodyDiv w:val="1"/>
      <w:marLeft w:val="0"/>
      <w:marRight w:val="0"/>
      <w:marTop w:val="0"/>
      <w:marBottom w:val="0"/>
      <w:divBdr>
        <w:top w:val="none" w:sz="0" w:space="0" w:color="auto"/>
        <w:left w:val="none" w:sz="0" w:space="0" w:color="auto"/>
        <w:bottom w:val="none" w:sz="0" w:space="0" w:color="auto"/>
        <w:right w:val="none" w:sz="0" w:space="0" w:color="auto"/>
      </w:divBdr>
    </w:div>
    <w:div w:id="1789005253">
      <w:bodyDiv w:val="1"/>
      <w:marLeft w:val="0"/>
      <w:marRight w:val="0"/>
      <w:marTop w:val="0"/>
      <w:marBottom w:val="0"/>
      <w:divBdr>
        <w:top w:val="none" w:sz="0" w:space="0" w:color="auto"/>
        <w:left w:val="none" w:sz="0" w:space="0" w:color="auto"/>
        <w:bottom w:val="none" w:sz="0" w:space="0" w:color="auto"/>
        <w:right w:val="none" w:sz="0" w:space="0" w:color="auto"/>
      </w:divBdr>
    </w:div>
    <w:div w:id="2023899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nonnativespecies.org/index.cfm?sectionid=58" TargetMode="External"/><Relationship Id="rId18" Type="http://schemas.openxmlformats.org/officeDocument/2006/relationships/hyperlink" Target="mailto:Viktoria.Karagits@wrap.org.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mailto:wales@pins.gsi.gov.uk" TargetMode="External"/><Relationship Id="rId17" Type="http://schemas.openxmlformats.org/officeDocument/2006/relationships/hyperlink" Target="mailto:gswann@slrconsulting.com"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email:treehealth@naturalresources.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invasive.non.native@naturalresourceswales.gov.uk"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klhunter@slrconsulting.co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gov.uk/guidance-and-advice/business-sectors/forestry/tree-health-and-biosecurity/?lang=en"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REGU-219-5523167</_dlc_DocId>
    <_dlc_DocIdUrl xmlns="9be56660-2c31-41ef-bc00-23e72f632f2a">
      <Url>https://cyfoethnaturiolcymru.sharepoint.com/teams/Regulatory/Permitting/_layouts/15/DocIdRedir.aspx?ID=REGU-219-5523167</Url>
      <Description>REGU-219-5523167</Description>
    </_dlc_DocIdUrl>
    <Site_x0020_Name xmlns="859f7ad6-93f6-4205-b62b-a17f28acbbac">Unit 41</Site_x0020_Name>
    <Internal_x002f_External xmlns="859f7ad6-93f6-4205-b62b-a17f28acbbac">Outgoing document</Internal_x002f_External>
    <Post_x0020_code xmlns="859f7ad6-93f6-4205-b62b-a17f28acbbac">SA72 6TD</Post_x0020_code>
    <IconOverlay xmlns="http://schemas.microsoft.com/sharepoint/v4" xsi:nil="true"/>
    <Document_x0020_Type xmlns="859f7ad6-93f6-4205-b62b-a17f28acbbac">Letter</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County Hall, Haverfordwest, Pembrokeshire, SA61 1TP</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2023-07-31T23:00:00+00:00</Document_x0020_Date>
    <Facility_x0020_Address xmlns="859f7ad6-93f6-4205-b62b-a17f28acbbac">Unit 41, The Dockyard, Pembroke Dock, Pembrokeshire, SA72 6TD</Facility_x0020_Address>
    <Environment_x0020_Sub_x0020_Folder xmlns="859f7ad6-93f6-4205-b62b-a17f28acbbac">Licence surrender</Environment_x0020_Sub_x0020_Folder>
    <Customer_x0020_Name xmlns="859f7ad6-93f6-4205-b62b-a17f28acbbac">Pembrokeshire County Council</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3" ma:contentTypeDescription="Permitting &amp; Compliance Word Document" ma:contentTypeScope="" ma:versionID="da86bb65506837ae343b1bd71e48b0f6">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43768f4f07f6c9008f43598c3f643ccf"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CFEFD2C-F95A-423A-97A3-A92F3867F171}">
  <ds:schemaRefs>
    <ds:schemaRef ds:uri="http://schemas.microsoft.com/sharepoint/v3/contenttype/forms"/>
  </ds:schemaRefs>
</ds:datastoreItem>
</file>

<file path=customXml/itemProps2.xml><?xml version="1.0" encoding="utf-8"?>
<ds:datastoreItem xmlns:ds="http://schemas.openxmlformats.org/officeDocument/2006/customXml" ds:itemID="{959B0E4C-0E79-41ED-954E-7EB996410B69}">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341E2338-AA84-4FCB-A01C-C5D8AC2C5DB6}"/>
</file>

<file path=customXml/itemProps4.xml><?xml version="1.0" encoding="utf-8"?>
<ds:datastoreItem xmlns:ds="http://schemas.openxmlformats.org/officeDocument/2006/customXml" ds:itemID="{6C200CB1-B309-461F-A8D0-32E62A96B3FD}">
  <ds:schemaRefs>
    <ds:schemaRef ds:uri="http://schemas.microsoft.com/sharepoint/events"/>
  </ds:schemaRefs>
</ds:datastoreItem>
</file>

<file path=customXml/itemProps5.xml><?xml version="1.0" encoding="utf-8"?>
<ds:datastoreItem xmlns:ds="http://schemas.openxmlformats.org/officeDocument/2006/customXml" ds:itemID="{8F20F0A4-4E2E-42C6-90D0-0FE724264864}"/>
</file>

<file path=docProps/app.xml><?xml version="1.0" encoding="utf-8"?>
<Properties xmlns="http://schemas.openxmlformats.org/officeDocument/2006/extended-properties" xmlns:vt="http://schemas.openxmlformats.org/officeDocument/2006/docPropsVTypes">
  <Template>Normal</Template>
  <TotalTime>52</TotalTime>
  <Pages>2</Pages>
  <Words>617</Words>
  <Characters>3856</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233_08_SD35 Surrender issue letter</vt:lpstr>
    </vt:vector>
  </TitlesOfParts>
  <Company>Environment Agency</Company>
  <LinksUpToDate>false</LinksUpToDate>
  <CharactersWithSpaces>4465</CharactersWithSpaces>
  <SharedDoc>false</SharedDoc>
  <HLinks>
    <vt:vector size="30"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5046398</vt:i4>
      </vt:variant>
      <vt:variant>
        <vt:i4>0</vt:i4>
      </vt:variant>
      <vt:variant>
        <vt:i4>0</vt:i4>
      </vt:variant>
      <vt:variant>
        <vt:i4>5</vt:i4>
      </vt:variant>
      <vt:variant>
        <vt:lpwstr>mailto:wales@pins.gsi.gov.uk</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subject>
  <dc:creator/>
  <cp:keywords>233-08-SD35, part surrender notice, permit</cp:keywords>
  <dc:description>233_08_SD35 ,version 5_x000d_
Issue date: 21/8/2012</dc:description>
  <cp:lastModifiedBy>Clee, Owen</cp:lastModifiedBy>
  <cp:revision>36</cp:revision>
  <cp:lastPrinted>2007-11-20T11:27:00Z</cp:lastPrinted>
  <dcterms:created xsi:type="dcterms:W3CDTF">2016-04-04T08:24:00Z</dcterms:created>
  <dcterms:modified xsi:type="dcterms:W3CDTF">2023-08-01T10:51:00Z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805029</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-1558108962</vt:i4>
  </property>
  <property fmtid="{D5CDD505-2E9C-101B-9397-08002B2CF9AE}" pid="8" name="_ReviewingToolsShownOnce">
    <vt:lpwstr/>
  </property>
  <property fmtid="{D5CDD505-2E9C-101B-9397-08002B2CF9AE}" pid="9" name="ContentTypeId">
    <vt:lpwstr>0x01010067EB80C5FE939D4A9B3D8BA62129B7F50102002CD491039417834E9F8E40366955224E</vt:lpwstr>
  </property>
  <property fmtid="{D5CDD505-2E9C-101B-9397-08002B2CF9AE}" pid="10" name="_dlc_DocIdItemGuid">
    <vt:lpwstr>1665491c-76ca-4ff8-b5e1-1be8450576d0</vt:lpwstr>
  </property>
  <property fmtid="{D5CDD505-2E9C-101B-9397-08002B2CF9AE}" pid="11" name="AuthorIds_UIVersion_5632">
    <vt:lpwstr>961</vt:lpwstr>
  </property>
</Properties>
</file>