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10454A" w14:textId="77777777" w:rsidR="006F24C7" w:rsidRDefault="006F24C7" w:rsidP="006F24C7">
      <w:pPr>
        <w:pStyle w:val="coverTitle"/>
        <w:tabs>
          <w:tab w:val="left" w:pos="3600"/>
        </w:tabs>
        <w:spacing w:line="312" w:lineRule="auto"/>
      </w:pPr>
      <w:bookmarkStart w:id="0" w:name="_Toc392252823"/>
      <w:r>
        <w:drawing>
          <wp:anchor distT="0" distB="0" distL="114300" distR="114300" simplePos="0" relativeHeight="251661312" behindDoc="0" locked="0" layoutInCell="1" allowOverlap="1" wp14:anchorId="249B79A9" wp14:editId="7B971591">
            <wp:simplePos x="0" y="0"/>
            <wp:positionH relativeFrom="margin">
              <wp:align>left</wp:align>
            </wp:positionH>
            <wp:positionV relativeFrom="paragraph">
              <wp:posOffset>-140970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73F1068" w14:textId="77777777" w:rsidR="006F24C7" w:rsidRDefault="006F24C7" w:rsidP="006F24C7">
      <w:pPr>
        <w:pStyle w:val="coverTitle"/>
        <w:spacing w:line="312" w:lineRule="auto"/>
        <w:rPr>
          <w:rFonts w:cs="Arial"/>
        </w:rPr>
      </w:pPr>
    </w:p>
    <w:p w14:paraId="49654E88" w14:textId="77777777" w:rsidR="006F24C7" w:rsidRPr="00C31D2C" w:rsidRDefault="006F24C7" w:rsidP="006F24C7">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E828ED9" w14:textId="77777777" w:rsidR="006F24C7" w:rsidRDefault="006F24C7" w:rsidP="006F24C7">
      <w:pPr>
        <w:pStyle w:val="a"/>
        <w:tabs>
          <w:tab w:val="left" w:pos="8328"/>
        </w:tabs>
        <w:spacing w:line="312" w:lineRule="auto"/>
      </w:pPr>
      <w:r>
        <w:t>The Environmental Permitting (England &amp; Wales) Regulations 2016</w:t>
      </w:r>
      <w:r>
        <w:tab/>
      </w:r>
    </w:p>
    <w:p w14:paraId="01AEF3B3" w14:textId="77777777" w:rsidR="006F24C7" w:rsidRDefault="006F24C7" w:rsidP="006F24C7">
      <w:pPr>
        <w:pStyle w:val="a"/>
        <w:spacing w:line="312" w:lineRule="auto"/>
      </w:pPr>
    </w:p>
    <w:p w14:paraId="2FC7DDD7" w14:textId="77777777" w:rsidR="006F24C7" w:rsidRPr="0058535B" w:rsidRDefault="006F24C7" w:rsidP="006F24C7">
      <w:pPr>
        <w:pStyle w:val="coverLicenceHolder"/>
        <w:pBdr>
          <w:top w:val="single" w:sz="4" w:space="25" w:color="auto"/>
        </w:pBdr>
        <w:spacing w:line="312" w:lineRule="auto"/>
      </w:pPr>
      <w:r w:rsidRPr="0058535B">
        <w:t>Dŵr Cymru Cyfyngedig</w:t>
      </w:r>
    </w:p>
    <w:p w14:paraId="21964359" w14:textId="77777777" w:rsidR="006F24C7" w:rsidRPr="00667865" w:rsidRDefault="006F24C7" w:rsidP="006F24C7">
      <w:pPr>
        <w:pStyle w:val="coverLicenceHolder"/>
        <w:pBdr>
          <w:top w:val="single" w:sz="4" w:space="25" w:color="auto"/>
        </w:pBdr>
        <w:spacing w:line="312" w:lineRule="auto"/>
        <w:rPr>
          <w:color w:val="FF0000"/>
        </w:rPr>
      </w:pPr>
    </w:p>
    <w:p w14:paraId="1B5418BB" w14:textId="20F8CEEA" w:rsidR="000771D8" w:rsidRPr="00F45098" w:rsidRDefault="000771D8" w:rsidP="005A6CB3">
      <w:pPr>
        <w:pStyle w:val="coverLicenceHolder"/>
        <w:pBdr>
          <w:top w:val="single" w:sz="4" w:space="25" w:color="auto"/>
        </w:pBdr>
        <w:spacing w:line="276" w:lineRule="auto"/>
        <w:contextualSpacing/>
        <w:rPr>
          <w:rFonts w:cs="Arial"/>
          <w:color w:val="000000" w:themeColor="text1"/>
          <w:szCs w:val="24"/>
        </w:rPr>
      </w:pPr>
      <w:r w:rsidRPr="00F45098">
        <w:rPr>
          <w:rFonts w:cs="Arial"/>
          <w:color w:val="000000" w:themeColor="text1"/>
          <w:szCs w:val="24"/>
        </w:rPr>
        <w:fldChar w:fldCharType="begin"/>
      </w:r>
      <w:r w:rsidRPr="00F45098">
        <w:rPr>
          <w:rFonts w:cs="Arial"/>
          <w:color w:val="000000" w:themeColor="text1"/>
          <w:szCs w:val="24"/>
        </w:rPr>
        <w:instrText xml:space="preserve"> MERGEFIELD Site_name </w:instrText>
      </w:r>
      <w:r w:rsidRPr="00F45098">
        <w:rPr>
          <w:rFonts w:cs="Arial"/>
          <w:color w:val="000000" w:themeColor="text1"/>
          <w:szCs w:val="24"/>
        </w:rPr>
        <w:fldChar w:fldCharType="separate"/>
      </w:r>
      <w:r w:rsidR="00F45098" w:rsidRPr="00F45098">
        <w:rPr>
          <w:rFonts w:cs="Arial"/>
          <w:noProof/>
          <w:color w:val="000000" w:themeColor="text1"/>
          <w:szCs w:val="24"/>
        </w:rPr>
        <w:t>CSO and EO at Prestatyn Purbeck Pumping Station</w:t>
      </w:r>
      <w:r w:rsidRPr="00F45098">
        <w:rPr>
          <w:rFonts w:cs="Arial"/>
          <w:color w:val="000000" w:themeColor="text1"/>
          <w:szCs w:val="24"/>
        </w:rPr>
        <w:fldChar w:fldCharType="end"/>
      </w:r>
    </w:p>
    <w:p w14:paraId="78085035" w14:textId="5A8FA824" w:rsidR="000771D8" w:rsidRPr="00F45098" w:rsidRDefault="000771D8" w:rsidP="005A6CB3">
      <w:pPr>
        <w:pStyle w:val="coverLicenceHolder"/>
        <w:pBdr>
          <w:top w:val="single" w:sz="4" w:space="25" w:color="auto"/>
        </w:pBdr>
        <w:spacing w:line="276" w:lineRule="auto"/>
        <w:contextualSpacing/>
        <w:rPr>
          <w:rFonts w:cs="Arial"/>
          <w:color w:val="000000" w:themeColor="text1"/>
          <w:szCs w:val="24"/>
        </w:rPr>
      </w:pPr>
      <w:r w:rsidRPr="00F45098">
        <w:rPr>
          <w:rFonts w:cs="Arial"/>
          <w:color w:val="000000" w:themeColor="text1"/>
          <w:szCs w:val="24"/>
        </w:rPr>
        <w:fldChar w:fldCharType="begin"/>
      </w:r>
      <w:r w:rsidRPr="00F45098">
        <w:rPr>
          <w:rFonts w:cs="Arial"/>
          <w:color w:val="000000" w:themeColor="text1"/>
          <w:szCs w:val="24"/>
        </w:rPr>
        <w:instrText xml:space="preserve"> MERGEFIELD DSI_ADD2 </w:instrText>
      </w:r>
      <w:r w:rsidRPr="00F45098">
        <w:rPr>
          <w:rFonts w:cs="Arial"/>
          <w:color w:val="000000" w:themeColor="text1"/>
          <w:szCs w:val="24"/>
        </w:rPr>
        <w:fldChar w:fldCharType="separate"/>
      </w:r>
      <w:r w:rsidR="00F45098" w:rsidRPr="00F45098">
        <w:rPr>
          <w:rFonts w:cs="Arial"/>
          <w:noProof/>
          <w:color w:val="000000" w:themeColor="text1"/>
          <w:szCs w:val="24"/>
        </w:rPr>
        <w:t>Opposite ‘186 Victoria Road’</w:t>
      </w:r>
      <w:r w:rsidRPr="00F45098">
        <w:rPr>
          <w:rFonts w:cs="Arial"/>
          <w:color w:val="000000" w:themeColor="text1"/>
          <w:szCs w:val="24"/>
        </w:rPr>
        <w:fldChar w:fldCharType="end"/>
      </w:r>
    </w:p>
    <w:p w14:paraId="201F2B5B" w14:textId="102888E7" w:rsidR="000771D8" w:rsidRPr="00F45098" w:rsidRDefault="000771D8" w:rsidP="005A6CB3">
      <w:pPr>
        <w:pStyle w:val="coverLicenceHolder"/>
        <w:pBdr>
          <w:top w:val="single" w:sz="4" w:space="25" w:color="auto"/>
        </w:pBdr>
        <w:spacing w:line="276" w:lineRule="auto"/>
        <w:contextualSpacing/>
        <w:rPr>
          <w:rFonts w:cs="Arial"/>
          <w:color w:val="000000" w:themeColor="text1"/>
          <w:szCs w:val="24"/>
        </w:rPr>
      </w:pPr>
      <w:r w:rsidRPr="00F45098">
        <w:rPr>
          <w:rFonts w:cs="Arial"/>
          <w:color w:val="000000" w:themeColor="text1"/>
          <w:szCs w:val="24"/>
        </w:rPr>
        <w:fldChar w:fldCharType="begin"/>
      </w:r>
      <w:r w:rsidRPr="00F45098">
        <w:rPr>
          <w:rFonts w:cs="Arial"/>
          <w:color w:val="000000" w:themeColor="text1"/>
          <w:szCs w:val="24"/>
        </w:rPr>
        <w:instrText xml:space="preserve"> MERGEFIELD DSI_ADD3 </w:instrText>
      </w:r>
      <w:r w:rsidRPr="00F45098">
        <w:rPr>
          <w:rFonts w:cs="Arial"/>
          <w:color w:val="000000" w:themeColor="text1"/>
          <w:szCs w:val="24"/>
        </w:rPr>
        <w:fldChar w:fldCharType="separate"/>
      </w:r>
      <w:r w:rsidR="00F45098" w:rsidRPr="00F45098">
        <w:rPr>
          <w:rFonts w:cs="Arial"/>
          <w:noProof/>
          <w:color w:val="000000" w:themeColor="text1"/>
          <w:szCs w:val="24"/>
        </w:rPr>
        <w:t>Prestatyn</w:t>
      </w:r>
      <w:r w:rsidRPr="00F45098">
        <w:rPr>
          <w:rFonts w:cs="Arial"/>
          <w:color w:val="000000" w:themeColor="text1"/>
          <w:szCs w:val="24"/>
        </w:rPr>
        <w:fldChar w:fldCharType="end"/>
      </w:r>
    </w:p>
    <w:p w14:paraId="7FE1D1DE" w14:textId="2BCE23E3" w:rsidR="006F24C7" w:rsidRPr="00F45098" w:rsidRDefault="000771D8" w:rsidP="005A6CB3">
      <w:pPr>
        <w:pStyle w:val="coverLicenceHolder"/>
        <w:pBdr>
          <w:top w:val="single" w:sz="4" w:space="25" w:color="auto"/>
        </w:pBdr>
        <w:spacing w:line="276" w:lineRule="auto"/>
        <w:contextualSpacing/>
        <w:rPr>
          <w:rFonts w:cs="Arial"/>
          <w:color w:val="000000" w:themeColor="text1"/>
          <w:szCs w:val="24"/>
        </w:rPr>
      </w:pPr>
      <w:r w:rsidRPr="00F45098">
        <w:rPr>
          <w:rFonts w:cs="Arial"/>
          <w:color w:val="000000" w:themeColor="text1"/>
          <w:szCs w:val="24"/>
        </w:rPr>
        <w:fldChar w:fldCharType="begin"/>
      </w:r>
      <w:r w:rsidRPr="00F45098">
        <w:rPr>
          <w:rFonts w:cs="Arial"/>
          <w:color w:val="000000" w:themeColor="text1"/>
          <w:szCs w:val="24"/>
        </w:rPr>
        <w:instrText xml:space="preserve"> MERGEFIELD DSI_ADD4 </w:instrText>
      </w:r>
      <w:r w:rsidRPr="00F45098">
        <w:rPr>
          <w:rFonts w:cs="Arial"/>
          <w:color w:val="000000" w:themeColor="text1"/>
          <w:szCs w:val="24"/>
        </w:rPr>
        <w:fldChar w:fldCharType="separate"/>
      </w:r>
      <w:r w:rsidR="00F45098" w:rsidRPr="00F45098">
        <w:rPr>
          <w:rFonts w:cs="Arial"/>
          <w:noProof/>
          <w:color w:val="000000" w:themeColor="text1"/>
          <w:szCs w:val="24"/>
        </w:rPr>
        <w:t>Denbighshire</w:t>
      </w:r>
      <w:r w:rsidRPr="00F45098">
        <w:rPr>
          <w:rFonts w:cs="Arial"/>
          <w:color w:val="000000" w:themeColor="text1"/>
          <w:szCs w:val="24"/>
        </w:rPr>
        <w:fldChar w:fldCharType="end"/>
      </w:r>
    </w:p>
    <w:p w14:paraId="2E57C74D" w14:textId="144DE687" w:rsidR="000771D8" w:rsidRPr="00F45098" w:rsidRDefault="000771D8" w:rsidP="005A6CB3">
      <w:pPr>
        <w:pStyle w:val="coverLicenceHolder"/>
        <w:pBdr>
          <w:top w:val="single" w:sz="4" w:space="25" w:color="auto"/>
        </w:pBdr>
        <w:spacing w:line="276" w:lineRule="auto"/>
        <w:contextualSpacing/>
        <w:rPr>
          <w:rFonts w:cs="Arial"/>
          <w:color w:val="000000" w:themeColor="text1"/>
          <w:szCs w:val="24"/>
        </w:rPr>
      </w:pPr>
      <w:r w:rsidRPr="00F45098">
        <w:rPr>
          <w:rFonts w:cs="Arial"/>
          <w:color w:val="000000" w:themeColor="text1"/>
          <w:szCs w:val="24"/>
        </w:rPr>
        <w:fldChar w:fldCharType="begin"/>
      </w:r>
      <w:r w:rsidRPr="00F45098">
        <w:rPr>
          <w:rFonts w:cs="Arial"/>
          <w:color w:val="000000" w:themeColor="text1"/>
          <w:szCs w:val="24"/>
        </w:rPr>
        <w:instrText xml:space="preserve"> MERGEFIELD DSI_POST_CODE </w:instrText>
      </w:r>
      <w:r w:rsidRPr="00F45098">
        <w:rPr>
          <w:rFonts w:cs="Arial"/>
          <w:color w:val="000000" w:themeColor="text1"/>
          <w:szCs w:val="24"/>
        </w:rPr>
        <w:fldChar w:fldCharType="separate"/>
      </w:r>
      <w:r w:rsidR="00F45098" w:rsidRPr="00F45098">
        <w:rPr>
          <w:rFonts w:cs="Arial"/>
          <w:noProof/>
          <w:color w:val="000000" w:themeColor="text1"/>
          <w:szCs w:val="24"/>
        </w:rPr>
        <w:t>LL19 7UF</w:t>
      </w:r>
      <w:r w:rsidRPr="00F45098">
        <w:rPr>
          <w:rFonts w:cs="Arial"/>
          <w:color w:val="000000" w:themeColor="text1"/>
          <w:szCs w:val="24"/>
        </w:rPr>
        <w:fldChar w:fldCharType="end"/>
      </w:r>
    </w:p>
    <w:p w14:paraId="153D3560" w14:textId="77777777" w:rsidR="006F24C7" w:rsidRPr="00F45098" w:rsidRDefault="006F24C7" w:rsidP="006F24C7">
      <w:pPr>
        <w:pStyle w:val="coverLicenceHolder"/>
        <w:pBdr>
          <w:top w:val="single" w:sz="4" w:space="25" w:color="auto"/>
        </w:pBdr>
        <w:spacing w:before="120" w:line="270" w:lineRule="exact"/>
        <w:rPr>
          <w:rFonts w:cs="Arial"/>
          <w:color w:val="000000" w:themeColor="text1"/>
          <w:szCs w:val="24"/>
        </w:rPr>
      </w:pPr>
    </w:p>
    <w:p w14:paraId="683563F0" w14:textId="440E96DA" w:rsidR="006F24C7" w:rsidRPr="00F45098" w:rsidRDefault="006F24C7" w:rsidP="00B37F88">
      <w:pPr>
        <w:pStyle w:val="coverLicenceHolder"/>
        <w:pBdr>
          <w:top w:val="single" w:sz="4" w:space="25" w:color="auto"/>
        </w:pBdr>
        <w:spacing w:before="120" w:line="276" w:lineRule="auto"/>
        <w:rPr>
          <w:rFonts w:cs="Arial"/>
          <w:color w:val="000000" w:themeColor="text1"/>
          <w:szCs w:val="24"/>
        </w:rPr>
      </w:pPr>
      <w:r w:rsidRPr="00F45098">
        <w:rPr>
          <w:rFonts w:cs="Arial"/>
          <w:color w:val="000000" w:themeColor="text1"/>
          <w:szCs w:val="24"/>
        </w:rPr>
        <w:t>Variation number</w:t>
      </w:r>
    </w:p>
    <w:p w14:paraId="252CD4F4" w14:textId="306D0AEB" w:rsidR="00232A95" w:rsidRPr="00F45098" w:rsidRDefault="00232A95" w:rsidP="00B37F88">
      <w:pPr>
        <w:pStyle w:val="coverAuthNos"/>
        <w:spacing w:before="60" w:line="276" w:lineRule="auto"/>
        <w:rPr>
          <w:rFonts w:cs="Arial"/>
          <w:color w:val="000000" w:themeColor="text1"/>
          <w:sz w:val="24"/>
          <w:szCs w:val="24"/>
          <w:lang w:eastAsia="en-GB"/>
        </w:rPr>
      </w:pPr>
      <w:r w:rsidRPr="00F45098">
        <w:rPr>
          <w:rFonts w:cs="Arial"/>
          <w:color w:val="000000" w:themeColor="text1"/>
          <w:sz w:val="24"/>
          <w:szCs w:val="24"/>
          <w:lang w:eastAsia="en-GB"/>
        </w:rPr>
        <w:fldChar w:fldCharType="begin"/>
      </w:r>
      <w:r w:rsidRPr="00F45098">
        <w:rPr>
          <w:rFonts w:cs="Arial"/>
          <w:color w:val="000000" w:themeColor="text1"/>
          <w:sz w:val="24"/>
          <w:szCs w:val="24"/>
          <w:lang w:eastAsia="en-GB"/>
        </w:rPr>
        <w:instrText xml:space="preserve"> MERGEFIELD PAN </w:instrText>
      </w:r>
      <w:r w:rsidRPr="00F45098">
        <w:rPr>
          <w:rFonts w:cs="Arial"/>
          <w:color w:val="000000" w:themeColor="text1"/>
          <w:sz w:val="24"/>
          <w:szCs w:val="24"/>
          <w:lang w:eastAsia="en-GB"/>
        </w:rPr>
        <w:fldChar w:fldCharType="separate"/>
      </w:r>
      <w:r w:rsidR="00F45098" w:rsidRPr="00F45098">
        <w:rPr>
          <w:rFonts w:cs="Arial"/>
          <w:noProof/>
          <w:color w:val="000000" w:themeColor="text1"/>
          <w:sz w:val="24"/>
          <w:szCs w:val="24"/>
          <w:lang w:eastAsia="en-GB"/>
        </w:rPr>
        <w:t>PAN-022521</w:t>
      </w:r>
      <w:r w:rsidRPr="00F45098">
        <w:rPr>
          <w:rFonts w:cs="Arial"/>
          <w:color w:val="000000" w:themeColor="text1"/>
          <w:sz w:val="24"/>
          <w:szCs w:val="24"/>
          <w:lang w:eastAsia="en-GB"/>
        </w:rPr>
        <w:fldChar w:fldCharType="end"/>
      </w:r>
    </w:p>
    <w:p w14:paraId="558F122B" w14:textId="4513D706" w:rsidR="006F24C7" w:rsidRPr="00F45098" w:rsidRDefault="006F24C7" w:rsidP="00B37F88">
      <w:pPr>
        <w:pStyle w:val="coverAuthNos"/>
        <w:spacing w:before="480" w:line="276" w:lineRule="auto"/>
        <w:rPr>
          <w:color w:val="000000" w:themeColor="text1"/>
          <w:sz w:val="24"/>
          <w:szCs w:val="24"/>
          <w:lang w:val="de-DE"/>
        </w:rPr>
      </w:pPr>
      <w:r w:rsidRPr="00F45098">
        <w:rPr>
          <w:color w:val="000000" w:themeColor="text1"/>
          <w:sz w:val="24"/>
          <w:szCs w:val="24"/>
          <w:lang w:val="de-DE"/>
        </w:rPr>
        <w:t>Permit number</w:t>
      </w:r>
    </w:p>
    <w:p w14:paraId="6CB8E26C" w14:textId="298CE5AA" w:rsidR="006F24C7" w:rsidRPr="006C6D38" w:rsidRDefault="000771D8" w:rsidP="00B37F88">
      <w:pPr>
        <w:spacing w:before="60"/>
        <w:ind w:left="3249" w:firstLine="720"/>
        <w:rPr>
          <w:color w:val="FF0000"/>
          <w:sz w:val="24"/>
          <w:lang w:val="de-DE"/>
        </w:rPr>
      </w:pPr>
      <w:r w:rsidRPr="00F45098">
        <w:rPr>
          <w:rFonts w:ascii="Arial" w:hAnsi="Arial"/>
          <w:color w:val="000000" w:themeColor="text1"/>
          <w:sz w:val="24"/>
          <w:lang w:val="de-DE"/>
        </w:rPr>
        <w:fldChar w:fldCharType="begin"/>
      </w:r>
      <w:r w:rsidRPr="00F45098">
        <w:rPr>
          <w:rFonts w:ascii="Arial" w:hAnsi="Arial"/>
          <w:color w:val="000000" w:themeColor="text1"/>
          <w:sz w:val="24"/>
          <w:lang w:val="de-DE"/>
        </w:rPr>
        <w:instrText xml:space="preserve"> MERGEFIELD Permit_number </w:instrText>
      </w:r>
      <w:r w:rsidRPr="00F45098">
        <w:rPr>
          <w:rFonts w:ascii="Arial" w:hAnsi="Arial"/>
          <w:color w:val="000000" w:themeColor="text1"/>
          <w:sz w:val="24"/>
          <w:lang w:val="de-DE"/>
        </w:rPr>
        <w:fldChar w:fldCharType="separate"/>
      </w:r>
      <w:r w:rsidR="00F45098" w:rsidRPr="00F45098">
        <w:rPr>
          <w:rFonts w:ascii="Arial" w:hAnsi="Arial"/>
          <w:noProof/>
          <w:color w:val="000000" w:themeColor="text1"/>
          <w:sz w:val="24"/>
          <w:lang w:val="de-DE"/>
        </w:rPr>
        <w:t>CM0193501</w:t>
      </w:r>
      <w:r w:rsidRPr="00F45098">
        <w:rPr>
          <w:rFonts w:ascii="Arial" w:hAnsi="Arial"/>
          <w:color w:val="000000" w:themeColor="text1"/>
          <w:sz w:val="24"/>
          <w:lang w:val="de-DE"/>
        </w:rPr>
        <w:fldChar w:fldCharType="end"/>
      </w:r>
      <w:r w:rsidR="006F24C7" w:rsidRPr="006C6D38">
        <w:rPr>
          <w:rFonts w:ascii="Arial" w:hAnsi="Arial"/>
          <w:color w:val="FF0000"/>
          <w:sz w:val="24"/>
          <w:lang w:val="de-DE"/>
        </w:rPr>
        <w:tab/>
      </w:r>
    </w:p>
    <w:p w14:paraId="0BD32B2B" w14:textId="77777777" w:rsidR="006F24C7" w:rsidRPr="0058535B" w:rsidRDefault="006F24C7" w:rsidP="006F24C7">
      <w:pPr>
        <w:rPr>
          <w:lang w:val="de-DE"/>
        </w:rPr>
      </w:pPr>
    </w:p>
    <w:p w14:paraId="3F2BD3AF" w14:textId="77777777" w:rsidR="006F24C7" w:rsidRPr="0058535B" w:rsidRDefault="006F24C7" w:rsidP="006F24C7">
      <w:pPr>
        <w:rPr>
          <w:lang w:val="de-DE"/>
        </w:rPr>
      </w:pPr>
    </w:p>
    <w:p w14:paraId="0F64A9DB" w14:textId="77777777" w:rsidR="006F24C7" w:rsidRPr="0058535B" w:rsidRDefault="006F24C7" w:rsidP="006F24C7">
      <w:pPr>
        <w:jc w:val="center"/>
        <w:rPr>
          <w:lang w:val="de-DE"/>
        </w:rPr>
      </w:pPr>
    </w:p>
    <w:p w14:paraId="23D502C3" w14:textId="77777777" w:rsidR="006F24C7" w:rsidRPr="0058535B" w:rsidRDefault="006F24C7" w:rsidP="006F24C7">
      <w:pPr>
        <w:rPr>
          <w:lang w:val="de-DE"/>
        </w:rPr>
      </w:pPr>
    </w:p>
    <w:p w14:paraId="3DD7C244" w14:textId="77777777" w:rsidR="006F24C7" w:rsidRDefault="006F24C7" w:rsidP="006F24C7">
      <w:pPr>
        <w:pStyle w:val="coverAuthNos"/>
        <w:tabs>
          <w:tab w:val="left" w:pos="5270"/>
        </w:tabs>
        <w:spacing w:line="312" w:lineRule="auto"/>
        <w:rPr>
          <w:lang w:val="de-DE"/>
        </w:rPr>
      </w:pPr>
      <w:r>
        <w:rPr>
          <w:lang w:val="de-DE"/>
        </w:rPr>
        <w:tab/>
      </w:r>
    </w:p>
    <w:p w14:paraId="194472DD" w14:textId="77777777" w:rsidR="006F24C7" w:rsidRDefault="006F24C7" w:rsidP="006F24C7">
      <w:pPr>
        <w:pStyle w:val="coverAuthNos"/>
        <w:spacing w:line="312" w:lineRule="auto"/>
        <w:ind w:left="0"/>
        <w:rPr>
          <w:lang w:val="de-DE"/>
        </w:rPr>
      </w:pPr>
    </w:p>
    <w:p w14:paraId="71F738B0" w14:textId="77777777" w:rsidR="006F24C7" w:rsidRDefault="006F24C7" w:rsidP="006F24C7">
      <w:pPr>
        <w:pStyle w:val="coverAuthNos"/>
        <w:spacing w:line="312" w:lineRule="auto"/>
        <w:ind w:left="0"/>
        <w:rPr>
          <w:lang w:val="de-DE"/>
        </w:rPr>
      </w:pPr>
    </w:p>
    <w:p w14:paraId="34469ED1" w14:textId="77777777" w:rsidR="006F24C7" w:rsidRDefault="006F24C7" w:rsidP="006F24C7">
      <w:pPr>
        <w:pStyle w:val="coverAuthNos"/>
        <w:spacing w:line="312" w:lineRule="auto"/>
        <w:ind w:left="0"/>
        <w:rPr>
          <w:lang w:val="de-DE"/>
        </w:rPr>
      </w:pPr>
    </w:p>
    <w:p w14:paraId="14477A8A" w14:textId="77777777" w:rsidR="006F24C7" w:rsidRDefault="006F24C7" w:rsidP="006F24C7">
      <w:pPr>
        <w:pStyle w:val="coverAuthNos"/>
        <w:spacing w:line="312" w:lineRule="auto"/>
        <w:ind w:left="0"/>
        <w:rPr>
          <w:lang w:val="de-DE"/>
        </w:rPr>
      </w:pPr>
    </w:p>
    <w:p w14:paraId="1534C5F8" w14:textId="77777777" w:rsidR="006F24C7" w:rsidRPr="00DE0217" w:rsidRDefault="006F24C7" w:rsidP="006F24C7">
      <w:pPr>
        <w:pStyle w:val="coverAuthNos"/>
        <w:spacing w:line="312" w:lineRule="auto"/>
        <w:ind w:left="0"/>
        <w:rPr>
          <w:lang w:val="de-DE"/>
        </w:rPr>
      </w:pPr>
    </w:p>
    <w:p w14:paraId="0B459B3C" w14:textId="35A569E4" w:rsidR="00232A95" w:rsidRPr="00F45098" w:rsidRDefault="00232A95" w:rsidP="006F24C7">
      <w:pPr>
        <w:pStyle w:val="Heading1nonum"/>
        <w:spacing w:before="80" w:after="0" w:line="312" w:lineRule="auto"/>
        <w:jc w:val="center"/>
        <w:rPr>
          <w:color w:val="000000" w:themeColor="text1"/>
        </w:rPr>
      </w:pPr>
      <w:r w:rsidRPr="00F45098">
        <w:rPr>
          <w:color w:val="000000" w:themeColor="text1"/>
        </w:rPr>
        <w:fldChar w:fldCharType="begin"/>
      </w:r>
      <w:r w:rsidRPr="00F45098">
        <w:rPr>
          <w:color w:val="000000" w:themeColor="text1"/>
        </w:rPr>
        <w:instrText xml:space="preserve"> MERGEFIELD Site_name </w:instrText>
      </w:r>
      <w:r w:rsidRPr="00F45098">
        <w:rPr>
          <w:color w:val="000000" w:themeColor="text1"/>
        </w:rPr>
        <w:fldChar w:fldCharType="separate"/>
      </w:r>
      <w:r w:rsidR="00F45098" w:rsidRPr="00F45098">
        <w:rPr>
          <w:noProof/>
          <w:color w:val="000000" w:themeColor="text1"/>
        </w:rPr>
        <w:t>CSO and EO at Prestatyn Purbeck Pumping Station</w:t>
      </w:r>
      <w:r w:rsidRPr="00F45098">
        <w:rPr>
          <w:color w:val="000000" w:themeColor="text1"/>
        </w:rPr>
        <w:fldChar w:fldCharType="end"/>
      </w:r>
    </w:p>
    <w:p w14:paraId="57170100" w14:textId="7D7DF0EF" w:rsidR="006F24C7" w:rsidRPr="00F45098" w:rsidRDefault="006F24C7" w:rsidP="006F24C7">
      <w:pPr>
        <w:pStyle w:val="Heading1nonum"/>
        <w:spacing w:before="80" w:after="0" w:line="312" w:lineRule="auto"/>
        <w:jc w:val="center"/>
        <w:rPr>
          <w:color w:val="000000" w:themeColor="text1"/>
        </w:rPr>
      </w:pPr>
      <w:r w:rsidRPr="00F45098">
        <w:rPr>
          <w:color w:val="000000" w:themeColor="text1"/>
        </w:rPr>
        <w:t xml:space="preserve">Permit Number </w:t>
      </w:r>
      <w:r w:rsidR="00232A95" w:rsidRPr="00F45098">
        <w:rPr>
          <w:color w:val="000000" w:themeColor="text1"/>
        </w:rPr>
        <w:fldChar w:fldCharType="begin"/>
      </w:r>
      <w:r w:rsidR="00232A95" w:rsidRPr="00F45098">
        <w:rPr>
          <w:color w:val="000000" w:themeColor="text1"/>
        </w:rPr>
        <w:instrText xml:space="preserve"> MERGEFIELD Permit_number </w:instrText>
      </w:r>
      <w:r w:rsidR="00232A95" w:rsidRPr="00F45098">
        <w:rPr>
          <w:color w:val="000000" w:themeColor="text1"/>
        </w:rPr>
        <w:fldChar w:fldCharType="separate"/>
      </w:r>
      <w:r w:rsidR="00F45098" w:rsidRPr="00F45098">
        <w:rPr>
          <w:noProof/>
          <w:color w:val="000000" w:themeColor="text1"/>
        </w:rPr>
        <w:t>CM0193501</w:t>
      </w:r>
      <w:r w:rsidR="00232A95" w:rsidRPr="00F45098">
        <w:rPr>
          <w:color w:val="000000" w:themeColor="text1"/>
        </w:rPr>
        <w:fldChar w:fldCharType="end"/>
      </w:r>
    </w:p>
    <w:p w14:paraId="288E37BD" w14:textId="77777777" w:rsidR="006F24C7" w:rsidRDefault="006F24C7" w:rsidP="006F24C7">
      <w:pPr>
        <w:pStyle w:val="Heading1nonum"/>
        <w:spacing w:line="312" w:lineRule="auto"/>
      </w:pPr>
      <w:r>
        <w:t>Introductory note</w:t>
      </w:r>
    </w:p>
    <w:p w14:paraId="72FD2639" w14:textId="77777777" w:rsidR="006F24C7" w:rsidRPr="00AC1C65" w:rsidRDefault="006F24C7" w:rsidP="006F24C7">
      <w:pPr>
        <w:pStyle w:val="Heading2a"/>
        <w:spacing w:before="120" w:line="312" w:lineRule="auto"/>
        <w:rPr>
          <w:i w:val="0"/>
        </w:rPr>
      </w:pPr>
      <w:r w:rsidRPr="00AC1C65">
        <w:rPr>
          <w:i w:val="0"/>
        </w:rPr>
        <w:t>This introductory note does not form a part of the permit</w:t>
      </w:r>
    </w:p>
    <w:p w14:paraId="74B04D5E" w14:textId="77777777" w:rsidR="006F24C7" w:rsidRPr="00B53F99" w:rsidRDefault="006F24C7" w:rsidP="006F24C7">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A95084F" w14:textId="77777777" w:rsidR="006F24C7" w:rsidRPr="00B53F99" w:rsidRDefault="006F24C7" w:rsidP="006F24C7">
      <w:pPr>
        <w:pStyle w:val="Draftingnote"/>
        <w:spacing w:before="0"/>
        <w:contextualSpacing/>
        <w:rPr>
          <w:rFonts w:cs="Arial"/>
          <w:i w:val="0"/>
          <w:color w:val="FF0000"/>
          <w:sz w:val="22"/>
          <w:szCs w:val="22"/>
        </w:rPr>
      </w:pPr>
    </w:p>
    <w:p w14:paraId="326C8D9A" w14:textId="77777777" w:rsidR="006F24C7" w:rsidRPr="00B53F99" w:rsidRDefault="006F24C7" w:rsidP="006F24C7">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9810AB1" w14:textId="77777777" w:rsidR="006F24C7" w:rsidRPr="00B53F99" w:rsidRDefault="006F24C7" w:rsidP="006F24C7">
      <w:pPr>
        <w:pStyle w:val="Draftingnote"/>
        <w:spacing w:before="0"/>
        <w:contextualSpacing/>
        <w:rPr>
          <w:rFonts w:cs="Arial"/>
          <w:i w:val="0"/>
          <w:color w:val="000000"/>
          <w:sz w:val="22"/>
          <w:szCs w:val="22"/>
        </w:rPr>
      </w:pPr>
    </w:p>
    <w:p w14:paraId="3683CF31" w14:textId="77777777" w:rsidR="006F24C7" w:rsidRDefault="006F24C7" w:rsidP="006F24C7">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79B048B0" w14:textId="77777777" w:rsidR="006F24C7" w:rsidRPr="00BC015D" w:rsidRDefault="006F24C7" w:rsidP="006F24C7">
      <w:pPr>
        <w:pStyle w:val="Draftingnote"/>
        <w:spacing w:before="0"/>
        <w:contextualSpacing/>
        <w:rPr>
          <w:rFonts w:cs="Arial"/>
          <w:i w:val="0"/>
          <w:color w:val="000000"/>
          <w:sz w:val="22"/>
          <w:szCs w:val="22"/>
        </w:rPr>
      </w:pPr>
    </w:p>
    <w:p w14:paraId="7AE1897C" w14:textId="77777777" w:rsidR="006F24C7" w:rsidRPr="001515F4" w:rsidRDefault="006F24C7" w:rsidP="006F24C7">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9645C7F" w14:textId="77777777" w:rsidR="006F24C7" w:rsidRDefault="006F24C7" w:rsidP="006F24C7">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00"/>
        <w:gridCol w:w="2078"/>
        <w:gridCol w:w="3422"/>
      </w:tblGrid>
      <w:tr w:rsidR="006F24C7" w14:paraId="7E43F1B6" w14:textId="77777777" w:rsidTr="001317C6">
        <w:trPr>
          <w:cantSplit/>
        </w:trPr>
        <w:tc>
          <w:tcPr>
            <w:tcW w:w="9200" w:type="dxa"/>
            <w:gridSpan w:val="3"/>
            <w:tcBorders>
              <w:top w:val="nil"/>
              <w:left w:val="nil"/>
              <w:bottom w:val="single" w:sz="6" w:space="0" w:color="auto"/>
              <w:right w:val="nil"/>
            </w:tcBorders>
            <w:shd w:val="clear" w:color="auto" w:fill="000000"/>
          </w:tcPr>
          <w:p w14:paraId="5A3D571E" w14:textId="77777777" w:rsidR="006F24C7" w:rsidRPr="00172FF4" w:rsidRDefault="006F24C7" w:rsidP="001317C6">
            <w:pPr>
              <w:pStyle w:val="Tabletitle"/>
              <w:spacing w:line="312" w:lineRule="auto"/>
              <w:rPr>
                <w:rFonts w:ascii="Arial" w:hAnsi="Arial" w:cs="Arial"/>
                <w:color w:val="FFFFFF"/>
              </w:rPr>
            </w:pPr>
            <w:r w:rsidRPr="00172FF4">
              <w:rPr>
                <w:rFonts w:ascii="Arial" w:hAnsi="Arial" w:cs="Arial"/>
                <w:color w:val="FFFFFF"/>
              </w:rPr>
              <w:t>Status Log of the permit</w:t>
            </w:r>
          </w:p>
        </w:tc>
      </w:tr>
      <w:tr w:rsidR="006F24C7" w14:paraId="564F09ED" w14:textId="77777777" w:rsidTr="001317C6">
        <w:tc>
          <w:tcPr>
            <w:tcW w:w="3700" w:type="dxa"/>
            <w:tcBorders>
              <w:top w:val="single" w:sz="6" w:space="0" w:color="auto"/>
              <w:left w:val="nil"/>
              <w:bottom w:val="single" w:sz="6" w:space="0" w:color="auto"/>
              <w:right w:val="nil"/>
            </w:tcBorders>
          </w:tcPr>
          <w:p w14:paraId="0F9CCED4" w14:textId="77777777" w:rsidR="006F24C7" w:rsidRPr="00172FF4" w:rsidRDefault="006F24C7" w:rsidP="001317C6">
            <w:pPr>
              <w:pStyle w:val="Tablehead"/>
              <w:spacing w:line="312" w:lineRule="auto"/>
              <w:rPr>
                <w:rFonts w:ascii="Arial" w:hAnsi="Arial" w:cs="Arial"/>
              </w:rPr>
            </w:pPr>
            <w:r w:rsidRPr="00172FF4">
              <w:rPr>
                <w:rFonts w:ascii="Arial" w:hAnsi="Arial" w:cs="Arial"/>
              </w:rPr>
              <w:t>Detail</w:t>
            </w:r>
          </w:p>
        </w:tc>
        <w:tc>
          <w:tcPr>
            <w:tcW w:w="2078" w:type="dxa"/>
            <w:tcBorders>
              <w:top w:val="single" w:sz="6" w:space="0" w:color="auto"/>
              <w:left w:val="nil"/>
              <w:bottom w:val="single" w:sz="6" w:space="0" w:color="auto"/>
              <w:right w:val="nil"/>
            </w:tcBorders>
          </w:tcPr>
          <w:p w14:paraId="0DB74A4C" w14:textId="77777777" w:rsidR="006F24C7" w:rsidRPr="00172FF4" w:rsidRDefault="006F24C7" w:rsidP="001317C6">
            <w:pPr>
              <w:pStyle w:val="Tablehead"/>
              <w:spacing w:line="312" w:lineRule="auto"/>
              <w:rPr>
                <w:rFonts w:ascii="Arial" w:hAnsi="Arial" w:cs="Arial"/>
              </w:rPr>
            </w:pPr>
            <w:r w:rsidRPr="00172FF4">
              <w:rPr>
                <w:rFonts w:ascii="Arial" w:hAnsi="Arial" w:cs="Arial"/>
              </w:rPr>
              <w:t>Date</w:t>
            </w:r>
          </w:p>
        </w:tc>
        <w:tc>
          <w:tcPr>
            <w:tcW w:w="3422" w:type="dxa"/>
            <w:tcBorders>
              <w:top w:val="single" w:sz="6" w:space="0" w:color="auto"/>
              <w:left w:val="nil"/>
              <w:bottom w:val="single" w:sz="6" w:space="0" w:color="auto"/>
              <w:right w:val="nil"/>
            </w:tcBorders>
          </w:tcPr>
          <w:p w14:paraId="4BAA10B0" w14:textId="77777777" w:rsidR="006F24C7" w:rsidRPr="00172FF4" w:rsidRDefault="006F24C7" w:rsidP="001317C6">
            <w:pPr>
              <w:pStyle w:val="Tablehead"/>
              <w:spacing w:line="312" w:lineRule="auto"/>
              <w:rPr>
                <w:rFonts w:ascii="Arial" w:hAnsi="Arial" w:cs="Arial"/>
              </w:rPr>
            </w:pPr>
            <w:r>
              <w:rPr>
                <w:rFonts w:ascii="Arial" w:hAnsi="Arial" w:cs="Arial"/>
              </w:rPr>
              <w:t>Comments</w:t>
            </w:r>
          </w:p>
        </w:tc>
      </w:tr>
      <w:tr w:rsidR="00F45098" w14:paraId="356C0A0D" w14:textId="77777777" w:rsidTr="001317C6">
        <w:tc>
          <w:tcPr>
            <w:tcW w:w="3700" w:type="dxa"/>
            <w:tcBorders>
              <w:top w:val="single" w:sz="6" w:space="0" w:color="auto"/>
              <w:left w:val="nil"/>
              <w:bottom w:val="single" w:sz="6" w:space="0" w:color="auto"/>
              <w:right w:val="nil"/>
            </w:tcBorders>
          </w:tcPr>
          <w:p w14:paraId="313CA8B5" w14:textId="7DAAA5CF" w:rsidR="00F45098" w:rsidRPr="00093D0C" w:rsidRDefault="00F45098" w:rsidP="00F45098">
            <w:pPr>
              <w:pStyle w:val="Tablebody"/>
              <w:spacing w:line="276" w:lineRule="auto"/>
              <w:rPr>
                <w:rFonts w:ascii="Arial" w:hAnsi="Arial" w:cs="Arial"/>
                <w:color w:val="auto"/>
                <w:sz w:val="22"/>
                <w:szCs w:val="22"/>
              </w:rPr>
            </w:pPr>
            <w:r>
              <w:rPr>
                <w:rFonts w:ascii="Arial" w:hAnsi="Arial" w:cs="Arial"/>
                <w:color w:val="000000" w:themeColor="text1"/>
                <w:sz w:val="22"/>
                <w:szCs w:val="22"/>
              </w:rPr>
              <w:t>Application determined</w:t>
            </w:r>
          </w:p>
        </w:tc>
        <w:tc>
          <w:tcPr>
            <w:tcW w:w="2078" w:type="dxa"/>
            <w:tcBorders>
              <w:top w:val="single" w:sz="6" w:space="0" w:color="auto"/>
              <w:left w:val="nil"/>
              <w:bottom w:val="single" w:sz="6" w:space="0" w:color="auto"/>
              <w:right w:val="nil"/>
            </w:tcBorders>
          </w:tcPr>
          <w:p w14:paraId="7F20F8E6" w14:textId="4362ADA6" w:rsidR="00F45098" w:rsidRPr="00093D0C" w:rsidRDefault="00F45098" w:rsidP="00F45098">
            <w:pPr>
              <w:pStyle w:val="Tablebody"/>
              <w:spacing w:line="276" w:lineRule="auto"/>
              <w:rPr>
                <w:rFonts w:ascii="Arial" w:hAnsi="Arial" w:cs="Arial"/>
                <w:color w:val="auto"/>
                <w:sz w:val="22"/>
                <w:szCs w:val="22"/>
              </w:rPr>
            </w:pPr>
            <w:r>
              <w:rPr>
                <w:rFonts w:ascii="Arial" w:hAnsi="Arial" w:cs="Arial"/>
                <w:color w:val="000000" w:themeColor="text1"/>
                <w:sz w:val="22"/>
                <w:szCs w:val="22"/>
              </w:rPr>
              <w:t>08/09/2010</w:t>
            </w:r>
          </w:p>
        </w:tc>
        <w:tc>
          <w:tcPr>
            <w:tcW w:w="3422" w:type="dxa"/>
            <w:tcBorders>
              <w:top w:val="single" w:sz="6" w:space="0" w:color="auto"/>
              <w:left w:val="nil"/>
              <w:bottom w:val="single" w:sz="6" w:space="0" w:color="auto"/>
              <w:right w:val="nil"/>
            </w:tcBorders>
          </w:tcPr>
          <w:p w14:paraId="2EF984E5" w14:textId="67BDD6CA" w:rsidR="00F45098" w:rsidRPr="004A615E" w:rsidRDefault="00F45098" w:rsidP="00F45098">
            <w:pPr>
              <w:pStyle w:val="Tablebody"/>
              <w:spacing w:line="276" w:lineRule="auto"/>
              <w:rPr>
                <w:rFonts w:ascii="Arial" w:hAnsi="Arial" w:cs="Arial"/>
                <w:color w:val="FF0000"/>
                <w:sz w:val="22"/>
                <w:szCs w:val="22"/>
              </w:rPr>
            </w:pPr>
            <w:r>
              <w:rPr>
                <w:rFonts w:ascii="Arial" w:hAnsi="Arial" w:cs="Arial"/>
                <w:color w:val="000000" w:themeColor="text1"/>
                <w:sz w:val="22"/>
                <w:szCs w:val="22"/>
              </w:rPr>
              <w:t>Permit issued to Dŵr Cymru Cyfyngedig in the form of a Multi-Variation Notice.</w:t>
            </w:r>
          </w:p>
        </w:tc>
      </w:tr>
      <w:tr w:rsidR="006F24C7" w14:paraId="1D0E64C8" w14:textId="77777777" w:rsidTr="001317C6">
        <w:tc>
          <w:tcPr>
            <w:tcW w:w="3700" w:type="dxa"/>
            <w:tcBorders>
              <w:top w:val="single" w:sz="6" w:space="0" w:color="auto"/>
              <w:left w:val="nil"/>
              <w:bottom w:val="single" w:sz="6" w:space="0" w:color="auto"/>
              <w:right w:val="nil"/>
            </w:tcBorders>
          </w:tcPr>
          <w:p w14:paraId="0CCA6BCB" w14:textId="2DE50E40" w:rsidR="006F24C7" w:rsidRPr="00F45098" w:rsidRDefault="00B5715F" w:rsidP="001317C6">
            <w:pPr>
              <w:pStyle w:val="Tablebody"/>
              <w:spacing w:line="276" w:lineRule="auto"/>
              <w:rPr>
                <w:rFonts w:ascii="Arial" w:hAnsi="Arial" w:cs="Arial"/>
                <w:color w:val="000000" w:themeColor="text1"/>
                <w:sz w:val="22"/>
                <w:szCs w:val="22"/>
              </w:rPr>
            </w:pPr>
            <w:r w:rsidRPr="00F45098">
              <w:rPr>
                <w:rFonts w:ascii="Arial" w:hAnsi="Arial" w:cs="Arial"/>
                <w:color w:val="000000" w:themeColor="text1"/>
                <w:sz w:val="22"/>
                <w:szCs w:val="22"/>
              </w:rPr>
              <w:t>Regulator-</w:t>
            </w:r>
            <w:r w:rsidR="006F24C7" w:rsidRPr="00F45098">
              <w:rPr>
                <w:rFonts w:ascii="Arial" w:hAnsi="Arial" w:cs="Arial"/>
                <w:color w:val="000000" w:themeColor="text1"/>
                <w:sz w:val="22"/>
                <w:szCs w:val="22"/>
              </w:rPr>
              <w:t>initiated variation</w:t>
            </w:r>
          </w:p>
          <w:p w14:paraId="4C9600C5" w14:textId="7E976BE5" w:rsidR="006F24C7" w:rsidRPr="00F45098" w:rsidRDefault="00232A95" w:rsidP="001317C6">
            <w:pPr>
              <w:pStyle w:val="Tablebody"/>
              <w:spacing w:line="276" w:lineRule="auto"/>
              <w:rPr>
                <w:rFonts w:ascii="Arial" w:hAnsi="Arial" w:cs="Arial"/>
                <w:color w:val="000000" w:themeColor="text1"/>
                <w:sz w:val="22"/>
                <w:szCs w:val="22"/>
              </w:rPr>
            </w:pPr>
            <w:r w:rsidRPr="00F45098">
              <w:rPr>
                <w:rFonts w:ascii="Arial" w:hAnsi="Arial" w:cs="Arial"/>
                <w:color w:val="000000" w:themeColor="text1"/>
                <w:sz w:val="22"/>
                <w:szCs w:val="22"/>
              </w:rPr>
              <w:fldChar w:fldCharType="begin"/>
            </w:r>
            <w:r w:rsidRPr="00F45098">
              <w:rPr>
                <w:rFonts w:ascii="Arial" w:hAnsi="Arial" w:cs="Arial"/>
                <w:color w:val="000000" w:themeColor="text1"/>
                <w:sz w:val="22"/>
                <w:szCs w:val="22"/>
              </w:rPr>
              <w:instrText xml:space="preserve"> MERGEFIELD PAN </w:instrText>
            </w:r>
            <w:r w:rsidRPr="00F45098">
              <w:rPr>
                <w:rFonts w:ascii="Arial" w:hAnsi="Arial" w:cs="Arial"/>
                <w:color w:val="000000" w:themeColor="text1"/>
                <w:sz w:val="22"/>
                <w:szCs w:val="22"/>
              </w:rPr>
              <w:fldChar w:fldCharType="separate"/>
            </w:r>
            <w:r w:rsidR="00F45098" w:rsidRPr="00F45098">
              <w:rPr>
                <w:rFonts w:ascii="Arial" w:hAnsi="Arial" w:cs="Arial"/>
                <w:noProof/>
                <w:color w:val="000000" w:themeColor="text1"/>
                <w:sz w:val="22"/>
                <w:szCs w:val="22"/>
              </w:rPr>
              <w:t>PAN-022521</w:t>
            </w:r>
            <w:r w:rsidRPr="00F45098">
              <w:rPr>
                <w:rFonts w:ascii="Arial" w:hAnsi="Arial" w:cs="Arial"/>
                <w:color w:val="000000" w:themeColor="text1"/>
                <w:sz w:val="22"/>
                <w:szCs w:val="22"/>
              </w:rPr>
              <w:fldChar w:fldCharType="end"/>
            </w:r>
          </w:p>
        </w:tc>
        <w:tc>
          <w:tcPr>
            <w:tcW w:w="2078" w:type="dxa"/>
            <w:tcBorders>
              <w:top w:val="single" w:sz="6" w:space="0" w:color="auto"/>
              <w:left w:val="nil"/>
              <w:bottom w:val="single" w:sz="6" w:space="0" w:color="auto"/>
              <w:right w:val="nil"/>
            </w:tcBorders>
          </w:tcPr>
          <w:p w14:paraId="232A4CEA" w14:textId="416DE750" w:rsidR="006F24C7" w:rsidRPr="00F45098" w:rsidRDefault="00F45098" w:rsidP="001317C6">
            <w:pPr>
              <w:pStyle w:val="Tablebody"/>
              <w:spacing w:line="276" w:lineRule="auto"/>
              <w:rPr>
                <w:rFonts w:ascii="Arial" w:hAnsi="Arial" w:cs="Arial"/>
                <w:color w:val="000000" w:themeColor="text1"/>
                <w:sz w:val="22"/>
                <w:szCs w:val="22"/>
              </w:rPr>
            </w:pPr>
            <w:r>
              <w:rPr>
                <w:rFonts w:ascii="Arial" w:hAnsi="Arial" w:cs="Arial"/>
                <w:color w:val="000000" w:themeColor="text1"/>
                <w:sz w:val="22"/>
                <w:szCs w:val="22"/>
              </w:rPr>
              <w:t>28/06/2023</w:t>
            </w:r>
          </w:p>
        </w:tc>
        <w:tc>
          <w:tcPr>
            <w:tcW w:w="3422" w:type="dxa"/>
            <w:tcBorders>
              <w:top w:val="single" w:sz="6" w:space="0" w:color="auto"/>
              <w:left w:val="nil"/>
              <w:bottom w:val="single" w:sz="6" w:space="0" w:color="auto"/>
              <w:right w:val="nil"/>
            </w:tcBorders>
          </w:tcPr>
          <w:p w14:paraId="28D5619C" w14:textId="77777777" w:rsidR="006F24C7" w:rsidRPr="00093D0C" w:rsidRDefault="006F24C7" w:rsidP="001317C6">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6F24C7" w14:paraId="2DB176AC" w14:textId="77777777" w:rsidTr="001317C6">
        <w:tc>
          <w:tcPr>
            <w:tcW w:w="3700" w:type="dxa"/>
            <w:tcBorders>
              <w:top w:val="single" w:sz="6" w:space="0" w:color="auto"/>
              <w:left w:val="nil"/>
              <w:bottom w:val="single" w:sz="6" w:space="0" w:color="auto"/>
              <w:right w:val="nil"/>
            </w:tcBorders>
          </w:tcPr>
          <w:p w14:paraId="4C3D0E98" w14:textId="77777777" w:rsidR="006F24C7" w:rsidRPr="00F45098" w:rsidRDefault="006F24C7" w:rsidP="001317C6">
            <w:pPr>
              <w:pStyle w:val="Tablebody"/>
              <w:spacing w:line="276" w:lineRule="auto"/>
              <w:rPr>
                <w:rFonts w:ascii="Arial" w:hAnsi="Arial" w:cs="Arial"/>
                <w:color w:val="000000" w:themeColor="text1"/>
                <w:sz w:val="22"/>
                <w:szCs w:val="22"/>
              </w:rPr>
            </w:pPr>
            <w:r w:rsidRPr="00F45098">
              <w:rPr>
                <w:rFonts w:ascii="Arial" w:hAnsi="Arial" w:cs="Arial"/>
                <w:color w:val="000000" w:themeColor="text1"/>
                <w:sz w:val="22"/>
                <w:szCs w:val="22"/>
              </w:rPr>
              <w:t>Variation Issued</w:t>
            </w:r>
          </w:p>
          <w:p w14:paraId="5D65B110" w14:textId="4D87F3CA" w:rsidR="006F24C7" w:rsidRPr="00F45098" w:rsidRDefault="00232A95" w:rsidP="001317C6">
            <w:pPr>
              <w:pStyle w:val="Tablebody"/>
              <w:spacing w:line="276" w:lineRule="auto"/>
              <w:rPr>
                <w:rFonts w:ascii="Arial" w:hAnsi="Arial" w:cs="Arial"/>
                <w:color w:val="000000" w:themeColor="text1"/>
                <w:sz w:val="22"/>
                <w:szCs w:val="22"/>
              </w:rPr>
            </w:pPr>
            <w:r w:rsidRPr="00F45098">
              <w:rPr>
                <w:rFonts w:ascii="Arial" w:hAnsi="Arial" w:cs="Arial"/>
                <w:color w:val="000000" w:themeColor="text1"/>
                <w:sz w:val="22"/>
                <w:szCs w:val="22"/>
              </w:rPr>
              <w:fldChar w:fldCharType="begin"/>
            </w:r>
            <w:r w:rsidRPr="00F45098">
              <w:rPr>
                <w:rFonts w:ascii="Arial" w:hAnsi="Arial" w:cs="Arial"/>
                <w:color w:val="000000" w:themeColor="text1"/>
                <w:sz w:val="22"/>
                <w:szCs w:val="22"/>
              </w:rPr>
              <w:instrText xml:space="preserve"> MERGEFIELD Permit_number </w:instrText>
            </w:r>
            <w:r w:rsidRPr="00F45098">
              <w:rPr>
                <w:rFonts w:ascii="Arial" w:hAnsi="Arial" w:cs="Arial"/>
                <w:color w:val="000000" w:themeColor="text1"/>
                <w:sz w:val="22"/>
                <w:szCs w:val="22"/>
              </w:rPr>
              <w:fldChar w:fldCharType="separate"/>
            </w:r>
            <w:r w:rsidR="00F45098" w:rsidRPr="00F45098">
              <w:rPr>
                <w:rFonts w:ascii="Arial" w:hAnsi="Arial" w:cs="Arial"/>
                <w:noProof/>
                <w:color w:val="000000" w:themeColor="text1"/>
                <w:sz w:val="22"/>
                <w:szCs w:val="22"/>
              </w:rPr>
              <w:t>CM0193501</w:t>
            </w:r>
            <w:r w:rsidRPr="00F45098">
              <w:rPr>
                <w:rFonts w:ascii="Arial" w:hAnsi="Arial" w:cs="Arial"/>
                <w:color w:val="000000" w:themeColor="text1"/>
                <w:sz w:val="22"/>
                <w:szCs w:val="22"/>
              </w:rPr>
              <w:fldChar w:fldCharType="end"/>
            </w:r>
          </w:p>
        </w:tc>
        <w:tc>
          <w:tcPr>
            <w:tcW w:w="2078" w:type="dxa"/>
            <w:tcBorders>
              <w:top w:val="single" w:sz="6" w:space="0" w:color="auto"/>
              <w:left w:val="nil"/>
              <w:bottom w:val="single" w:sz="6" w:space="0" w:color="auto"/>
              <w:right w:val="nil"/>
            </w:tcBorders>
          </w:tcPr>
          <w:p w14:paraId="21469678" w14:textId="4859F461" w:rsidR="006F24C7" w:rsidRPr="004A615E" w:rsidRDefault="009F50F8" w:rsidP="001317C6">
            <w:pPr>
              <w:pStyle w:val="Tablebody"/>
              <w:spacing w:line="276" w:lineRule="auto"/>
              <w:rPr>
                <w:rFonts w:ascii="Arial" w:hAnsi="Arial" w:cs="Arial"/>
                <w:color w:val="FF0000"/>
                <w:sz w:val="22"/>
                <w:szCs w:val="22"/>
              </w:rPr>
            </w:pPr>
            <w:r w:rsidRPr="009F50F8">
              <w:rPr>
                <w:rFonts w:ascii="Arial" w:hAnsi="Arial" w:cs="Arial"/>
                <w:color w:val="000000" w:themeColor="text1"/>
                <w:sz w:val="22"/>
                <w:szCs w:val="22"/>
              </w:rPr>
              <w:t>07/08/2023</w:t>
            </w:r>
          </w:p>
        </w:tc>
        <w:tc>
          <w:tcPr>
            <w:tcW w:w="3422" w:type="dxa"/>
            <w:tcBorders>
              <w:top w:val="single" w:sz="6" w:space="0" w:color="auto"/>
              <w:left w:val="nil"/>
              <w:bottom w:val="single" w:sz="6" w:space="0" w:color="auto"/>
              <w:right w:val="nil"/>
            </w:tcBorders>
          </w:tcPr>
          <w:p w14:paraId="2C074366" w14:textId="09E4FFED" w:rsidR="006F24C7" w:rsidRPr="00093D0C" w:rsidRDefault="006F24C7" w:rsidP="001317C6">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sidR="005A6CB3" w:rsidRPr="00093D0C">
              <w:rPr>
                <w:rFonts w:ascii="Arial" w:hAnsi="Arial" w:cs="Arial"/>
                <w:color w:val="auto"/>
                <w:sz w:val="22"/>
                <w:szCs w:val="22"/>
              </w:rPr>
              <w:t>Dŵr</w:t>
            </w:r>
            <w:r w:rsidRPr="00093D0C">
              <w:rPr>
                <w:rFonts w:ascii="Arial" w:hAnsi="Arial" w:cs="Arial"/>
                <w:color w:val="auto"/>
                <w:sz w:val="22"/>
                <w:szCs w:val="22"/>
              </w:rPr>
              <w:t xml:space="preserve"> Cymru Cyfyngedig.</w:t>
            </w:r>
          </w:p>
        </w:tc>
      </w:tr>
    </w:tbl>
    <w:p w14:paraId="0C227D6E" w14:textId="77777777" w:rsidR="006F24C7" w:rsidRDefault="006F24C7" w:rsidP="006F24C7">
      <w:pPr>
        <w:pStyle w:val="Heading3nonum"/>
        <w:spacing w:line="312" w:lineRule="auto"/>
        <w:jc w:val="both"/>
        <w:rPr>
          <w:i/>
        </w:rPr>
      </w:pPr>
    </w:p>
    <w:p w14:paraId="22328961" w14:textId="77777777" w:rsidR="006F24C7" w:rsidRPr="00093D0C" w:rsidRDefault="006F24C7" w:rsidP="006F24C7">
      <w:pPr>
        <w:pStyle w:val="Heading3nonum"/>
        <w:spacing w:line="312" w:lineRule="auto"/>
        <w:rPr>
          <w:sz w:val="22"/>
          <w:szCs w:val="22"/>
        </w:rPr>
      </w:pPr>
      <w:r w:rsidRPr="00093D0C">
        <w:rPr>
          <w:sz w:val="22"/>
          <w:szCs w:val="22"/>
        </w:rPr>
        <w:t>End of Introductory Note</w:t>
      </w:r>
    </w:p>
    <w:p w14:paraId="07CD0C5C" w14:textId="77777777" w:rsidR="006F24C7" w:rsidRDefault="006F24C7" w:rsidP="006F24C7">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6F24C7" w:rsidRPr="00452DD5" w14:paraId="55A6BD08" w14:textId="77777777" w:rsidTr="006F24C7">
        <w:trPr>
          <w:trHeight w:val="363"/>
        </w:trPr>
        <w:tc>
          <w:tcPr>
            <w:tcW w:w="5977" w:type="dxa"/>
            <w:shd w:val="clear" w:color="auto" w:fill="000000"/>
          </w:tcPr>
          <w:p w14:paraId="605FC8C9" w14:textId="77777777" w:rsidR="006F24C7" w:rsidRPr="00AB169C" w:rsidRDefault="006F24C7" w:rsidP="006F24C7">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8AEB8F7" w14:textId="77777777" w:rsidR="006F24C7" w:rsidRPr="00C31D2C" w:rsidRDefault="006F24C7" w:rsidP="005A6CB3">
      <w:pPr>
        <w:pStyle w:val="Act"/>
        <w:spacing w:before="120"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F03E11E" w14:textId="77777777" w:rsidR="00B37F88" w:rsidRDefault="00B37F88" w:rsidP="00B37F88">
      <w:pPr>
        <w:pStyle w:val="Heading3nonum"/>
        <w:spacing w:before="0" w:line="276" w:lineRule="auto"/>
        <w:rPr>
          <w:sz w:val="22"/>
        </w:rPr>
      </w:pPr>
      <w:bookmarkStart w:id="2" w:name="_Hlt13295849"/>
      <w:bookmarkEnd w:id="2"/>
    </w:p>
    <w:p w14:paraId="61FACC7F" w14:textId="4B574BCD" w:rsidR="006F24C7" w:rsidRPr="00AB169C" w:rsidRDefault="006F24C7" w:rsidP="00B37F88">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D840C36" w14:textId="77777777" w:rsidR="006F24C7" w:rsidRDefault="006F24C7" w:rsidP="00B37F88">
      <w:pPr>
        <w:pStyle w:val="Data"/>
        <w:spacing w:line="276" w:lineRule="auto"/>
        <w:rPr>
          <w:rStyle w:val="change"/>
          <w:rFonts w:cs="Arial"/>
          <w:sz w:val="22"/>
          <w:szCs w:val="22"/>
        </w:rPr>
      </w:pPr>
    </w:p>
    <w:p w14:paraId="7DD558EB" w14:textId="5405966B" w:rsidR="006F24C7" w:rsidRPr="00431648" w:rsidRDefault="00431648" w:rsidP="00B37F88">
      <w:pPr>
        <w:pStyle w:val="Heading3nonum"/>
        <w:spacing w:before="0" w:line="276" w:lineRule="auto"/>
        <w:ind w:right="1701"/>
        <w:rPr>
          <w:rFonts w:cs="Arial"/>
          <w:sz w:val="22"/>
          <w:szCs w:val="22"/>
        </w:rPr>
      </w:pPr>
      <w:r>
        <w:rPr>
          <w:rFonts w:cs="Arial"/>
          <w:sz w:val="22"/>
          <w:szCs w:val="22"/>
        </w:rPr>
        <w:t>P</w:t>
      </w:r>
      <w:r w:rsidR="006F24C7" w:rsidRPr="00431648">
        <w:rPr>
          <w:rFonts w:cs="Arial"/>
          <w:sz w:val="22"/>
          <w:szCs w:val="22"/>
        </w:rPr>
        <w:t>ermit number</w:t>
      </w:r>
    </w:p>
    <w:p w14:paraId="48A6DC75" w14:textId="6B254E63" w:rsidR="00A76654" w:rsidRPr="00F45098" w:rsidRDefault="00A76654" w:rsidP="00B37F88">
      <w:pPr>
        <w:pStyle w:val="Data"/>
        <w:spacing w:line="276" w:lineRule="auto"/>
        <w:rPr>
          <w:rFonts w:cs="Arial"/>
          <w:color w:val="000000" w:themeColor="text1"/>
          <w:sz w:val="22"/>
          <w:szCs w:val="22"/>
        </w:rPr>
      </w:pPr>
      <w:r w:rsidRPr="00F45098">
        <w:rPr>
          <w:rFonts w:cs="Arial"/>
          <w:color w:val="000000" w:themeColor="text1"/>
          <w:sz w:val="22"/>
          <w:szCs w:val="22"/>
        </w:rPr>
        <w:fldChar w:fldCharType="begin"/>
      </w:r>
      <w:r w:rsidRPr="00F45098">
        <w:rPr>
          <w:rFonts w:cs="Arial"/>
          <w:color w:val="000000" w:themeColor="text1"/>
          <w:sz w:val="22"/>
          <w:szCs w:val="22"/>
        </w:rPr>
        <w:instrText xml:space="preserve"> MERGEFIELD Permit_number </w:instrText>
      </w:r>
      <w:r w:rsidRPr="00F45098">
        <w:rPr>
          <w:rFonts w:cs="Arial"/>
          <w:color w:val="000000" w:themeColor="text1"/>
          <w:sz w:val="22"/>
          <w:szCs w:val="22"/>
        </w:rPr>
        <w:fldChar w:fldCharType="separate"/>
      </w:r>
      <w:r w:rsidR="00F45098" w:rsidRPr="00F45098">
        <w:rPr>
          <w:rFonts w:cs="Arial"/>
          <w:noProof/>
          <w:color w:val="000000" w:themeColor="text1"/>
          <w:sz w:val="22"/>
          <w:szCs w:val="22"/>
        </w:rPr>
        <w:t>CM0193501</w:t>
      </w:r>
      <w:r w:rsidRPr="00F45098">
        <w:rPr>
          <w:rFonts w:cs="Arial"/>
          <w:color w:val="000000" w:themeColor="text1"/>
          <w:sz w:val="22"/>
          <w:szCs w:val="22"/>
        </w:rPr>
        <w:fldChar w:fldCharType="end"/>
      </w:r>
    </w:p>
    <w:p w14:paraId="17DE0816" w14:textId="77777777" w:rsidR="006F24C7" w:rsidRPr="00F45098" w:rsidRDefault="006F24C7" w:rsidP="00B37F88">
      <w:pPr>
        <w:pStyle w:val="Data"/>
        <w:spacing w:line="276" w:lineRule="auto"/>
        <w:rPr>
          <w:rStyle w:val="change"/>
          <w:rFonts w:cs="Arial"/>
          <w:color w:val="000000" w:themeColor="text1"/>
          <w:sz w:val="22"/>
          <w:szCs w:val="22"/>
        </w:rPr>
      </w:pPr>
    </w:p>
    <w:p w14:paraId="3BE8F5DB" w14:textId="42E81A0B" w:rsidR="006F24C7" w:rsidRPr="00F45098" w:rsidRDefault="00431648" w:rsidP="00B37F88">
      <w:pPr>
        <w:pStyle w:val="Data"/>
        <w:spacing w:line="276" w:lineRule="auto"/>
        <w:rPr>
          <w:rStyle w:val="change"/>
          <w:rFonts w:cs="Arial"/>
          <w:b w:val="0"/>
          <w:color w:val="000000" w:themeColor="text1"/>
          <w:sz w:val="22"/>
          <w:szCs w:val="22"/>
        </w:rPr>
      </w:pPr>
      <w:bookmarkStart w:id="3" w:name="_Hlk13917238"/>
      <w:r w:rsidRPr="00F45098">
        <w:rPr>
          <w:rStyle w:val="change"/>
          <w:rFonts w:cs="Arial"/>
          <w:b w:val="0"/>
          <w:color w:val="000000" w:themeColor="text1"/>
          <w:sz w:val="22"/>
          <w:szCs w:val="22"/>
        </w:rPr>
        <w:t>Issued to</w:t>
      </w:r>
    </w:p>
    <w:p w14:paraId="732C9F6F" w14:textId="77777777" w:rsidR="006F24C7" w:rsidRPr="00F45098" w:rsidRDefault="006F24C7" w:rsidP="00B37F88">
      <w:pPr>
        <w:pStyle w:val="Data"/>
        <w:spacing w:line="276" w:lineRule="auto"/>
        <w:rPr>
          <w:b w:val="0"/>
          <w:color w:val="000000" w:themeColor="text1"/>
          <w:sz w:val="22"/>
        </w:rPr>
      </w:pPr>
      <w:r w:rsidRPr="00F45098">
        <w:rPr>
          <w:color w:val="000000" w:themeColor="text1"/>
          <w:sz w:val="22"/>
          <w:szCs w:val="22"/>
        </w:rPr>
        <w:t>D</w:t>
      </w:r>
      <w:r w:rsidRPr="00F45098">
        <w:rPr>
          <w:rFonts w:cs="Arial"/>
          <w:color w:val="000000" w:themeColor="text1"/>
          <w:sz w:val="22"/>
          <w:szCs w:val="22"/>
        </w:rPr>
        <w:t>ŵ</w:t>
      </w:r>
      <w:r w:rsidRPr="00F45098">
        <w:rPr>
          <w:color w:val="000000" w:themeColor="text1"/>
          <w:sz w:val="22"/>
          <w:szCs w:val="22"/>
        </w:rPr>
        <w:t>r Cymru Cyfyngedig</w:t>
      </w:r>
      <w:r w:rsidRPr="00F45098">
        <w:rPr>
          <w:color w:val="000000" w:themeColor="text1"/>
          <w:sz w:val="22"/>
        </w:rPr>
        <w:t xml:space="preserve"> </w:t>
      </w:r>
      <w:r w:rsidRPr="00F45098">
        <w:rPr>
          <w:b w:val="0"/>
          <w:color w:val="000000" w:themeColor="text1"/>
          <w:sz w:val="22"/>
        </w:rPr>
        <w:t>(“the operator</w:t>
      </w:r>
      <w:r w:rsidRPr="00F45098">
        <w:rPr>
          <w:b w:val="0"/>
          <w:color w:val="000000" w:themeColor="text1"/>
          <w:sz w:val="22"/>
          <w:szCs w:val="22"/>
        </w:rPr>
        <w:t>”)</w:t>
      </w:r>
    </w:p>
    <w:p w14:paraId="11ED4D1A" w14:textId="77777777" w:rsidR="006F24C7" w:rsidRPr="00F45098" w:rsidRDefault="006F24C7" w:rsidP="00B37F88">
      <w:pPr>
        <w:pStyle w:val="Heading3nonum"/>
        <w:spacing w:before="0" w:line="276" w:lineRule="auto"/>
        <w:rPr>
          <w:rFonts w:cs="Arial"/>
          <w:color w:val="000000" w:themeColor="text1"/>
          <w:sz w:val="22"/>
          <w:szCs w:val="22"/>
        </w:rPr>
      </w:pPr>
    </w:p>
    <w:p w14:paraId="57B3A7F3" w14:textId="77777777" w:rsidR="006F24C7" w:rsidRPr="00F45098" w:rsidRDefault="006F24C7" w:rsidP="00B37F88">
      <w:pPr>
        <w:pStyle w:val="Heading3nonum"/>
        <w:spacing w:before="0" w:line="276" w:lineRule="auto"/>
        <w:rPr>
          <w:rStyle w:val="change"/>
          <w:i/>
          <w:color w:val="000000" w:themeColor="text1"/>
          <w:sz w:val="22"/>
          <w:szCs w:val="22"/>
        </w:rPr>
      </w:pPr>
      <w:r w:rsidRPr="00F45098">
        <w:rPr>
          <w:color w:val="000000" w:themeColor="text1"/>
          <w:sz w:val="22"/>
        </w:rPr>
        <w:t>whose registered office is</w:t>
      </w:r>
      <w:bookmarkStart w:id="4" w:name="InstallationAddress21"/>
    </w:p>
    <w:bookmarkEnd w:id="3"/>
    <w:bookmarkEnd w:id="4"/>
    <w:p w14:paraId="6576E13A" w14:textId="77777777" w:rsidR="00CB36A6" w:rsidRPr="00F45098" w:rsidRDefault="00CB36A6" w:rsidP="00CB36A6">
      <w:pPr>
        <w:spacing w:before="0" w:after="0"/>
        <w:rPr>
          <w:rFonts w:ascii="Arial" w:hAnsi="Arial" w:cs="Arial"/>
          <w:b/>
          <w:bCs/>
          <w:color w:val="000000" w:themeColor="text1"/>
          <w:sz w:val="22"/>
          <w:szCs w:val="22"/>
          <w:lang w:eastAsia="en-GB"/>
        </w:rPr>
      </w:pPr>
      <w:r w:rsidRPr="00F45098">
        <w:rPr>
          <w:rFonts w:ascii="Arial" w:hAnsi="Arial" w:cs="Arial"/>
          <w:b/>
          <w:bCs/>
          <w:color w:val="000000" w:themeColor="text1"/>
          <w:sz w:val="22"/>
          <w:szCs w:val="22"/>
          <w:lang w:eastAsia="en-GB"/>
        </w:rPr>
        <w:t>Linea</w:t>
      </w:r>
    </w:p>
    <w:p w14:paraId="1CAB5E8A" w14:textId="77777777" w:rsidR="00CB36A6" w:rsidRPr="00F45098" w:rsidRDefault="00CB36A6" w:rsidP="00CB36A6">
      <w:pPr>
        <w:spacing w:before="0" w:after="0"/>
        <w:rPr>
          <w:rFonts w:ascii="Arial" w:hAnsi="Arial" w:cs="Arial"/>
          <w:b/>
          <w:bCs/>
          <w:color w:val="000000" w:themeColor="text1"/>
          <w:sz w:val="22"/>
          <w:szCs w:val="22"/>
          <w:lang w:eastAsia="en-GB"/>
        </w:rPr>
      </w:pPr>
      <w:r w:rsidRPr="00F45098">
        <w:rPr>
          <w:rFonts w:ascii="Arial" w:hAnsi="Arial" w:cs="Arial"/>
          <w:b/>
          <w:bCs/>
          <w:color w:val="000000" w:themeColor="text1"/>
          <w:sz w:val="22"/>
          <w:szCs w:val="22"/>
          <w:lang w:eastAsia="en-GB"/>
        </w:rPr>
        <w:t>Fortran Road</w:t>
      </w:r>
    </w:p>
    <w:p w14:paraId="7556A042" w14:textId="77777777" w:rsidR="00CB36A6" w:rsidRPr="00F45098" w:rsidRDefault="00CB36A6" w:rsidP="00CB36A6">
      <w:pPr>
        <w:spacing w:before="0" w:after="0"/>
        <w:rPr>
          <w:rFonts w:ascii="Arial" w:hAnsi="Arial" w:cs="Arial"/>
          <w:b/>
          <w:bCs/>
          <w:color w:val="000000" w:themeColor="text1"/>
          <w:sz w:val="22"/>
          <w:szCs w:val="22"/>
          <w:lang w:eastAsia="en-GB"/>
        </w:rPr>
      </w:pPr>
      <w:r w:rsidRPr="00F45098">
        <w:rPr>
          <w:rFonts w:ascii="Arial" w:hAnsi="Arial" w:cs="Arial"/>
          <w:b/>
          <w:bCs/>
          <w:color w:val="000000" w:themeColor="text1"/>
          <w:sz w:val="22"/>
          <w:szCs w:val="22"/>
          <w:lang w:eastAsia="en-GB"/>
        </w:rPr>
        <w:t>St Mellons</w:t>
      </w:r>
    </w:p>
    <w:p w14:paraId="174EF2CC" w14:textId="77777777" w:rsidR="00CB36A6" w:rsidRPr="00F45098" w:rsidRDefault="00CB36A6" w:rsidP="00CB36A6">
      <w:pPr>
        <w:spacing w:before="0" w:after="0"/>
        <w:rPr>
          <w:rFonts w:ascii="Arial" w:hAnsi="Arial" w:cs="Arial"/>
          <w:b/>
          <w:bCs/>
          <w:color w:val="000000" w:themeColor="text1"/>
          <w:sz w:val="22"/>
          <w:szCs w:val="22"/>
          <w:lang w:eastAsia="en-GB"/>
        </w:rPr>
      </w:pPr>
      <w:r w:rsidRPr="00F45098">
        <w:rPr>
          <w:rFonts w:ascii="Arial" w:hAnsi="Arial" w:cs="Arial"/>
          <w:b/>
          <w:bCs/>
          <w:color w:val="000000" w:themeColor="text1"/>
          <w:sz w:val="22"/>
          <w:szCs w:val="22"/>
          <w:lang w:eastAsia="en-GB"/>
        </w:rPr>
        <w:t>Cardiff</w:t>
      </w:r>
    </w:p>
    <w:p w14:paraId="4AC54876" w14:textId="77777777" w:rsidR="00CB36A6" w:rsidRPr="00F45098" w:rsidRDefault="00CB36A6" w:rsidP="00CB36A6">
      <w:pPr>
        <w:spacing w:before="0" w:after="0"/>
        <w:rPr>
          <w:rFonts w:ascii="Arial" w:hAnsi="Arial" w:cs="Arial"/>
          <w:b/>
          <w:bCs/>
          <w:color w:val="000000" w:themeColor="text1"/>
          <w:sz w:val="22"/>
          <w:szCs w:val="22"/>
          <w:lang w:eastAsia="en-GB"/>
        </w:rPr>
      </w:pPr>
      <w:r w:rsidRPr="00F45098">
        <w:rPr>
          <w:rFonts w:ascii="Arial" w:hAnsi="Arial" w:cs="Arial"/>
          <w:b/>
          <w:bCs/>
          <w:color w:val="000000" w:themeColor="text1"/>
          <w:sz w:val="22"/>
          <w:szCs w:val="22"/>
          <w:lang w:eastAsia="en-GB"/>
        </w:rPr>
        <w:t>CF3 0LT</w:t>
      </w:r>
    </w:p>
    <w:p w14:paraId="59F9FB0C" w14:textId="77777777" w:rsidR="006F24C7" w:rsidRPr="00F45098" w:rsidRDefault="006F24C7" w:rsidP="00B37F88">
      <w:pPr>
        <w:pStyle w:val="Data"/>
        <w:spacing w:line="276" w:lineRule="auto"/>
        <w:rPr>
          <w:rStyle w:val="change"/>
          <w:rFonts w:cs="Arial"/>
          <w:color w:val="000000" w:themeColor="text1"/>
          <w:sz w:val="22"/>
          <w:szCs w:val="22"/>
        </w:rPr>
      </w:pPr>
    </w:p>
    <w:p w14:paraId="6620E29C" w14:textId="77777777" w:rsidR="006F24C7" w:rsidRPr="00F45098" w:rsidRDefault="006F24C7" w:rsidP="00B37F88">
      <w:pPr>
        <w:pStyle w:val="Heading3nonum"/>
        <w:spacing w:before="0" w:line="276" w:lineRule="auto"/>
        <w:rPr>
          <w:rFonts w:cs="Arial"/>
          <w:color w:val="000000" w:themeColor="text1"/>
          <w:sz w:val="22"/>
          <w:szCs w:val="22"/>
        </w:rPr>
      </w:pPr>
      <w:r w:rsidRPr="00F45098">
        <w:rPr>
          <w:rFonts w:cs="Arial"/>
          <w:color w:val="000000" w:themeColor="text1"/>
          <w:sz w:val="22"/>
          <w:szCs w:val="22"/>
        </w:rPr>
        <w:t>company registration number</w:t>
      </w:r>
      <w:r w:rsidRPr="00F45098">
        <w:rPr>
          <w:rFonts w:cs="Arial"/>
          <w:b/>
          <w:color w:val="000000" w:themeColor="text1"/>
          <w:sz w:val="22"/>
          <w:szCs w:val="22"/>
        </w:rPr>
        <w:t xml:space="preserve"> </w:t>
      </w:r>
      <w:r w:rsidRPr="00F45098">
        <w:rPr>
          <w:b/>
          <w:color w:val="000000" w:themeColor="text1"/>
          <w:sz w:val="22"/>
          <w:szCs w:val="22"/>
        </w:rPr>
        <w:t>02366777</w:t>
      </w:r>
    </w:p>
    <w:p w14:paraId="16A2600D" w14:textId="77777777" w:rsidR="006F24C7" w:rsidRPr="00F45098" w:rsidRDefault="006F24C7" w:rsidP="00B37F88">
      <w:pPr>
        <w:pStyle w:val="Data"/>
        <w:spacing w:line="276" w:lineRule="auto"/>
        <w:ind w:right="1701"/>
        <w:rPr>
          <w:b w:val="0"/>
          <w:color w:val="000000" w:themeColor="text1"/>
          <w:sz w:val="22"/>
          <w:szCs w:val="22"/>
        </w:rPr>
      </w:pPr>
    </w:p>
    <w:p w14:paraId="6E4BA358" w14:textId="77777777" w:rsidR="006F24C7" w:rsidRPr="00F45098" w:rsidRDefault="006F24C7" w:rsidP="00B37F88">
      <w:pPr>
        <w:pStyle w:val="Data"/>
        <w:spacing w:line="276" w:lineRule="auto"/>
        <w:ind w:right="23"/>
        <w:rPr>
          <w:rStyle w:val="change"/>
          <w:rFonts w:cs="Arial"/>
          <w:b w:val="0"/>
          <w:color w:val="000000" w:themeColor="text1"/>
          <w:sz w:val="22"/>
          <w:szCs w:val="22"/>
        </w:rPr>
      </w:pPr>
      <w:r w:rsidRPr="00F45098">
        <w:rPr>
          <w:b w:val="0"/>
          <w:color w:val="000000" w:themeColor="text1"/>
          <w:sz w:val="22"/>
          <w:szCs w:val="22"/>
        </w:rPr>
        <w:t xml:space="preserve">to operate </w:t>
      </w:r>
      <w:r w:rsidRPr="00F45098">
        <w:rPr>
          <w:rFonts w:cs="Arial"/>
          <w:b w:val="0"/>
          <w:color w:val="000000" w:themeColor="text1"/>
          <w:sz w:val="22"/>
          <w:szCs w:val="22"/>
        </w:rPr>
        <w:t>a water discharge activity</w:t>
      </w:r>
      <w:r w:rsidRPr="00F45098">
        <w:rPr>
          <w:b w:val="0"/>
          <w:color w:val="000000" w:themeColor="text1"/>
          <w:sz w:val="22"/>
          <w:szCs w:val="22"/>
        </w:rPr>
        <w:t xml:space="preserve"> at</w:t>
      </w:r>
    </w:p>
    <w:p w14:paraId="20288F82" w14:textId="07C1D31E" w:rsidR="00A76654" w:rsidRPr="00F45098" w:rsidRDefault="00A76654" w:rsidP="00B37F88">
      <w:pPr>
        <w:pStyle w:val="Data"/>
        <w:spacing w:line="276" w:lineRule="auto"/>
        <w:rPr>
          <w:rStyle w:val="change"/>
          <w:rFonts w:cs="Arial"/>
          <w:color w:val="000000" w:themeColor="text1"/>
          <w:sz w:val="22"/>
          <w:szCs w:val="22"/>
        </w:rPr>
      </w:pPr>
      <w:r w:rsidRPr="00F45098">
        <w:rPr>
          <w:rStyle w:val="change"/>
          <w:rFonts w:cs="Arial"/>
          <w:color w:val="000000" w:themeColor="text1"/>
          <w:sz w:val="22"/>
          <w:szCs w:val="22"/>
        </w:rPr>
        <w:fldChar w:fldCharType="begin"/>
      </w:r>
      <w:r w:rsidRPr="00F45098">
        <w:rPr>
          <w:rStyle w:val="change"/>
          <w:rFonts w:cs="Arial"/>
          <w:color w:val="000000" w:themeColor="text1"/>
          <w:sz w:val="22"/>
          <w:szCs w:val="22"/>
        </w:rPr>
        <w:instrText xml:space="preserve"> MERGEFIELD Site_name </w:instrText>
      </w:r>
      <w:r w:rsidRPr="00F45098">
        <w:rPr>
          <w:rStyle w:val="change"/>
          <w:rFonts w:cs="Arial"/>
          <w:color w:val="000000" w:themeColor="text1"/>
          <w:sz w:val="22"/>
          <w:szCs w:val="22"/>
        </w:rPr>
        <w:fldChar w:fldCharType="separate"/>
      </w:r>
      <w:r w:rsidR="00F45098" w:rsidRPr="00F45098">
        <w:rPr>
          <w:rStyle w:val="change"/>
          <w:rFonts w:cs="Arial"/>
          <w:noProof/>
          <w:color w:val="000000" w:themeColor="text1"/>
          <w:sz w:val="22"/>
          <w:szCs w:val="22"/>
        </w:rPr>
        <w:t>CSO and EO at Prestatyn Purbeck Pumping Station</w:t>
      </w:r>
      <w:r w:rsidRPr="00F45098">
        <w:rPr>
          <w:rStyle w:val="change"/>
          <w:rFonts w:cs="Arial"/>
          <w:color w:val="000000" w:themeColor="text1"/>
          <w:sz w:val="22"/>
          <w:szCs w:val="22"/>
        </w:rPr>
        <w:fldChar w:fldCharType="end"/>
      </w:r>
    </w:p>
    <w:p w14:paraId="707FB021" w14:textId="3762D2DC" w:rsidR="00A76654" w:rsidRPr="00F45098" w:rsidRDefault="00A76654" w:rsidP="00B37F88">
      <w:pPr>
        <w:pStyle w:val="Data"/>
        <w:spacing w:line="276" w:lineRule="auto"/>
        <w:rPr>
          <w:rStyle w:val="change"/>
          <w:rFonts w:cs="Arial"/>
          <w:color w:val="000000" w:themeColor="text1"/>
          <w:sz w:val="22"/>
          <w:szCs w:val="22"/>
        </w:rPr>
      </w:pPr>
      <w:r w:rsidRPr="00F45098">
        <w:rPr>
          <w:rStyle w:val="change"/>
          <w:rFonts w:cs="Arial"/>
          <w:color w:val="000000" w:themeColor="text1"/>
          <w:sz w:val="22"/>
          <w:szCs w:val="22"/>
        </w:rPr>
        <w:fldChar w:fldCharType="begin"/>
      </w:r>
      <w:r w:rsidRPr="00F45098">
        <w:rPr>
          <w:rStyle w:val="change"/>
          <w:rFonts w:cs="Arial"/>
          <w:color w:val="000000" w:themeColor="text1"/>
          <w:sz w:val="22"/>
          <w:szCs w:val="22"/>
        </w:rPr>
        <w:instrText xml:space="preserve"> MERGEFIELD DSI_ADD2 </w:instrText>
      </w:r>
      <w:r w:rsidRPr="00F45098">
        <w:rPr>
          <w:rStyle w:val="change"/>
          <w:rFonts w:cs="Arial"/>
          <w:color w:val="000000" w:themeColor="text1"/>
          <w:sz w:val="22"/>
          <w:szCs w:val="22"/>
        </w:rPr>
        <w:fldChar w:fldCharType="separate"/>
      </w:r>
      <w:r w:rsidR="00F45098" w:rsidRPr="00F45098">
        <w:rPr>
          <w:rStyle w:val="change"/>
          <w:rFonts w:cs="Arial"/>
          <w:noProof/>
          <w:color w:val="000000" w:themeColor="text1"/>
          <w:sz w:val="22"/>
          <w:szCs w:val="22"/>
        </w:rPr>
        <w:t>Opposite ‘186 Victoria Road’</w:t>
      </w:r>
      <w:r w:rsidRPr="00F45098">
        <w:rPr>
          <w:rStyle w:val="change"/>
          <w:rFonts w:cs="Arial"/>
          <w:color w:val="000000" w:themeColor="text1"/>
          <w:sz w:val="22"/>
          <w:szCs w:val="22"/>
        </w:rPr>
        <w:fldChar w:fldCharType="end"/>
      </w:r>
    </w:p>
    <w:p w14:paraId="79F91C20" w14:textId="5623557D" w:rsidR="00A76654" w:rsidRPr="00F45098" w:rsidRDefault="00A76654" w:rsidP="00B37F88">
      <w:pPr>
        <w:pStyle w:val="Data"/>
        <w:spacing w:line="276" w:lineRule="auto"/>
        <w:rPr>
          <w:rStyle w:val="change"/>
          <w:rFonts w:cs="Arial"/>
          <w:color w:val="000000" w:themeColor="text1"/>
          <w:sz w:val="22"/>
          <w:szCs w:val="22"/>
        </w:rPr>
      </w:pPr>
      <w:r w:rsidRPr="00F45098">
        <w:rPr>
          <w:rStyle w:val="change"/>
          <w:rFonts w:cs="Arial"/>
          <w:color w:val="000000" w:themeColor="text1"/>
          <w:sz w:val="22"/>
          <w:szCs w:val="22"/>
        </w:rPr>
        <w:fldChar w:fldCharType="begin"/>
      </w:r>
      <w:r w:rsidRPr="00F45098">
        <w:rPr>
          <w:rStyle w:val="change"/>
          <w:rFonts w:cs="Arial"/>
          <w:color w:val="000000" w:themeColor="text1"/>
          <w:sz w:val="22"/>
          <w:szCs w:val="22"/>
        </w:rPr>
        <w:instrText xml:space="preserve"> MERGEFIELD DSI_ADD3 </w:instrText>
      </w:r>
      <w:r w:rsidRPr="00F45098">
        <w:rPr>
          <w:rStyle w:val="change"/>
          <w:rFonts w:cs="Arial"/>
          <w:color w:val="000000" w:themeColor="text1"/>
          <w:sz w:val="22"/>
          <w:szCs w:val="22"/>
        </w:rPr>
        <w:fldChar w:fldCharType="separate"/>
      </w:r>
      <w:r w:rsidR="00F45098" w:rsidRPr="00F45098">
        <w:rPr>
          <w:rStyle w:val="change"/>
          <w:rFonts w:cs="Arial"/>
          <w:noProof/>
          <w:color w:val="000000" w:themeColor="text1"/>
          <w:sz w:val="22"/>
          <w:szCs w:val="22"/>
        </w:rPr>
        <w:t>Prestatyn</w:t>
      </w:r>
      <w:r w:rsidRPr="00F45098">
        <w:rPr>
          <w:rStyle w:val="change"/>
          <w:rFonts w:cs="Arial"/>
          <w:color w:val="000000" w:themeColor="text1"/>
          <w:sz w:val="22"/>
          <w:szCs w:val="22"/>
        </w:rPr>
        <w:fldChar w:fldCharType="end"/>
      </w:r>
    </w:p>
    <w:p w14:paraId="6F2CE5FB" w14:textId="6F5F84B0" w:rsidR="00A76654" w:rsidRPr="00F45098" w:rsidRDefault="00A76654" w:rsidP="00B37F88">
      <w:pPr>
        <w:pStyle w:val="Data"/>
        <w:spacing w:line="276" w:lineRule="auto"/>
        <w:rPr>
          <w:rStyle w:val="change"/>
          <w:rFonts w:cs="Arial"/>
          <w:color w:val="000000" w:themeColor="text1"/>
          <w:sz w:val="22"/>
          <w:szCs w:val="22"/>
        </w:rPr>
      </w:pPr>
      <w:r w:rsidRPr="00F45098">
        <w:rPr>
          <w:rStyle w:val="change"/>
          <w:rFonts w:cs="Arial"/>
          <w:color w:val="000000" w:themeColor="text1"/>
          <w:sz w:val="22"/>
          <w:szCs w:val="22"/>
        </w:rPr>
        <w:fldChar w:fldCharType="begin"/>
      </w:r>
      <w:r w:rsidRPr="00F45098">
        <w:rPr>
          <w:rStyle w:val="change"/>
          <w:rFonts w:cs="Arial"/>
          <w:color w:val="000000" w:themeColor="text1"/>
          <w:sz w:val="22"/>
          <w:szCs w:val="22"/>
        </w:rPr>
        <w:instrText xml:space="preserve"> MERGEFIELD DSI_ADD4 </w:instrText>
      </w:r>
      <w:r w:rsidRPr="00F45098">
        <w:rPr>
          <w:rStyle w:val="change"/>
          <w:rFonts w:cs="Arial"/>
          <w:color w:val="000000" w:themeColor="text1"/>
          <w:sz w:val="22"/>
          <w:szCs w:val="22"/>
        </w:rPr>
        <w:fldChar w:fldCharType="separate"/>
      </w:r>
      <w:r w:rsidR="00F45098" w:rsidRPr="00F45098">
        <w:rPr>
          <w:rStyle w:val="change"/>
          <w:rFonts w:cs="Arial"/>
          <w:noProof/>
          <w:color w:val="000000" w:themeColor="text1"/>
          <w:sz w:val="22"/>
          <w:szCs w:val="22"/>
        </w:rPr>
        <w:t>Denbighshire</w:t>
      </w:r>
      <w:r w:rsidRPr="00F45098">
        <w:rPr>
          <w:rStyle w:val="change"/>
          <w:rFonts w:cs="Arial"/>
          <w:color w:val="000000" w:themeColor="text1"/>
          <w:sz w:val="22"/>
          <w:szCs w:val="22"/>
        </w:rPr>
        <w:fldChar w:fldCharType="end"/>
      </w:r>
    </w:p>
    <w:p w14:paraId="62BFFC1A" w14:textId="76AAA0E1" w:rsidR="00A76654" w:rsidRPr="00F45098" w:rsidRDefault="00A76654" w:rsidP="00B37F88">
      <w:pPr>
        <w:pStyle w:val="Data"/>
        <w:spacing w:line="276" w:lineRule="auto"/>
        <w:rPr>
          <w:rStyle w:val="change"/>
          <w:rFonts w:cs="Arial"/>
          <w:color w:val="000000" w:themeColor="text1"/>
          <w:sz w:val="22"/>
          <w:szCs w:val="22"/>
        </w:rPr>
      </w:pPr>
      <w:r w:rsidRPr="00F45098">
        <w:rPr>
          <w:rStyle w:val="change"/>
          <w:rFonts w:cs="Arial"/>
          <w:color w:val="000000" w:themeColor="text1"/>
          <w:sz w:val="22"/>
          <w:szCs w:val="22"/>
        </w:rPr>
        <w:fldChar w:fldCharType="begin"/>
      </w:r>
      <w:r w:rsidRPr="00F45098">
        <w:rPr>
          <w:rStyle w:val="change"/>
          <w:rFonts w:cs="Arial"/>
          <w:color w:val="000000" w:themeColor="text1"/>
          <w:sz w:val="22"/>
          <w:szCs w:val="22"/>
        </w:rPr>
        <w:instrText xml:space="preserve"> MERGEFIELD DSI_POST_CODE </w:instrText>
      </w:r>
      <w:r w:rsidRPr="00F45098">
        <w:rPr>
          <w:rStyle w:val="change"/>
          <w:rFonts w:cs="Arial"/>
          <w:color w:val="000000" w:themeColor="text1"/>
          <w:sz w:val="22"/>
          <w:szCs w:val="22"/>
        </w:rPr>
        <w:fldChar w:fldCharType="separate"/>
      </w:r>
      <w:r w:rsidR="00F45098" w:rsidRPr="00F45098">
        <w:rPr>
          <w:rStyle w:val="change"/>
          <w:rFonts w:cs="Arial"/>
          <w:noProof/>
          <w:color w:val="000000" w:themeColor="text1"/>
          <w:sz w:val="22"/>
          <w:szCs w:val="22"/>
        </w:rPr>
        <w:t>LL19 7UF</w:t>
      </w:r>
      <w:r w:rsidRPr="00F45098">
        <w:rPr>
          <w:rStyle w:val="change"/>
          <w:rFonts w:cs="Arial"/>
          <w:color w:val="000000" w:themeColor="text1"/>
          <w:sz w:val="22"/>
          <w:szCs w:val="22"/>
        </w:rPr>
        <w:fldChar w:fldCharType="end"/>
      </w:r>
    </w:p>
    <w:p w14:paraId="51FBBECC" w14:textId="77777777" w:rsidR="006F24C7" w:rsidRPr="003A38DA" w:rsidRDefault="006F24C7" w:rsidP="00B37F88">
      <w:pPr>
        <w:pStyle w:val="Heading3nonum"/>
        <w:spacing w:before="0" w:line="276" w:lineRule="auto"/>
        <w:rPr>
          <w:rFonts w:cs="Arial"/>
          <w:color w:val="auto"/>
          <w:sz w:val="22"/>
          <w:szCs w:val="22"/>
        </w:rPr>
      </w:pPr>
    </w:p>
    <w:p w14:paraId="41D36B48" w14:textId="77777777" w:rsidR="006F24C7" w:rsidRPr="003A38DA" w:rsidRDefault="006F24C7" w:rsidP="00B37F88">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66C77475" w14:textId="77777777" w:rsidR="006F24C7" w:rsidRPr="003A38DA" w:rsidRDefault="006F24C7" w:rsidP="00B37F88">
      <w:pPr>
        <w:pStyle w:val="Heading3nonum"/>
        <w:spacing w:before="0" w:line="276" w:lineRule="auto"/>
        <w:rPr>
          <w:rFonts w:cs="Arial"/>
          <w:color w:val="auto"/>
          <w:sz w:val="22"/>
          <w:szCs w:val="22"/>
        </w:rPr>
      </w:pPr>
    </w:p>
    <w:p w14:paraId="0CCB9B67" w14:textId="1E35B53C" w:rsidR="006F24C7" w:rsidRPr="003A38DA" w:rsidRDefault="006F24C7" w:rsidP="00B37F88">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B61F5C">
        <w:rPr>
          <w:rFonts w:cs="Arial"/>
          <w:b/>
          <w:bCs/>
          <w:color w:val="000000" w:themeColor="text1"/>
          <w:sz w:val="22"/>
          <w:szCs w:val="22"/>
        </w:rPr>
        <w:t>07/08/2023</w:t>
      </w:r>
      <w:r>
        <w:rPr>
          <w:rFonts w:cs="Arial"/>
          <w:color w:val="auto"/>
          <w:sz w:val="22"/>
          <w:szCs w:val="22"/>
        </w:rPr>
        <w:t>.</w:t>
      </w:r>
    </w:p>
    <w:p w14:paraId="7A156B4C" w14:textId="77777777" w:rsidR="006F24C7" w:rsidRPr="003A38DA" w:rsidRDefault="006F24C7" w:rsidP="006F24C7">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6F24C7" w:rsidRPr="003A38DA" w14:paraId="731C8AF8" w14:textId="77777777" w:rsidTr="006F24C7">
        <w:trPr>
          <w:trHeight w:hRule="exact" w:val="393"/>
        </w:trPr>
        <w:tc>
          <w:tcPr>
            <w:tcW w:w="6210" w:type="dxa"/>
            <w:tcBorders>
              <w:top w:val="nil"/>
              <w:left w:val="nil"/>
              <w:right w:val="nil"/>
            </w:tcBorders>
          </w:tcPr>
          <w:p w14:paraId="22C23B3F" w14:textId="77777777" w:rsidR="006F24C7" w:rsidRPr="003A38DA" w:rsidRDefault="006F24C7" w:rsidP="006F24C7">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067A473" w14:textId="77777777" w:rsidR="006F24C7" w:rsidRPr="003A38DA" w:rsidRDefault="006F24C7" w:rsidP="006F24C7">
            <w:pPr>
              <w:pStyle w:val="Heading3nonum"/>
              <w:spacing w:before="0"/>
              <w:ind w:right="1701"/>
              <w:rPr>
                <w:rFonts w:cs="Arial"/>
                <w:color w:val="auto"/>
                <w:sz w:val="22"/>
                <w:szCs w:val="22"/>
              </w:rPr>
            </w:pPr>
            <w:r w:rsidRPr="003A38DA">
              <w:rPr>
                <w:rFonts w:cs="Arial"/>
                <w:color w:val="auto"/>
                <w:sz w:val="22"/>
                <w:szCs w:val="22"/>
              </w:rPr>
              <w:t>Date</w:t>
            </w:r>
          </w:p>
        </w:tc>
      </w:tr>
      <w:tr w:rsidR="006F24C7" w:rsidRPr="003A38DA" w14:paraId="4D07AEA9" w14:textId="77777777" w:rsidTr="006F24C7">
        <w:trPr>
          <w:trHeight w:hRule="exact" w:val="960"/>
        </w:trPr>
        <w:tc>
          <w:tcPr>
            <w:tcW w:w="6210" w:type="dxa"/>
            <w:vAlign w:val="center"/>
          </w:tcPr>
          <w:p w14:paraId="54F232B9" w14:textId="10C9EC9E" w:rsidR="006F24C7" w:rsidRPr="00B61F5C" w:rsidRDefault="00B61F5C" w:rsidP="005A6CB3">
            <w:pPr>
              <w:pStyle w:val="Heading3nonum"/>
              <w:spacing w:before="0"/>
              <w:ind w:right="-135"/>
              <w:jc w:val="center"/>
              <w:rPr>
                <w:rFonts w:cs="Arial"/>
                <w:b/>
                <w:color w:val="000000" w:themeColor="text1"/>
                <w:sz w:val="22"/>
                <w:szCs w:val="22"/>
              </w:rPr>
            </w:pPr>
            <w:r w:rsidRPr="00B61F5C">
              <w:rPr>
                <w:rFonts w:cs="Arial"/>
                <w:b/>
                <w:color w:val="000000" w:themeColor="text1"/>
                <w:sz w:val="22"/>
                <w:szCs w:val="22"/>
              </w:rPr>
              <w:t>Emma Jones</w:t>
            </w:r>
          </w:p>
        </w:tc>
        <w:tc>
          <w:tcPr>
            <w:tcW w:w="2437" w:type="dxa"/>
            <w:vAlign w:val="center"/>
          </w:tcPr>
          <w:p w14:paraId="6A90B89F" w14:textId="663A298C" w:rsidR="006F24C7" w:rsidRPr="00B61F5C" w:rsidRDefault="00B61F5C" w:rsidP="005A6CB3">
            <w:pPr>
              <w:pStyle w:val="Heading3nonum"/>
              <w:spacing w:before="0"/>
              <w:ind w:right="34"/>
              <w:jc w:val="center"/>
              <w:rPr>
                <w:rFonts w:cs="Arial"/>
                <w:b/>
                <w:color w:val="000000" w:themeColor="text1"/>
                <w:sz w:val="22"/>
                <w:szCs w:val="22"/>
              </w:rPr>
            </w:pPr>
            <w:r w:rsidRPr="00B61F5C">
              <w:rPr>
                <w:rFonts w:cs="Arial"/>
                <w:b/>
                <w:color w:val="000000" w:themeColor="text1"/>
                <w:sz w:val="22"/>
                <w:szCs w:val="22"/>
              </w:rPr>
              <w:t>07/08/2023</w:t>
            </w:r>
          </w:p>
        </w:tc>
      </w:tr>
    </w:tbl>
    <w:p w14:paraId="3AC46FBF" w14:textId="77777777" w:rsidR="006F24C7" w:rsidRDefault="006F24C7" w:rsidP="006F24C7">
      <w:pPr>
        <w:pStyle w:val="Heading3nonum"/>
        <w:spacing w:before="0"/>
        <w:rPr>
          <w:rFonts w:cs="Arial"/>
          <w:sz w:val="22"/>
          <w:szCs w:val="22"/>
        </w:rPr>
      </w:pPr>
    </w:p>
    <w:p w14:paraId="1CFFD0E0" w14:textId="77777777" w:rsidR="006F24C7" w:rsidRPr="00C31D2C" w:rsidRDefault="006F24C7" w:rsidP="006F24C7">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CFCD6BA" w14:textId="77777777" w:rsidR="006F24C7" w:rsidRPr="005E55B6" w:rsidRDefault="006F24C7" w:rsidP="006F24C7">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AC65DA3" w14:textId="39DA4B55" w:rsidR="006F24C7" w:rsidRPr="002757D7" w:rsidRDefault="006F24C7" w:rsidP="006F24C7">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r w:rsidR="005A6CB3">
        <w:rPr>
          <w:rFonts w:ascii="Arial" w:hAnsi="Arial" w:cs="Arial"/>
          <w:sz w:val="22"/>
          <w:szCs w:val="22"/>
        </w:rPr>
        <w:t>regulator-initiated</w:t>
      </w:r>
      <w:r>
        <w:rPr>
          <w:rFonts w:ascii="Arial" w:hAnsi="Arial" w:cs="Arial"/>
          <w:sz w:val="22"/>
          <w:szCs w:val="22"/>
        </w:rPr>
        <w:t xml:space="preserve"> variation.</w:t>
      </w:r>
    </w:p>
    <w:p w14:paraId="1702F54F" w14:textId="77777777" w:rsidR="006F24C7" w:rsidRPr="00F742D1" w:rsidRDefault="006F24C7" w:rsidP="006F24C7">
      <w:pPr>
        <w:pStyle w:val="Heading3nonum"/>
        <w:rPr>
          <w:rFonts w:cs="Arial"/>
          <w:color w:val="FF0000"/>
          <w:sz w:val="22"/>
          <w:szCs w:val="22"/>
        </w:rPr>
      </w:pPr>
    </w:p>
    <w:p w14:paraId="678988ED" w14:textId="77777777" w:rsidR="006F24C7" w:rsidRPr="00AE41DB" w:rsidRDefault="006F24C7" w:rsidP="006F24C7">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3282810" w14:textId="77777777" w:rsidR="00CB36A6" w:rsidRDefault="006F24C7" w:rsidP="006F24C7">
      <w:pPr>
        <w:pStyle w:val="Heading3nonum"/>
        <w:rPr>
          <w:rFonts w:cs="Arial"/>
          <w:color w:val="auto"/>
          <w:sz w:val="22"/>
          <w:szCs w:val="22"/>
        </w:rPr>
        <w:sectPr w:rsidR="00CB36A6" w:rsidSect="00A9057C">
          <w:headerReference w:type="default" r:id="rId14"/>
          <w:footerReference w:type="default" r:id="rId15"/>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6F24C7" w:rsidRPr="0049139F" w14:paraId="3FBDB565" w14:textId="77777777" w:rsidTr="006F24C7">
        <w:trPr>
          <w:trHeight w:val="555"/>
        </w:trPr>
        <w:tc>
          <w:tcPr>
            <w:tcW w:w="3402" w:type="dxa"/>
            <w:shd w:val="clear" w:color="auto" w:fill="000000"/>
            <w:vAlign w:val="center"/>
          </w:tcPr>
          <w:p w14:paraId="77E5A37C" w14:textId="77777777" w:rsidR="006F24C7" w:rsidRPr="000D1FBB" w:rsidRDefault="006F24C7" w:rsidP="006F24C7">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BE4CC84" w14:textId="77777777" w:rsidR="006F24C7" w:rsidRPr="0049139F" w:rsidRDefault="006F24C7" w:rsidP="006F24C7">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386C237" w14:textId="77777777" w:rsidR="006F24C7" w:rsidRDefault="006F24C7" w:rsidP="00B37F88">
      <w:pPr>
        <w:pStyle w:val="Act"/>
        <w:spacing w:before="0" w:line="276" w:lineRule="auto"/>
        <w:ind w:firstLine="1276"/>
      </w:pPr>
    </w:p>
    <w:p w14:paraId="23D57EF1" w14:textId="77777777" w:rsidR="006F24C7" w:rsidRPr="00F45098" w:rsidRDefault="006F24C7" w:rsidP="00B37F88">
      <w:pPr>
        <w:spacing w:before="0" w:after="0"/>
        <w:ind w:left="1276"/>
        <w:rPr>
          <w:rStyle w:val="Bold"/>
          <w:b w:val="0"/>
          <w:color w:val="000000" w:themeColor="text1"/>
          <w:sz w:val="22"/>
          <w:szCs w:val="22"/>
        </w:rPr>
      </w:pPr>
      <w:r w:rsidRPr="00431648">
        <w:rPr>
          <w:rStyle w:val="Bold"/>
          <w:b w:val="0"/>
          <w:sz w:val="22"/>
          <w:szCs w:val="22"/>
        </w:rPr>
        <w:t>Pe</w:t>
      </w:r>
      <w:r w:rsidRPr="00F45098">
        <w:rPr>
          <w:rStyle w:val="Bold"/>
          <w:b w:val="0"/>
          <w:color w:val="000000" w:themeColor="text1"/>
          <w:sz w:val="22"/>
          <w:szCs w:val="22"/>
        </w:rPr>
        <w:t>rmit number</w:t>
      </w:r>
    </w:p>
    <w:p w14:paraId="7D89D84E" w14:textId="6EEBEC5F" w:rsidR="006F24C7" w:rsidRPr="00F45098" w:rsidRDefault="00A76654" w:rsidP="00B37F88">
      <w:pPr>
        <w:pStyle w:val="Data"/>
        <w:spacing w:line="276" w:lineRule="auto"/>
        <w:ind w:firstLine="1276"/>
        <w:rPr>
          <w:rFonts w:cs="Arial"/>
          <w:color w:val="000000" w:themeColor="text1"/>
          <w:sz w:val="22"/>
          <w:szCs w:val="22"/>
        </w:rPr>
      </w:pPr>
      <w:r w:rsidRPr="00F45098">
        <w:rPr>
          <w:rFonts w:cs="Arial"/>
          <w:color w:val="000000" w:themeColor="text1"/>
          <w:sz w:val="22"/>
          <w:szCs w:val="22"/>
        </w:rPr>
        <w:fldChar w:fldCharType="begin"/>
      </w:r>
      <w:r w:rsidRPr="00F45098">
        <w:rPr>
          <w:rFonts w:cs="Arial"/>
          <w:color w:val="000000" w:themeColor="text1"/>
          <w:sz w:val="22"/>
          <w:szCs w:val="22"/>
        </w:rPr>
        <w:instrText xml:space="preserve"> MERGEFIELD Permit_number </w:instrText>
      </w:r>
      <w:r w:rsidRPr="00F45098">
        <w:rPr>
          <w:rFonts w:cs="Arial"/>
          <w:color w:val="000000" w:themeColor="text1"/>
          <w:sz w:val="22"/>
          <w:szCs w:val="22"/>
        </w:rPr>
        <w:fldChar w:fldCharType="separate"/>
      </w:r>
      <w:r w:rsidR="00F45098" w:rsidRPr="00F45098">
        <w:rPr>
          <w:rFonts w:cs="Arial"/>
          <w:noProof/>
          <w:color w:val="000000" w:themeColor="text1"/>
          <w:sz w:val="22"/>
          <w:szCs w:val="22"/>
        </w:rPr>
        <w:t>CM0193501</w:t>
      </w:r>
      <w:r w:rsidRPr="00F45098">
        <w:rPr>
          <w:rFonts w:cs="Arial"/>
          <w:color w:val="000000" w:themeColor="text1"/>
          <w:sz w:val="22"/>
          <w:szCs w:val="22"/>
        </w:rPr>
        <w:fldChar w:fldCharType="end"/>
      </w:r>
    </w:p>
    <w:p w14:paraId="4B546BFE" w14:textId="77777777" w:rsidR="00A76654" w:rsidRPr="00F45098" w:rsidRDefault="00A76654" w:rsidP="00B37F88">
      <w:pPr>
        <w:pStyle w:val="Data"/>
        <w:spacing w:line="276" w:lineRule="auto"/>
        <w:ind w:firstLine="1276"/>
        <w:rPr>
          <w:rFonts w:cs="Arial"/>
          <w:color w:val="000000" w:themeColor="text1"/>
          <w:sz w:val="22"/>
          <w:szCs w:val="22"/>
        </w:rPr>
      </w:pPr>
    </w:p>
    <w:p w14:paraId="2C3C319B" w14:textId="034E9A60" w:rsidR="006F24C7" w:rsidRPr="0049139F" w:rsidRDefault="006F24C7" w:rsidP="00B37F88">
      <w:pPr>
        <w:pStyle w:val="Heading3nonum"/>
        <w:spacing w:before="0" w:line="276" w:lineRule="auto"/>
        <w:ind w:left="1276"/>
        <w:rPr>
          <w:color w:val="FF0000"/>
          <w:sz w:val="22"/>
          <w:szCs w:val="22"/>
        </w:rPr>
      </w:pPr>
      <w:r w:rsidRPr="00F45098">
        <w:rPr>
          <w:color w:val="000000" w:themeColor="text1"/>
          <w:sz w:val="22"/>
          <w:szCs w:val="22"/>
        </w:rPr>
        <w:t xml:space="preserve">This is the consolidated permit referred to in the variation and consolidation notice for </w:t>
      </w:r>
      <w:r w:rsidR="001317C6" w:rsidRPr="00F45098">
        <w:rPr>
          <w:color w:val="000000" w:themeColor="text1"/>
          <w:sz w:val="22"/>
          <w:szCs w:val="22"/>
        </w:rPr>
        <w:t>variation</w:t>
      </w:r>
      <w:r w:rsidRPr="00F45098">
        <w:rPr>
          <w:color w:val="000000" w:themeColor="text1"/>
          <w:sz w:val="22"/>
          <w:szCs w:val="22"/>
        </w:rPr>
        <w:t xml:space="preserve"> </w:t>
      </w:r>
      <w:r w:rsidR="00CA1843" w:rsidRPr="00F45098">
        <w:rPr>
          <w:color w:val="000000" w:themeColor="text1"/>
          <w:sz w:val="22"/>
          <w:szCs w:val="22"/>
        </w:rPr>
        <w:fldChar w:fldCharType="begin"/>
      </w:r>
      <w:r w:rsidR="00CA1843" w:rsidRPr="00F45098">
        <w:rPr>
          <w:color w:val="000000" w:themeColor="text1"/>
          <w:sz w:val="22"/>
          <w:szCs w:val="22"/>
        </w:rPr>
        <w:instrText xml:space="preserve"> MERGEFIELD PAN </w:instrText>
      </w:r>
      <w:r w:rsidR="00CA1843" w:rsidRPr="00F45098">
        <w:rPr>
          <w:color w:val="000000" w:themeColor="text1"/>
          <w:sz w:val="22"/>
          <w:szCs w:val="22"/>
        </w:rPr>
        <w:fldChar w:fldCharType="separate"/>
      </w:r>
      <w:r w:rsidR="00F45098" w:rsidRPr="00F45098">
        <w:rPr>
          <w:noProof/>
          <w:color w:val="000000" w:themeColor="text1"/>
          <w:sz w:val="22"/>
          <w:szCs w:val="22"/>
        </w:rPr>
        <w:t>PAN-022521</w:t>
      </w:r>
      <w:r w:rsidR="00CA1843" w:rsidRPr="00F45098">
        <w:rPr>
          <w:color w:val="000000" w:themeColor="text1"/>
          <w:sz w:val="22"/>
          <w:szCs w:val="22"/>
        </w:rPr>
        <w:fldChar w:fldCharType="end"/>
      </w:r>
      <w:r w:rsidR="00CA1843" w:rsidRPr="00F45098">
        <w:rPr>
          <w:color w:val="000000" w:themeColor="text1"/>
          <w:sz w:val="22"/>
          <w:szCs w:val="22"/>
        </w:rPr>
        <w:t xml:space="preserve"> </w:t>
      </w:r>
      <w:r w:rsidRPr="00F45098">
        <w:rPr>
          <w:color w:val="000000" w:themeColor="text1"/>
          <w:sz w:val="22"/>
          <w:szCs w:val="22"/>
        </w:rPr>
        <w:t>auth</w:t>
      </w:r>
      <w:r w:rsidRPr="0049139F">
        <w:rPr>
          <w:sz w:val="22"/>
          <w:szCs w:val="22"/>
        </w:rPr>
        <w:t>ori</w:t>
      </w:r>
      <w:r>
        <w:rPr>
          <w:sz w:val="22"/>
          <w:szCs w:val="22"/>
        </w:rPr>
        <w:t>sing</w:t>
      </w:r>
    </w:p>
    <w:p w14:paraId="0B3C5000" w14:textId="04FCF6CD" w:rsidR="006F24C7" w:rsidRPr="009F6C74" w:rsidRDefault="006F24C7" w:rsidP="00B37F88">
      <w:pPr>
        <w:pStyle w:val="Data"/>
        <w:spacing w:line="276" w:lineRule="auto"/>
        <w:rPr>
          <w:rStyle w:val="change"/>
          <w:rFonts w:cs="Arial"/>
          <w:color w:val="auto"/>
          <w:sz w:val="22"/>
          <w:szCs w:val="22"/>
        </w:rPr>
      </w:pPr>
    </w:p>
    <w:p w14:paraId="23D5BED5" w14:textId="77777777" w:rsidR="006F24C7" w:rsidRPr="009F6C74" w:rsidRDefault="006F24C7" w:rsidP="00B37F88">
      <w:pPr>
        <w:pStyle w:val="Data"/>
        <w:spacing w:line="276" w:lineRule="auto"/>
        <w:ind w:firstLine="1276"/>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5A06B902" w14:textId="77777777" w:rsidR="006F24C7" w:rsidRPr="009F6C74" w:rsidRDefault="006F24C7" w:rsidP="00B37F88">
      <w:pPr>
        <w:pStyle w:val="Heading3nonum"/>
        <w:spacing w:before="0" w:line="276" w:lineRule="auto"/>
        <w:ind w:firstLine="1276"/>
        <w:rPr>
          <w:rFonts w:cs="Arial"/>
          <w:color w:val="auto"/>
          <w:sz w:val="22"/>
          <w:szCs w:val="22"/>
        </w:rPr>
      </w:pPr>
    </w:p>
    <w:p w14:paraId="4EF47471" w14:textId="77777777" w:rsidR="006F24C7" w:rsidRPr="009F6C74" w:rsidRDefault="006F24C7" w:rsidP="00B37F88">
      <w:pPr>
        <w:pStyle w:val="Heading3nonum"/>
        <w:spacing w:before="0" w:line="276" w:lineRule="auto"/>
        <w:ind w:firstLine="1276"/>
        <w:rPr>
          <w:rStyle w:val="change"/>
          <w:i/>
          <w:color w:val="auto"/>
          <w:sz w:val="22"/>
          <w:szCs w:val="22"/>
        </w:rPr>
      </w:pPr>
      <w:r w:rsidRPr="009F6C74">
        <w:rPr>
          <w:color w:val="auto"/>
          <w:sz w:val="22"/>
        </w:rPr>
        <w:t>whose registered office is</w:t>
      </w:r>
    </w:p>
    <w:p w14:paraId="580D7CDC" w14:textId="77777777" w:rsidR="00CB36A6" w:rsidRPr="00CB36A6" w:rsidRDefault="00CB36A6" w:rsidP="00CB36A6">
      <w:pPr>
        <w:pStyle w:val="Data"/>
        <w:ind w:firstLine="1276"/>
        <w:rPr>
          <w:rFonts w:cs="Arial"/>
          <w:bCs/>
          <w:sz w:val="22"/>
          <w:szCs w:val="22"/>
        </w:rPr>
      </w:pPr>
      <w:r w:rsidRPr="00CB36A6">
        <w:rPr>
          <w:rFonts w:cs="Arial"/>
          <w:bCs/>
          <w:sz w:val="22"/>
          <w:szCs w:val="22"/>
        </w:rPr>
        <w:t>Linea</w:t>
      </w:r>
    </w:p>
    <w:p w14:paraId="187BE734" w14:textId="77777777" w:rsidR="00CB36A6" w:rsidRPr="00CB36A6" w:rsidRDefault="00CB36A6" w:rsidP="00CB36A6">
      <w:pPr>
        <w:pStyle w:val="Data"/>
        <w:ind w:firstLine="1276"/>
        <w:rPr>
          <w:rFonts w:cs="Arial"/>
          <w:bCs/>
          <w:sz w:val="22"/>
          <w:szCs w:val="22"/>
        </w:rPr>
      </w:pPr>
      <w:r w:rsidRPr="00CB36A6">
        <w:rPr>
          <w:rFonts w:cs="Arial"/>
          <w:bCs/>
          <w:sz w:val="22"/>
          <w:szCs w:val="22"/>
        </w:rPr>
        <w:t>Fortran Road</w:t>
      </w:r>
    </w:p>
    <w:p w14:paraId="64618337" w14:textId="77777777" w:rsidR="00CB36A6" w:rsidRPr="00CB36A6" w:rsidRDefault="00CB36A6" w:rsidP="00CB36A6">
      <w:pPr>
        <w:pStyle w:val="Data"/>
        <w:ind w:firstLine="1276"/>
        <w:rPr>
          <w:rFonts w:cs="Arial"/>
          <w:bCs/>
          <w:sz w:val="22"/>
          <w:szCs w:val="22"/>
        </w:rPr>
      </w:pPr>
      <w:r w:rsidRPr="00CB36A6">
        <w:rPr>
          <w:rFonts w:cs="Arial"/>
          <w:bCs/>
          <w:sz w:val="22"/>
          <w:szCs w:val="22"/>
        </w:rPr>
        <w:t>St Mellons</w:t>
      </w:r>
    </w:p>
    <w:p w14:paraId="0BF3C035" w14:textId="77777777" w:rsidR="00CB36A6" w:rsidRPr="00CB36A6" w:rsidRDefault="00CB36A6" w:rsidP="00CB36A6">
      <w:pPr>
        <w:pStyle w:val="Data"/>
        <w:ind w:firstLine="1276"/>
        <w:rPr>
          <w:rFonts w:cs="Arial"/>
          <w:bCs/>
          <w:sz w:val="22"/>
          <w:szCs w:val="22"/>
        </w:rPr>
      </w:pPr>
      <w:r w:rsidRPr="00CB36A6">
        <w:rPr>
          <w:rFonts w:cs="Arial"/>
          <w:bCs/>
          <w:sz w:val="22"/>
          <w:szCs w:val="22"/>
        </w:rPr>
        <w:t>Cardiff</w:t>
      </w:r>
    </w:p>
    <w:p w14:paraId="212161F6" w14:textId="77777777" w:rsidR="00CB36A6" w:rsidRPr="00CB36A6" w:rsidRDefault="00CB36A6" w:rsidP="00CB36A6">
      <w:pPr>
        <w:pStyle w:val="Data"/>
        <w:ind w:firstLine="1276"/>
        <w:rPr>
          <w:rFonts w:cs="Arial"/>
          <w:bCs/>
          <w:sz w:val="22"/>
          <w:szCs w:val="22"/>
        </w:rPr>
      </w:pPr>
      <w:r w:rsidRPr="00CB36A6">
        <w:rPr>
          <w:rFonts w:cs="Arial"/>
          <w:bCs/>
          <w:sz w:val="22"/>
          <w:szCs w:val="22"/>
        </w:rPr>
        <w:t>CF3 0LT</w:t>
      </w:r>
    </w:p>
    <w:p w14:paraId="15C40949" w14:textId="77777777" w:rsidR="00D42C9B" w:rsidRPr="009F6C74" w:rsidRDefault="00D42C9B" w:rsidP="00B37F88">
      <w:pPr>
        <w:pStyle w:val="Data"/>
        <w:spacing w:line="276" w:lineRule="auto"/>
        <w:ind w:firstLine="1276"/>
        <w:rPr>
          <w:rStyle w:val="change"/>
          <w:color w:val="auto"/>
          <w:sz w:val="22"/>
          <w:szCs w:val="22"/>
        </w:rPr>
      </w:pPr>
    </w:p>
    <w:p w14:paraId="1611B1C6" w14:textId="77777777" w:rsidR="006F24C7" w:rsidRDefault="006F24C7" w:rsidP="00B37F88">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DEFEBC7" w14:textId="77777777" w:rsidR="00D42C9B" w:rsidRDefault="00D42C9B" w:rsidP="00B37F88">
      <w:pPr>
        <w:spacing w:before="0" w:after="0"/>
        <w:ind w:left="1276" w:right="282"/>
        <w:rPr>
          <w:sz w:val="22"/>
          <w:szCs w:val="22"/>
        </w:rPr>
      </w:pPr>
    </w:p>
    <w:p w14:paraId="3FDDB77F" w14:textId="1CA4EB9F" w:rsidR="006F24C7" w:rsidRPr="00F45098" w:rsidRDefault="006F24C7" w:rsidP="00B37F88">
      <w:pPr>
        <w:spacing w:before="0" w:after="0"/>
        <w:ind w:left="1276" w:right="282"/>
        <w:rPr>
          <w:rStyle w:val="Red"/>
          <w:color w:val="000000" w:themeColor="text1"/>
          <w:sz w:val="22"/>
          <w:szCs w:val="22"/>
        </w:rPr>
      </w:pPr>
      <w:r w:rsidRPr="00F45098">
        <w:rPr>
          <w:color w:val="000000" w:themeColor="text1"/>
          <w:sz w:val="22"/>
          <w:szCs w:val="22"/>
        </w:rPr>
        <w:t xml:space="preserve">to operate </w:t>
      </w:r>
      <w:r w:rsidRPr="00F45098">
        <w:rPr>
          <w:rStyle w:val="Red"/>
          <w:color w:val="000000" w:themeColor="text1"/>
          <w:sz w:val="22"/>
          <w:szCs w:val="22"/>
        </w:rPr>
        <w:t>a water discharge activity at</w:t>
      </w:r>
    </w:p>
    <w:p w14:paraId="012E83DE" w14:textId="051DE27F" w:rsidR="0026081A" w:rsidRPr="00F45098" w:rsidRDefault="0026081A" w:rsidP="00B37F88">
      <w:pPr>
        <w:pStyle w:val="Data"/>
        <w:spacing w:line="276" w:lineRule="auto"/>
        <w:ind w:firstLine="1276"/>
        <w:rPr>
          <w:rStyle w:val="change"/>
          <w:rFonts w:cs="Arial"/>
          <w:color w:val="000000" w:themeColor="text1"/>
          <w:sz w:val="22"/>
          <w:szCs w:val="22"/>
        </w:rPr>
      </w:pPr>
      <w:r w:rsidRPr="00F45098">
        <w:rPr>
          <w:rStyle w:val="change"/>
          <w:rFonts w:cs="Arial"/>
          <w:color w:val="000000" w:themeColor="text1"/>
          <w:sz w:val="22"/>
          <w:szCs w:val="22"/>
        </w:rPr>
        <w:fldChar w:fldCharType="begin"/>
      </w:r>
      <w:r w:rsidRPr="00F45098">
        <w:rPr>
          <w:rStyle w:val="change"/>
          <w:rFonts w:cs="Arial"/>
          <w:color w:val="000000" w:themeColor="text1"/>
          <w:sz w:val="22"/>
          <w:szCs w:val="22"/>
        </w:rPr>
        <w:instrText xml:space="preserve"> MERGEFIELD Site_name </w:instrText>
      </w:r>
      <w:r w:rsidRPr="00F45098">
        <w:rPr>
          <w:rStyle w:val="change"/>
          <w:rFonts w:cs="Arial"/>
          <w:color w:val="000000" w:themeColor="text1"/>
          <w:sz w:val="22"/>
          <w:szCs w:val="22"/>
        </w:rPr>
        <w:fldChar w:fldCharType="separate"/>
      </w:r>
      <w:r w:rsidR="00F45098" w:rsidRPr="00F45098">
        <w:rPr>
          <w:rStyle w:val="change"/>
          <w:rFonts w:cs="Arial"/>
          <w:noProof/>
          <w:color w:val="000000" w:themeColor="text1"/>
          <w:sz w:val="22"/>
          <w:szCs w:val="22"/>
        </w:rPr>
        <w:t>CSO and EO at Prestatyn Purbeck Pumping Station</w:t>
      </w:r>
      <w:r w:rsidRPr="00F45098">
        <w:rPr>
          <w:rStyle w:val="change"/>
          <w:rFonts w:cs="Arial"/>
          <w:color w:val="000000" w:themeColor="text1"/>
          <w:sz w:val="22"/>
          <w:szCs w:val="22"/>
        </w:rPr>
        <w:fldChar w:fldCharType="end"/>
      </w:r>
    </w:p>
    <w:p w14:paraId="3B039673" w14:textId="64ACF995" w:rsidR="00A76654" w:rsidRPr="00F45098" w:rsidRDefault="00A76654" w:rsidP="00B37F88">
      <w:pPr>
        <w:pStyle w:val="Data"/>
        <w:spacing w:line="276" w:lineRule="auto"/>
        <w:ind w:firstLine="1276"/>
        <w:rPr>
          <w:rStyle w:val="change"/>
          <w:rFonts w:cs="Arial"/>
          <w:color w:val="000000" w:themeColor="text1"/>
          <w:sz w:val="22"/>
          <w:szCs w:val="22"/>
        </w:rPr>
      </w:pPr>
      <w:r w:rsidRPr="00F45098">
        <w:rPr>
          <w:rStyle w:val="change"/>
          <w:rFonts w:cs="Arial"/>
          <w:color w:val="000000" w:themeColor="text1"/>
          <w:sz w:val="22"/>
          <w:szCs w:val="22"/>
        </w:rPr>
        <w:fldChar w:fldCharType="begin"/>
      </w:r>
      <w:r w:rsidRPr="00F45098">
        <w:rPr>
          <w:rStyle w:val="change"/>
          <w:rFonts w:cs="Arial"/>
          <w:color w:val="000000" w:themeColor="text1"/>
          <w:sz w:val="22"/>
          <w:szCs w:val="22"/>
        </w:rPr>
        <w:instrText xml:space="preserve"> MERGEFIELD DSI_ADD2 </w:instrText>
      </w:r>
      <w:r w:rsidRPr="00F45098">
        <w:rPr>
          <w:rStyle w:val="change"/>
          <w:rFonts w:cs="Arial"/>
          <w:color w:val="000000" w:themeColor="text1"/>
          <w:sz w:val="22"/>
          <w:szCs w:val="22"/>
        </w:rPr>
        <w:fldChar w:fldCharType="separate"/>
      </w:r>
      <w:r w:rsidR="00F45098" w:rsidRPr="00F45098">
        <w:rPr>
          <w:rStyle w:val="change"/>
          <w:rFonts w:cs="Arial"/>
          <w:noProof/>
          <w:color w:val="000000" w:themeColor="text1"/>
          <w:sz w:val="22"/>
          <w:szCs w:val="22"/>
        </w:rPr>
        <w:t>Opposite ‘186 Victoria Road’</w:t>
      </w:r>
      <w:r w:rsidRPr="00F45098">
        <w:rPr>
          <w:rStyle w:val="change"/>
          <w:rFonts w:cs="Arial"/>
          <w:color w:val="000000" w:themeColor="text1"/>
          <w:sz w:val="22"/>
          <w:szCs w:val="22"/>
        </w:rPr>
        <w:fldChar w:fldCharType="end"/>
      </w:r>
    </w:p>
    <w:p w14:paraId="797E2C98" w14:textId="488E0286" w:rsidR="00A76654" w:rsidRPr="00F45098" w:rsidRDefault="00A76654" w:rsidP="00B37F88">
      <w:pPr>
        <w:pStyle w:val="Data"/>
        <w:spacing w:line="276" w:lineRule="auto"/>
        <w:ind w:firstLine="1276"/>
        <w:rPr>
          <w:rStyle w:val="change"/>
          <w:rFonts w:cs="Arial"/>
          <w:color w:val="000000" w:themeColor="text1"/>
          <w:sz w:val="22"/>
          <w:szCs w:val="22"/>
        </w:rPr>
      </w:pPr>
      <w:r w:rsidRPr="00F45098">
        <w:rPr>
          <w:rStyle w:val="change"/>
          <w:rFonts w:cs="Arial"/>
          <w:color w:val="000000" w:themeColor="text1"/>
          <w:sz w:val="22"/>
          <w:szCs w:val="22"/>
        </w:rPr>
        <w:fldChar w:fldCharType="begin"/>
      </w:r>
      <w:r w:rsidRPr="00F45098">
        <w:rPr>
          <w:rStyle w:val="change"/>
          <w:rFonts w:cs="Arial"/>
          <w:color w:val="000000" w:themeColor="text1"/>
          <w:sz w:val="22"/>
          <w:szCs w:val="22"/>
        </w:rPr>
        <w:instrText xml:space="preserve"> MERGEFIELD DSI_ADD3 </w:instrText>
      </w:r>
      <w:r w:rsidRPr="00F45098">
        <w:rPr>
          <w:rStyle w:val="change"/>
          <w:rFonts w:cs="Arial"/>
          <w:color w:val="000000" w:themeColor="text1"/>
          <w:sz w:val="22"/>
          <w:szCs w:val="22"/>
        </w:rPr>
        <w:fldChar w:fldCharType="separate"/>
      </w:r>
      <w:r w:rsidR="00F45098" w:rsidRPr="00F45098">
        <w:rPr>
          <w:rStyle w:val="change"/>
          <w:rFonts w:cs="Arial"/>
          <w:noProof/>
          <w:color w:val="000000" w:themeColor="text1"/>
          <w:sz w:val="22"/>
          <w:szCs w:val="22"/>
        </w:rPr>
        <w:t>Prestatyn</w:t>
      </w:r>
      <w:r w:rsidRPr="00F45098">
        <w:rPr>
          <w:rStyle w:val="change"/>
          <w:rFonts w:cs="Arial"/>
          <w:color w:val="000000" w:themeColor="text1"/>
          <w:sz w:val="22"/>
          <w:szCs w:val="22"/>
        </w:rPr>
        <w:fldChar w:fldCharType="end"/>
      </w:r>
    </w:p>
    <w:p w14:paraId="41CEDBE8" w14:textId="4035BBBA" w:rsidR="00A76654" w:rsidRPr="00F45098" w:rsidRDefault="00A76654" w:rsidP="00B37F88">
      <w:pPr>
        <w:pStyle w:val="Data"/>
        <w:spacing w:line="276" w:lineRule="auto"/>
        <w:ind w:firstLine="1276"/>
        <w:rPr>
          <w:rStyle w:val="change"/>
          <w:rFonts w:cs="Arial"/>
          <w:color w:val="000000" w:themeColor="text1"/>
          <w:sz w:val="22"/>
          <w:szCs w:val="22"/>
        </w:rPr>
      </w:pPr>
      <w:r w:rsidRPr="00F45098">
        <w:rPr>
          <w:rStyle w:val="change"/>
          <w:rFonts w:cs="Arial"/>
          <w:color w:val="000000" w:themeColor="text1"/>
          <w:sz w:val="22"/>
          <w:szCs w:val="22"/>
        </w:rPr>
        <w:fldChar w:fldCharType="begin"/>
      </w:r>
      <w:r w:rsidRPr="00F45098">
        <w:rPr>
          <w:rStyle w:val="change"/>
          <w:rFonts w:cs="Arial"/>
          <w:color w:val="000000" w:themeColor="text1"/>
          <w:sz w:val="22"/>
          <w:szCs w:val="22"/>
        </w:rPr>
        <w:instrText xml:space="preserve"> MERGEFIELD DSI_ADD4 </w:instrText>
      </w:r>
      <w:r w:rsidRPr="00F45098">
        <w:rPr>
          <w:rStyle w:val="change"/>
          <w:rFonts w:cs="Arial"/>
          <w:color w:val="000000" w:themeColor="text1"/>
          <w:sz w:val="22"/>
          <w:szCs w:val="22"/>
        </w:rPr>
        <w:fldChar w:fldCharType="separate"/>
      </w:r>
      <w:r w:rsidR="00F45098" w:rsidRPr="00F45098">
        <w:rPr>
          <w:rStyle w:val="change"/>
          <w:rFonts w:cs="Arial"/>
          <w:noProof/>
          <w:color w:val="000000" w:themeColor="text1"/>
          <w:sz w:val="22"/>
          <w:szCs w:val="22"/>
        </w:rPr>
        <w:t>Denbighshire</w:t>
      </w:r>
      <w:r w:rsidRPr="00F45098">
        <w:rPr>
          <w:rStyle w:val="change"/>
          <w:rFonts w:cs="Arial"/>
          <w:color w:val="000000" w:themeColor="text1"/>
          <w:sz w:val="22"/>
          <w:szCs w:val="22"/>
        </w:rPr>
        <w:fldChar w:fldCharType="end"/>
      </w:r>
    </w:p>
    <w:p w14:paraId="769677CD" w14:textId="6DB5F25E" w:rsidR="00A76654" w:rsidRPr="00F45098" w:rsidRDefault="00A76654" w:rsidP="00B37F88">
      <w:pPr>
        <w:pStyle w:val="Data"/>
        <w:spacing w:line="276" w:lineRule="auto"/>
        <w:ind w:firstLine="1276"/>
        <w:rPr>
          <w:rStyle w:val="change"/>
          <w:rFonts w:cs="Arial"/>
          <w:color w:val="000000" w:themeColor="text1"/>
          <w:sz w:val="22"/>
          <w:szCs w:val="22"/>
        </w:rPr>
      </w:pPr>
      <w:r w:rsidRPr="00F45098">
        <w:rPr>
          <w:rStyle w:val="change"/>
          <w:rFonts w:cs="Arial"/>
          <w:color w:val="000000" w:themeColor="text1"/>
          <w:sz w:val="22"/>
          <w:szCs w:val="22"/>
        </w:rPr>
        <w:fldChar w:fldCharType="begin"/>
      </w:r>
      <w:r w:rsidRPr="00F45098">
        <w:rPr>
          <w:rStyle w:val="change"/>
          <w:rFonts w:cs="Arial"/>
          <w:color w:val="000000" w:themeColor="text1"/>
          <w:sz w:val="22"/>
          <w:szCs w:val="22"/>
        </w:rPr>
        <w:instrText xml:space="preserve"> MERGEFIELD DSI_POST_CODE </w:instrText>
      </w:r>
      <w:r w:rsidRPr="00F45098">
        <w:rPr>
          <w:rStyle w:val="change"/>
          <w:rFonts w:cs="Arial"/>
          <w:color w:val="000000" w:themeColor="text1"/>
          <w:sz w:val="22"/>
          <w:szCs w:val="22"/>
        </w:rPr>
        <w:fldChar w:fldCharType="separate"/>
      </w:r>
      <w:r w:rsidR="00F45098" w:rsidRPr="00F45098">
        <w:rPr>
          <w:rStyle w:val="change"/>
          <w:rFonts w:cs="Arial"/>
          <w:noProof/>
          <w:color w:val="000000" w:themeColor="text1"/>
          <w:sz w:val="22"/>
          <w:szCs w:val="22"/>
        </w:rPr>
        <w:t>LL19 7UF</w:t>
      </w:r>
      <w:r w:rsidRPr="00F45098">
        <w:rPr>
          <w:rStyle w:val="change"/>
          <w:rFonts w:cs="Arial"/>
          <w:color w:val="000000" w:themeColor="text1"/>
          <w:sz w:val="22"/>
          <w:szCs w:val="22"/>
        </w:rPr>
        <w:fldChar w:fldCharType="end"/>
      </w:r>
    </w:p>
    <w:p w14:paraId="1E947544" w14:textId="650E2EFF" w:rsidR="006F24C7" w:rsidRPr="004A615E" w:rsidRDefault="006F24C7" w:rsidP="00B37F88">
      <w:pPr>
        <w:pStyle w:val="Heading3nonum"/>
        <w:spacing w:before="0" w:line="276" w:lineRule="auto"/>
        <w:rPr>
          <w:b/>
          <w:color w:val="FF0000"/>
          <w:sz w:val="22"/>
          <w:szCs w:val="22"/>
        </w:rPr>
      </w:pPr>
    </w:p>
    <w:p w14:paraId="4063628F" w14:textId="77777777" w:rsidR="006F24C7" w:rsidRPr="008036BE" w:rsidRDefault="006F24C7" w:rsidP="00B37F88">
      <w:pPr>
        <w:spacing w:before="0" w:after="0"/>
        <w:ind w:left="1276"/>
        <w:rPr>
          <w:sz w:val="22"/>
          <w:szCs w:val="22"/>
        </w:rPr>
      </w:pPr>
      <w:r w:rsidRPr="008036BE">
        <w:rPr>
          <w:sz w:val="22"/>
          <w:szCs w:val="22"/>
        </w:rPr>
        <w:t>to the extent authorised by and subject to the conditions of this permit.</w:t>
      </w:r>
    </w:p>
    <w:p w14:paraId="3FC8CBE9" w14:textId="77777777" w:rsidR="006F24C7" w:rsidRPr="0049139F" w:rsidRDefault="006F24C7" w:rsidP="006F24C7">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6F24C7" w:rsidRPr="0049139F" w14:paraId="53F1F956" w14:textId="77777777" w:rsidTr="006F24C7">
        <w:trPr>
          <w:trHeight w:hRule="exact" w:val="393"/>
        </w:trPr>
        <w:tc>
          <w:tcPr>
            <w:tcW w:w="5387" w:type="dxa"/>
            <w:tcBorders>
              <w:top w:val="nil"/>
              <w:left w:val="nil"/>
              <w:right w:val="nil"/>
            </w:tcBorders>
          </w:tcPr>
          <w:p w14:paraId="154379D2" w14:textId="77777777" w:rsidR="006F24C7" w:rsidRPr="0049139F" w:rsidRDefault="006F24C7" w:rsidP="006F24C7">
            <w:pPr>
              <w:pStyle w:val="Heading3nonum"/>
              <w:ind w:right="1701"/>
              <w:rPr>
                <w:sz w:val="22"/>
                <w:szCs w:val="22"/>
              </w:rPr>
            </w:pPr>
            <w:r w:rsidRPr="0049139F">
              <w:rPr>
                <w:sz w:val="22"/>
                <w:szCs w:val="22"/>
              </w:rPr>
              <w:t>Name</w:t>
            </w:r>
          </w:p>
        </w:tc>
        <w:tc>
          <w:tcPr>
            <w:tcW w:w="2551" w:type="dxa"/>
            <w:tcBorders>
              <w:top w:val="nil"/>
              <w:left w:val="nil"/>
              <w:right w:val="nil"/>
            </w:tcBorders>
          </w:tcPr>
          <w:p w14:paraId="58A52E67" w14:textId="77777777" w:rsidR="006F24C7" w:rsidRPr="0049139F" w:rsidRDefault="006F24C7" w:rsidP="006F24C7">
            <w:pPr>
              <w:pStyle w:val="Heading3nonum"/>
              <w:ind w:right="1701"/>
              <w:rPr>
                <w:sz w:val="22"/>
                <w:szCs w:val="22"/>
              </w:rPr>
            </w:pPr>
            <w:r w:rsidRPr="0049139F">
              <w:rPr>
                <w:sz w:val="22"/>
                <w:szCs w:val="22"/>
              </w:rPr>
              <w:t>Date</w:t>
            </w:r>
          </w:p>
        </w:tc>
      </w:tr>
      <w:tr w:rsidR="00B61F5C" w:rsidRPr="0049139F" w14:paraId="002C07E0" w14:textId="77777777" w:rsidTr="006F24C7">
        <w:trPr>
          <w:trHeight w:hRule="exact" w:val="977"/>
        </w:trPr>
        <w:tc>
          <w:tcPr>
            <w:tcW w:w="5387" w:type="dxa"/>
            <w:vAlign w:val="center"/>
          </w:tcPr>
          <w:p w14:paraId="04F742DE" w14:textId="57C7CE47" w:rsidR="00B61F5C" w:rsidRPr="0036130E" w:rsidRDefault="00B61F5C" w:rsidP="00B61F5C">
            <w:pPr>
              <w:pStyle w:val="Heading3nonum"/>
              <w:spacing w:before="0"/>
              <w:jc w:val="center"/>
              <w:rPr>
                <w:sz w:val="22"/>
                <w:szCs w:val="22"/>
                <w:highlight w:val="yellow"/>
              </w:rPr>
            </w:pPr>
            <w:r w:rsidRPr="00B61F5C">
              <w:rPr>
                <w:rFonts w:cs="Arial"/>
                <w:b/>
                <w:color w:val="000000" w:themeColor="text1"/>
                <w:sz w:val="22"/>
                <w:szCs w:val="22"/>
              </w:rPr>
              <w:t>Emma Jones</w:t>
            </w:r>
          </w:p>
        </w:tc>
        <w:tc>
          <w:tcPr>
            <w:tcW w:w="2551" w:type="dxa"/>
            <w:vAlign w:val="center"/>
          </w:tcPr>
          <w:p w14:paraId="1CCD0456" w14:textId="142EB19E" w:rsidR="00B61F5C" w:rsidRPr="0036130E" w:rsidRDefault="00B61F5C" w:rsidP="00B61F5C">
            <w:pPr>
              <w:pStyle w:val="Heading3nonum"/>
              <w:spacing w:before="0" w:line="240" w:lineRule="auto"/>
              <w:jc w:val="center"/>
              <w:rPr>
                <w:b/>
                <w:color w:val="FF0000"/>
                <w:sz w:val="22"/>
                <w:szCs w:val="22"/>
                <w:highlight w:val="yellow"/>
              </w:rPr>
            </w:pPr>
            <w:r w:rsidRPr="00B61F5C">
              <w:rPr>
                <w:rFonts w:cs="Arial"/>
                <w:b/>
                <w:color w:val="000000" w:themeColor="text1"/>
                <w:sz w:val="22"/>
                <w:szCs w:val="22"/>
              </w:rPr>
              <w:t>07/08/2023</w:t>
            </w:r>
          </w:p>
        </w:tc>
      </w:tr>
    </w:tbl>
    <w:p w14:paraId="3436CB6E" w14:textId="77777777" w:rsidR="006F24C7" w:rsidRDefault="006F24C7" w:rsidP="006F24C7">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225246D" w14:textId="77777777" w:rsidR="006F24C7" w:rsidRDefault="006F24C7">
      <w:pPr>
        <w:spacing w:before="0" w:after="0" w:line="240" w:lineRule="auto"/>
        <w:rPr>
          <w:rFonts w:asciiTheme="majorHAnsi" w:eastAsiaTheme="majorEastAsia" w:hAnsiTheme="majorHAnsi" w:cstheme="majorBidi"/>
          <w:b/>
          <w:bCs/>
          <w:sz w:val="36"/>
          <w:szCs w:val="28"/>
        </w:rPr>
      </w:pPr>
      <w:r>
        <w:br w:type="page"/>
      </w:r>
    </w:p>
    <w:p w14:paraId="1E06EB46" w14:textId="3B6BD05C"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5" w:name="_Ref373938749"/>
    </w:p>
    <w:p w14:paraId="06EFA114" w14:textId="06881E8F" w:rsidR="000848DA" w:rsidRPr="00F42B24" w:rsidRDefault="000848DA" w:rsidP="00A9057C">
      <w:pPr>
        <w:pStyle w:val="Bullet1"/>
        <w:ind w:right="686" w:hanging="113"/>
        <w:rPr>
          <w:sz w:val="18"/>
          <w:szCs w:val="18"/>
        </w:rPr>
      </w:pPr>
      <w:bookmarkStart w:id="6" w:name="_Ref373938830"/>
      <w:r w:rsidRPr="00F42B24">
        <w:rPr>
          <w:sz w:val="18"/>
          <w:szCs w:val="18"/>
        </w:rPr>
        <w:t xml:space="preserve">The operator shall manage and </w:t>
      </w:r>
      <w:r w:rsidRPr="006F24C7">
        <w:rPr>
          <w:sz w:val="18"/>
          <w:szCs w:val="18"/>
        </w:rPr>
        <w:t>operate the activit</w:t>
      </w:r>
      <w:r w:rsidR="00B343E4" w:rsidRPr="00011672">
        <w:rPr>
          <w:rStyle w:val="Red"/>
          <w:color w:val="auto"/>
          <w:sz w:val="18"/>
          <w:szCs w:val="18"/>
        </w:rPr>
        <w:t>y</w:t>
      </w:r>
      <w:r w:rsidRPr="006F24C7">
        <w:rPr>
          <w:sz w:val="18"/>
          <w:szCs w:val="18"/>
        </w:rPr>
        <w:t>:</w:t>
      </w:r>
      <w:bookmarkEnd w:id="5"/>
      <w:bookmarkEnd w:id="6"/>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84675D">
      <w:pPr>
        <w:pStyle w:val="aBullet"/>
        <w:ind w:left="1560" w:right="686" w:hanging="424"/>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5E1EC99E" w:rsidR="000848DA" w:rsidRPr="00A9057C" w:rsidRDefault="000848DA" w:rsidP="006106B9">
      <w:pPr>
        <w:pStyle w:val="Bullet1"/>
        <w:tabs>
          <w:tab w:val="clear" w:pos="680"/>
          <w:tab w:val="num" w:pos="851"/>
        </w:tabs>
        <w:ind w:left="1134" w:right="686" w:hanging="567"/>
        <w:rPr>
          <w:sz w:val="18"/>
          <w:szCs w:val="18"/>
        </w:rPr>
      </w:pPr>
      <w:r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6F24C7" w:rsidRDefault="000848DA" w:rsidP="00A9057C">
      <w:pPr>
        <w:pStyle w:val="Bullet0"/>
        <w:ind w:right="686" w:hanging="113"/>
      </w:pPr>
      <w:r w:rsidRPr="006F24C7">
        <w:t>Permitted activities</w:t>
      </w:r>
    </w:p>
    <w:p w14:paraId="5AA311CD" w14:textId="23323C00" w:rsidR="00B343E4" w:rsidRPr="006F24C7" w:rsidRDefault="00B343E4" w:rsidP="006106B9">
      <w:pPr>
        <w:pStyle w:val="Bullet1"/>
        <w:tabs>
          <w:tab w:val="clear" w:pos="680"/>
          <w:tab w:val="num" w:pos="851"/>
        </w:tabs>
        <w:ind w:left="1134" w:right="686" w:hanging="567"/>
      </w:pPr>
      <w:r w:rsidRPr="006F24C7">
        <w:rPr>
          <w:sz w:val="18"/>
          <w:szCs w:val="18"/>
        </w:rPr>
        <w:t>The only activit</w:t>
      </w:r>
      <w:r w:rsidR="00E03888">
        <w:rPr>
          <w:rStyle w:val="Red"/>
          <w:color w:val="auto"/>
          <w:sz w:val="18"/>
          <w:szCs w:val="18"/>
        </w:rPr>
        <w:t>ies</w:t>
      </w:r>
      <w:r w:rsidRPr="006F24C7">
        <w:rPr>
          <w:sz w:val="18"/>
          <w:szCs w:val="18"/>
        </w:rPr>
        <w:t xml:space="preserve"> authorised by the permit </w:t>
      </w:r>
      <w:r w:rsidR="00E03888">
        <w:rPr>
          <w:rStyle w:val="Red"/>
          <w:color w:val="auto"/>
          <w:sz w:val="18"/>
          <w:szCs w:val="18"/>
        </w:rPr>
        <w:t>are</w:t>
      </w:r>
      <w:r w:rsidRPr="006F24C7">
        <w:rPr>
          <w:sz w:val="18"/>
          <w:szCs w:val="18"/>
        </w:rPr>
        <w:t xml:space="preserve"> the activit</w:t>
      </w:r>
      <w:r w:rsidR="00E03888">
        <w:rPr>
          <w:sz w:val="18"/>
          <w:szCs w:val="18"/>
        </w:rPr>
        <w:t>ies</w:t>
      </w:r>
      <w:r w:rsidRPr="006F24C7">
        <w:rPr>
          <w:sz w:val="18"/>
          <w:szCs w:val="18"/>
        </w:rPr>
        <w:t xml:space="preserve"> specified in schedule 1 table S1.1.</w:t>
      </w:r>
    </w:p>
    <w:p w14:paraId="3CEEB9FE" w14:textId="77777777" w:rsidR="00B343E4" w:rsidRPr="006F24C7" w:rsidRDefault="00B343E4" w:rsidP="00A9057C">
      <w:pPr>
        <w:pStyle w:val="Bullet0"/>
        <w:ind w:right="686" w:hanging="113"/>
      </w:pPr>
      <w:r w:rsidRPr="006F24C7">
        <w:t xml:space="preserve">The site </w:t>
      </w:r>
    </w:p>
    <w:p w14:paraId="27AF7473" w14:textId="73ED5E34" w:rsidR="00900ED2" w:rsidRPr="00011672" w:rsidRDefault="00900ED2" w:rsidP="00011672">
      <w:pPr>
        <w:pStyle w:val="Bullet1"/>
        <w:tabs>
          <w:tab w:val="clear" w:pos="680"/>
          <w:tab w:val="num" w:pos="1134"/>
        </w:tabs>
        <w:ind w:left="1134" w:right="686" w:hanging="567"/>
        <w:rPr>
          <w:rStyle w:val="Pink"/>
          <w:color w:val="auto"/>
          <w:sz w:val="18"/>
          <w:szCs w:val="18"/>
        </w:rPr>
      </w:pPr>
      <w:r w:rsidRPr="006F24C7">
        <w:rPr>
          <w:bCs w:val="0"/>
          <w:sz w:val="18"/>
          <w:szCs w:val="18"/>
        </w:rPr>
        <w:t xml:space="preserve">The </w:t>
      </w:r>
      <w:bookmarkStart w:id="7" w:name="_Hlk20753787"/>
      <w:r w:rsidR="00E03888" w:rsidRPr="00E03888">
        <w:rPr>
          <w:bCs w:val="0"/>
          <w:sz w:val="18"/>
          <w:szCs w:val="18"/>
        </w:rPr>
        <w:t>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bookmarkEnd w:id="7"/>
      <w:r w:rsidR="006F24C7" w:rsidRPr="006F24C7">
        <w:rPr>
          <w:bCs w:val="0"/>
          <w:sz w:val="18"/>
          <w:szCs w:val="18"/>
        </w:rPr>
        <w:t>.</w:t>
      </w:r>
      <w:r w:rsidRPr="00011672">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3373AD33" w14:textId="77777777" w:rsidR="00E03888" w:rsidRPr="00385DA3" w:rsidRDefault="00E03888" w:rsidP="00E03888">
      <w:pPr>
        <w:pStyle w:val="Bullet1"/>
        <w:numPr>
          <w:ilvl w:val="2"/>
          <w:numId w:val="31"/>
        </w:numPr>
        <w:tabs>
          <w:tab w:val="clear" w:pos="1134"/>
        </w:tabs>
        <w:ind w:left="1134" w:right="282" w:hanging="567"/>
        <w:rPr>
          <w:rStyle w:val="Red"/>
          <w:color w:val="auto"/>
          <w:sz w:val="18"/>
          <w:szCs w:val="18"/>
        </w:rPr>
      </w:pPr>
      <w:bookmarkStart w:id="8" w:name="_Hlk20758321"/>
      <w:bookmarkStart w:id="9" w:name="_Hlk20748559"/>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bookmarkEnd w:id="8"/>
      <w:r w:rsidRPr="00385DA3">
        <w:rPr>
          <w:rStyle w:val="Red"/>
          <w:color w:val="auto"/>
          <w:sz w:val="18"/>
          <w:szCs w:val="18"/>
        </w:rPr>
        <w:t>.</w:t>
      </w:r>
    </w:p>
    <w:bookmarkEnd w:id="9"/>
    <w:p w14:paraId="42C388FC" w14:textId="667B4A47" w:rsidR="00AE3212" w:rsidRPr="006F24C7" w:rsidRDefault="00AE3212" w:rsidP="00A9057C">
      <w:pPr>
        <w:pStyle w:val="Bullet1"/>
        <w:ind w:hanging="113"/>
        <w:rPr>
          <w:sz w:val="18"/>
          <w:szCs w:val="18"/>
        </w:rPr>
      </w:pPr>
      <w:r w:rsidRPr="006F24C7">
        <w:rPr>
          <w:sz w:val="18"/>
          <w:szCs w:val="18"/>
        </w:rPr>
        <w:t>For the discharge specified in table S3.3:</w:t>
      </w:r>
    </w:p>
    <w:p w14:paraId="626B0336" w14:textId="77777777" w:rsidR="004F23A3" w:rsidRPr="00011672" w:rsidRDefault="00AE3212" w:rsidP="00524681">
      <w:pPr>
        <w:pStyle w:val="aBullet"/>
        <w:tabs>
          <w:tab w:val="num" w:pos="1701"/>
        </w:tabs>
        <w:ind w:left="1701" w:right="686" w:hanging="567"/>
        <w:rPr>
          <w:rStyle w:val="Red"/>
          <w:color w:val="auto"/>
          <w:sz w:val="18"/>
          <w:szCs w:val="18"/>
        </w:rPr>
      </w:pPr>
      <w:r w:rsidRPr="00011672">
        <w:rPr>
          <w:rStyle w:val="Red"/>
          <w:color w:val="auto"/>
          <w:sz w:val="18"/>
          <w:szCs w:val="18"/>
        </w:rPr>
        <w:t>The discharge shall only occur when and only for as long as</w:t>
      </w:r>
      <w:r w:rsidR="004F23A3" w:rsidRPr="00011672">
        <w:rPr>
          <w:rStyle w:val="Red"/>
          <w:color w:val="auto"/>
          <w:sz w:val="18"/>
          <w:szCs w:val="18"/>
        </w:rPr>
        <w:t xml:space="preserve"> either:</w:t>
      </w:r>
    </w:p>
    <w:p w14:paraId="3E671C63" w14:textId="1139C66D" w:rsidR="00AE3212" w:rsidRPr="00011672" w:rsidRDefault="004F23A3" w:rsidP="004F23A3">
      <w:pPr>
        <w:pStyle w:val="aBullet"/>
        <w:numPr>
          <w:ilvl w:val="0"/>
          <w:numId w:val="0"/>
        </w:numPr>
        <w:ind w:left="1985" w:right="686" w:hanging="284"/>
        <w:rPr>
          <w:rStyle w:val="Red"/>
          <w:color w:val="auto"/>
          <w:sz w:val="18"/>
          <w:szCs w:val="18"/>
        </w:rPr>
      </w:pPr>
      <w:r w:rsidRPr="00011672">
        <w:rPr>
          <w:rStyle w:val="Red"/>
          <w:color w:val="auto"/>
          <w:sz w:val="18"/>
          <w:szCs w:val="18"/>
        </w:rPr>
        <w:t xml:space="preserve">(i)  </w:t>
      </w:r>
      <w:r w:rsidR="00AE3212" w:rsidRPr="00011672">
        <w:rPr>
          <w:rStyle w:val="Red"/>
          <w:color w:val="auto"/>
          <w:sz w:val="18"/>
          <w:szCs w:val="18"/>
        </w:rPr>
        <w:t>the flow passed forward is equal to or greater than the overflow setting indicated due to rainfall and/or snow melt</w:t>
      </w:r>
      <w:r w:rsidR="00CE468E" w:rsidRPr="00011672">
        <w:rPr>
          <w:rStyle w:val="Red"/>
          <w:color w:val="auto"/>
          <w:sz w:val="18"/>
          <w:szCs w:val="18"/>
        </w:rPr>
        <w:t xml:space="preserve"> or</w:t>
      </w:r>
    </w:p>
    <w:p w14:paraId="14B8DFC7" w14:textId="77777777" w:rsidR="004F23A3" w:rsidRPr="00011672" w:rsidRDefault="004F23A3" w:rsidP="004F23A3">
      <w:pPr>
        <w:pStyle w:val="Default"/>
        <w:ind w:left="1985" w:hanging="1985"/>
        <w:rPr>
          <w:color w:val="auto"/>
          <w:sz w:val="18"/>
          <w:szCs w:val="18"/>
        </w:rPr>
      </w:pPr>
      <w:r w:rsidRPr="00011672">
        <w:rPr>
          <w:rStyle w:val="Red"/>
          <w:color w:val="auto"/>
          <w:sz w:val="18"/>
          <w:szCs w:val="18"/>
        </w:rPr>
        <w:t xml:space="preserve">                                  (ii)  </w:t>
      </w:r>
      <w:r w:rsidRPr="00AA414D">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011672">
        <w:rPr>
          <w:color w:val="auto"/>
          <w:sz w:val="18"/>
          <w:szCs w:val="18"/>
        </w:rPr>
        <w:t xml:space="preserve"> </w:t>
      </w:r>
    </w:p>
    <w:p w14:paraId="136D98A8" w14:textId="77777777" w:rsidR="004F23A3" w:rsidRPr="00011672" w:rsidRDefault="004F23A3" w:rsidP="004F23A3">
      <w:pPr>
        <w:pStyle w:val="Default"/>
        <w:ind w:left="1985" w:hanging="1985"/>
        <w:rPr>
          <w:color w:val="auto"/>
          <w:sz w:val="18"/>
          <w:szCs w:val="18"/>
        </w:rPr>
      </w:pPr>
    </w:p>
    <w:p w14:paraId="6E8623D2" w14:textId="77777777" w:rsidR="004F23A3" w:rsidRPr="00AA414D" w:rsidRDefault="004F23A3" w:rsidP="00AA414D">
      <w:pPr>
        <w:pStyle w:val="Default"/>
        <w:spacing w:line="276" w:lineRule="auto"/>
        <w:ind w:left="1701"/>
        <w:rPr>
          <w:rFonts w:asciiTheme="majorHAnsi" w:hAnsiTheme="majorHAnsi" w:cstheme="majorHAnsi"/>
          <w:color w:val="auto"/>
          <w:sz w:val="18"/>
          <w:szCs w:val="18"/>
        </w:rPr>
      </w:pPr>
      <w:r w:rsidRPr="00AA414D">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762366C9" w14:textId="235DD647" w:rsidR="004F23A3" w:rsidRDefault="004F23A3" w:rsidP="001D09D8">
      <w:pPr>
        <w:pStyle w:val="aBullet"/>
        <w:tabs>
          <w:tab w:val="num" w:pos="1701"/>
        </w:tabs>
        <w:ind w:left="1701" w:right="686" w:hanging="567"/>
        <w:rPr>
          <w:sz w:val="16"/>
          <w:szCs w:val="16"/>
        </w:rPr>
      </w:pPr>
      <w:r w:rsidRPr="00011672">
        <w:rPr>
          <w:sz w:val="18"/>
          <w:szCs w:val="18"/>
        </w:rPr>
        <w:t xml:space="preserve">The discharge shall not be comminuted or macerated. </w:t>
      </w:r>
    </w:p>
    <w:p w14:paraId="11007481" w14:textId="2BCA9647" w:rsidR="00011672" w:rsidRPr="00E55660" w:rsidRDefault="00AE3212" w:rsidP="00E55660">
      <w:pPr>
        <w:pStyle w:val="Bullet1"/>
        <w:tabs>
          <w:tab w:val="clear" w:pos="680"/>
          <w:tab w:val="num" w:pos="1134"/>
        </w:tabs>
        <w:ind w:left="1134" w:hanging="567"/>
        <w:rPr>
          <w:rStyle w:val="Red"/>
          <w:color w:val="auto"/>
          <w:sz w:val="18"/>
          <w:szCs w:val="18"/>
        </w:rPr>
      </w:pPr>
      <w:r w:rsidRPr="00011672">
        <w:rPr>
          <w:rStyle w:val="Red"/>
          <w:color w:val="auto"/>
          <w:sz w:val="18"/>
          <w:szCs w:val="18"/>
        </w:rPr>
        <w:lastRenderedPageBreak/>
        <w:t xml:space="preserve">For the </w:t>
      </w:r>
      <w:r w:rsidR="00E03888">
        <w:rPr>
          <w:rStyle w:val="Red"/>
          <w:color w:val="auto"/>
          <w:sz w:val="18"/>
          <w:szCs w:val="18"/>
        </w:rPr>
        <w:t>activities</w:t>
      </w:r>
      <w:r w:rsidR="006F24C7" w:rsidRPr="00011672">
        <w:rPr>
          <w:rStyle w:val="Red"/>
          <w:color w:val="auto"/>
          <w:sz w:val="18"/>
          <w:szCs w:val="18"/>
        </w:rPr>
        <w:t xml:space="preserve"> </w:t>
      </w:r>
      <w:r w:rsidRPr="00011672">
        <w:rPr>
          <w:rStyle w:val="Red"/>
          <w:color w:val="auto"/>
          <w:sz w:val="18"/>
          <w:szCs w:val="18"/>
        </w:rPr>
        <w:t>refere</w:t>
      </w:r>
      <w:r w:rsidR="00320E84" w:rsidRPr="00011672">
        <w:rPr>
          <w:rStyle w:val="Red"/>
          <w:color w:val="auto"/>
          <w:sz w:val="18"/>
          <w:szCs w:val="18"/>
        </w:rPr>
        <w:t>nced in schedule 1, table S1.1 w</w:t>
      </w:r>
      <w:r w:rsidRPr="00011672">
        <w:rPr>
          <w:rStyle w:val="Red"/>
          <w:color w:val="auto"/>
          <w:sz w:val="18"/>
          <w:szCs w:val="18"/>
        </w:rPr>
        <w:t xml:space="preserve">here the discharge results </w:t>
      </w:r>
      <w:r w:rsidR="00E3410A" w:rsidRPr="00011672">
        <w:rPr>
          <w:rStyle w:val="Red"/>
          <w:color w:val="auto"/>
          <w:sz w:val="18"/>
          <w:szCs w:val="18"/>
        </w:rPr>
        <w:t>in unsatisfactory</w:t>
      </w:r>
      <w:r w:rsidRPr="00011672">
        <w:rPr>
          <w:rStyle w:val="Red"/>
          <w:color w:val="auto"/>
          <w:sz w:val="18"/>
          <w:szCs w:val="18"/>
        </w:rPr>
        <w:t xml:space="preserve"> solid matter being visible in the receiving waters or on the</w:t>
      </w:r>
      <w:r w:rsidR="00F860BB" w:rsidRPr="00011672">
        <w:rPr>
          <w:rStyle w:val="Red"/>
          <w:color w:val="auto"/>
          <w:sz w:val="18"/>
          <w:szCs w:val="18"/>
        </w:rPr>
        <w:t xml:space="preserve"> </w:t>
      </w:r>
      <w:r w:rsidRPr="00011672">
        <w:rPr>
          <w:rStyle w:val="Red"/>
          <w:color w:val="auto"/>
          <w:sz w:val="18"/>
          <w:szCs w:val="18"/>
        </w:rPr>
        <w:t xml:space="preserve">banks </w:t>
      </w:r>
      <w:r w:rsidR="00F860BB" w:rsidRPr="00011672">
        <w:rPr>
          <w:rStyle w:val="Red"/>
          <w:color w:val="auto"/>
          <w:sz w:val="18"/>
          <w:szCs w:val="18"/>
        </w:rPr>
        <w:t>or shoreline</w:t>
      </w:r>
      <w:r w:rsidRPr="00011672">
        <w:rPr>
          <w:rStyle w:val="Red"/>
          <w:color w:val="auto"/>
          <w:sz w:val="18"/>
          <w:szCs w:val="18"/>
        </w:rPr>
        <w:t>, in the vicinity of the outfall, the operator shall take all reasonable steps to collect and remove such matter as soon as reasonably practicable.</w:t>
      </w:r>
    </w:p>
    <w:p w14:paraId="0DD94628" w14:textId="77777777" w:rsidR="000848DA" w:rsidRPr="00F42B24" w:rsidRDefault="00E75B27" w:rsidP="00E55660">
      <w:pPr>
        <w:pStyle w:val="Bullet"/>
        <w:keepNext/>
        <w:ind w:hanging="113"/>
        <w:rPr>
          <w:sz w:val="36"/>
          <w:szCs w:val="36"/>
        </w:rPr>
      </w:pPr>
      <w:r w:rsidRPr="00F42B24">
        <w:rPr>
          <w:sz w:val="36"/>
          <w:szCs w:val="36"/>
        </w:rPr>
        <w:t>E</w:t>
      </w:r>
      <w:r w:rsidR="000848DA" w:rsidRPr="00F42B24">
        <w:rPr>
          <w:sz w:val="36"/>
          <w:szCs w:val="36"/>
        </w:rPr>
        <w:t>missions and monitoring</w:t>
      </w:r>
    </w:p>
    <w:p w14:paraId="1C43638D" w14:textId="77777777" w:rsidR="00CB36A6" w:rsidRPr="00335BD4" w:rsidRDefault="00CB36A6" w:rsidP="00CB36A6">
      <w:pPr>
        <w:pStyle w:val="Bullet0"/>
        <w:ind w:hanging="113"/>
        <w:rPr>
          <w:rStyle w:val="Red"/>
          <w:color w:val="auto"/>
        </w:rPr>
      </w:pPr>
      <w:bookmarkStart w:id="10" w:name="_Hlk70518089"/>
      <w:r w:rsidRPr="00335BD4">
        <w:rPr>
          <w:rStyle w:val="Red"/>
          <w:color w:val="auto"/>
        </w:rPr>
        <w:t>Emissions to water</w:t>
      </w:r>
    </w:p>
    <w:p w14:paraId="604ED7E9" w14:textId="77777777" w:rsidR="00CB36A6" w:rsidRPr="00335BD4" w:rsidRDefault="00CB36A6" w:rsidP="00CB36A6">
      <w:pPr>
        <w:pStyle w:val="Bullet1"/>
        <w:ind w:hanging="113"/>
        <w:rPr>
          <w:rStyle w:val="Red"/>
          <w:color w:val="auto"/>
          <w:sz w:val="18"/>
          <w:szCs w:val="18"/>
        </w:rPr>
      </w:pPr>
      <w:r w:rsidRPr="00335BD4">
        <w:rPr>
          <w:rStyle w:val="Red"/>
          <w:color w:val="auto"/>
          <w:sz w:val="18"/>
          <w:szCs w:val="18"/>
        </w:rPr>
        <w:t>The limits given in schedule 3 table S3.1 shall not be exceeded.</w:t>
      </w:r>
    </w:p>
    <w:bookmarkEnd w:id="10"/>
    <w:p w14:paraId="4BBDEE9E" w14:textId="77777777" w:rsidR="00CB36A6" w:rsidRPr="00950A72" w:rsidRDefault="00CB36A6" w:rsidP="00CB36A6">
      <w:pPr>
        <w:pStyle w:val="Bullet0"/>
        <w:keepNext/>
        <w:ind w:hanging="113"/>
        <w:rPr>
          <w:rStyle w:val="Red"/>
          <w:color w:val="auto"/>
        </w:rPr>
      </w:pPr>
      <w:r w:rsidRPr="00950A72">
        <w:rPr>
          <w:rStyle w:val="Red"/>
          <w:color w:val="auto"/>
        </w:rPr>
        <w:t xml:space="preserve">Monitoring </w:t>
      </w:r>
    </w:p>
    <w:p w14:paraId="4C2A37B0" w14:textId="77777777" w:rsidR="00AE3212" w:rsidRPr="00011672" w:rsidRDefault="00AE3212"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The operator shall, unless otherwise agreed in writing by </w:t>
      </w:r>
      <w:r w:rsidR="00937AF6" w:rsidRPr="00011672">
        <w:rPr>
          <w:rStyle w:val="Red"/>
          <w:color w:val="auto"/>
          <w:sz w:val="18"/>
          <w:szCs w:val="18"/>
        </w:rPr>
        <w:t>Natural Resources Wales</w:t>
      </w:r>
      <w:r w:rsidRPr="00011672">
        <w:rPr>
          <w:rStyle w:val="Red"/>
          <w:color w:val="auto"/>
          <w:sz w:val="18"/>
          <w:szCs w:val="18"/>
        </w:rPr>
        <w:t>, undertake the monitoring specified in the following tables in schedule 3 to this permit:</w:t>
      </w:r>
    </w:p>
    <w:p w14:paraId="0AA74ABC" w14:textId="77777777" w:rsidR="00AE3212" w:rsidRPr="00011672" w:rsidRDefault="00AE3212" w:rsidP="00524681">
      <w:pPr>
        <w:pStyle w:val="aBullet"/>
        <w:tabs>
          <w:tab w:val="num" w:pos="1701"/>
        </w:tabs>
        <w:ind w:left="1701" w:hanging="567"/>
        <w:rPr>
          <w:rStyle w:val="Red"/>
          <w:color w:val="auto"/>
          <w:sz w:val="18"/>
          <w:szCs w:val="18"/>
        </w:rPr>
      </w:pPr>
      <w:r w:rsidRPr="00011672">
        <w:rPr>
          <w:rStyle w:val="Red"/>
          <w:color w:val="auto"/>
          <w:sz w:val="18"/>
          <w:szCs w:val="18"/>
        </w:rPr>
        <w:t>point source emissions specified in tables S3.1</w:t>
      </w:r>
      <w:r w:rsidR="009A6E55" w:rsidRPr="00011672">
        <w:rPr>
          <w:rStyle w:val="Red"/>
          <w:color w:val="auto"/>
          <w:sz w:val="18"/>
          <w:szCs w:val="18"/>
        </w:rPr>
        <w:t xml:space="preserve"> </w:t>
      </w:r>
      <w:r w:rsidRPr="00011672">
        <w:rPr>
          <w:rStyle w:val="Red"/>
          <w:color w:val="auto"/>
          <w:sz w:val="18"/>
          <w:szCs w:val="18"/>
        </w:rPr>
        <w:t>and S3.</w:t>
      </w:r>
      <w:r w:rsidR="009A6E55" w:rsidRPr="00011672">
        <w:rPr>
          <w:rStyle w:val="Red"/>
          <w:color w:val="auto"/>
          <w:sz w:val="18"/>
          <w:szCs w:val="18"/>
        </w:rPr>
        <w:t>4</w:t>
      </w:r>
      <w:r w:rsidR="00E64269" w:rsidRPr="00011672">
        <w:rPr>
          <w:rStyle w:val="Red"/>
          <w:color w:val="auto"/>
          <w:sz w:val="18"/>
          <w:szCs w:val="18"/>
        </w:rPr>
        <w:t>.</w:t>
      </w:r>
    </w:p>
    <w:p w14:paraId="1F241A16" w14:textId="77777777" w:rsidR="00AE3212" w:rsidRPr="00011672" w:rsidRDefault="00AE3212" w:rsidP="00A9057C">
      <w:pPr>
        <w:pStyle w:val="Bullet1"/>
        <w:ind w:hanging="113"/>
        <w:rPr>
          <w:rStyle w:val="Red"/>
          <w:color w:val="auto"/>
          <w:sz w:val="18"/>
          <w:szCs w:val="18"/>
        </w:rPr>
      </w:pPr>
      <w:r w:rsidRPr="00011672">
        <w:rPr>
          <w:rStyle w:val="Red"/>
          <w:color w:val="auto"/>
          <w:sz w:val="18"/>
          <w:szCs w:val="18"/>
        </w:rPr>
        <w:t>The operator shall maintain records of all monitoring required by this permit.</w:t>
      </w:r>
    </w:p>
    <w:p w14:paraId="5388F547" w14:textId="5BD0976C" w:rsidR="009A6E55" w:rsidRPr="00011672" w:rsidRDefault="001A6E3A" w:rsidP="006106B9">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An </w:t>
      </w:r>
      <w:r w:rsidR="006F24C7" w:rsidRPr="00011672">
        <w:rPr>
          <w:rStyle w:val="Red"/>
          <w:color w:val="auto"/>
          <w:sz w:val="18"/>
          <w:szCs w:val="18"/>
        </w:rPr>
        <w:t>a</w:t>
      </w:r>
      <w:r w:rsidR="00E65E75" w:rsidRPr="00011672">
        <w:rPr>
          <w:rStyle w:val="Red"/>
          <w:color w:val="auto"/>
          <w:sz w:val="18"/>
          <w:szCs w:val="18"/>
        </w:rPr>
        <w:t>ccessible monitoring</w:t>
      </w:r>
      <w:r w:rsidR="009A6E55" w:rsidRPr="00011672">
        <w:rPr>
          <w:rStyle w:val="Red"/>
          <w:color w:val="auto"/>
          <w:sz w:val="18"/>
          <w:szCs w:val="18"/>
        </w:rPr>
        <w:t xml:space="preserve"> point shall be provided and maintained to enable </w:t>
      </w:r>
      <w:r w:rsidR="00E65E75" w:rsidRPr="00011672">
        <w:rPr>
          <w:sz w:val="18"/>
          <w:szCs w:val="18"/>
        </w:rPr>
        <w:t xml:space="preserve">the emissions monitoring programme </w:t>
      </w:r>
      <w:r w:rsidR="009A6E55" w:rsidRPr="00011672">
        <w:rPr>
          <w:rStyle w:val="Red"/>
          <w:color w:val="auto"/>
          <w:sz w:val="18"/>
          <w:szCs w:val="18"/>
        </w:rPr>
        <w:t xml:space="preserve">to be carried out at the monitoring point specified in table S3.4 of schedule 3 and shown marked on the site plan in </w:t>
      </w:r>
      <w:r w:rsidR="00957ADD" w:rsidRPr="00011672">
        <w:rPr>
          <w:rStyle w:val="Red"/>
          <w:color w:val="auto"/>
          <w:sz w:val="18"/>
          <w:szCs w:val="18"/>
        </w:rPr>
        <w:t>s</w:t>
      </w:r>
      <w:r w:rsidR="009A6E55" w:rsidRPr="00011672">
        <w:rPr>
          <w:rStyle w:val="Red"/>
          <w:color w:val="auto"/>
          <w:sz w:val="18"/>
          <w:szCs w:val="18"/>
        </w:rPr>
        <w:t xml:space="preserve">chedule 7. </w:t>
      </w:r>
    </w:p>
    <w:p w14:paraId="6F2BCCEF" w14:textId="51A71956" w:rsidR="00FB03C2" w:rsidRPr="00AA414D" w:rsidRDefault="00CC4AE7" w:rsidP="006106B9">
      <w:pPr>
        <w:pStyle w:val="Bullet1"/>
        <w:tabs>
          <w:tab w:val="clear" w:pos="680"/>
          <w:tab w:val="num" w:pos="1134"/>
        </w:tabs>
        <w:ind w:left="1134" w:hanging="567"/>
        <w:rPr>
          <w:rFonts w:cstheme="majorHAnsi"/>
          <w:sz w:val="18"/>
          <w:szCs w:val="18"/>
        </w:rPr>
      </w:pPr>
      <w:r w:rsidRPr="00AA414D">
        <w:rPr>
          <w:rFonts w:cstheme="majorHAnsi"/>
          <w:sz w:val="18"/>
          <w:szCs w:val="18"/>
        </w:rPr>
        <w:t>The o</w:t>
      </w:r>
      <w:r w:rsidR="00FB03C2" w:rsidRPr="00AA414D">
        <w:rPr>
          <w:rFonts w:cstheme="majorHAnsi"/>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011672" w:rsidRDefault="002D792B"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Within the time period after the end of the reporting period specified in schedule 4 table S4.1 the operator shall, unless otherwise agreed in writing by </w:t>
      </w:r>
      <w:r w:rsidR="00937AF6" w:rsidRPr="00011672">
        <w:rPr>
          <w:rStyle w:val="Red"/>
          <w:color w:val="auto"/>
          <w:sz w:val="18"/>
          <w:szCs w:val="18"/>
        </w:rPr>
        <w:t>Natural Resources Wales</w:t>
      </w:r>
      <w:r w:rsidRPr="00011672">
        <w:rPr>
          <w:rStyle w:val="Red"/>
          <w:color w:val="auto"/>
          <w:sz w:val="18"/>
          <w:szCs w:val="18"/>
        </w:rPr>
        <w:t>, submit reports of the monitoring and assessment carried out in accordance with the conditions of this permit, as follows:</w:t>
      </w:r>
    </w:p>
    <w:p w14:paraId="227A773A" w14:textId="77777777" w:rsidR="002D792B" w:rsidRPr="00011672" w:rsidRDefault="002D792B" w:rsidP="00524681">
      <w:pPr>
        <w:pStyle w:val="aBullet"/>
        <w:tabs>
          <w:tab w:val="num" w:pos="1701"/>
        </w:tabs>
        <w:ind w:left="1701" w:hanging="567"/>
        <w:rPr>
          <w:rStyle w:val="Red"/>
          <w:color w:val="auto"/>
          <w:sz w:val="18"/>
          <w:szCs w:val="18"/>
        </w:rPr>
      </w:pPr>
      <w:r w:rsidRPr="00011672">
        <w:rPr>
          <w:rStyle w:val="Red"/>
          <w:color w:val="auto"/>
          <w:sz w:val="18"/>
          <w:szCs w:val="18"/>
        </w:rPr>
        <w:t>in respect of the parameters and monitoring points specified in schedule 4 table S4.</w:t>
      </w:r>
      <w:proofErr w:type="gramStart"/>
      <w:r w:rsidRPr="00011672">
        <w:rPr>
          <w:rStyle w:val="Red"/>
          <w:color w:val="auto"/>
          <w:sz w:val="18"/>
          <w:szCs w:val="18"/>
        </w:rPr>
        <w:t>1;</w:t>
      </w:r>
      <w:proofErr w:type="gramEnd"/>
    </w:p>
    <w:p w14:paraId="4F3CB1C1" w14:textId="24644055" w:rsidR="002D792B" w:rsidRPr="00011672" w:rsidRDefault="002D792B" w:rsidP="00524681">
      <w:pPr>
        <w:pStyle w:val="aBullet"/>
        <w:tabs>
          <w:tab w:val="num" w:pos="1701"/>
        </w:tabs>
        <w:ind w:left="1701" w:hanging="567"/>
        <w:rPr>
          <w:rStyle w:val="Red"/>
          <w:color w:val="auto"/>
          <w:sz w:val="18"/>
          <w:szCs w:val="18"/>
        </w:rPr>
      </w:pPr>
      <w:r w:rsidRPr="00011672">
        <w:rPr>
          <w:rStyle w:val="Red"/>
          <w:color w:val="auto"/>
          <w:sz w:val="18"/>
          <w:szCs w:val="18"/>
        </w:rPr>
        <w:t>for the reporting periods specified in schedule 4 table S4.1 and using the forms specified in schedule 4 table S4.2; and</w:t>
      </w:r>
    </w:p>
    <w:p w14:paraId="5D7134E8" w14:textId="6A6570A2" w:rsidR="006F24C7" w:rsidRPr="00011672" w:rsidRDefault="002D792B" w:rsidP="00011672">
      <w:pPr>
        <w:pStyle w:val="aBullet"/>
        <w:tabs>
          <w:tab w:val="num" w:pos="1701"/>
        </w:tabs>
        <w:ind w:left="1701" w:hanging="567"/>
        <w:rPr>
          <w:rStyle w:val="Red"/>
          <w:color w:val="auto"/>
          <w:sz w:val="18"/>
          <w:szCs w:val="18"/>
        </w:rPr>
      </w:pPr>
      <w:r w:rsidRPr="00011672">
        <w:rPr>
          <w:rStyle w:val="Red"/>
          <w:color w:val="auto"/>
          <w:sz w:val="18"/>
          <w:szCs w:val="18"/>
        </w:rPr>
        <w:lastRenderedPageBreak/>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2275B6CD" w14:textId="1D7E5B9A" w:rsidR="00926B5E" w:rsidRPr="004921D8" w:rsidRDefault="00FB03C2" w:rsidP="00585DC8">
      <w:pPr>
        <w:pStyle w:val="Heading1"/>
        <w:tabs>
          <w:tab w:val="left" w:pos="567"/>
        </w:tabs>
        <w:ind w:left="567"/>
        <w:rPr>
          <w:rStyle w:val="Pink"/>
          <w:sz w:val="18"/>
          <w:szCs w:val="18"/>
        </w:rPr>
      </w:pPr>
      <w:r w:rsidRPr="00FB03C2">
        <w:lastRenderedPageBreak/>
        <w:t>S</w:t>
      </w:r>
      <w:r w:rsidR="00926B5E" w:rsidRPr="00FB03C2">
        <w:t xml:space="preserve">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E03888" w:rsidRPr="00D71970" w14:paraId="721C9253"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58C3FF0E" w14:textId="77777777" w:rsidR="00E03888" w:rsidRPr="00D71970" w:rsidRDefault="00E03888" w:rsidP="00B61E5B">
            <w:pPr>
              <w:pStyle w:val="TableText"/>
              <w:rPr>
                <w:sz w:val="18"/>
                <w:szCs w:val="18"/>
              </w:rPr>
            </w:pPr>
            <w:bookmarkStart w:id="11" w:name="_Hlk20748931"/>
            <w:bookmarkStart w:id="12" w:name="_Hlk20754166"/>
            <w:bookmarkStart w:id="13" w:name="_Hlk20758404"/>
            <w:r w:rsidRPr="00D71970">
              <w:rPr>
                <w:sz w:val="18"/>
                <w:szCs w:val="18"/>
              </w:rPr>
              <w:t>Table S1.1 Activities</w:t>
            </w:r>
          </w:p>
        </w:tc>
      </w:tr>
      <w:tr w:rsidR="00E03888" w:rsidRPr="00D71970" w14:paraId="54818241"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4D267CFA" w14:textId="77777777" w:rsidR="00E03888" w:rsidRPr="009E1AA7" w:rsidRDefault="00E03888" w:rsidP="00B61E5B">
            <w:pPr>
              <w:pStyle w:val="TableText"/>
              <w:rPr>
                <w:rStyle w:val="Red"/>
                <w:color w:val="auto"/>
                <w:sz w:val="18"/>
                <w:szCs w:val="18"/>
              </w:rPr>
            </w:pPr>
            <w:r w:rsidRPr="009E1AA7">
              <w:rPr>
                <w:rStyle w:val="Red"/>
                <w:color w:val="auto"/>
                <w:sz w:val="18"/>
                <w:szCs w:val="18"/>
              </w:rPr>
              <w:t>Activity reference</w:t>
            </w:r>
          </w:p>
        </w:tc>
        <w:tc>
          <w:tcPr>
            <w:tcW w:w="1865" w:type="pct"/>
          </w:tcPr>
          <w:p w14:paraId="5895625A" w14:textId="77777777" w:rsidR="00E03888" w:rsidRPr="009E1AA7" w:rsidRDefault="00E03888" w:rsidP="00B61E5B">
            <w:pPr>
              <w:pStyle w:val="TableText"/>
              <w:rPr>
                <w:sz w:val="18"/>
                <w:szCs w:val="18"/>
              </w:rPr>
            </w:pPr>
            <w:r w:rsidRPr="009E1AA7">
              <w:rPr>
                <w:sz w:val="18"/>
                <w:szCs w:val="18"/>
              </w:rPr>
              <w:t>Description of activity</w:t>
            </w:r>
          </w:p>
        </w:tc>
        <w:tc>
          <w:tcPr>
            <w:tcW w:w="2571" w:type="pct"/>
          </w:tcPr>
          <w:p w14:paraId="75EB073C" w14:textId="77777777" w:rsidR="00E03888" w:rsidRPr="009E1AA7" w:rsidRDefault="00E03888" w:rsidP="00B61E5B">
            <w:pPr>
              <w:pStyle w:val="TableText"/>
              <w:rPr>
                <w:sz w:val="18"/>
                <w:szCs w:val="18"/>
              </w:rPr>
            </w:pPr>
            <w:r w:rsidRPr="009E1AA7">
              <w:rPr>
                <w:sz w:val="18"/>
                <w:szCs w:val="18"/>
              </w:rPr>
              <w:t>Limits of specified activity</w:t>
            </w:r>
          </w:p>
        </w:tc>
      </w:tr>
      <w:tr w:rsidR="00E03888" w:rsidRPr="006B3F41" w14:paraId="0AF4C0B2" w14:textId="77777777" w:rsidTr="00B61E5B">
        <w:trPr>
          <w:cantSplit/>
        </w:trPr>
        <w:tc>
          <w:tcPr>
            <w:tcW w:w="564" w:type="pct"/>
          </w:tcPr>
          <w:p w14:paraId="076EE264" w14:textId="77777777" w:rsidR="00E03888" w:rsidRPr="009E1AA7" w:rsidRDefault="00E03888" w:rsidP="00B61E5B">
            <w:pPr>
              <w:pStyle w:val="TableText"/>
              <w:rPr>
                <w:rStyle w:val="Blue"/>
                <w:color w:val="auto"/>
                <w:sz w:val="18"/>
                <w:szCs w:val="18"/>
              </w:rPr>
            </w:pPr>
            <w:r w:rsidRPr="009E1AA7">
              <w:rPr>
                <w:rStyle w:val="Blue"/>
                <w:color w:val="auto"/>
                <w:sz w:val="18"/>
                <w:szCs w:val="18"/>
              </w:rPr>
              <w:t>A1</w:t>
            </w:r>
          </w:p>
        </w:tc>
        <w:tc>
          <w:tcPr>
            <w:tcW w:w="1865" w:type="pct"/>
          </w:tcPr>
          <w:p w14:paraId="43EFC396" w14:textId="70A5546B" w:rsidR="00E03888" w:rsidRPr="009E1AA7" w:rsidRDefault="00E03888" w:rsidP="00B61E5B">
            <w:pPr>
              <w:pStyle w:val="TableText"/>
              <w:rPr>
                <w:rStyle w:val="Blue"/>
                <w:color w:val="auto"/>
                <w:sz w:val="18"/>
                <w:szCs w:val="18"/>
              </w:rPr>
            </w:pPr>
            <w:r w:rsidRPr="009E1AA7">
              <w:rPr>
                <w:rStyle w:val="Blue"/>
                <w:color w:val="auto"/>
                <w:sz w:val="18"/>
                <w:szCs w:val="18"/>
              </w:rPr>
              <w:t xml:space="preserve">Discharge of storm sewage via </w:t>
            </w:r>
            <w:r w:rsidR="00F45098">
              <w:rPr>
                <w:rStyle w:val="Blue"/>
                <w:color w:val="auto"/>
                <w:sz w:val="18"/>
                <w:szCs w:val="18"/>
              </w:rPr>
              <w:t>Point of Discharge</w:t>
            </w:r>
          </w:p>
        </w:tc>
        <w:tc>
          <w:tcPr>
            <w:tcW w:w="2571" w:type="pct"/>
          </w:tcPr>
          <w:p w14:paraId="602F203D" w14:textId="77777777" w:rsidR="00E03888" w:rsidRPr="009E1AA7" w:rsidRDefault="00E03888" w:rsidP="00B61E5B">
            <w:pPr>
              <w:pStyle w:val="TableText"/>
              <w:rPr>
                <w:rStyle w:val="Blue"/>
                <w:color w:val="auto"/>
                <w:sz w:val="18"/>
                <w:szCs w:val="18"/>
              </w:rPr>
            </w:pPr>
            <w:r w:rsidRPr="009E1AA7">
              <w:rPr>
                <w:rStyle w:val="Blue"/>
                <w:color w:val="auto"/>
                <w:sz w:val="18"/>
                <w:szCs w:val="18"/>
              </w:rPr>
              <w:t xml:space="preserve">N/A </w:t>
            </w:r>
          </w:p>
        </w:tc>
      </w:tr>
      <w:tr w:rsidR="00E03888" w:rsidRPr="00245C4B" w14:paraId="3535BED2" w14:textId="77777777" w:rsidTr="00B61E5B">
        <w:trPr>
          <w:cantSplit/>
          <w:trHeight w:val="2431"/>
        </w:trPr>
        <w:tc>
          <w:tcPr>
            <w:tcW w:w="564" w:type="pct"/>
          </w:tcPr>
          <w:p w14:paraId="6A911BCB" w14:textId="77777777" w:rsidR="00E03888" w:rsidRPr="009E1AA7" w:rsidRDefault="00E03888" w:rsidP="00B61E5B">
            <w:pPr>
              <w:pStyle w:val="TableText"/>
              <w:rPr>
                <w:rStyle w:val="Blue"/>
                <w:color w:val="auto"/>
                <w:sz w:val="18"/>
                <w:szCs w:val="18"/>
              </w:rPr>
            </w:pPr>
            <w:r w:rsidRPr="009E1AA7">
              <w:rPr>
                <w:rStyle w:val="Blue"/>
                <w:color w:val="auto"/>
                <w:sz w:val="18"/>
                <w:szCs w:val="18"/>
              </w:rPr>
              <w:t>A2</w:t>
            </w:r>
          </w:p>
        </w:tc>
        <w:tc>
          <w:tcPr>
            <w:tcW w:w="1865" w:type="pct"/>
          </w:tcPr>
          <w:p w14:paraId="5BE41E40" w14:textId="6C9793C2" w:rsidR="00E03888" w:rsidRPr="009E1AA7" w:rsidRDefault="00E03888" w:rsidP="00B61E5B">
            <w:pPr>
              <w:pStyle w:val="TableText"/>
              <w:rPr>
                <w:rStyle w:val="Blue"/>
                <w:color w:val="auto"/>
                <w:sz w:val="18"/>
                <w:szCs w:val="18"/>
              </w:rPr>
            </w:pPr>
            <w:r w:rsidRPr="009E1AA7">
              <w:rPr>
                <w:rStyle w:val="Blue"/>
                <w:color w:val="auto"/>
                <w:sz w:val="18"/>
                <w:szCs w:val="18"/>
              </w:rPr>
              <w:t xml:space="preserve">Discharge of sewage in emergency via </w:t>
            </w:r>
            <w:r w:rsidR="00F45098">
              <w:rPr>
                <w:rStyle w:val="Blue"/>
                <w:color w:val="auto"/>
                <w:sz w:val="18"/>
                <w:szCs w:val="18"/>
              </w:rPr>
              <w:t>Point of Discharge</w:t>
            </w:r>
          </w:p>
        </w:tc>
        <w:tc>
          <w:tcPr>
            <w:tcW w:w="2571" w:type="pct"/>
          </w:tcPr>
          <w:p w14:paraId="59695F7B" w14:textId="77777777" w:rsidR="00E03888" w:rsidRPr="009E1AA7" w:rsidRDefault="00E03888" w:rsidP="00B61E5B">
            <w:pPr>
              <w:pStyle w:val="TableText"/>
              <w:rPr>
                <w:rStyle w:val="Blue"/>
                <w:color w:val="auto"/>
                <w:sz w:val="18"/>
                <w:szCs w:val="18"/>
              </w:rPr>
            </w:pPr>
            <w:r w:rsidRPr="009E1AA7">
              <w:rPr>
                <w:rStyle w:val="Blue"/>
                <w:color w:val="auto"/>
                <w:sz w:val="18"/>
                <w:szCs w:val="18"/>
              </w:rPr>
              <w:t xml:space="preserve">An emergency shall be defined as the period when the sewage pumping station is inoperative as a result of one or more of the following, which is not due to the act or default of the operator, its agents, representatives, officers, employees or </w:t>
            </w:r>
            <w:proofErr w:type="gramStart"/>
            <w:r w:rsidRPr="009E1AA7">
              <w:rPr>
                <w:rStyle w:val="Blue"/>
                <w:color w:val="auto"/>
                <w:sz w:val="18"/>
                <w:szCs w:val="18"/>
              </w:rPr>
              <w:t>servants;</w:t>
            </w:r>
            <w:proofErr w:type="gramEnd"/>
          </w:p>
          <w:p w14:paraId="3A80D08B" w14:textId="77777777" w:rsidR="00E03888" w:rsidRPr="009E1AA7" w:rsidRDefault="00E03888" w:rsidP="00B61E5B">
            <w:pPr>
              <w:pStyle w:val="TableBulletL1"/>
              <w:rPr>
                <w:rStyle w:val="Blue"/>
                <w:color w:val="auto"/>
                <w:sz w:val="18"/>
                <w:szCs w:val="18"/>
              </w:rPr>
            </w:pPr>
            <w:r w:rsidRPr="009E1AA7">
              <w:rPr>
                <w:rStyle w:val="Blue"/>
                <w:color w:val="auto"/>
                <w:sz w:val="18"/>
                <w:szCs w:val="18"/>
              </w:rPr>
              <w:t xml:space="preserve">electrical power </w:t>
            </w:r>
            <w:proofErr w:type="gramStart"/>
            <w:r w:rsidRPr="009E1AA7">
              <w:rPr>
                <w:rStyle w:val="Blue"/>
                <w:color w:val="auto"/>
                <w:sz w:val="18"/>
                <w:szCs w:val="18"/>
              </w:rPr>
              <w:t>failure;</w:t>
            </w:r>
            <w:proofErr w:type="gramEnd"/>
            <w:r w:rsidRPr="009E1AA7">
              <w:rPr>
                <w:rStyle w:val="Blue"/>
                <w:color w:val="auto"/>
                <w:sz w:val="18"/>
                <w:szCs w:val="18"/>
              </w:rPr>
              <w:t xml:space="preserve"> </w:t>
            </w:r>
          </w:p>
          <w:p w14:paraId="7ACD3CAF" w14:textId="77777777" w:rsidR="00E03888" w:rsidRPr="009E1AA7" w:rsidRDefault="00E03888" w:rsidP="00B61E5B">
            <w:pPr>
              <w:pStyle w:val="TableBulletL1"/>
              <w:rPr>
                <w:rStyle w:val="Blue"/>
                <w:color w:val="auto"/>
                <w:sz w:val="18"/>
                <w:szCs w:val="18"/>
              </w:rPr>
            </w:pPr>
            <w:r w:rsidRPr="009E1AA7">
              <w:rPr>
                <w:rStyle w:val="Blue"/>
                <w:color w:val="auto"/>
                <w:sz w:val="18"/>
                <w:szCs w:val="18"/>
              </w:rPr>
              <w:t xml:space="preserve">mechanical breakdown of duty and standby </w:t>
            </w:r>
            <w:proofErr w:type="gramStart"/>
            <w:r w:rsidRPr="009E1AA7">
              <w:rPr>
                <w:rStyle w:val="Blue"/>
                <w:color w:val="auto"/>
                <w:sz w:val="18"/>
                <w:szCs w:val="18"/>
              </w:rPr>
              <w:t>pumps;</w:t>
            </w:r>
            <w:proofErr w:type="gramEnd"/>
          </w:p>
          <w:p w14:paraId="2E9DFDC3" w14:textId="77777777" w:rsidR="00E03888" w:rsidRPr="009E1AA7" w:rsidRDefault="00E03888" w:rsidP="00B61E5B">
            <w:pPr>
              <w:pStyle w:val="TableBulletL1"/>
              <w:rPr>
                <w:rStyle w:val="Blue"/>
                <w:color w:val="auto"/>
                <w:sz w:val="18"/>
                <w:szCs w:val="18"/>
              </w:rPr>
            </w:pPr>
            <w:r w:rsidRPr="009E1AA7">
              <w:rPr>
                <w:rStyle w:val="Blue"/>
                <w:color w:val="auto"/>
                <w:sz w:val="18"/>
                <w:szCs w:val="18"/>
              </w:rPr>
              <w:t xml:space="preserve">rising main </w:t>
            </w:r>
            <w:proofErr w:type="gramStart"/>
            <w:r w:rsidRPr="009E1AA7">
              <w:rPr>
                <w:rStyle w:val="Blue"/>
                <w:color w:val="auto"/>
                <w:sz w:val="18"/>
                <w:szCs w:val="18"/>
              </w:rPr>
              <w:t>failure;</w:t>
            </w:r>
            <w:proofErr w:type="gramEnd"/>
          </w:p>
          <w:p w14:paraId="7E1CE2CD" w14:textId="77777777" w:rsidR="00E03888" w:rsidRPr="009E1AA7" w:rsidRDefault="00E03888" w:rsidP="00B61E5B">
            <w:pPr>
              <w:pStyle w:val="TableBulletL1"/>
              <w:rPr>
                <w:rStyle w:val="Blue"/>
                <w:color w:val="auto"/>
                <w:sz w:val="18"/>
                <w:szCs w:val="18"/>
              </w:rPr>
            </w:pPr>
            <w:r w:rsidRPr="009E1AA7">
              <w:rPr>
                <w:rStyle w:val="Blue"/>
                <w:color w:val="auto"/>
                <w:sz w:val="18"/>
                <w:szCs w:val="18"/>
              </w:rPr>
              <w:t>blockage of the downstream sewer.</w:t>
            </w:r>
          </w:p>
        </w:tc>
      </w:tr>
      <w:bookmarkEnd w:id="11"/>
    </w:tbl>
    <w:p w14:paraId="69E64AF0" w14:textId="77777777" w:rsidR="00E03888" w:rsidRDefault="00E03888" w:rsidP="00E03888">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3613"/>
        <w:gridCol w:w="1306"/>
        <w:gridCol w:w="2551"/>
      </w:tblGrid>
      <w:tr w:rsidR="00E03888" w:rsidRPr="00D71970" w14:paraId="1FF64F08"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2D5D26C" w14:textId="77777777" w:rsidR="00E03888" w:rsidRPr="00D71970" w:rsidRDefault="00E03888" w:rsidP="00B61E5B">
            <w:pPr>
              <w:pStyle w:val="TableText"/>
              <w:rPr>
                <w:sz w:val="18"/>
                <w:szCs w:val="18"/>
              </w:rPr>
            </w:pPr>
            <w:bookmarkStart w:id="14" w:name="_Hlk20749018"/>
            <w:r w:rsidRPr="00D71970">
              <w:rPr>
                <w:sz w:val="18"/>
                <w:szCs w:val="18"/>
              </w:rPr>
              <w:t>Table S1.2 Operating techniques</w:t>
            </w:r>
          </w:p>
        </w:tc>
      </w:tr>
      <w:tr w:rsidR="00E03888" w:rsidRPr="00D71970" w14:paraId="5DC0B4A5" w14:textId="77777777" w:rsidTr="00CB36A6">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4742988F" w14:textId="77777777" w:rsidR="00E03888" w:rsidRPr="006B3F41" w:rsidRDefault="00E03888" w:rsidP="00B61E5B">
            <w:pPr>
              <w:pStyle w:val="TableText"/>
              <w:rPr>
                <w:rStyle w:val="Red"/>
                <w:color w:val="auto"/>
                <w:sz w:val="18"/>
                <w:szCs w:val="18"/>
              </w:rPr>
            </w:pPr>
            <w:r w:rsidRPr="006B3F41">
              <w:rPr>
                <w:rStyle w:val="Red"/>
                <w:color w:val="auto"/>
                <w:sz w:val="18"/>
                <w:szCs w:val="18"/>
              </w:rPr>
              <w:t>Activity reference</w:t>
            </w:r>
          </w:p>
        </w:tc>
        <w:tc>
          <w:tcPr>
            <w:tcW w:w="2055" w:type="pct"/>
          </w:tcPr>
          <w:p w14:paraId="60E377B2" w14:textId="77777777" w:rsidR="00E03888" w:rsidRPr="00D71970" w:rsidRDefault="00E03888" w:rsidP="00B61E5B">
            <w:pPr>
              <w:pStyle w:val="TableText"/>
              <w:rPr>
                <w:sz w:val="18"/>
                <w:szCs w:val="18"/>
              </w:rPr>
            </w:pPr>
            <w:r w:rsidRPr="00D71970">
              <w:rPr>
                <w:sz w:val="18"/>
                <w:szCs w:val="18"/>
              </w:rPr>
              <w:t>Description of documentation</w:t>
            </w:r>
          </w:p>
        </w:tc>
        <w:tc>
          <w:tcPr>
            <w:tcW w:w="743" w:type="pct"/>
          </w:tcPr>
          <w:p w14:paraId="1173C806" w14:textId="77777777" w:rsidR="00E03888" w:rsidRPr="00D71970" w:rsidRDefault="00E03888" w:rsidP="00B61E5B">
            <w:pPr>
              <w:pStyle w:val="TableText"/>
              <w:rPr>
                <w:sz w:val="18"/>
                <w:szCs w:val="18"/>
              </w:rPr>
            </w:pPr>
            <w:r w:rsidRPr="00D71970">
              <w:rPr>
                <w:sz w:val="18"/>
                <w:szCs w:val="18"/>
              </w:rPr>
              <w:t>Parts</w:t>
            </w:r>
          </w:p>
        </w:tc>
        <w:tc>
          <w:tcPr>
            <w:tcW w:w="1451" w:type="pct"/>
          </w:tcPr>
          <w:p w14:paraId="21CD5849" w14:textId="77777777" w:rsidR="00E03888" w:rsidRPr="00D71970" w:rsidRDefault="00E03888" w:rsidP="00B61E5B">
            <w:pPr>
              <w:pStyle w:val="TableText"/>
              <w:rPr>
                <w:sz w:val="18"/>
                <w:szCs w:val="18"/>
              </w:rPr>
            </w:pPr>
            <w:r w:rsidRPr="00D71970">
              <w:rPr>
                <w:sz w:val="18"/>
                <w:szCs w:val="18"/>
              </w:rPr>
              <w:t>Date Received</w:t>
            </w:r>
          </w:p>
        </w:tc>
      </w:tr>
      <w:tr w:rsidR="00E03888" w:rsidRPr="006B3F41" w14:paraId="6CF9A04C" w14:textId="77777777" w:rsidTr="00CB36A6">
        <w:trPr>
          <w:cantSplit/>
        </w:trPr>
        <w:tc>
          <w:tcPr>
            <w:tcW w:w="751" w:type="pct"/>
          </w:tcPr>
          <w:p w14:paraId="44DF0CC3" w14:textId="77777777" w:rsidR="00E03888" w:rsidRPr="006B3F41" w:rsidRDefault="00E03888" w:rsidP="00B61E5B">
            <w:pPr>
              <w:pStyle w:val="TableText"/>
              <w:rPr>
                <w:rStyle w:val="Blue"/>
                <w:color w:val="auto"/>
                <w:sz w:val="18"/>
                <w:szCs w:val="18"/>
              </w:rPr>
            </w:pPr>
            <w:r>
              <w:rPr>
                <w:rStyle w:val="Blue"/>
                <w:color w:val="auto"/>
                <w:sz w:val="18"/>
                <w:szCs w:val="18"/>
              </w:rPr>
              <w:t>A2</w:t>
            </w:r>
          </w:p>
        </w:tc>
        <w:tc>
          <w:tcPr>
            <w:tcW w:w="2055" w:type="pct"/>
          </w:tcPr>
          <w:p w14:paraId="3BF9611E" w14:textId="77777777" w:rsidR="00E03888" w:rsidRPr="006B3F41" w:rsidRDefault="00E03888" w:rsidP="00B61E5B">
            <w:pPr>
              <w:pStyle w:val="TableText"/>
              <w:rPr>
                <w:rStyle w:val="Blue"/>
                <w:color w:val="auto"/>
                <w:sz w:val="18"/>
                <w:szCs w:val="18"/>
              </w:rPr>
            </w:pPr>
            <w:r w:rsidRPr="006B3F41">
              <w:rPr>
                <w:rStyle w:val="Blue"/>
                <w:color w:val="auto"/>
                <w:sz w:val="18"/>
                <w:szCs w:val="18"/>
              </w:rPr>
              <w:t>Pumping station key protection measures</w:t>
            </w:r>
          </w:p>
        </w:tc>
        <w:tc>
          <w:tcPr>
            <w:tcW w:w="743" w:type="pct"/>
          </w:tcPr>
          <w:p w14:paraId="690F924A" w14:textId="77777777" w:rsidR="00E03888" w:rsidRPr="00F45098" w:rsidRDefault="00E03888" w:rsidP="00B61E5B">
            <w:pPr>
              <w:pStyle w:val="TableText"/>
              <w:rPr>
                <w:rStyle w:val="Blue"/>
                <w:color w:val="auto"/>
                <w:sz w:val="18"/>
                <w:szCs w:val="18"/>
              </w:rPr>
            </w:pPr>
            <w:r w:rsidRPr="00F45098">
              <w:rPr>
                <w:rStyle w:val="Blue"/>
                <w:color w:val="auto"/>
                <w:sz w:val="18"/>
                <w:szCs w:val="18"/>
              </w:rPr>
              <w:t>All</w:t>
            </w:r>
          </w:p>
        </w:tc>
        <w:tc>
          <w:tcPr>
            <w:tcW w:w="1451" w:type="pct"/>
          </w:tcPr>
          <w:p w14:paraId="156C0B49" w14:textId="5E690DFD" w:rsidR="00E03888" w:rsidRPr="00F45098" w:rsidRDefault="00F45098" w:rsidP="00CB36A6">
            <w:pPr>
              <w:spacing w:before="60" w:after="60" w:line="240" w:lineRule="auto"/>
              <w:rPr>
                <w:rStyle w:val="Blue"/>
                <w:color w:val="FF0000"/>
                <w:sz w:val="18"/>
                <w:szCs w:val="18"/>
              </w:rPr>
            </w:pPr>
            <w:r w:rsidRPr="00F45098">
              <w:rPr>
                <w:color w:val="000000" w:themeColor="text1"/>
                <w:sz w:val="18"/>
                <w:szCs w:val="18"/>
              </w:rPr>
              <w:t>28/06/2023</w:t>
            </w:r>
          </w:p>
        </w:tc>
      </w:tr>
      <w:bookmarkEnd w:id="12"/>
      <w:bookmarkEnd w:id="14"/>
    </w:tbl>
    <w:p w14:paraId="3F8766F7" w14:textId="77777777" w:rsidR="00E03888" w:rsidRPr="004921D8" w:rsidRDefault="00E03888" w:rsidP="00E03888">
      <w:pPr>
        <w:ind w:left="567"/>
        <w:rPr>
          <w:rStyle w:val="Pink"/>
          <w:sz w:val="18"/>
          <w:szCs w:val="18"/>
        </w:rPr>
      </w:pPr>
    </w:p>
    <w:bookmarkEnd w:id="13"/>
    <w:p w14:paraId="1AE64AEA" w14:textId="77777777" w:rsidR="00011672" w:rsidRPr="004921D8" w:rsidRDefault="00011672" w:rsidP="00011672">
      <w:pPr>
        <w:spacing w:before="0" w:after="0" w:line="240" w:lineRule="auto"/>
        <w:rPr>
          <w:rStyle w:val="Pink"/>
          <w:sz w:val="18"/>
          <w:szCs w:val="18"/>
        </w:rPr>
      </w:pPr>
      <w:r>
        <w:rPr>
          <w:rStyle w:val="Pink"/>
          <w:sz w:val="18"/>
          <w:szCs w:val="18"/>
        </w:rPr>
        <w:br w:type="page"/>
      </w:r>
    </w:p>
    <w:p w14:paraId="0F52F81E" w14:textId="06A0F02A"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2C5F3C4F" w:rsidR="00926B5E" w:rsidRPr="004921D8" w:rsidRDefault="00926B5E" w:rsidP="00011672">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E03888" w:rsidRPr="004921D8" w14:paraId="632DA680"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A1C1A67" w14:textId="77777777" w:rsidR="00E03888" w:rsidRPr="00166CA5" w:rsidRDefault="00E03888" w:rsidP="00B61E5B">
            <w:pPr>
              <w:pStyle w:val="TableText"/>
              <w:rPr>
                <w:rStyle w:val="Red"/>
                <w:color w:val="auto"/>
                <w:sz w:val="18"/>
                <w:szCs w:val="18"/>
              </w:rPr>
            </w:pPr>
            <w:bookmarkStart w:id="15" w:name="_Hlk20749324"/>
            <w:bookmarkStart w:id="16" w:name="_Hlk20755031"/>
            <w:r w:rsidRPr="00166CA5">
              <w:rPr>
                <w:rStyle w:val="Red"/>
                <w:color w:val="auto"/>
                <w:sz w:val="18"/>
                <w:szCs w:val="18"/>
              </w:rPr>
              <w:t>Table S3.1 Point Source emissions to water (other than sewer) – emission limits and monitoring requirements</w:t>
            </w:r>
          </w:p>
        </w:tc>
      </w:tr>
      <w:tr w:rsidR="00E03888" w:rsidRPr="004921D8" w14:paraId="1F3A92F0"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69596878" w14:textId="77777777" w:rsidR="00E03888" w:rsidRPr="00166CA5" w:rsidRDefault="00E03888" w:rsidP="00B61E5B">
            <w:pPr>
              <w:pStyle w:val="TableText"/>
              <w:rPr>
                <w:rStyle w:val="Red"/>
                <w:color w:val="auto"/>
                <w:sz w:val="18"/>
                <w:szCs w:val="18"/>
              </w:rPr>
            </w:pPr>
            <w:r w:rsidRPr="00166CA5">
              <w:rPr>
                <w:rStyle w:val="Red"/>
                <w:color w:val="auto"/>
                <w:sz w:val="18"/>
                <w:szCs w:val="18"/>
              </w:rPr>
              <w:t>Effluent and discharge point</w:t>
            </w:r>
          </w:p>
        </w:tc>
        <w:tc>
          <w:tcPr>
            <w:tcW w:w="803" w:type="pct"/>
          </w:tcPr>
          <w:p w14:paraId="2609B9FB" w14:textId="77777777" w:rsidR="00E03888" w:rsidRPr="00166CA5" w:rsidRDefault="00E03888" w:rsidP="00B61E5B">
            <w:pPr>
              <w:pStyle w:val="TableText"/>
              <w:rPr>
                <w:rStyle w:val="Red"/>
                <w:color w:val="auto"/>
                <w:sz w:val="18"/>
                <w:szCs w:val="18"/>
              </w:rPr>
            </w:pPr>
            <w:r w:rsidRPr="00166CA5">
              <w:rPr>
                <w:rStyle w:val="Red"/>
                <w:color w:val="auto"/>
                <w:sz w:val="18"/>
                <w:szCs w:val="18"/>
              </w:rPr>
              <w:t xml:space="preserve">Parameter  </w:t>
            </w:r>
          </w:p>
        </w:tc>
        <w:tc>
          <w:tcPr>
            <w:tcW w:w="591" w:type="pct"/>
          </w:tcPr>
          <w:p w14:paraId="5E30ABB9" w14:textId="77777777" w:rsidR="00E03888" w:rsidRPr="00166CA5" w:rsidRDefault="00E03888" w:rsidP="00B61E5B">
            <w:pPr>
              <w:pStyle w:val="TableText"/>
              <w:rPr>
                <w:rStyle w:val="Red"/>
                <w:color w:val="auto"/>
                <w:sz w:val="18"/>
                <w:szCs w:val="18"/>
              </w:rPr>
            </w:pPr>
            <w:r w:rsidRPr="00166CA5">
              <w:rPr>
                <w:rStyle w:val="Red"/>
                <w:color w:val="auto"/>
                <w:sz w:val="18"/>
                <w:szCs w:val="18"/>
              </w:rPr>
              <w:t>Limit (including unit)</w:t>
            </w:r>
          </w:p>
        </w:tc>
        <w:tc>
          <w:tcPr>
            <w:tcW w:w="780" w:type="pct"/>
          </w:tcPr>
          <w:p w14:paraId="0C38B45F" w14:textId="77777777" w:rsidR="00E03888" w:rsidRPr="00166CA5" w:rsidRDefault="00E03888" w:rsidP="00B61E5B">
            <w:pPr>
              <w:pStyle w:val="TableText"/>
              <w:rPr>
                <w:rStyle w:val="Red"/>
                <w:color w:val="auto"/>
                <w:sz w:val="18"/>
                <w:szCs w:val="18"/>
              </w:rPr>
            </w:pPr>
            <w:r w:rsidRPr="00166CA5">
              <w:rPr>
                <w:rStyle w:val="Red"/>
                <w:color w:val="auto"/>
                <w:sz w:val="18"/>
                <w:szCs w:val="18"/>
              </w:rPr>
              <w:t>Reference Period</w:t>
            </w:r>
          </w:p>
        </w:tc>
        <w:tc>
          <w:tcPr>
            <w:tcW w:w="564" w:type="pct"/>
          </w:tcPr>
          <w:p w14:paraId="766C6405" w14:textId="77777777" w:rsidR="00E03888" w:rsidRPr="00166CA5" w:rsidRDefault="00E03888" w:rsidP="00B61E5B">
            <w:pPr>
              <w:pStyle w:val="TableText"/>
              <w:rPr>
                <w:rStyle w:val="Red"/>
                <w:color w:val="auto"/>
                <w:sz w:val="18"/>
                <w:szCs w:val="18"/>
              </w:rPr>
            </w:pPr>
            <w:r w:rsidRPr="00166CA5">
              <w:rPr>
                <w:rStyle w:val="Red"/>
                <w:color w:val="auto"/>
                <w:sz w:val="18"/>
                <w:szCs w:val="18"/>
              </w:rPr>
              <w:t>Limit of effective range</w:t>
            </w:r>
          </w:p>
        </w:tc>
        <w:tc>
          <w:tcPr>
            <w:tcW w:w="645" w:type="pct"/>
          </w:tcPr>
          <w:p w14:paraId="374606E8" w14:textId="77777777" w:rsidR="00E03888" w:rsidRPr="00166CA5" w:rsidRDefault="00E03888" w:rsidP="00B61E5B">
            <w:pPr>
              <w:pStyle w:val="TableText"/>
              <w:rPr>
                <w:rStyle w:val="Red"/>
                <w:color w:val="auto"/>
                <w:sz w:val="18"/>
                <w:szCs w:val="18"/>
              </w:rPr>
            </w:pPr>
            <w:r w:rsidRPr="00166CA5">
              <w:rPr>
                <w:rStyle w:val="Red"/>
                <w:color w:val="auto"/>
                <w:sz w:val="18"/>
                <w:szCs w:val="18"/>
              </w:rPr>
              <w:t>Monitoring frequency</w:t>
            </w:r>
          </w:p>
        </w:tc>
        <w:tc>
          <w:tcPr>
            <w:tcW w:w="731" w:type="pct"/>
          </w:tcPr>
          <w:p w14:paraId="1483CC20" w14:textId="77777777" w:rsidR="00E03888" w:rsidRPr="00166CA5" w:rsidRDefault="00E03888" w:rsidP="00B61E5B">
            <w:pPr>
              <w:pStyle w:val="TableText"/>
              <w:rPr>
                <w:rStyle w:val="Red"/>
                <w:color w:val="auto"/>
                <w:sz w:val="18"/>
                <w:szCs w:val="18"/>
              </w:rPr>
            </w:pPr>
            <w:r w:rsidRPr="00166CA5">
              <w:rPr>
                <w:rStyle w:val="Red"/>
                <w:color w:val="auto"/>
                <w:sz w:val="18"/>
                <w:szCs w:val="18"/>
              </w:rPr>
              <w:t>Compliance Statistic</w:t>
            </w:r>
          </w:p>
        </w:tc>
      </w:tr>
      <w:tr w:rsidR="00E03888" w:rsidRPr="004921D8" w14:paraId="07EAAD45" w14:textId="77777777" w:rsidTr="00B61E5B">
        <w:trPr>
          <w:cantSplit/>
        </w:trPr>
        <w:tc>
          <w:tcPr>
            <w:tcW w:w="887" w:type="pct"/>
            <w:vMerge w:val="restart"/>
          </w:tcPr>
          <w:p w14:paraId="2523B437" w14:textId="0F6D978A" w:rsidR="00E03888" w:rsidRPr="00166CA5" w:rsidRDefault="00E03888" w:rsidP="00B61E5B">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 xml:space="preserve">Storm sewage via </w:t>
            </w:r>
            <w:r w:rsidR="00F45098">
              <w:rPr>
                <w:rStyle w:val="Blue"/>
                <w:color w:val="auto"/>
                <w:sz w:val="18"/>
                <w:szCs w:val="18"/>
              </w:rPr>
              <w:t>Point of Discharge</w:t>
            </w:r>
          </w:p>
          <w:p w14:paraId="65C57034" w14:textId="77777777" w:rsidR="00E03888" w:rsidRPr="00166CA5" w:rsidRDefault="00E03888" w:rsidP="00B61E5B">
            <w:pPr>
              <w:pStyle w:val="TableText"/>
              <w:rPr>
                <w:rStyle w:val="Blue"/>
                <w:color w:val="auto"/>
                <w:sz w:val="18"/>
                <w:szCs w:val="18"/>
              </w:rPr>
            </w:pPr>
          </w:p>
          <w:p w14:paraId="626E6D01" w14:textId="77777777" w:rsidR="00E03888" w:rsidRPr="00166CA5" w:rsidRDefault="00E03888" w:rsidP="00B61E5B">
            <w:pPr>
              <w:pStyle w:val="TableText"/>
              <w:rPr>
                <w:rStyle w:val="Blue"/>
                <w:rFonts w:ascii="Arial" w:hAnsi="Arial"/>
                <w:color w:val="auto"/>
                <w:sz w:val="18"/>
                <w:szCs w:val="18"/>
              </w:rPr>
            </w:pPr>
          </w:p>
        </w:tc>
        <w:tc>
          <w:tcPr>
            <w:tcW w:w="803" w:type="pct"/>
          </w:tcPr>
          <w:p w14:paraId="4158B1B4" w14:textId="77777777" w:rsidR="00E03888" w:rsidRPr="00166CA5" w:rsidRDefault="00E03888" w:rsidP="00B61E5B">
            <w:pPr>
              <w:pStyle w:val="TableText"/>
              <w:rPr>
                <w:rStyle w:val="Blue"/>
                <w:color w:val="auto"/>
                <w:sz w:val="18"/>
                <w:szCs w:val="18"/>
              </w:rPr>
            </w:pPr>
            <w:r w:rsidRPr="00166CA5">
              <w:rPr>
                <w:rStyle w:val="Blue"/>
                <w:color w:val="auto"/>
                <w:sz w:val="18"/>
                <w:szCs w:val="18"/>
              </w:rPr>
              <w:t xml:space="preserve">Discharge </w:t>
            </w:r>
            <w:proofErr w:type="gramStart"/>
            <w:r w:rsidRPr="00166CA5">
              <w:rPr>
                <w:rStyle w:val="Blue"/>
                <w:color w:val="auto"/>
                <w:sz w:val="18"/>
                <w:szCs w:val="18"/>
              </w:rPr>
              <w:t>start</w:t>
            </w:r>
            <w:proofErr w:type="gramEnd"/>
            <w:r w:rsidRPr="00166CA5">
              <w:rPr>
                <w:rStyle w:val="Blue"/>
                <w:color w:val="auto"/>
                <w:sz w:val="18"/>
                <w:szCs w:val="18"/>
              </w:rPr>
              <w:t xml:space="preserve"> and end times </w:t>
            </w:r>
          </w:p>
        </w:tc>
        <w:tc>
          <w:tcPr>
            <w:tcW w:w="591" w:type="pct"/>
          </w:tcPr>
          <w:p w14:paraId="02A62747" w14:textId="77777777" w:rsidR="00E03888" w:rsidRPr="00166CA5" w:rsidRDefault="00E03888" w:rsidP="00B61E5B">
            <w:pPr>
              <w:pStyle w:val="TableText"/>
              <w:rPr>
                <w:rStyle w:val="Blue"/>
                <w:color w:val="auto"/>
                <w:sz w:val="18"/>
                <w:szCs w:val="18"/>
              </w:rPr>
            </w:pPr>
            <w:r w:rsidRPr="00166CA5">
              <w:rPr>
                <w:rStyle w:val="Blue"/>
                <w:color w:val="auto"/>
                <w:sz w:val="18"/>
                <w:szCs w:val="18"/>
              </w:rPr>
              <w:t>N/A</w:t>
            </w:r>
          </w:p>
        </w:tc>
        <w:tc>
          <w:tcPr>
            <w:tcW w:w="780" w:type="pct"/>
          </w:tcPr>
          <w:p w14:paraId="3B3D7CF3" w14:textId="77777777" w:rsidR="00E03888" w:rsidRPr="00166CA5" w:rsidRDefault="00E03888" w:rsidP="00B61E5B">
            <w:pPr>
              <w:pStyle w:val="TableText"/>
              <w:rPr>
                <w:rStyle w:val="Blue"/>
                <w:color w:val="auto"/>
                <w:sz w:val="18"/>
                <w:szCs w:val="18"/>
              </w:rPr>
            </w:pPr>
            <w:r w:rsidRPr="00166CA5">
              <w:rPr>
                <w:rStyle w:val="Blue"/>
                <w:color w:val="auto"/>
                <w:sz w:val="18"/>
                <w:szCs w:val="18"/>
              </w:rPr>
              <w:t>N/A</w:t>
            </w:r>
          </w:p>
        </w:tc>
        <w:tc>
          <w:tcPr>
            <w:tcW w:w="564" w:type="pct"/>
          </w:tcPr>
          <w:p w14:paraId="40EF4BEC" w14:textId="77777777" w:rsidR="00E03888" w:rsidRPr="00166CA5" w:rsidRDefault="00E03888" w:rsidP="00B61E5B">
            <w:pPr>
              <w:pStyle w:val="TableText"/>
              <w:rPr>
                <w:rStyle w:val="Blue"/>
                <w:color w:val="auto"/>
                <w:sz w:val="18"/>
                <w:szCs w:val="18"/>
              </w:rPr>
            </w:pPr>
            <w:r w:rsidRPr="00166CA5">
              <w:rPr>
                <w:rStyle w:val="Blue"/>
                <w:color w:val="auto"/>
                <w:sz w:val="18"/>
                <w:szCs w:val="18"/>
              </w:rPr>
              <w:t>N/A</w:t>
            </w:r>
          </w:p>
        </w:tc>
        <w:tc>
          <w:tcPr>
            <w:tcW w:w="645" w:type="pct"/>
          </w:tcPr>
          <w:p w14:paraId="37407ED1" w14:textId="77777777" w:rsidR="00E03888" w:rsidRPr="00166CA5" w:rsidRDefault="00E03888" w:rsidP="00B61E5B">
            <w:pPr>
              <w:pStyle w:val="TableText"/>
              <w:rPr>
                <w:rStyle w:val="Blue"/>
                <w:color w:val="auto"/>
                <w:sz w:val="18"/>
                <w:szCs w:val="18"/>
              </w:rPr>
            </w:pPr>
            <w:r w:rsidRPr="00166CA5">
              <w:rPr>
                <w:rStyle w:val="Blue"/>
                <w:color w:val="auto"/>
                <w:sz w:val="18"/>
                <w:szCs w:val="18"/>
              </w:rPr>
              <w:t>Whenever a discharge occurs</w:t>
            </w:r>
          </w:p>
        </w:tc>
        <w:tc>
          <w:tcPr>
            <w:tcW w:w="731" w:type="pct"/>
          </w:tcPr>
          <w:p w14:paraId="404DE8D9" w14:textId="77777777" w:rsidR="00E03888" w:rsidRPr="00166CA5" w:rsidRDefault="00E03888" w:rsidP="00B61E5B">
            <w:pPr>
              <w:pStyle w:val="TableText"/>
              <w:rPr>
                <w:rStyle w:val="Blue"/>
                <w:color w:val="auto"/>
                <w:sz w:val="18"/>
                <w:szCs w:val="18"/>
              </w:rPr>
            </w:pPr>
            <w:r w:rsidRPr="00166CA5">
              <w:rPr>
                <w:rStyle w:val="Blue"/>
                <w:color w:val="auto"/>
                <w:sz w:val="18"/>
                <w:szCs w:val="18"/>
              </w:rPr>
              <w:t>N/A</w:t>
            </w:r>
          </w:p>
        </w:tc>
      </w:tr>
      <w:tr w:rsidR="00E03888" w:rsidRPr="004921D8" w14:paraId="0AF9B4CF" w14:textId="77777777" w:rsidTr="00B61E5B">
        <w:trPr>
          <w:cantSplit/>
        </w:trPr>
        <w:tc>
          <w:tcPr>
            <w:tcW w:w="887" w:type="pct"/>
            <w:vMerge/>
          </w:tcPr>
          <w:p w14:paraId="5105DAC6" w14:textId="77777777" w:rsidR="00E03888" w:rsidRPr="00166CA5" w:rsidRDefault="00E03888" w:rsidP="00B61E5B">
            <w:pPr>
              <w:pStyle w:val="TableText"/>
              <w:rPr>
                <w:rStyle w:val="Blue"/>
                <w:color w:val="auto"/>
                <w:sz w:val="18"/>
                <w:szCs w:val="18"/>
              </w:rPr>
            </w:pPr>
          </w:p>
        </w:tc>
        <w:tc>
          <w:tcPr>
            <w:tcW w:w="803" w:type="pct"/>
          </w:tcPr>
          <w:p w14:paraId="68A6CC4C" w14:textId="77777777" w:rsidR="00E03888" w:rsidRPr="00166CA5" w:rsidRDefault="00E03888" w:rsidP="00B61E5B">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61F86ECD" w14:textId="77777777" w:rsidR="00E03888" w:rsidRPr="00166CA5" w:rsidRDefault="00E03888" w:rsidP="00B61E5B">
            <w:pPr>
              <w:pStyle w:val="TableText"/>
              <w:rPr>
                <w:rFonts w:ascii="Arial" w:hAnsi="Arial" w:cs="Arial"/>
                <w:sz w:val="18"/>
                <w:szCs w:val="18"/>
              </w:rPr>
            </w:pPr>
            <w:r w:rsidRPr="00166CA5">
              <w:rPr>
                <w:rFonts w:ascii="Arial" w:hAnsi="Arial" w:cs="Arial"/>
                <w:sz w:val="18"/>
                <w:szCs w:val="18"/>
              </w:rPr>
              <w:t>N/A</w:t>
            </w:r>
          </w:p>
        </w:tc>
        <w:tc>
          <w:tcPr>
            <w:tcW w:w="780" w:type="pct"/>
          </w:tcPr>
          <w:p w14:paraId="12BF9D98" w14:textId="77777777" w:rsidR="00E03888" w:rsidRPr="00166CA5" w:rsidRDefault="00E03888" w:rsidP="00B61E5B">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5C0D9201" w14:textId="77777777" w:rsidR="00E03888" w:rsidRPr="00166CA5" w:rsidRDefault="00E03888" w:rsidP="00B61E5B">
            <w:pPr>
              <w:pStyle w:val="TableText"/>
              <w:rPr>
                <w:rFonts w:ascii="Arial" w:hAnsi="Arial" w:cs="Arial"/>
                <w:sz w:val="18"/>
                <w:szCs w:val="18"/>
              </w:rPr>
            </w:pPr>
            <w:r w:rsidRPr="00166CA5">
              <w:rPr>
                <w:rFonts w:ascii="Arial" w:hAnsi="Arial" w:cs="Arial"/>
                <w:sz w:val="18"/>
                <w:szCs w:val="18"/>
              </w:rPr>
              <w:t>N/A</w:t>
            </w:r>
          </w:p>
        </w:tc>
        <w:tc>
          <w:tcPr>
            <w:tcW w:w="645" w:type="pct"/>
          </w:tcPr>
          <w:p w14:paraId="0FA71CA3" w14:textId="77777777" w:rsidR="00E03888" w:rsidRPr="00166CA5" w:rsidRDefault="00E03888" w:rsidP="00B61E5B">
            <w:pPr>
              <w:pStyle w:val="TableText"/>
              <w:rPr>
                <w:rStyle w:val="Blue"/>
                <w:color w:val="auto"/>
                <w:sz w:val="18"/>
                <w:szCs w:val="18"/>
              </w:rPr>
            </w:pPr>
            <w:r w:rsidRPr="00166CA5">
              <w:rPr>
                <w:rStyle w:val="Blue"/>
                <w:color w:val="auto"/>
                <w:sz w:val="18"/>
                <w:szCs w:val="18"/>
              </w:rPr>
              <w:t>15 minutes</w:t>
            </w:r>
          </w:p>
        </w:tc>
        <w:tc>
          <w:tcPr>
            <w:tcW w:w="731" w:type="pct"/>
          </w:tcPr>
          <w:p w14:paraId="19025EC0" w14:textId="77777777" w:rsidR="00E03888" w:rsidRPr="00166CA5" w:rsidRDefault="00E03888" w:rsidP="00B61E5B">
            <w:pPr>
              <w:pStyle w:val="TableText"/>
              <w:rPr>
                <w:rFonts w:ascii="Arial" w:hAnsi="Arial" w:cs="Arial"/>
                <w:sz w:val="18"/>
                <w:szCs w:val="18"/>
              </w:rPr>
            </w:pPr>
            <w:r w:rsidRPr="00166CA5">
              <w:rPr>
                <w:rFonts w:ascii="Arial" w:hAnsi="Arial" w:cs="Arial"/>
                <w:sz w:val="18"/>
                <w:szCs w:val="18"/>
              </w:rPr>
              <w:t>N/A</w:t>
            </w:r>
          </w:p>
        </w:tc>
      </w:tr>
      <w:tr w:rsidR="00E03888" w:rsidRPr="004921D8" w14:paraId="199A319C" w14:textId="77777777" w:rsidTr="00B61E5B">
        <w:trPr>
          <w:cantSplit/>
        </w:trPr>
        <w:tc>
          <w:tcPr>
            <w:tcW w:w="887" w:type="pct"/>
            <w:vMerge/>
          </w:tcPr>
          <w:p w14:paraId="289A2080" w14:textId="77777777" w:rsidR="00E03888" w:rsidRPr="00166CA5" w:rsidRDefault="00E03888" w:rsidP="00B61E5B">
            <w:pPr>
              <w:pStyle w:val="TableText"/>
              <w:rPr>
                <w:rStyle w:val="Blue"/>
                <w:color w:val="auto"/>
                <w:sz w:val="18"/>
                <w:szCs w:val="18"/>
              </w:rPr>
            </w:pPr>
          </w:p>
        </w:tc>
        <w:tc>
          <w:tcPr>
            <w:tcW w:w="803" w:type="pct"/>
          </w:tcPr>
          <w:p w14:paraId="3BDD83ED" w14:textId="77777777" w:rsidR="00E03888" w:rsidRPr="00166CA5" w:rsidRDefault="00E03888" w:rsidP="00B61E5B">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3C1AE221" w14:textId="77777777" w:rsidR="00E03888" w:rsidRPr="00166CA5" w:rsidRDefault="00E03888" w:rsidP="00B61E5B">
            <w:pPr>
              <w:pStyle w:val="TableText"/>
              <w:rPr>
                <w:rFonts w:ascii="Arial" w:hAnsi="Arial" w:cs="Arial"/>
                <w:sz w:val="18"/>
                <w:szCs w:val="18"/>
              </w:rPr>
            </w:pPr>
            <w:r w:rsidRPr="00166CA5">
              <w:rPr>
                <w:rFonts w:ascii="Arial" w:hAnsi="Arial" w:cs="Arial"/>
                <w:sz w:val="18"/>
                <w:szCs w:val="18"/>
              </w:rPr>
              <w:t>N/A</w:t>
            </w:r>
          </w:p>
        </w:tc>
        <w:tc>
          <w:tcPr>
            <w:tcW w:w="780" w:type="pct"/>
          </w:tcPr>
          <w:p w14:paraId="6E61ED51" w14:textId="77777777" w:rsidR="00E03888" w:rsidRPr="00166CA5" w:rsidRDefault="00E03888" w:rsidP="00B61E5B">
            <w:pPr>
              <w:pStyle w:val="TableText"/>
              <w:rPr>
                <w:rFonts w:ascii="Arial" w:hAnsi="Arial" w:cs="Arial"/>
                <w:sz w:val="18"/>
                <w:szCs w:val="18"/>
              </w:rPr>
            </w:pPr>
            <w:r w:rsidRPr="00166CA5">
              <w:rPr>
                <w:rFonts w:ascii="Arial" w:hAnsi="Arial" w:cs="Arial"/>
                <w:sz w:val="18"/>
                <w:szCs w:val="18"/>
              </w:rPr>
              <w:t>N/A</w:t>
            </w:r>
          </w:p>
        </w:tc>
        <w:tc>
          <w:tcPr>
            <w:tcW w:w="564" w:type="pct"/>
          </w:tcPr>
          <w:p w14:paraId="3DDA3AC1" w14:textId="77777777" w:rsidR="00E03888" w:rsidRPr="00166CA5" w:rsidRDefault="00E03888" w:rsidP="00B61E5B">
            <w:pPr>
              <w:pStyle w:val="TableText"/>
              <w:rPr>
                <w:rFonts w:ascii="Arial" w:hAnsi="Arial" w:cs="Arial"/>
                <w:sz w:val="18"/>
                <w:szCs w:val="18"/>
              </w:rPr>
            </w:pPr>
            <w:r w:rsidRPr="00166CA5">
              <w:rPr>
                <w:rFonts w:ascii="Arial" w:hAnsi="Arial" w:cs="Arial"/>
                <w:sz w:val="18"/>
                <w:szCs w:val="18"/>
              </w:rPr>
              <w:t>N/A</w:t>
            </w:r>
          </w:p>
        </w:tc>
        <w:tc>
          <w:tcPr>
            <w:tcW w:w="645" w:type="pct"/>
          </w:tcPr>
          <w:p w14:paraId="780CE18A" w14:textId="77777777" w:rsidR="00E03888" w:rsidRPr="00166CA5" w:rsidRDefault="00E03888" w:rsidP="00B61E5B">
            <w:pPr>
              <w:pStyle w:val="TableText"/>
              <w:rPr>
                <w:rStyle w:val="Blue"/>
                <w:color w:val="auto"/>
                <w:sz w:val="18"/>
                <w:szCs w:val="18"/>
              </w:rPr>
            </w:pPr>
            <w:r w:rsidRPr="00166CA5">
              <w:rPr>
                <w:rStyle w:val="Blue"/>
                <w:color w:val="auto"/>
                <w:sz w:val="18"/>
                <w:szCs w:val="18"/>
              </w:rPr>
              <w:t>15 minutes</w:t>
            </w:r>
          </w:p>
        </w:tc>
        <w:tc>
          <w:tcPr>
            <w:tcW w:w="731" w:type="pct"/>
          </w:tcPr>
          <w:p w14:paraId="21356CC3" w14:textId="77777777" w:rsidR="00E03888" w:rsidRPr="00166CA5" w:rsidRDefault="00E03888" w:rsidP="00B61E5B">
            <w:pPr>
              <w:pStyle w:val="TableText"/>
              <w:rPr>
                <w:rFonts w:ascii="Arial" w:hAnsi="Arial" w:cs="Arial"/>
                <w:sz w:val="18"/>
                <w:szCs w:val="18"/>
              </w:rPr>
            </w:pPr>
            <w:r w:rsidRPr="00166CA5">
              <w:rPr>
                <w:rFonts w:ascii="Arial" w:hAnsi="Arial" w:cs="Arial"/>
                <w:sz w:val="18"/>
                <w:szCs w:val="18"/>
              </w:rPr>
              <w:t>N/A</w:t>
            </w:r>
          </w:p>
        </w:tc>
      </w:tr>
      <w:tr w:rsidR="00E03888" w:rsidRPr="0090009D" w14:paraId="4C7A0DB9" w14:textId="77777777" w:rsidTr="00B61E5B">
        <w:tblPrEx>
          <w:tblLook w:val="04A0" w:firstRow="1" w:lastRow="0" w:firstColumn="1" w:lastColumn="0" w:noHBand="0" w:noVBand="1"/>
        </w:tblPrEx>
        <w:trPr>
          <w:trHeight w:val="797"/>
        </w:trPr>
        <w:tc>
          <w:tcPr>
            <w:tcW w:w="887" w:type="pct"/>
          </w:tcPr>
          <w:p w14:paraId="4B6DED10" w14:textId="199879B1" w:rsidR="00E03888" w:rsidRPr="0023659B" w:rsidRDefault="00E03888" w:rsidP="00B61E5B">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sidR="00F45098">
              <w:rPr>
                <w:rStyle w:val="Blue"/>
                <w:color w:val="auto"/>
                <w:sz w:val="18"/>
                <w:szCs w:val="18"/>
              </w:rPr>
              <w:t>Point of Discharge</w:t>
            </w:r>
            <w:r w:rsidRPr="0090009D">
              <w:rPr>
                <w:rStyle w:val="Blue"/>
                <w:color w:val="auto"/>
                <w:sz w:val="18"/>
                <w:szCs w:val="18"/>
              </w:rPr>
              <w:t xml:space="preserve"> </w:t>
            </w:r>
          </w:p>
        </w:tc>
        <w:tc>
          <w:tcPr>
            <w:tcW w:w="803" w:type="pct"/>
          </w:tcPr>
          <w:p w14:paraId="532C4BEA" w14:textId="77777777" w:rsidR="00E03888" w:rsidRPr="0090009D" w:rsidRDefault="00E03888" w:rsidP="00B61E5B">
            <w:pPr>
              <w:pStyle w:val="TableText"/>
              <w:rPr>
                <w:rFonts w:ascii="Arial" w:hAnsi="Arial" w:cs="Arial"/>
                <w:sz w:val="18"/>
                <w:szCs w:val="18"/>
              </w:rPr>
            </w:pPr>
            <w:r w:rsidRPr="0090009D">
              <w:rPr>
                <w:rStyle w:val="Blue"/>
                <w:color w:val="auto"/>
                <w:sz w:val="18"/>
                <w:szCs w:val="18"/>
              </w:rPr>
              <w:t xml:space="preserve">Discharge </w:t>
            </w:r>
            <w:proofErr w:type="gramStart"/>
            <w:r w:rsidRPr="0090009D">
              <w:rPr>
                <w:rStyle w:val="Blue"/>
                <w:color w:val="auto"/>
                <w:sz w:val="18"/>
                <w:szCs w:val="18"/>
              </w:rPr>
              <w:t>start</w:t>
            </w:r>
            <w:proofErr w:type="gramEnd"/>
            <w:r w:rsidRPr="0090009D">
              <w:rPr>
                <w:rStyle w:val="Blue"/>
                <w:color w:val="auto"/>
                <w:sz w:val="18"/>
                <w:szCs w:val="18"/>
              </w:rPr>
              <w:t xml:space="preserve"> and end times</w:t>
            </w:r>
          </w:p>
        </w:tc>
        <w:tc>
          <w:tcPr>
            <w:tcW w:w="591" w:type="pct"/>
          </w:tcPr>
          <w:p w14:paraId="65692653" w14:textId="77777777" w:rsidR="00E03888" w:rsidRPr="0090009D" w:rsidRDefault="00E03888" w:rsidP="00B61E5B">
            <w:pPr>
              <w:pStyle w:val="TableText"/>
              <w:rPr>
                <w:rStyle w:val="Blue"/>
                <w:color w:val="auto"/>
                <w:sz w:val="18"/>
                <w:szCs w:val="18"/>
              </w:rPr>
            </w:pPr>
            <w:r w:rsidRPr="0090009D">
              <w:rPr>
                <w:rStyle w:val="Blue"/>
                <w:color w:val="auto"/>
                <w:sz w:val="18"/>
                <w:szCs w:val="18"/>
              </w:rPr>
              <w:t>N/A</w:t>
            </w:r>
          </w:p>
          <w:p w14:paraId="0DF02196" w14:textId="77777777" w:rsidR="00E03888" w:rsidRPr="0090009D" w:rsidRDefault="00E03888" w:rsidP="00B61E5B">
            <w:pPr>
              <w:pStyle w:val="TableText"/>
              <w:ind w:left="0"/>
              <w:rPr>
                <w:rFonts w:ascii="Arial" w:hAnsi="Arial" w:cs="Arial"/>
                <w:sz w:val="18"/>
                <w:szCs w:val="18"/>
              </w:rPr>
            </w:pPr>
          </w:p>
        </w:tc>
        <w:tc>
          <w:tcPr>
            <w:tcW w:w="780" w:type="pct"/>
          </w:tcPr>
          <w:p w14:paraId="50452C64" w14:textId="77777777" w:rsidR="00E03888" w:rsidRPr="0090009D" w:rsidRDefault="00E03888" w:rsidP="00B61E5B">
            <w:pPr>
              <w:pStyle w:val="TableText"/>
              <w:rPr>
                <w:rStyle w:val="Blue"/>
                <w:color w:val="auto"/>
                <w:sz w:val="18"/>
                <w:szCs w:val="18"/>
              </w:rPr>
            </w:pPr>
            <w:r w:rsidRPr="0090009D">
              <w:rPr>
                <w:rStyle w:val="Blue"/>
                <w:color w:val="auto"/>
                <w:sz w:val="18"/>
                <w:szCs w:val="18"/>
              </w:rPr>
              <w:t>N/A</w:t>
            </w:r>
          </w:p>
          <w:p w14:paraId="08C4DB50" w14:textId="77777777" w:rsidR="00E03888" w:rsidRPr="0090009D" w:rsidRDefault="00E03888" w:rsidP="00B61E5B">
            <w:pPr>
              <w:pStyle w:val="TableText"/>
              <w:ind w:left="0"/>
              <w:rPr>
                <w:rFonts w:ascii="Arial" w:hAnsi="Arial" w:cs="Arial"/>
                <w:sz w:val="18"/>
                <w:szCs w:val="18"/>
              </w:rPr>
            </w:pPr>
          </w:p>
        </w:tc>
        <w:tc>
          <w:tcPr>
            <w:tcW w:w="564" w:type="pct"/>
          </w:tcPr>
          <w:p w14:paraId="031E3D85" w14:textId="77777777" w:rsidR="00E03888" w:rsidRPr="0090009D" w:rsidRDefault="00E03888" w:rsidP="00B61E5B">
            <w:pPr>
              <w:pStyle w:val="TableText"/>
              <w:rPr>
                <w:rStyle w:val="Blue"/>
                <w:color w:val="auto"/>
                <w:sz w:val="18"/>
                <w:szCs w:val="18"/>
              </w:rPr>
            </w:pPr>
            <w:r w:rsidRPr="0090009D">
              <w:rPr>
                <w:rStyle w:val="Blue"/>
                <w:color w:val="auto"/>
                <w:sz w:val="18"/>
                <w:szCs w:val="18"/>
              </w:rPr>
              <w:t>N/A</w:t>
            </w:r>
          </w:p>
          <w:p w14:paraId="3A2AC64C" w14:textId="77777777" w:rsidR="00E03888" w:rsidRPr="0090009D" w:rsidRDefault="00E03888" w:rsidP="00B61E5B">
            <w:pPr>
              <w:pStyle w:val="TableText"/>
              <w:ind w:left="0"/>
              <w:rPr>
                <w:rFonts w:ascii="Arial" w:hAnsi="Arial" w:cs="Arial"/>
                <w:sz w:val="18"/>
                <w:szCs w:val="18"/>
              </w:rPr>
            </w:pPr>
          </w:p>
        </w:tc>
        <w:tc>
          <w:tcPr>
            <w:tcW w:w="645" w:type="pct"/>
          </w:tcPr>
          <w:p w14:paraId="1606272F" w14:textId="77777777" w:rsidR="00E03888" w:rsidRPr="0090009D" w:rsidRDefault="00E03888" w:rsidP="00B61E5B">
            <w:pPr>
              <w:pStyle w:val="TableText"/>
              <w:rPr>
                <w:rStyle w:val="Blue"/>
                <w:color w:val="auto"/>
                <w:sz w:val="18"/>
                <w:szCs w:val="18"/>
              </w:rPr>
            </w:pPr>
            <w:r w:rsidRPr="0090009D">
              <w:rPr>
                <w:rStyle w:val="Blue"/>
                <w:color w:val="auto"/>
                <w:sz w:val="18"/>
                <w:szCs w:val="18"/>
              </w:rPr>
              <w:t>Whenever a discharge occurs</w:t>
            </w:r>
          </w:p>
        </w:tc>
        <w:tc>
          <w:tcPr>
            <w:tcW w:w="731" w:type="pct"/>
          </w:tcPr>
          <w:p w14:paraId="0519EAD4" w14:textId="77777777" w:rsidR="00E03888" w:rsidRPr="0090009D" w:rsidRDefault="00E03888" w:rsidP="00B61E5B">
            <w:pPr>
              <w:pStyle w:val="TableText"/>
              <w:rPr>
                <w:rStyle w:val="Blue"/>
                <w:color w:val="auto"/>
                <w:sz w:val="18"/>
                <w:szCs w:val="18"/>
              </w:rPr>
            </w:pPr>
            <w:r w:rsidRPr="0090009D">
              <w:rPr>
                <w:rStyle w:val="Blue"/>
                <w:color w:val="auto"/>
                <w:sz w:val="18"/>
                <w:szCs w:val="18"/>
              </w:rPr>
              <w:t>N/A</w:t>
            </w:r>
          </w:p>
          <w:p w14:paraId="4E5275B2" w14:textId="77777777" w:rsidR="00E03888" w:rsidRPr="0090009D" w:rsidRDefault="00E03888" w:rsidP="00B61E5B">
            <w:pPr>
              <w:pStyle w:val="TableText"/>
              <w:ind w:left="0"/>
              <w:rPr>
                <w:rFonts w:ascii="Arial" w:hAnsi="Arial" w:cs="Arial"/>
                <w:sz w:val="18"/>
                <w:szCs w:val="18"/>
              </w:rPr>
            </w:pPr>
          </w:p>
        </w:tc>
      </w:tr>
    </w:tbl>
    <w:bookmarkEnd w:id="15"/>
    <w:p w14:paraId="016D46CE" w14:textId="77777777" w:rsidR="00E03888" w:rsidRPr="004921D8" w:rsidRDefault="00E03888" w:rsidP="00E03888">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2734"/>
        <w:gridCol w:w="2100"/>
        <w:gridCol w:w="2198"/>
        <w:gridCol w:w="1769"/>
      </w:tblGrid>
      <w:tr w:rsidR="00E03888" w:rsidRPr="004921D8" w14:paraId="777D29F3"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8420315" w14:textId="77777777" w:rsidR="00E03888" w:rsidRPr="004921D8" w:rsidRDefault="00E03888" w:rsidP="00B61E5B">
            <w:pPr>
              <w:pStyle w:val="TableText"/>
              <w:rPr>
                <w:sz w:val="18"/>
                <w:szCs w:val="18"/>
              </w:rPr>
            </w:pPr>
            <w:bookmarkStart w:id="17" w:name="_Hlk20749457"/>
            <w:r w:rsidRPr="004921D8">
              <w:rPr>
                <w:sz w:val="18"/>
                <w:szCs w:val="18"/>
              </w:rPr>
              <w:t>Table S3.2 Discharge points</w:t>
            </w:r>
          </w:p>
        </w:tc>
      </w:tr>
      <w:tr w:rsidR="00E03888" w:rsidRPr="004921D8" w14:paraId="1782DD6F" w14:textId="77777777" w:rsidTr="00F45098">
        <w:trPr>
          <w:cnfStyle w:val="100000000000" w:firstRow="1" w:lastRow="0" w:firstColumn="0" w:lastColumn="0" w:oddVBand="0" w:evenVBand="0" w:oddHBand="0" w:evenHBand="0" w:firstRowFirstColumn="0" w:firstRowLastColumn="0" w:lastRowFirstColumn="0" w:lastRowLastColumn="0"/>
          <w:cantSplit/>
          <w:tblHeader/>
        </w:trPr>
        <w:tc>
          <w:tcPr>
            <w:tcW w:w="1553" w:type="pct"/>
          </w:tcPr>
          <w:p w14:paraId="17BF351C" w14:textId="77777777" w:rsidR="00E03888" w:rsidRPr="00166CA5" w:rsidRDefault="00E03888" w:rsidP="00B61E5B">
            <w:pPr>
              <w:pStyle w:val="TableText"/>
              <w:rPr>
                <w:sz w:val="18"/>
                <w:szCs w:val="18"/>
              </w:rPr>
            </w:pPr>
            <w:r w:rsidRPr="00166CA5">
              <w:rPr>
                <w:sz w:val="18"/>
                <w:szCs w:val="18"/>
              </w:rPr>
              <w:t>Effluent Name</w:t>
            </w:r>
          </w:p>
        </w:tc>
        <w:tc>
          <w:tcPr>
            <w:tcW w:w="1193" w:type="pct"/>
          </w:tcPr>
          <w:p w14:paraId="1D6520F5" w14:textId="77777777" w:rsidR="00E03888" w:rsidRPr="00166CA5" w:rsidRDefault="00E03888" w:rsidP="00B61E5B">
            <w:pPr>
              <w:pStyle w:val="TableText"/>
              <w:rPr>
                <w:sz w:val="18"/>
                <w:szCs w:val="18"/>
              </w:rPr>
            </w:pPr>
            <w:r w:rsidRPr="00166CA5">
              <w:rPr>
                <w:sz w:val="18"/>
                <w:szCs w:val="18"/>
              </w:rPr>
              <w:t>Discharge Point</w:t>
            </w:r>
          </w:p>
        </w:tc>
        <w:tc>
          <w:tcPr>
            <w:tcW w:w="1249" w:type="pct"/>
          </w:tcPr>
          <w:p w14:paraId="4BAE09CE" w14:textId="77777777" w:rsidR="00E03888" w:rsidRPr="004921D8" w:rsidRDefault="00E03888" w:rsidP="00B61E5B">
            <w:pPr>
              <w:pStyle w:val="TableText"/>
              <w:rPr>
                <w:sz w:val="18"/>
                <w:szCs w:val="18"/>
              </w:rPr>
            </w:pPr>
            <w:r w:rsidRPr="004921D8">
              <w:rPr>
                <w:sz w:val="18"/>
                <w:szCs w:val="18"/>
              </w:rPr>
              <w:t>Discharge point NGR</w:t>
            </w:r>
          </w:p>
        </w:tc>
        <w:tc>
          <w:tcPr>
            <w:tcW w:w="1005" w:type="pct"/>
          </w:tcPr>
          <w:p w14:paraId="6EBB0384" w14:textId="77777777" w:rsidR="00E03888" w:rsidRPr="004921D8" w:rsidRDefault="00E03888" w:rsidP="00B61E5B">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E03888" w:rsidRPr="004921D8" w14:paraId="1165EA31" w14:textId="77777777" w:rsidTr="00F45098">
        <w:trPr>
          <w:cantSplit/>
        </w:trPr>
        <w:tc>
          <w:tcPr>
            <w:tcW w:w="1553" w:type="pct"/>
          </w:tcPr>
          <w:p w14:paraId="1275B62E" w14:textId="77777777" w:rsidR="00E03888" w:rsidRPr="00166CA5" w:rsidRDefault="00E03888" w:rsidP="00B61E5B">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193" w:type="pct"/>
          </w:tcPr>
          <w:p w14:paraId="48DAC7CB" w14:textId="36055391" w:rsidR="00E03888" w:rsidRPr="00F45098" w:rsidRDefault="00F45098" w:rsidP="00B61E5B">
            <w:pPr>
              <w:pStyle w:val="TableText"/>
              <w:rPr>
                <w:rStyle w:val="Blue"/>
                <w:rFonts w:ascii="Arial" w:hAnsi="Arial"/>
                <w:color w:val="000000" w:themeColor="text1"/>
                <w:sz w:val="18"/>
                <w:szCs w:val="18"/>
              </w:rPr>
            </w:pPr>
            <w:r w:rsidRPr="00F45098">
              <w:rPr>
                <w:rStyle w:val="Blue"/>
                <w:color w:val="000000" w:themeColor="text1"/>
                <w:sz w:val="18"/>
                <w:szCs w:val="18"/>
              </w:rPr>
              <w:t>Point of Discharge</w:t>
            </w:r>
          </w:p>
        </w:tc>
        <w:tc>
          <w:tcPr>
            <w:tcW w:w="1249" w:type="pct"/>
          </w:tcPr>
          <w:p w14:paraId="0C2FA2B9" w14:textId="1A0659E6" w:rsidR="00E03888" w:rsidRPr="00F45098" w:rsidRDefault="00F45098" w:rsidP="00B61E5B">
            <w:pPr>
              <w:pStyle w:val="TableText"/>
              <w:rPr>
                <w:rStyle w:val="Blue"/>
                <w:color w:val="000000" w:themeColor="text1"/>
                <w:sz w:val="18"/>
                <w:szCs w:val="18"/>
              </w:rPr>
            </w:pPr>
            <w:r w:rsidRPr="00F45098">
              <w:rPr>
                <w:rStyle w:val="Blue"/>
                <w:color w:val="000000" w:themeColor="text1"/>
                <w:sz w:val="18"/>
                <w:szCs w:val="18"/>
              </w:rPr>
              <w:t>SJ 06020 83139</w:t>
            </w:r>
          </w:p>
        </w:tc>
        <w:tc>
          <w:tcPr>
            <w:tcW w:w="1005" w:type="pct"/>
          </w:tcPr>
          <w:p w14:paraId="1A823CDF" w14:textId="774D5A2D" w:rsidR="00E03888" w:rsidRPr="00F45098" w:rsidRDefault="00F45098" w:rsidP="00B61E5B">
            <w:pPr>
              <w:pStyle w:val="TableText"/>
              <w:rPr>
                <w:rStyle w:val="Blue"/>
                <w:color w:val="000000" w:themeColor="text1"/>
                <w:sz w:val="18"/>
                <w:szCs w:val="18"/>
              </w:rPr>
            </w:pPr>
            <w:r w:rsidRPr="00F45098">
              <w:rPr>
                <w:rStyle w:val="Blue"/>
                <w:color w:val="000000" w:themeColor="text1"/>
                <w:sz w:val="18"/>
                <w:szCs w:val="18"/>
              </w:rPr>
              <w:t>Prestatyn Gutter</w:t>
            </w:r>
          </w:p>
        </w:tc>
      </w:tr>
      <w:tr w:rsidR="00E03888" w:rsidRPr="004921D8" w14:paraId="4D46CB1A" w14:textId="77777777" w:rsidTr="00F45098">
        <w:trPr>
          <w:cantSplit/>
        </w:trPr>
        <w:tc>
          <w:tcPr>
            <w:tcW w:w="1553" w:type="pct"/>
          </w:tcPr>
          <w:p w14:paraId="0DD60F9A" w14:textId="77777777" w:rsidR="00E03888" w:rsidRPr="00166CA5" w:rsidRDefault="00E03888" w:rsidP="00B61E5B">
            <w:pPr>
              <w:pStyle w:val="TableText"/>
              <w:rPr>
                <w:rStyle w:val="Blue"/>
                <w:color w:val="auto"/>
                <w:sz w:val="18"/>
                <w:szCs w:val="18"/>
              </w:rPr>
            </w:pPr>
            <w:r w:rsidRPr="00CB54FF">
              <w:rPr>
                <w:rStyle w:val="Blue"/>
                <w:color w:val="auto"/>
                <w:sz w:val="18"/>
                <w:szCs w:val="18"/>
              </w:rPr>
              <w:t>A2 Sewage in an emergency</w:t>
            </w:r>
          </w:p>
        </w:tc>
        <w:tc>
          <w:tcPr>
            <w:tcW w:w="1193" w:type="pct"/>
          </w:tcPr>
          <w:p w14:paraId="68214A74" w14:textId="5B2C6A82" w:rsidR="00E03888" w:rsidRPr="00F45098" w:rsidRDefault="00F45098" w:rsidP="00B61E5B">
            <w:pPr>
              <w:pStyle w:val="TableText"/>
              <w:rPr>
                <w:rStyle w:val="Blue"/>
                <w:color w:val="000000" w:themeColor="text1"/>
                <w:sz w:val="18"/>
                <w:szCs w:val="18"/>
              </w:rPr>
            </w:pPr>
            <w:r w:rsidRPr="00F45098">
              <w:rPr>
                <w:rStyle w:val="Blue"/>
                <w:color w:val="000000" w:themeColor="text1"/>
                <w:sz w:val="18"/>
                <w:szCs w:val="18"/>
              </w:rPr>
              <w:t>Point of Discharge</w:t>
            </w:r>
          </w:p>
        </w:tc>
        <w:tc>
          <w:tcPr>
            <w:tcW w:w="1249" w:type="pct"/>
          </w:tcPr>
          <w:p w14:paraId="6032373B" w14:textId="426457BE" w:rsidR="00E03888" w:rsidRPr="00F45098" w:rsidRDefault="00F45098" w:rsidP="00B61E5B">
            <w:pPr>
              <w:pStyle w:val="TableText"/>
              <w:rPr>
                <w:rStyle w:val="Blue"/>
                <w:color w:val="000000" w:themeColor="text1"/>
                <w:sz w:val="18"/>
                <w:szCs w:val="18"/>
              </w:rPr>
            </w:pPr>
            <w:r w:rsidRPr="00F45098">
              <w:rPr>
                <w:rStyle w:val="Blue"/>
                <w:color w:val="000000" w:themeColor="text1"/>
                <w:sz w:val="18"/>
                <w:szCs w:val="18"/>
              </w:rPr>
              <w:t>SJ 06020 83139</w:t>
            </w:r>
          </w:p>
        </w:tc>
        <w:tc>
          <w:tcPr>
            <w:tcW w:w="1005" w:type="pct"/>
          </w:tcPr>
          <w:p w14:paraId="017DAC47" w14:textId="3B637A5C" w:rsidR="00E03888" w:rsidRPr="00F45098" w:rsidRDefault="00F45098" w:rsidP="00B61E5B">
            <w:pPr>
              <w:pStyle w:val="TableText"/>
              <w:rPr>
                <w:rStyle w:val="Blue"/>
                <w:color w:val="000000" w:themeColor="text1"/>
                <w:sz w:val="18"/>
                <w:szCs w:val="18"/>
              </w:rPr>
            </w:pPr>
            <w:r w:rsidRPr="00F45098">
              <w:rPr>
                <w:rStyle w:val="Blue"/>
                <w:color w:val="000000" w:themeColor="text1"/>
                <w:sz w:val="18"/>
                <w:szCs w:val="18"/>
              </w:rPr>
              <w:t>Prestatyn Gutter</w:t>
            </w:r>
          </w:p>
        </w:tc>
      </w:tr>
      <w:bookmarkEnd w:id="16"/>
      <w:bookmarkEnd w:id="17"/>
    </w:tbl>
    <w:p w14:paraId="2FEA7DD6" w14:textId="77777777" w:rsidR="00E03888" w:rsidRPr="004921D8" w:rsidRDefault="00E03888" w:rsidP="00E03888">
      <w:pPr>
        <w:rPr>
          <w:sz w:val="18"/>
          <w:szCs w:val="18"/>
        </w:rPr>
      </w:pPr>
    </w:p>
    <w:tbl>
      <w:tblPr>
        <w:tblStyle w:val="TableGrid"/>
        <w:tblW w:w="4714" w:type="pct"/>
        <w:tblInd w:w="562" w:type="dxa"/>
        <w:tblLook w:val="0020" w:firstRow="1" w:lastRow="0" w:firstColumn="0" w:lastColumn="0" w:noHBand="0" w:noVBand="0"/>
      </w:tblPr>
      <w:tblGrid>
        <w:gridCol w:w="3751"/>
        <w:gridCol w:w="2525"/>
        <w:gridCol w:w="2514"/>
      </w:tblGrid>
      <w:tr w:rsidR="004B668E" w:rsidRPr="004921D8" w14:paraId="103BD458" w14:textId="77777777" w:rsidTr="5C46EA3A">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40E540CE" w14:textId="77777777" w:rsidR="004B668E" w:rsidRPr="004921D8" w:rsidRDefault="004B668E" w:rsidP="000A07C9">
            <w:pPr>
              <w:pStyle w:val="TableText"/>
              <w:rPr>
                <w:b w:val="0"/>
                <w:sz w:val="18"/>
                <w:szCs w:val="18"/>
              </w:rPr>
            </w:pPr>
            <w:r w:rsidRPr="004921D8">
              <w:rPr>
                <w:sz w:val="18"/>
                <w:szCs w:val="18"/>
              </w:rPr>
              <w:t>Table S3.3 Storm sewage discharge settings</w:t>
            </w:r>
          </w:p>
        </w:tc>
      </w:tr>
      <w:tr w:rsidR="004B668E" w:rsidRPr="004921D8" w14:paraId="7A87BD50" w14:textId="77777777" w:rsidTr="5C46EA3A">
        <w:trPr>
          <w:cnfStyle w:val="100000000000" w:firstRow="1" w:lastRow="0" w:firstColumn="0" w:lastColumn="0" w:oddVBand="0" w:evenVBand="0" w:oddHBand="0" w:evenHBand="0" w:firstRowFirstColumn="0" w:firstRowLastColumn="0" w:lastRowFirstColumn="0" w:lastRowLastColumn="0"/>
          <w:tblHeader/>
        </w:trPr>
        <w:tc>
          <w:tcPr>
            <w:tcW w:w="0" w:type="auto"/>
          </w:tcPr>
          <w:p w14:paraId="624DDC34" w14:textId="1DAACA2A" w:rsidR="004B668E" w:rsidRPr="004921D8" w:rsidRDefault="004B668E" w:rsidP="00D7792E">
            <w:pPr>
              <w:pStyle w:val="TableText"/>
              <w:rPr>
                <w:sz w:val="18"/>
                <w:szCs w:val="18"/>
              </w:rPr>
            </w:pPr>
            <w:r>
              <w:rPr>
                <w:sz w:val="18"/>
                <w:szCs w:val="18"/>
              </w:rPr>
              <w:t>Effluent and discharge point</w:t>
            </w:r>
          </w:p>
        </w:tc>
        <w:tc>
          <w:tcPr>
            <w:tcW w:w="0" w:type="auto"/>
          </w:tcPr>
          <w:p w14:paraId="6005A57C" w14:textId="77777777" w:rsidR="004B668E" w:rsidRPr="004921D8" w:rsidRDefault="004B668E" w:rsidP="000A07C9">
            <w:pPr>
              <w:pStyle w:val="TableText"/>
              <w:rPr>
                <w:sz w:val="18"/>
                <w:szCs w:val="18"/>
              </w:rPr>
            </w:pPr>
            <w:r w:rsidRPr="004921D8">
              <w:rPr>
                <w:sz w:val="18"/>
                <w:szCs w:val="18"/>
              </w:rPr>
              <w:t>Description of discharge</w:t>
            </w:r>
          </w:p>
        </w:tc>
        <w:tc>
          <w:tcPr>
            <w:tcW w:w="1430" w:type="pct"/>
          </w:tcPr>
          <w:p w14:paraId="4AC2D269" w14:textId="223CF770" w:rsidR="004B668E" w:rsidRPr="004B668E" w:rsidRDefault="004B668E" w:rsidP="004B668E">
            <w:pPr>
              <w:pStyle w:val="TableText"/>
              <w:rPr>
                <w:rStyle w:val="Red"/>
                <w:b w:val="0"/>
                <w:color w:val="auto"/>
                <w:sz w:val="18"/>
                <w:szCs w:val="18"/>
              </w:rPr>
            </w:pPr>
            <w:r w:rsidRPr="004921D8">
              <w:rPr>
                <w:sz w:val="18"/>
                <w:szCs w:val="18"/>
              </w:rPr>
              <w:t>Overflow setting l/s</w:t>
            </w:r>
          </w:p>
        </w:tc>
      </w:tr>
      <w:tr w:rsidR="004B668E" w:rsidRPr="004921D8" w14:paraId="0BE42DF4" w14:textId="77777777" w:rsidTr="5C46EA3A">
        <w:tc>
          <w:tcPr>
            <w:tcW w:w="0" w:type="auto"/>
          </w:tcPr>
          <w:p w14:paraId="4476A212" w14:textId="5F42EFAB" w:rsidR="004B668E" w:rsidRPr="00011672" w:rsidRDefault="00E03888" w:rsidP="00C30128">
            <w:pPr>
              <w:pStyle w:val="TableText"/>
              <w:rPr>
                <w:rStyle w:val="Blue"/>
                <w:rFonts w:cstheme="minorHAnsi"/>
                <w:color w:val="auto"/>
                <w:sz w:val="18"/>
                <w:szCs w:val="18"/>
              </w:rPr>
            </w:pPr>
            <w:r>
              <w:rPr>
                <w:rStyle w:val="Blue"/>
                <w:rFonts w:cstheme="minorHAnsi"/>
                <w:color w:val="auto"/>
                <w:sz w:val="18"/>
                <w:szCs w:val="18"/>
              </w:rPr>
              <w:t xml:space="preserve">A1 </w:t>
            </w:r>
            <w:r w:rsidR="004B668E" w:rsidRPr="00011672">
              <w:rPr>
                <w:rStyle w:val="Blue"/>
                <w:rFonts w:cstheme="minorHAnsi"/>
                <w:color w:val="auto"/>
                <w:sz w:val="18"/>
                <w:szCs w:val="18"/>
              </w:rPr>
              <w:t xml:space="preserve">Storm sewage via </w:t>
            </w:r>
            <w:r w:rsidR="00F45098">
              <w:rPr>
                <w:rStyle w:val="Blue"/>
                <w:rFonts w:cstheme="minorHAnsi"/>
                <w:color w:val="auto"/>
                <w:sz w:val="18"/>
                <w:szCs w:val="18"/>
              </w:rPr>
              <w:t>Point of Discharge</w:t>
            </w:r>
          </w:p>
        </w:tc>
        <w:tc>
          <w:tcPr>
            <w:tcW w:w="0" w:type="auto"/>
          </w:tcPr>
          <w:p w14:paraId="163457B2" w14:textId="77777777" w:rsidR="004B668E" w:rsidRPr="00F45098" w:rsidRDefault="004B668E" w:rsidP="000A07C9">
            <w:pPr>
              <w:pStyle w:val="TableText"/>
              <w:rPr>
                <w:rStyle w:val="Blue"/>
                <w:rFonts w:cstheme="minorHAnsi"/>
                <w:color w:val="000000" w:themeColor="text1"/>
                <w:sz w:val="18"/>
                <w:szCs w:val="18"/>
              </w:rPr>
            </w:pPr>
            <w:r w:rsidRPr="00F45098">
              <w:rPr>
                <w:rStyle w:val="Blue"/>
                <w:rFonts w:cstheme="minorHAnsi"/>
                <w:color w:val="000000" w:themeColor="text1"/>
                <w:sz w:val="18"/>
                <w:szCs w:val="18"/>
              </w:rPr>
              <w:t>Storm sewage</w:t>
            </w:r>
          </w:p>
        </w:tc>
        <w:tc>
          <w:tcPr>
            <w:tcW w:w="1430" w:type="pct"/>
          </w:tcPr>
          <w:p w14:paraId="2DEE09A6" w14:textId="571F3334" w:rsidR="004B668E" w:rsidRPr="00F45098" w:rsidRDefault="00F45098" w:rsidP="00CC4AE7">
            <w:pPr>
              <w:pStyle w:val="TableText"/>
              <w:rPr>
                <w:rStyle w:val="Pink"/>
                <w:rFonts w:cstheme="minorHAnsi"/>
                <w:color w:val="000000" w:themeColor="text1"/>
                <w:sz w:val="18"/>
                <w:szCs w:val="18"/>
              </w:rPr>
            </w:pPr>
            <w:r w:rsidRPr="00F45098">
              <w:rPr>
                <w:rStyle w:val="Blue"/>
                <w:color w:val="000000" w:themeColor="text1"/>
                <w:sz w:val="18"/>
                <w:szCs w:val="18"/>
              </w:rPr>
              <w:t>15.1</w:t>
            </w:r>
          </w:p>
        </w:tc>
      </w:tr>
    </w:tbl>
    <w:p w14:paraId="1F4B7218" w14:textId="25DF1D85" w:rsidR="00312866" w:rsidRDefault="00312866" w:rsidP="00011672">
      <w:pPr>
        <w:rPr>
          <w:rStyle w:val="Pink"/>
          <w:sz w:val="18"/>
          <w:szCs w:val="18"/>
        </w:rPr>
      </w:pPr>
    </w:p>
    <w:tbl>
      <w:tblPr>
        <w:tblStyle w:val="TableGrid"/>
        <w:tblW w:w="4720" w:type="pct"/>
        <w:tblInd w:w="562" w:type="dxa"/>
        <w:tblLook w:val="01A0" w:firstRow="1" w:lastRow="0" w:firstColumn="1" w:lastColumn="1" w:noHBand="0" w:noVBand="0"/>
      </w:tblPr>
      <w:tblGrid>
        <w:gridCol w:w="2160"/>
        <w:gridCol w:w="2272"/>
        <w:gridCol w:w="2237"/>
        <w:gridCol w:w="2132"/>
      </w:tblGrid>
      <w:tr w:rsidR="00E03888" w:rsidRPr="004921D8" w14:paraId="60C230C5"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D9ED0EF" w14:textId="77777777" w:rsidR="00E03888" w:rsidRPr="004921D8" w:rsidRDefault="00E03888" w:rsidP="00B61E5B">
            <w:pPr>
              <w:pStyle w:val="TableText"/>
              <w:rPr>
                <w:sz w:val="18"/>
                <w:szCs w:val="18"/>
              </w:rPr>
            </w:pPr>
            <w:bookmarkStart w:id="18" w:name="_Hlk20749626"/>
            <w:r w:rsidRPr="004921D8">
              <w:rPr>
                <w:sz w:val="18"/>
                <w:szCs w:val="18"/>
              </w:rPr>
              <w:t>Table S3.4 Monitoring points</w:t>
            </w:r>
          </w:p>
        </w:tc>
      </w:tr>
      <w:tr w:rsidR="00E03888" w:rsidRPr="004921D8" w14:paraId="49129CBD" w14:textId="77777777" w:rsidTr="00F45098">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14D5EE81" w14:textId="77777777" w:rsidR="00E03888" w:rsidRPr="004921D8" w:rsidRDefault="00E03888" w:rsidP="00B61E5B">
            <w:pPr>
              <w:pStyle w:val="TableText"/>
              <w:rPr>
                <w:sz w:val="18"/>
                <w:szCs w:val="18"/>
              </w:rPr>
            </w:pPr>
            <w:r>
              <w:rPr>
                <w:sz w:val="18"/>
                <w:szCs w:val="18"/>
              </w:rPr>
              <w:t>Effluent</w:t>
            </w:r>
            <w:r w:rsidRPr="004921D8">
              <w:rPr>
                <w:sz w:val="18"/>
                <w:szCs w:val="18"/>
              </w:rPr>
              <w:t xml:space="preserve"> and discharge point</w:t>
            </w:r>
          </w:p>
        </w:tc>
        <w:tc>
          <w:tcPr>
            <w:tcW w:w="1291" w:type="pct"/>
          </w:tcPr>
          <w:p w14:paraId="6E2B84C8" w14:textId="77777777" w:rsidR="00E03888" w:rsidRPr="004921D8" w:rsidRDefault="00E03888" w:rsidP="00B61E5B">
            <w:pPr>
              <w:pStyle w:val="TableText"/>
              <w:rPr>
                <w:sz w:val="18"/>
                <w:szCs w:val="18"/>
              </w:rPr>
            </w:pPr>
            <w:r w:rsidRPr="004921D8">
              <w:rPr>
                <w:sz w:val="18"/>
                <w:szCs w:val="18"/>
              </w:rPr>
              <w:t>Monitoring type</w:t>
            </w:r>
          </w:p>
        </w:tc>
        <w:tc>
          <w:tcPr>
            <w:tcW w:w="1271" w:type="pct"/>
          </w:tcPr>
          <w:p w14:paraId="1691D628" w14:textId="77777777" w:rsidR="00E03888" w:rsidRPr="004921D8" w:rsidRDefault="00E03888" w:rsidP="00B61E5B">
            <w:pPr>
              <w:pStyle w:val="TableText"/>
              <w:rPr>
                <w:sz w:val="18"/>
                <w:szCs w:val="18"/>
              </w:rPr>
            </w:pPr>
            <w:r w:rsidRPr="004921D8">
              <w:rPr>
                <w:sz w:val="18"/>
                <w:szCs w:val="18"/>
              </w:rPr>
              <w:t>Monitoring point NGR</w:t>
            </w:r>
          </w:p>
        </w:tc>
        <w:tc>
          <w:tcPr>
            <w:tcW w:w="1210" w:type="pct"/>
          </w:tcPr>
          <w:p w14:paraId="73D18CC7" w14:textId="77777777" w:rsidR="00E03888" w:rsidRPr="004921D8" w:rsidRDefault="00E03888" w:rsidP="00B61E5B">
            <w:pPr>
              <w:pStyle w:val="TableText"/>
              <w:rPr>
                <w:sz w:val="18"/>
                <w:szCs w:val="18"/>
              </w:rPr>
            </w:pPr>
            <w:r w:rsidRPr="004921D8">
              <w:rPr>
                <w:sz w:val="18"/>
                <w:szCs w:val="18"/>
              </w:rPr>
              <w:t>Monitoring point reference</w:t>
            </w:r>
          </w:p>
        </w:tc>
      </w:tr>
      <w:tr w:rsidR="00E03888" w:rsidRPr="004921D8" w14:paraId="1BB4827E" w14:textId="77777777" w:rsidTr="00F45098">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6A13CE9B" w14:textId="35CEC348" w:rsidR="00E03888" w:rsidRPr="00BE0220" w:rsidRDefault="00E03888" w:rsidP="00B61E5B">
            <w:pPr>
              <w:pStyle w:val="TableText"/>
              <w:rPr>
                <w:b w:val="0"/>
                <w:sz w:val="18"/>
                <w:szCs w:val="18"/>
              </w:rPr>
            </w:pPr>
            <w:r w:rsidRPr="00BE0220">
              <w:rPr>
                <w:b w:val="0"/>
                <w:sz w:val="18"/>
                <w:szCs w:val="18"/>
              </w:rPr>
              <w:t xml:space="preserve">A1 Storm sewage via </w:t>
            </w:r>
            <w:r w:rsidR="00F45098">
              <w:rPr>
                <w:b w:val="0"/>
                <w:sz w:val="18"/>
                <w:szCs w:val="18"/>
              </w:rPr>
              <w:t>Point of Discharge</w:t>
            </w:r>
          </w:p>
        </w:tc>
        <w:tc>
          <w:tcPr>
            <w:tcW w:w="1291" w:type="pct"/>
          </w:tcPr>
          <w:p w14:paraId="14EA093F" w14:textId="77777777" w:rsidR="00E03888" w:rsidRPr="00BE0220" w:rsidRDefault="00E03888" w:rsidP="00B61E5B">
            <w:pPr>
              <w:pStyle w:val="TableText"/>
              <w:rPr>
                <w:b w:val="0"/>
                <w:sz w:val="18"/>
                <w:szCs w:val="18"/>
              </w:rPr>
            </w:pPr>
            <w:r w:rsidRPr="00BE0220">
              <w:rPr>
                <w:b w:val="0"/>
                <w:sz w:val="18"/>
                <w:szCs w:val="18"/>
              </w:rPr>
              <w:t>Effluent sampling</w:t>
            </w:r>
          </w:p>
        </w:tc>
        <w:tc>
          <w:tcPr>
            <w:tcW w:w="1271" w:type="pct"/>
          </w:tcPr>
          <w:p w14:paraId="71716FCE" w14:textId="77F4C024" w:rsidR="00E03888" w:rsidRPr="00F45098" w:rsidRDefault="00F45098" w:rsidP="00B61E5B">
            <w:pPr>
              <w:pStyle w:val="TableText"/>
              <w:rPr>
                <w:b w:val="0"/>
                <w:color w:val="000000" w:themeColor="text1"/>
                <w:sz w:val="18"/>
                <w:szCs w:val="18"/>
              </w:rPr>
            </w:pPr>
            <w:r w:rsidRPr="00F45098">
              <w:rPr>
                <w:b w:val="0"/>
                <w:color w:val="000000" w:themeColor="text1"/>
                <w:sz w:val="18"/>
                <w:szCs w:val="18"/>
              </w:rPr>
              <w:t>SJ 05456 83033</w:t>
            </w:r>
          </w:p>
        </w:tc>
        <w:tc>
          <w:tcPr>
            <w:tcW w:w="1210" w:type="pct"/>
            <w:vMerge w:val="restart"/>
          </w:tcPr>
          <w:p w14:paraId="27DB1B56" w14:textId="64081A2C" w:rsidR="00E03888" w:rsidRPr="00BE0220" w:rsidRDefault="00F45098" w:rsidP="00B61E5B">
            <w:pPr>
              <w:pStyle w:val="TableText"/>
              <w:rPr>
                <w:b w:val="0"/>
                <w:sz w:val="18"/>
                <w:szCs w:val="18"/>
              </w:rPr>
            </w:pPr>
            <w:r>
              <w:rPr>
                <w:rStyle w:val="Blue"/>
                <w:b w:val="0"/>
                <w:color w:val="auto"/>
                <w:sz w:val="18"/>
                <w:szCs w:val="18"/>
              </w:rPr>
              <w:t>Point of Overflow</w:t>
            </w:r>
          </w:p>
        </w:tc>
      </w:tr>
      <w:tr w:rsidR="00E03888" w:rsidRPr="004921D8" w14:paraId="60CC0650" w14:textId="77777777" w:rsidTr="00F45098">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76FEE3DA" w14:textId="54A8B892" w:rsidR="00E03888" w:rsidRPr="00BE0220" w:rsidRDefault="00E03888" w:rsidP="00B61E5B">
            <w:pPr>
              <w:pStyle w:val="TableText"/>
              <w:rPr>
                <w:b w:val="0"/>
                <w:sz w:val="18"/>
                <w:szCs w:val="18"/>
              </w:rPr>
            </w:pPr>
            <w:r w:rsidRPr="00BE0220">
              <w:rPr>
                <w:b w:val="0"/>
                <w:sz w:val="18"/>
                <w:szCs w:val="18"/>
              </w:rPr>
              <w:t xml:space="preserve">A1 Storm sewage via </w:t>
            </w:r>
            <w:r w:rsidR="00F45098">
              <w:rPr>
                <w:b w:val="0"/>
                <w:sz w:val="18"/>
                <w:szCs w:val="18"/>
              </w:rPr>
              <w:t>Point of Discharge</w:t>
            </w:r>
          </w:p>
        </w:tc>
        <w:tc>
          <w:tcPr>
            <w:tcW w:w="1291" w:type="pct"/>
          </w:tcPr>
          <w:p w14:paraId="2B78185C" w14:textId="77777777" w:rsidR="00E03888" w:rsidRPr="00BE0220" w:rsidRDefault="00E03888" w:rsidP="00B61E5B">
            <w:pPr>
              <w:pStyle w:val="TableText"/>
              <w:rPr>
                <w:b w:val="0"/>
                <w:sz w:val="18"/>
                <w:szCs w:val="18"/>
              </w:rPr>
            </w:pPr>
            <w:r w:rsidRPr="00BE0220">
              <w:rPr>
                <w:b w:val="0"/>
                <w:sz w:val="18"/>
                <w:szCs w:val="18"/>
              </w:rPr>
              <w:t>Event duration monitoring</w:t>
            </w:r>
          </w:p>
        </w:tc>
        <w:tc>
          <w:tcPr>
            <w:tcW w:w="1271" w:type="pct"/>
          </w:tcPr>
          <w:p w14:paraId="394B4622" w14:textId="203330C9" w:rsidR="00E03888" w:rsidRPr="00F45098" w:rsidRDefault="00F45098" w:rsidP="00B61E5B">
            <w:pPr>
              <w:pStyle w:val="TableText"/>
              <w:rPr>
                <w:b w:val="0"/>
                <w:color w:val="000000" w:themeColor="text1"/>
                <w:sz w:val="18"/>
                <w:szCs w:val="18"/>
              </w:rPr>
            </w:pPr>
            <w:r w:rsidRPr="00F45098">
              <w:rPr>
                <w:b w:val="0"/>
                <w:color w:val="000000" w:themeColor="text1"/>
                <w:sz w:val="18"/>
                <w:szCs w:val="18"/>
              </w:rPr>
              <w:t>SJ 05456 83033</w:t>
            </w:r>
          </w:p>
        </w:tc>
        <w:tc>
          <w:tcPr>
            <w:tcW w:w="1210" w:type="pct"/>
            <w:vMerge/>
          </w:tcPr>
          <w:p w14:paraId="17CE4F7C" w14:textId="77777777" w:rsidR="00E03888" w:rsidRPr="00BE0220" w:rsidRDefault="00E03888" w:rsidP="00B61E5B">
            <w:pPr>
              <w:pStyle w:val="TableText"/>
              <w:rPr>
                <w:b w:val="0"/>
                <w:sz w:val="18"/>
                <w:szCs w:val="18"/>
              </w:rPr>
            </w:pPr>
          </w:p>
        </w:tc>
      </w:tr>
      <w:tr w:rsidR="00E03888" w:rsidRPr="004921D8" w14:paraId="7B83DA95" w14:textId="77777777" w:rsidTr="00F45098">
        <w:trPr>
          <w:cantSplit/>
          <w:trHeight w:val="774"/>
        </w:trPr>
        <w:tc>
          <w:tcPr>
            <w:tcW w:w="1227" w:type="pct"/>
          </w:tcPr>
          <w:p w14:paraId="0E1B02BB" w14:textId="6F708B21" w:rsidR="00E03888" w:rsidRPr="00BE0220" w:rsidRDefault="00E03888" w:rsidP="00B61E5B">
            <w:pPr>
              <w:pStyle w:val="TableText"/>
              <w:rPr>
                <w:rStyle w:val="Blue"/>
                <w:rFonts w:ascii="Arial" w:hAnsi="Arial"/>
                <w:color w:val="auto"/>
                <w:sz w:val="18"/>
                <w:szCs w:val="18"/>
              </w:rPr>
            </w:pPr>
            <w:r>
              <w:rPr>
                <w:rStyle w:val="Blue"/>
                <w:rFonts w:ascii="Arial" w:hAnsi="Arial"/>
                <w:color w:val="auto"/>
                <w:sz w:val="18"/>
                <w:szCs w:val="18"/>
              </w:rPr>
              <w:t xml:space="preserve">A2 Sewage in an emergency via </w:t>
            </w:r>
            <w:r w:rsidR="00F45098">
              <w:rPr>
                <w:rStyle w:val="Blue"/>
                <w:rFonts w:ascii="Arial" w:hAnsi="Arial"/>
                <w:color w:val="auto"/>
                <w:sz w:val="18"/>
                <w:szCs w:val="18"/>
              </w:rPr>
              <w:t>Point of Discharge</w:t>
            </w:r>
          </w:p>
        </w:tc>
        <w:tc>
          <w:tcPr>
            <w:tcW w:w="1291" w:type="pct"/>
          </w:tcPr>
          <w:p w14:paraId="3D448757" w14:textId="77777777" w:rsidR="00E03888" w:rsidRPr="00BE0220" w:rsidRDefault="00E03888" w:rsidP="00B61E5B">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271" w:type="pct"/>
          </w:tcPr>
          <w:p w14:paraId="0908F26B" w14:textId="6306A39C" w:rsidR="00E03888" w:rsidRPr="00F45098" w:rsidRDefault="00F45098" w:rsidP="00B61E5B">
            <w:pPr>
              <w:pStyle w:val="TableText"/>
              <w:rPr>
                <w:rStyle w:val="Blue"/>
                <w:color w:val="000000" w:themeColor="text1"/>
                <w:sz w:val="18"/>
                <w:szCs w:val="18"/>
              </w:rPr>
            </w:pPr>
            <w:r w:rsidRPr="00F45098">
              <w:rPr>
                <w:rStyle w:val="Blue"/>
                <w:color w:val="000000" w:themeColor="text1"/>
                <w:sz w:val="18"/>
                <w:szCs w:val="18"/>
              </w:rPr>
              <w:t>SJ 05456 83033</w:t>
            </w:r>
          </w:p>
        </w:tc>
        <w:tc>
          <w:tcPr>
            <w:tcW w:w="1210" w:type="pct"/>
            <w:vMerge/>
          </w:tcPr>
          <w:p w14:paraId="3748B63C" w14:textId="77777777" w:rsidR="00E03888" w:rsidRPr="00BE0220" w:rsidRDefault="00E03888" w:rsidP="00B61E5B">
            <w:pPr>
              <w:pStyle w:val="TableText"/>
              <w:rPr>
                <w:rStyle w:val="Blue"/>
                <w:sz w:val="18"/>
                <w:szCs w:val="18"/>
              </w:rPr>
            </w:pPr>
          </w:p>
        </w:tc>
      </w:tr>
    </w:tbl>
    <w:p w14:paraId="0C658E94" w14:textId="77777777" w:rsidR="00E03888" w:rsidRPr="000A07C9" w:rsidRDefault="00E03888" w:rsidP="00E03888">
      <w:pPr>
        <w:ind w:left="567"/>
      </w:pPr>
    </w:p>
    <w:bookmarkEnd w:id="18"/>
    <w:p w14:paraId="7B7C3474" w14:textId="2F1B6E67" w:rsidR="00E03888" w:rsidRDefault="00E03888">
      <w:pPr>
        <w:spacing w:before="0" w:after="0" w:line="240" w:lineRule="auto"/>
        <w:rPr>
          <w:rStyle w:val="Pink"/>
          <w:sz w:val="18"/>
          <w:szCs w:val="18"/>
        </w:rPr>
      </w:pPr>
      <w:r>
        <w:rPr>
          <w:rStyle w:val="Pink"/>
          <w:sz w:val="18"/>
          <w:szCs w:val="18"/>
        </w:rPr>
        <w:br w:type="page"/>
      </w:r>
    </w:p>
    <w:p w14:paraId="3FDD3324" w14:textId="16C122EE"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E03888" w:rsidRPr="004921D8" w14:paraId="3765C44C"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E5BEB7C" w14:textId="77777777" w:rsidR="00E03888" w:rsidRPr="004921D8" w:rsidRDefault="00E03888" w:rsidP="00B61E5B">
            <w:pPr>
              <w:pStyle w:val="TableText"/>
              <w:rPr>
                <w:sz w:val="18"/>
                <w:szCs w:val="18"/>
              </w:rPr>
            </w:pPr>
            <w:r w:rsidRPr="004921D8">
              <w:rPr>
                <w:sz w:val="18"/>
                <w:szCs w:val="18"/>
              </w:rPr>
              <w:t>Table S4.1 Reporting of monitoring data</w:t>
            </w:r>
          </w:p>
        </w:tc>
      </w:tr>
      <w:tr w:rsidR="00E03888" w:rsidRPr="004921D8" w14:paraId="49F6D022"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6285FB0" w14:textId="77777777" w:rsidR="00E03888" w:rsidRPr="004921D8" w:rsidRDefault="00E03888" w:rsidP="00B61E5B">
            <w:pPr>
              <w:pStyle w:val="TableText"/>
              <w:rPr>
                <w:sz w:val="18"/>
                <w:szCs w:val="18"/>
              </w:rPr>
            </w:pPr>
            <w:r w:rsidRPr="004921D8">
              <w:rPr>
                <w:sz w:val="18"/>
                <w:szCs w:val="18"/>
              </w:rPr>
              <w:t>Parameter</w:t>
            </w:r>
          </w:p>
        </w:tc>
        <w:tc>
          <w:tcPr>
            <w:tcW w:w="929" w:type="pct"/>
          </w:tcPr>
          <w:p w14:paraId="65EBD919" w14:textId="77777777" w:rsidR="00E03888" w:rsidRPr="004921D8" w:rsidRDefault="00E03888" w:rsidP="00B61E5B">
            <w:pPr>
              <w:pStyle w:val="TableText"/>
              <w:rPr>
                <w:sz w:val="18"/>
                <w:szCs w:val="18"/>
              </w:rPr>
            </w:pPr>
            <w:r w:rsidRPr="004921D8">
              <w:rPr>
                <w:sz w:val="18"/>
                <w:szCs w:val="18"/>
              </w:rPr>
              <w:t>Monitoring point reference</w:t>
            </w:r>
          </w:p>
        </w:tc>
        <w:tc>
          <w:tcPr>
            <w:tcW w:w="1498" w:type="pct"/>
          </w:tcPr>
          <w:p w14:paraId="23F47F15" w14:textId="77777777" w:rsidR="00E03888" w:rsidRPr="004921D8" w:rsidRDefault="00E03888" w:rsidP="00B61E5B">
            <w:pPr>
              <w:pStyle w:val="TableText"/>
              <w:rPr>
                <w:sz w:val="18"/>
                <w:szCs w:val="18"/>
              </w:rPr>
            </w:pPr>
            <w:r w:rsidRPr="004921D8">
              <w:rPr>
                <w:sz w:val="18"/>
                <w:szCs w:val="18"/>
              </w:rPr>
              <w:t>Reporting period</w:t>
            </w:r>
          </w:p>
        </w:tc>
        <w:tc>
          <w:tcPr>
            <w:tcW w:w="1005" w:type="pct"/>
          </w:tcPr>
          <w:p w14:paraId="75BC0ACA" w14:textId="77777777" w:rsidR="00E03888" w:rsidRPr="004921D8" w:rsidRDefault="00E03888" w:rsidP="00B61E5B">
            <w:pPr>
              <w:pStyle w:val="TableText"/>
              <w:rPr>
                <w:sz w:val="18"/>
                <w:szCs w:val="18"/>
              </w:rPr>
            </w:pPr>
            <w:r w:rsidRPr="004921D8">
              <w:rPr>
                <w:sz w:val="18"/>
                <w:szCs w:val="18"/>
              </w:rPr>
              <w:t>Period begins</w:t>
            </w:r>
          </w:p>
        </w:tc>
      </w:tr>
      <w:tr w:rsidR="00E03888" w:rsidRPr="00815D01" w14:paraId="6E751B5C" w14:textId="77777777" w:rsidTr="00B61E5B">
        <w:trPr>
          <w:cantSplit/>
        </w:trPr>
        <w:tc>
          <w:tcPr>
            <w:tcW w:w="1568" w:type="pct"/>
          </w:tcPr>
          <w:p w14:paraId="1C9B7FCC" w14:textId="77777777" w:rsidR="00E03888" w:rsidRPr="00815D01" w:rsidRDefault="00E03888" w:rsidP="00B61E5B">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1482679D" w14:textId="630D11A5" w:rsidR="00E03888" w:rsidRPr="00815D01" w:rsidRDefault="00F45098" w:rsidP="00B61E5B">
            <w:pPr>
              <w:pStyle w:val="TableText"/>
              <w:rPr>
                <w:rStyle w:val="Blue"/>
                <w:rFonts w:cstheme="minorHAnsi"/>
                <w:color w:val="auto"/>
                <w:sz w:val="18"/>
                <w:szCs w:val="18"/>
              </w:rPr>
            </w:pPr>
            <w:r>
              <w:rPr>
                <w:rStyle w:val="Blue"/>
                <w:rFonts w:cstheme="minorHAnsi"/>
                <w:color w:val="auto"/>
                <w:sz w:val="18"/>
                <w:szCs w:val="18"/>
              </w:rPr>
              <w:t>Point of Overflow</w:t>
            </w:r>
          </w:p>
        </w:tc>
        <w:tc>
          <w:tcPr>
            <w:tcW w:w="1498" w:type="pct"/>
          </w:tcPr>
          <w:p w14:paraId="69CDB5D8" w14:textId="77777777" w:rsidR="00E03888" w:rsidRPr="00815D01" w:rsidRDefault="00E03888" w:rsidP="00B61E5B">
            <w:pPr>
              <w:pStyle w:val="TableText"/>
              <w:rPr>
                <w:rStyle w:val="Blue"/>
                <w:rFonts w:cstheme="minorHAnsi"/>
                <w:color w:val="auto"/>
                <w:sz w:val="18"/>
                <w:szCs w:val="18"/>
              </w:rPr>
            </w:pPr>
            <w:r w:rsidRPr="00815D01">
              <w:rPr>
                <w:rStyle w:val="Blue"/>
                <w:rFonts w:cstheme="minorHAnsi"/>
                <w:color w:val="auto"/>
                <w:sz w:val="18"/>
                <w:szCs w:val="18"/>
              </w:rPr>
              <w:t>Annually</w:t>
            </w:r>
          </w:p>
          <w:p w14:paraId="13C60812" w14:textId="77777777" w:rsidR="00E03888" w:rsidRPr="00815D01" w:rsidRDefault="00E03888" w:rsidP="00B61E5B">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F3063E5" w14:textId="77777777" w:rsidR="00E03888" w:rsidRPr="00815D01" w:rsidRDefault="00E03888" w:rsidP="00B61E5B">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E03888" w:rsidRPr="00815D01" w14:paraId="6B7BE4A6" w14:textId="77777777" w:rsidTr="00B61E5B">
        <w:trPr>
          <w:cantSplit/>
        </w:trPr>
        <w:tc>
          <w:tcPr>
            <w:tcW w:w="1568" w:type="pct"/>
          </w:tcPr>
          <w:p w14:paraId="1DA78A17" w14:textId="77777777" w:rsidR="00E03888" w:rsidRPr="00815D01" w:rsidRDefault="00E03888" w:rsidP="00B61E5B">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3F695CF6" w14:textId="77777777" w:rsidR="00E03888" w:rsidRPr="00815D01" w:rsidRDefault="00E03888" w:rsidP="00B61E5B">
            <w:pPr>
              <w:pStyle w:val="TableText"/>
              <w:rPr>
                <w:rStyle w:val="Blue"/>
                <w:rFonts w:cstheme="minorHAnsi"/>
                <w:color w:val="auto"/>
                <w:sz w:val="18"/>
                <w:szCs w:val="18"/>
              </w:rPr>
            </w:pPr>
          </w:p>
        </w:tc>
        <w:tc>
          <w:tcPr>
            <w:tcW w:w="1498" w:type="pct"/>
          </w:tcPr>
          <w:p w14:paraId="48202395" w14:textId="77777777" w:rsidR="00E03888" w:rsidRPr="00815D01" w:rsidRDefault="00E03888" w:rsidP="00B61E5B">
            <w:pPr>
              <w:pStyle w:val="TableText"/>
              <w:rPr>
                <w:rStyle w:val="Blue"/>
                <w:rFonts w:cstheme="minorHAnsi"/>
                <w:color w:val="auto"/>
                <w:sz w:val="18"/>
                <w:szCs w:val="18"/>
              </w:rPr>
            </w:pPr>
            <w:r w:rsidRPr="00815D01">
              <w:rPr>
                <w:rStyle w:val="Blue"/>
                <w:rFonts w:cstheme="minorHAnsi"/>
                <w:color w:val="auto"/>
                <w:sz w:val="18"/>
                <w:szCs w:val="18"/>
              </w:rPr>
              <w:t>Annually</w:t>
            </w:r>
          </w:p>
          <w:p w14:paraId="1401D948" w14:textId="77777777" w:rsidR="00E03888" w:rsidRPr="00815D01" w:rsidRDefault="00E03888" w:rsidP="00B61E5B">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5F963F1" w14:textId="77777777" w:rsidR="00E03888" w:rsidRPr="00815D01" w:rsidRDefault="00E03888" w:rsidP="00B61E5B">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E03888" w:rsidRPr="00815D01" w14:paraId="6608FBEE" w14:textId="77777777" w:rsidTr="00B61E5B">
        <w:trPr>
          <w:cantSplit/>
        </w:trPr>
        <w:tc>
          <w:tcPr>
            <w:tcW w:w="1568" w:type="pct"/>
          </w:tcPr>
          <w:p w14:paraId="0AFF94D1" w14:textId="77777777" w:rsidR="00E03888" w:rsidRPr="00815D01" w:rsidRDefault="00E03888" w:rsidP="00B61E5B">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09FCC79B" w14:textId="77777777" w:rsidR="00E03888" w:rsidRPr="00815D01" w:rsidRDefault="00E03888" w:rsidP="00B61E5B">
            <w:pPr>
              <w:pStyle w:val="TableText"/>
              <w:rPr>
                <w:rStyle w:val="Blue"/>
                <w:rFonts w:cstheme="minorHAnsi"/>
                <w:color w:val="auto"/>
                <w:sz w:val="18"/>
                <w:szCs w:val="18"/>
              </w:rPr>
            </w:pPr>
          </w:p>
        </w:tc>
        <w:tc>
          <w:tcPr>
            <w:tcW w:w="1498" w:type="pct"/>
          </w:tcPr>
          <w:p w14:paraId="41824932" w14:textId="77777777" w:rsidR="00E03888" w:rsidRPr="00815D01" w:rsidRDefault="00E03888" w:rsidP="00B61E5B">
            <w:pPr>
              <w:pStyle w:val="TableText"/>
              <w:rPr>
                <w:rStyle w:val="Blue"/>
                <w:rFonts w:cstheme="minorHAnsi"/>
                <w:color w:val="auto"/>
                <w:sz w:val="18"/>
                <w:szCs w:val="18"/>
              </w:rPr>
            </w:pPr>
            <w:r w:rsidRPr="00815D01">
              <w:rPr>
                <w:rStyle w:val="Blue"/>
                <w:rFonts w:cstheme="minorHAnsi"/>
                <w:color w:val="auto"/>
                <w:sz w:val="18"/>
                <w:szCs w:val="18"/>
              </w:rPr>
              <w:t>Annually</w:t>
            </w:r>
          </w:p>
          <w:p w14:paraId="3E3ECC5F" w14:textId="77777777" w:rsidR="00E03888" w:rsidRPr="00815D01" w:rsidRDefault="00E03888" w:rsidP="00B61E5B">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A331DC0" w14:textId="77777777" w:rsidR="00E03888" w:rsidRPr="00815D01" w:rsidRDefault="00E03888" w:rsidP="00B61E5B">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E03888" w:rsidRPr="00815D01" w14:paraId="70A620DA" w14:textId="77777777" w:rsidTr="00B61E5B">
        <w:trPr>
          <w:cantSplit/>
          <w:trHeight w:val="145"/>
        </w:trPr>
        <w:tc>
          <w:tcPr>
            <w:tcW w:w="1568" w:type="pct"/>
          </w:tcPr>
          <w:p w14:paraId="01B5C79C" w14:textId="77777777" w:rsidR="00E03888" w:rsidRPr="00815D01" w:rsidRDefault="00E03888" w:rsidP="00B61E5B">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35B75F99" w14:textId="77777777" w:rsidR="00E03888" w:rsidRPr="00815D01" w:rsidRDefault="00E03888" w:rsidP="00B61E5B">
            <w:pPr>
              <w:pStyle w:val="TableText"/>
              <w:rPr>
                <w:rStyle w:val="Blue"/>
                <w:rFonts w:cstheme="minorHAnsi"/>
                <w:color w:val="auto"/>
                <w:sz w:val="18"/>
                <w:szCs w:val="18"/>
              </w:rPr>
            </w:pPr>
          </w:p>
        </w:tc>
        <w:tc>
          <w:tcPr>
            <w:tcW w:w="1498" w:type="pct"/>
          </w:tcPr>
          <w:p w14:paraId="56DB45B4" w14:textId="77777777" w:rsidR="00E03888" w:rsidRPr="00815D01" w:rsidRDefault="00E03888" w:rsidP="00B61E5B">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350DE20F" w14:textId="77777777" w:rsidR="00E03888" w:rsidRPr="00815D01" w:rsidRDefault="00E03888" w:rsidP="00B61E5B">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E03888" w:rsidRPr="00815D01" w14:paraId="0D3E645A" w14:textId="77777777" w:rsidTr="00B61E5B">
        <w:trPr>
          <w:cantSplit/>
          <w:trHeight w:val="144"/>
        </w:trPr>
        <w:tc>
          <w:tcPr>
            <w:tcW w:w="1568" w:type="pct"/>
          </w:tcPr>
          <w:p w14:paraId="30474F5F" w14:textId="77777777" w:rsidR="00E03888" w:rsidRPr="000110FE" w:rsidRDefault="00E03888" w:rsidP="00B61E5B">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3ABCB2DF" w14:textId="77777777" w:rsidR="00E03888" w:rsidRPr="00815D01" w:rsidRDefault="00E03888" w:rsidP="00B61E5B">
            <w:pPr>
              <w:pStyle w:val="TableText"/>
              <w:rPr>
                <w:rStyle w:val="Blue"/>
                <w:rFonts w:cstheme="minorHAnsi"/>
                <w:color w:val="auto"/>
                <w:sz w:val="18"/>
                <w:szCs w:val="18"/>
              </w:rPr>
            </w:pPr>
          </w:p>
        </w:tc>
        <w:tc>
          <w:tcPr>
            <w:tcW w:w="1498" w:type="pct"/>
          </w:tcPr>
          <w:p w14:paraId="7426FA29" w14:textId="77777777" w:rsidR="00E03888" w:rsidRPr="00AE3D73" w:rsidRDefault="00E03888" w:rsidP="00B61E5B">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1657FF58" w14:textId="77777777" w:rsidR="00E03888" w:rsidRPr="00AE3D73" w:rsidRDefault="00E03888" w:rsidP="00B61E5B">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8EB7D9A" w14:textId="3B118D07" w:rsidR="00E03888" w:rsidRPr="00815D01" w:rsidRDefault="00CB36A6" w:rsidP="00B61E5B">
            <w:pPr>
              <w:pStyle w:val="TableText"/>
              <w:rPr>
                <w:rStyle w:val="Blue"/>
                <w:rFonts w:cstheme="minorHAnsi"/>
                <w:color w:val="auto"/>
                <w:sz w:val="18"/>
                <w:szCs w:val="18"/>
              </w:rPr>
            </w:pPr>
            <w:r w:rsidRPr="00CB36A6">
              <w:rPr>
                <w:rStyle w:val="Blue"/>
                <w:rFonts w:cstheme="minorHAnsi"/>
                <w:color w:val="auto"/>
                <w:sz w:val="18"/>
                <w:szCs w:val="18"/>
              </w:rPr>
              <w:t>Upon request by Natural Resources Wales</w:t>
            </w:r>
          </w:p>
        </w:tc>
      </w:tr>
      <w:tr w:rsidR="00E03888" w:rsidRPr="00815D01" w14:paraId="6585ADD4" w14:textId="77777777" w:rsidTr="00B61E5B">
        <w:trPr>
          <w:cantSplit/>
          <w:trHeight w:val="144"/>
        </w:trPr>
        <w:tc>
          <w:tcPr>
            <w:tcW w:w="1568" w:type="pct"/>
          </w:tcPr>
          <w:p w14:paraId="2D9C7749" w14:textId="77777777" w:rsidR="00E03888" w:rsidRPr="000110FE" w:rsidRDefault="00E03888" w:rsidP="00B61E5B">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6698F3E6" w14:textId="77777777" w:rsidR="00E03888" w:rsidRPr="00815D01" w:rsidRDefault="00E03888" w:rsidP="00B61E5B">
            <w:pPr>
              <w:pStyle w:val="TableText"/>
              <w:rPr>
                <w:rStyle w:val="Blue"/>
                <w:rFonts w:cstheme="minorHAnsi"/>
                <w:color w:val="auto"/>
                <w:sz w:val="18"/>
                <w:szCs w:val="18"/>
              </w:rPr>
            </w:pPr>
          </w:p>
        </w:tc>
        <w:tc>
          <w:tcPr>
            <w:tcW w:w="1498" w:type="pct"/>
          </w:tcPr>
          <w:p w14:paraId="14D1AA3B" w14:textId="77777777" w:rsidR="00E03888" w:rsidRPr="00AE3D73" w:rsidRDefault="00E03888" w:rsidP="00B61E5B">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4A7C4D95" w14:textId="77777777" w:rsidR="00E03888" w:rsidRPr="00AE3D73" w:rsidRDefault="00E03888" w:rsidP="00B61E5B">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1DB93728" w14:textId="77777777" w:rsidR="00E03888" w:rsidRPr="00815D01" w:rsidRDefault="00E03888" w:rsidP="00B61E5B">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49899660" w14:textId="77777777" w:rsidR="00E03888" w:rsidRPr="004921D8" w:rsidRDefault="00E0388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17B951D9" w:rsidR="00635467" w:rsidRPr="00011672" w:rsidRDefault="00635467">
            <w:pPr>
              <w:pStyle w:val="TableText"/>
              <w:rPr>
                <w:rStyle w:val="Blue"/>
                <w:color w:val="auto"/>
                <w:sz w:val="18"/>
                <w:szCs w:val="18"/>
              </w:rPr>
            </w:pPr>
            <w:r w:rsidRPr="00011672">
              <w:rPr>
                <w:rStyle w:val="Blue"/>
                <w:color w:val="auto"/>
                <w:sz w:val="18"/>
                <w:szCs w:val="18"/>
              </w:rPr>
              <w:t>Combined sewer overflow performance includi</w:t>
            </w:r>
            <w:r w:rsidR="00F81E8E">
              <w:rPr>
                <w:rStyle w:val="Blue"/>
                <w:color w:val="auto"/>
                <w:sz w:val="18"/>
                <w:szCs w:val="18"/>
              </w:rPr>
              <w:t>ng number and duration of block-</w:t>
            </w:r>
            <w:r w:rsidRPr="00011672">
              <w:rPr>
                <w:rStyle w:val="Blue"/>
                <w:color w:val="auto"/>
                <w:sz w:val="18"/>
                <w:szCs w:val="18"/>
              </w:rPr>
              <w:t xml:space="preserve">counted spills </w:t>
            </w:r>
          </w:p>
        </w:tc>
        <w:tc>
          <w:tcPr>
            <w:tcW w:w="3123" w:type="pct"/>
          </w:tcPr>
          <w:p w14:paraId="2C5ACBF0" w14:textId="661E30E4" w:rsidR="00635467" w:rsidRPr="00011672" w:rsidRDefault="00635467" w:rsidP="00635467">
            <w:pPr>
              <w:pStyle w:val="TableText"/>
              <w:rPr>
                <w:rStyle w:val="Blue"/>
                <w:color w:val="auto"/>
                <w:sz w:val="18"/>
                <w:szCs w:val="18"/>
              </w:rPr>
            </w:pPr>
            <w:r w:rsidRPr="00011672">
              <w:rPr>
                <w:rStyle w:val="Pink"/>
                <w:color w:val="auto"/>
                <w:sz w:val="18"/>
                <w:szCs w:val="18"/>
              </w:rPr>
              <w:t>Annual summary report</w:t>
            </w:r>
            <w:r w:rsidR="006C7CD3" w:rsidRPr="00011672">
              <w:rPr>
                <w:rStyle w:val="Blue"/>
                <w:color w:val="auto"/>
              </w:rPr>
              <w:t xml:space="preserve"> </w:t>
            </w:r>
            <w:r w:rsidRPr="00011672">
              <w:rPr>
                <w:rStyle w:val="Blue"/>
                <w:color w:val="auto"/>
                <w:sz w:val="18"/>
                <w:szCs w:val="18"/>
              </w:rPr>
              <w:t>or other form as agreed in writing by Natural Resources Wales</w:t>
            </w:r>
          </w:p>
          <w:p w14:paraId="1EFA09BC" w14:textId="69ACFC60" w:rsidR="00635467" w:rsidRPr="00011672"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3E18E8BB" w:rsidR="00635467" w:rsidRPr="00011672" w:rsidRDefault="00635467" w:rsidP="00635467">
            <w:pPr>
              <w:pStyle w:val="TableText"/>
              <w:rPr>
                <w:rStyle w:val="Blue"/>
                <w:color w:val="auto"/>
                <w:sz w:val="18"/>
                <w:szCs w:val="18"/>
              </w:rPr>
            </w:pPr>
            <w:r w:rsidRPr="00011672">
              <w:rPr>
                <w:rStyle w:val="Blue"/>
                <w:color w:val="auto"/>
                <w:sz w:val="18"/>
                <w:szCs w:val="18"/>
              </w:rPr>
              <w:t>Storm sewage discharge start and end time</w:t>
            </w:r>
          </w:p>
        </w:tc>
        <w:tc>
          <w:tcPr>
            <w:tcW w:w="3123" w:type="pct"/>
          </w:tcPr>
          <w:p w14:paraId="58B29FCB" w14:textId="7BC31A5D" w:rsidR="00635467" w:rsidRPr="00011672" w:rsidRDefault="00635467" w:rsidP="00635467">
            <w:pPr>
              <w:pStyle w:val="TableText"/>
              <w:rPr>
                <w:rStyle w:val="Blue"/>
                <w:color w:val="auto"/>
                <w:sz w:val="18"/>
                <w:szCs w:val="18"/>
              </w:rPr>
            </w:pPr>
            <w:r w:rsidRPr="00011672">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011672" w:rsidRDefault="00635467" w:rsidP="00635467">
            <w:pPr>
              <w:pStyle w:val="TableText"/>
              <w:rPr>
                <w:rStyle w:val="Blue"/>
                <w:color w:val="auto"/>
                <w:sz w:val="18"/>
                <w:szCs w:val="18"/>
              </w:rPr>
            </w:pPr>
            <w:r w:rsidRPr="00011672">
              <w:rPr>
                <w:rStyle w:val="Blue"/>
                <w:color w:val="auto"/>
                <w:sz w:val="18"/>
                <w:szCs w:val="18"/>
              </w:rPr>
              <w:t>Event recorder status</w:t>
            </w:r>
          </w:p>
          <w:p w14:paraId="7612376F" w14:textId="5CA52D17" w:rsidR="00635467" w:rsidRPr="00011672" w:rsidRDefault="00635467" w:rsidP="00635467">
            <w:pPr>
              <w:pStyle w:val="TableText"/>
              <w:rPr>
                <w:rStyle w:val="Blue"/>
                <w:color w:val="auto"/>
                <w:sz w:val="18"/>
                <w:szCs w:val="18"/>
              </w:rPr>
            </w:pPr>
          </w:p>
        </w:tc>
        <w:tc>
          <w:tcPr>
            <w:tcW w:w="3123" w:type="pct"/>
          </w:tcPr>
          <w:p w14:paraId="35FF3521" w14:textId="26D5F0DE" w:rsidR="00635467" w:rsidRPr="00011672" w:rsidRDefault="00635467"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sz w:val="18"/>
                <w:szCs w:val="18"/>
              </w:rPr>
              <w:t xml:space="preserve"> or other form as agreed in writing by Natural Resources Wales</w:t>
            </w:r>
          </w:p>
          <w:p w14:paraId="33E58156" w14:textId="66DD1A5B" w:rsidR="00635467" w:rsidRPr="00011672" w:rsidRDefault="00635467" w:rsidP="00635467">
            <w:pPr>
              <w:pStyle w:val="TableText"/>
              <w:rPr>
                <w:rStyle w:val="Blue"/>
                <w:color w:val="auto"/>
                <w:sz w:val="18"/>
                <w:szCs w:val="18"/>
              </w:rPr>
            </w:pPr>
            <w:r w:rsidRPr="00011672">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8862C8B" w:rsidR="00635467" w:rsidRPr="00011672" w:rsidRDefault="00635467" w:rsidP="00635467">
            <w:pPr>
              <w:pStyle w:val="TableText"/>
              <w:rPr>
                <w:rStyle w:val="Blue"/>
                <w:color w:val="auto"/>
                <w:sz w:val="18"/>
                <w:szCs w:val="18"/>
              </w:rPr>
            </w:pPr>
            <w:r w:rsidRPr="00011672">
              <w:rPr>
                <w:rFonts w:ascii="Arial" w:hAnsi="Arial" w:cs="Arial"/>
                <w:sz w:val="18"/>
                <w:szCs w:val="18"/>
              </w:rPr>
              <w:t xml:space="preserve">Investigation into the operation of the overflow </w:t>
            </w:r>
          </w:p>
        </w:tc>
        <w:tc>
          <w:tcPr>
            <w:tcW w:w="3123" w:type="pct"/>
          </w:tcPr>
          <w:p w14:paraId="5287B602" w14:textId="04CBC90B" w:rsidR="00635467" w:rsidRPr="00011672" w:rsidRDefault="00635467" w:rsidP="00635467">
            <w:pPr>
              <w:pStyle w:val="TableText"/>
              <w:rPr>
                <w:rStyle w:val="Blue"/>
                <w:color w:val="auto"/>
                <w:sz w:val="18"/>
                <w:szCs w:val="18"/>
              </w:rPr>
            </w:pPr>
            <w:r w:rsidRPr="00011672">
              <w:rPr>
                <w:rFonts w:ascii="Arial" w:hAnsi="Arial" w:cs="Arial"/>
                <w:sz w:val="18"/>
                <w:szCs w:val="18"/>
              </w:rPr>
              <w:t xml:space="preserve">Electronic format as agreed in writing by Natural Resources Wales. </w:t>
            </w:r>
          </w:p>
        </w:tc>
      </w:tr>
      <w:tr w:rsidR="00E03888" w:rsidRPr="00C25946" w14:paraId="3AEB77D4" w14:textId="77777777" w:rsidTr="002B05E5">
        <w:trPr>
          <w:cantSplit/>
        </w:trPr>
        <w:tc>
          <w:tcPr>
            <w:tcW w:w="1877" w:type="pct"/>
          </w:tcPr>
          <w:p w14:paraId="15E09EDF" w14:textId="77F7E051" w:rsidR="00E03888" w:rsidRPr="00011672" w:rsidRDefault="00E03888" w:rsidP="00E03888">
            <w:pPr>
              <w:pStyle w:val="TableText"/>
              <w:rPr>
                <w:rFonts w:ascii="Arial" w:hAnsi="Arial" w:cs="Arial"/>
                <w:sz w:val="18"/>
                <w:szCs w:val="18"/>
              </w:rPr>
            </w:pPr>
            <w:r w:rsidRPr="000110FE">
              <w:rPr>
                <w:rStyle w:val="Blue"/>
                <w:color w:val="auto"/>
                <w:sz w:val="18"/>
                <w:szCs w:val="18"/>
              </w:rPr>
              <w:t>Operation of the emergency overflow</w:t>
            </w:r>
          </w:p>
        </w:tc>
        <w:tc>
          <w:tcPr>
            <w:tcW w:w="3123" w:type="pct"/>
          </w:tcPr>
          <w:p w14:paraId="653B9C63" w14:textId="7B65814D" w:rsidR="00E03888" w:rsidRPr="00011672" w:rsidRDefault="00E03888" w:rsidP="00E03888">
            <w:pPr>
              <w:pStyle w:val="TableText"/>
              <w:rPr>
                <w:rFonts w:ascii="Arial" w:hAnsi="Arial" w:cs="Arial"/>
                <w:sz w:val="18"/>
                <w:szCs w:val="18"/>
              </w:rPr>
            </w:pPr>
            <w:r w:rsidRPr="004976F3">
              <w:rPr>
                <w:rStyle w:val="Blue"/>
                <w:color w:val="auto"/>
                <w:sz w:val="18"/>
                <w:szCs w:val="18"/>
              </w:rPr>
              <w:t>Annual summary report or other form as agreed in writing by Natural Resources Wales</w:t>
            </w:r>
          </w:p>
        </w:tc>
      </w:tr>
      <w:tr w:rsidR="00E03888" w:rsidRPr="00C25946" w14:paraId="285E437D" w14:textId="77777777" w:rsidTr="002B05E5">
        <w:trPr>
          <w:cantSplit/>
        </w:trPr>
        <w:tc>
          <w:tcPr>
            <w:tcW w:w="1877" w:type="pct"/>
          </w:tcPr>
          <w:p w14:paraId="00C6228A" w14:textId="001E6D2C" w:rsidR="00E03888" w:rsidRPr="00011672" w:rsidRDefault="00E03888" w:rsidP="00E03888">
            <w:pPr>
              <w:pStyle w:val="TableText"/>
              <w:rPr>
                <w:rFonts w:ascii="Arial" w:hAnsi="Arial" w:cs="Arial"/>
                <w:sz w:val="18"/>
                <w:szCs w:val="18"/>
              </w:rPr>
            </w:pPr>
            <w:r w:rsidRPr="000110FE">
              <w:rPr>
                <w:rStyle w:val="Blue"/>
                <w:color w:val="auto"/>
                <w:sz w:val="18"/>
                <w:szCs w:val="18"/>
              </w:rPr>
              <w:t>Emergency discharge start and end times</w:t>
            </w:r>
          </w:p>
        </w:tc>
        <w:tc>
          <w:tcPr>
            <w:tcW w:w="3123" w:type="pct"/>
          </w:tcPr>
          <w:p w14:paraId="4C27A7D4" w14:textId="2A4EF0C0" w:rsidR="00E03888" w:rsidRPr="00011672" w:rsidRDefault="00E03888" w:rsidP="00E03888">
            <w:pPr>
              <w:pStyle w:val="TableText"/>
              <w:rPr>
                <w:rFonts w:ascii="Arial" w:hAnsi="Arial" w:cs="Arial"/>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137C4FB6" w:rsidR="00926B5E" w:rsidRPr="00F45098" w:rsidRDefault="00090E37" w:rsidP="00926B5E">
            <w:pPr>
              <w:pStyle w:val="TableText"/>
              <w:rPr>
                <w:color w:val="000000" w:themeColor="text1"/>
              </w:rPr>
            </w:pPr>
            <w:r w:rsidRPr="00F45098">
              <w:rPr>
                <w:color w:val="000000" w:themeColor="text1"/>
              </w:rPr>
              <w:fldChar w:fldCharType="begin"/>
            </w:r>
            <w:r w:rsidRPr="00F45098">
              <w:rPr>
                <w:color w:val="000000" w:themeColor="text1"/>
              </w:rPr>
              <w:instrText xml:space="preserve"> MERGEFIELD Permit_number </w:instrText>
            </w:r>
            <w:r w:rsidRPr="00F45098">
              <w:rPr>
                <w:color w:val="000000" w:themeColor="text1"/>
              </w:rPr>
              <w:fldChar w:fldCharType="separate"/>
            </w:r>
            <w:r w:rsidR="00F45098" w:rsidRPr="00F45098">
              <w:rPr>
                <w:noProof/>
                <w:color w:val="000000" w:themeColor="text1"/>
              </w:rPr>
              <w:t>CM0193501</w:t>
            </w:r>
            <w:r w:rsidRPr="00F45098">
              <w:rPr>
                <w:color w:val="000000" w:themeColor="text1"/>
              </w:rPr>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330465C4" w:rsidR="00926B5E" w:rsidRPr="00F45098" w:rsidRDefault="006C7CD3" w:rsidP="00926B5E">
            <w:pPr>
              <w:pStyle w:val="TableText"/>
              <w:rPr>
                <w:color w:val="000000" w:themeColor="text1"/>
              </w:rPr>
            </w:pPr>
            <w:r w:rsidRPr="00F45098">
              <w:rPr>
                <w:color w:val="000000" w:themeColor="text1"/>
              </w:rPr>
              <w:t>D</w:t>
            </w:r>
            <w:r w:rsidRPr="00F45098">
              <w:rPr>
                <w:rFonts w:cstheme="minorHAnsi"/>
                <w:color w:val="000000" w:themeColor="text1"/>
              </w:rPr>
              <w:t>ŵ</w:t>
            </w:r>
            <w:r w:rsidRPr="00F45098">
              <w:rPr>
                <w:color w:val="000000" w:themeColor="text1"/>
              </w:rPr>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3DDF54F3" w:rsidR="00926B5E" w:rsidRPr="00F45098" w:rsidRDefault="00090E37" w:rsidP="00926B5E">
            <w:pPr>
              <w:pStyle w:val="TableText"/>
              <w:rPr>
                <w:color w:val="000000" w:themeColor="text1"/>
              </w:rPr>
            </w:pPr>
            <w:r w:rsidRPr="00F45098">
              <w:rPr>
                <w:color w:val="000000" w:themeColor="text1"/>
              </w:rPr>
              <w:fldChar w:fldCharType="begin"/>
            </w:r>
            <w:r w:rsidRPr="00F45098">
              <w:rPr>
                <w:color w:val="000000" w:themeColor="text1"/>
              </w:rPr>
              <w:instrText xml:space="preserve"> MERGEFIELD Site_name </w:instrText>
            </w:r>
            <w:r w:rsidRPr="00F45098">
              <w:rPr>
                <w:color w:val="000000" w:themeColor="text1"/>
              </w:rPr>
              <w:fldChar w:fldCharType="separate"/>
            </w:r>
            <w:r w:rsidR="00F45098" w:rsidRPr="00F45098">
              <w:rPr>
                <w:noProof/>
                <w:color w:val="000000" w:themeColor="text1"/>
              </w:rPr>
              <w:t>CSO and EO at Prestatyn Purbeck Pumping Station</w:t>
            </w:r>
            <w:r w:rsidRPr="00F45098">
              <w:rPr>
                <w:color w:val="000000" w:themeColor="text1"/>
              </w:rPr>
              <w:fldChar w:fldCharType="end"/>
            </w:r>
            <w:r w:rsidRPr="00F45098">
              <w:rPr>
                <w:color w:val="000000" w:themeColor="text1"/>
              </w:rPr>
              <w:t xml:space="preserve">, </w:t>
            </w:r>
            <w:r w:rsidRPr="00F45098">
              <w:rPr>
                <w:color w:val="000000" w:themeColor="text1"/>
              </w:rPr>
              <w:fldChar w:fldCharType="begin"/>
            </w:r>
            <w:r w:rsidRPr="00F45098">
              <w:rPr>
                <w:color w:val="000000" w:themeColor="text1"/>
              </w:rPr>
              <w:instrText xml:space="preserve"> MERGEFIELD DSI_ADD2 </w:instrText>
            </w:r>
            <w:r w:rsidRPr="00F45098">
              <w:rPr>
                <w:color w:val="000000" w:themeColor="text1"/>
              </w:rPr>
              <w:fldChar w:fldCharType="separate"/>
            </w:r>
            <w:r w:rsidR="00F45098" w:rsidRPr="00F45098">
              <w:rPr>
                <w:noProof/>
                <w:color w:val="000000" w:themeColor="text1"/>
              </w:rPr>
              <w:t>Opposite ‘186 Victoria Road’</w:t>
            </w:r>
            <w:r w:rsidRPr="00F45098">
              <w:rPr>
                <w:color w:val="000000" w:themeColor="text1"/>
              </w:rPr>
              <w:fldChar w:fldCharType="end"/>
            </w:r>
            <w:r w:rsidRPr="00F45098">
              <w:rPr>
                <w:color w:val="000000" w:themeColor="text1"/>
              </w:rPr>
              <w:t xml:space="preserve">, </w:t>
            </w:r>
            <w:r w:rsidRPr="00F45098">
              <w:rPr>
                <w:color w:val="000000" w:themeColor="text1"/>
              </w:rPr>
              <w:fldChar w:fldCharType="begin"/>
            </w:r>
            <w:r w:rsidRPr="00F45098">
              <w:rPr>
                <w:color w:val="000000" w:themeColor="text1"/>
              </w:rPr>
              <w:instrText xml:space="preserve"> MERGEFIELD DSI_ADD3 </w:instrText>
            </w:r>
            <w:r w:rsidRPr="00F45098">
              <w:rPr>
                <w:color w:val="000000" w:themeColor="text1"/>
              </w:rPr>
              <w:fldChar w:fldCharType="separate"/>
            </w:r>
            <w:r w:rsidR="00F45098" w:rsidRPr="00F45098">
              <w:rPr>
                <w:noProof/>
                <w:color w:val="000000" w:themeColor="text1"/>
              </w:rPr>
              <w:t>Prestatyn</w:t>
            </w:r>
            <w:r w:rsidRPr="00F45098">
              <w:rPr>
                <w:color w:val="000000" w:themeColor="text1"/>
              </w:rPr>
              <w:fldChar w:fldCharType="end"/>
            </w:r>
            <w:r w:rsidRPr="00F45098">
              <w:rPr>
                <w:color w:val="000000" w:themeColor="text1"/>
              </w:rPr>
              <w:t xml:space="preserve">, </w:t>
            </w:r>
            <w:r w:rsidRPr="00F45098">
              <w:rPr>
                <w:color w:val="000000" w:themeColor="text1"/>
              </w:rPr>
              <w:fldChar w:fldCharType="begin"/>
            </w:r>
            <w:r w:rsidRPr="00F45098">
              <w:rPr>
                <w:color w:val="000000" w:themeColor="text1"/>
              </w:rPr>
              <w:instrText xml:space="preserve"> MERGEFIELD DSI_ADD4 </w:instrText>
            </w:r>
            <w:r w:rsidRPr="00F45098">
              <w:rPr>
                <w:color w:val="000000" w:themeColor="text1"/>
              </w:rPr>
              <w:fldChar w:fldCharType="separate"/>
            </w:r>
            <w:r w:rsidR="00F45098" w:rsidRPr="00F45098">
              <w:rPr>
                <w:noProof/>
                <w:color w:val="000000" w:themeColor="text1"/>
              </w:rPr>
              <w:t>Denbighshire</w:t>
            </w:r>
            <w:r w:rsidRPr="00F45098">
              <w:rPr>
                <w:color w:val="000000" w:themeColor="text1"/>
              </w:rPr>
              <w:fldChar w:fldCharType="end"/>
            </w:r>
            <w:r w:rsidRPr="00F45098">
              <w:rPr>
                <w:color w:val="000000" w:themeColor="text1"/>
              </w:rPr>
              <w:t xml:space="preserve">, </w:t>
            </w:r>
            <w:r w:rsidRPr="00F45098">
              <w:rPr>
                <w:color w:val="000000" w:themeColor="text1"/>
              </w:rPr>
              <w:fldChar w:fldCharType="begin"/>
            </w:r>
            <w:r w:rsidRPr="00F45098">
              <w:rPr>
                <w:color w:val="000000" w:themeColor="text1"/>
              </w:rPr>
              <w:instrText xml:space="preserve"> MERGEFIELD DSI_POST_CODE </w:instrText>
            </w:r>
            <w:r w:rsidRPr="00F45098">
              <w:rPr>
                <w:color w:val="000000" w:themeColor="text1"/>
              </w:rPr>
              <w:fldChar w:fldCharType="separate"/>
            </w:r>
            <w:r w:rsidR="00F45098" w:rsidRPr="00F45098">
              <w:rPr>
                <w:noProof/>
                <w:color w:val="000000" w:themeColor="text1"/>
              </w:rPr>
              <w:t>LL19 7UF</w:t>
            </w:r>
            <w:r w:rsidRPr="00F45098">
              <w:rPr>
                <w:color w:val="000000" w:themeColor="text1"/>
              </w:rPr>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79D9B86E" w:rsidR="00926B5E" w:rsidRPr="004921D8" w:rsidRDefault="00926B5E">
            <w:pPr>
              <w:pStyle w:val="TableText"/>
              <w:rPr>
                <w:sz w:val="18"/>
                <w:szCs w:val="18"/>
              </w:rPr>
            </w:pPr>
            <w:r w:rsidRPr="00011672">
              <w:rPr>
                <w:rStyle w:val="Red"/>
                <w:color w:val="auto"/>
                <w:sz w:val="18"/>
                <w:szCs w:val="18"/>
              </w:rPr>
              <w:t>To be notified within 7 days of detection</w:t>
            </w:r>
            <w:r w:rsidR="006C7CD3" w:rsidRPr="00011672">
              <w:rPr>
                <w:rStyle w:val="Red"/>
                <w:color w:val="auto"/>
                <w:sz w:val="18"/>
                <w:szCs w:val="18"/>
              </w:rPr>
              <w:t xml:space="preserve"> </w:t>
            </w:r>
            <w:r w:rsidRPr="00011672">
              <w:rPr>
                <w:rStyle w:val="Red"/>
                <w:color w:val="auto"/>
                <w:sz w:val="18"/>
                <w:szCs w:val="18"/>
              </w:rPr>
              <w:t xml:space="preserve">unless otherwise agreed in writing by </w:t>
            </w:r>
            <w:r w:rsidR="004E5F50" w:rsidRPr="00011672">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8D44D2" w:rsidRDefault="00926B5E" w:rsidP="00A9057C">
      <w:pPr>
        <w:pStyle w:val="Heading2"/>
        <w:ind w:left="567"/>
        <w:rPr>
          <w:sz w:val="36"/>
          <w:szCs w:val="28"/>
        </w:rPr>
      </w:pPr>
      <w:r w:rsidRPr="008D44D2">
        <w:rPr>
          <w:sz w:val="36"/>
          <w:szCs w:val="28"/>
        </w:rPr>
        <w:lastRenderedPageBreak/>
        <w:t xml:space="preserve">Schedule 6 – Interpretation </w:t>
      </w:r>
    </w:p>
    <w:p w14:paraId="0B3824AE" w14:textId="77777777" w:rsidR="00926B5E" w:rsidRPr="00B5715F" w:rsidRDefault="00926B5E" w:rsidP="00A9057C">
      <w:pPr>
        <w:ind w:left="567"/>
        <w:rPr>
          <w:sz w:val="18"/>
          <w:szCs w:val="18"/>
        </w:rPr>
      </w:pPr>
      <w:r w:rsidRPr="00B5715F">
        <w:rPr>
          <w:sz w:val="18"/>
          <w:szCs w:val="18"/>
        </w:rPr>
        <w:t>“accident” means an accident that may result in pollution.</w:t>
      </w:r>
    </w:p>
    <w:p w14:paraId="572F84C6" w14:textId="274689B6" w:rsidR="00080065" w:rsidRPr="00B5715F" w:rsidRDefault="00B5715F" w:rsidP="00A9057C">
      <w:pPr>
        <w:ind w:left="567"/>
        <w:rPr>
          <w:sz w:val="18"/>
          <w:szCs w:val="18"/>
        </w:rPr>
      </w:pPr>
      <w:r>
        <w:rPr>
          <w:sz w:val="18"/>
          <w:szCs w:val="18"/>
        </w:rPr>
        <w:t>“annually”</w:t>
      </w:r>
      <w:r w:rsidR="00080065" w:rsidRPr="00B5715F">
        <w:rPr>
          <w:sz w:val="18"/>
          <w:szCs w:val="18"/>
        </w:rPr>
        <w:t xml:space="preserve"> means once every year.</w:t>
      </w:r>
    </w:p>
    <w:p w14:paraId="5505780B" w14:textId="77777777" w:rsidR="00926B5E" w:rsidRPr="00B5715F" w:rsidRDefault="00926B5E" w:rsidP="00A9057C">
      <w:pPr>
        <w:ind w:left="567"/>
        <w:rPr>
          <w:sz w:val="18"/>
          <w:szCs w:val="18"/>
        </w:rPr>
      </w:pPr>
      <w:r w:rsidRPr="00B5715F">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38DC9839" w:rsidR="00635467" w:rsidRPr="00B5715F" w:rsidRDefault="00F81E8E" w:rsidP="00635467">
      <w:pPr>
        <w:pStyle w:val="BodyTextIndent"/>
        <w:tabs>
          <w:tab w:val="left" w:pos="1418"/>
        </w:tabs>
        <w:ind w:left="567"/>
        <w:rPr>
          <w:rFonts w:ascii="Arial" w:hAnsi="Arial" w:cs="Arial"/>
          <w:sz w:val="18"/>
          <w:szCs w:val="18"/>
        </w:rPr>
      </w:pPr>
      <w:r>
        <w:rPr>
          <w:rFonts w:ascii="Arial" w:hAnsi="Arial" w:cs="Arial"/>
          <w:sz w:val="18"/>
          <w:szCs w:val="18"/>
        </w:rPr>
        <w:t>“block-</w:t>
      </w:r>
      <w:r w:rsidR="00635467" w:rsidRPr="00B5715F">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w:t>
      </w:r>
      <w:r w:rsidR="004D3C0C" w:rsidRPr="00B5715F">
        <w:rPr>
          <w:rFonts w:ascii="Arial" w:hAnsi="Arial" w:cs="Arial"/>
          <w:sz w:val="18"/>
          <w:szCs w:val="18"/>
        </w:rPr>
        <w:t>24-hour</w:t>
      </w:r>
      <w:r w:rsidR="00635467" w:rsidRPr="00B5715F">
        <w:rPr>
          <w:rFonts w:ascii="Arial" w:hAnsi="Arial" w:cs="Arial"/>
          <w:sz w:val="18"/>
          <w:szCs w:val="18"/>
        </w:rPr>
        <w:t xml:space="preserve"> duration counts as 1 additional spill and the whole of the 24</w:t>
      </w:r>
      <w:r w:rsidR="004D3C0C">
        <w:rPr>
          <w:rFonts w:ascii="Arial" w:hAnsi="Arial" w:cs="Arial"/>
          <w:sz w:val="18"/>
          <w:szCs w:val="18"/>
        </w:rPr>
        <w:t>-</w:t>
      </w:r>
      <w:r w:rsidR="00635467" w:rsidRPr="00B5715F">
        <w:rPr>
          <w:rFonts w:ascii="Arial" w:hAnsi="Arial" w:cs="Arial"/>
          <w:sz w:val="18"/>
          <w:szCs w:val="18"/>
        </w:rPr>
        <w:t xml:space="preserve">hour block is included. </w:t>
      </w:r>
    </w:p>
    <w:p w14:paraId="13EE4FCA" w14:textId="179A7219" w:rsidR="00197F73" w:rsidRPr="00B5715F" w:rsidRDefault="00B5715F" w:rsidP="00197F73">
      <w:pPr>
        <w:pStyle w:val="BodyTextIndent"/>
        <w:ind w:left="567"/>
        <w:rPr>
          <w:sz w:val="18"/>
          <w:szCs w:val="18"/>
        </w:rPr>
      </w:pPr>
      <w:r>
        <w:rPr>
          <w:rFonts w:asciiTheme="minorHAnsi" w:hAnsiTheme="minorHAnsi" w:cstheme="minorHAnsi"/>
          <w:sz w:val="18"/>
          <w:szCs w:val="18"/>
        </w:rPr>
        <w:t>“</w:t>
      </w:r>
      <w:r w:rsidR="00197F73" w:rsidRPr="00B5715F">
        <w:rPr>
          <w:rFonts w:ascii="Arial" w:hAnsi="Arial" w:cs="Arial"/>
          <w:sz w:val="18"/>
          <w:szCs w:val="18"/>
        </w:rPr>
        <w:t>event recor</w:t>
      </w:r>
      <w:r>
        <w:rPr>
          <w:rFonts w:ascii="Arial" w:hAnsi="Arial" w:cs="Arial"/>
          <w:sz w:val="18"/>
          <w:szCs w:val="18"/>
        </w:rPr>
        <w:t>der”</w:t>
      </w:r>
      <w:r w:rsidR="00197F73" w:rsidRPr="00B5715F">
        <w:rPr>
          <w:rFonts w:ascii="Arial" w:hAnsi="Arial" w:cs="Arial"/>
          <w:sz w:val="18"/>
          <w:szCs w:val="18"/>
        </w:rPr>
        <w:t xml:space="preserve"> a recorder which records the start time </w:t>
      </w:r>
      <w:r w:rsidR="00E3410A" w:rsidRPr="00B5715F">
        <w:rPr>
          <w:rFonts w:ascii="Arial" w:hAnsi="Arial" w:cs="Arial"/>
          <w:sz w:val="18"/>
          <w:szCs w:val="18"/>
        </w:rPr>
        <w:t>and end</w:t>
      </w:r>
      <w:r w:rsidR="00197F73" w:rsidRPr="00B5715F">
        <w:rPr>
          <w:rFonts w:ascii="Arial" w:hAnsi="Arial" w:cs="Arial"/>
          <w:sz w:val="18"/>
          <w:szCs w:val="18"/>
        </w:rPr>
        <w:t xml:space="preserve"> time of individual overflow events </w:t>
      </w:r>
    </w:p>
    <w:p w14:paraId="3877A21E" w14:textId="77777777" w:rsidR="008C7B64" w:rsidRPr="00B5715F" w:rsidRDefault="008C7B64" w:rsidP="00A9057C">
      <w:pPr>
        <w:ind w:left="567"/>
        <w:rPr>
          <w:sz w:val="18"/>
          <w:szCs w:val="18"/>
        </w:rPr>
      </w:pPr>
      <w:r w:rsidRPr="00B5715F">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B5715F" w:rsidRDefault="00926B5E" w:rsidP="00A9057C">
      <w:pPr>
        <w:ind w:left="567"/>
        <w:rPr>
          <w:sz w:val="18"/>
          <w:szCs w:val="18"/>
        </w:rPr>
      </w:pPr>
      <w:r w:rsidRPr="00B5715F">
        <w:rPr>
          <w:sz w:val="18"/>
          <w:szCs w:val="18"/>
        </w:rPr>
        <w:t>“EP Regulations” means The Environmental Permitting (Englan</w:t>
      </w:r>
      <w:r w:rsidR="006F628C" w:rsidRPr="00B5715F">
        <w:rPr>
          <w:sz w:val="18"/>
          <w:szCs w:val="18"/>
        </w:rPr>
        <w:t>d and Wales) Regulations SI 2016 No.1154</w:t>
      </w:r>
      <w:r w:rsidRPr="00B5715F">
        <w:rPr>
          <w:sz w:val="18"/>
          <w:szCs w:val="18"/>
        </w:rPr>
        <w:t xml:space="preserve"> and words and expressions used in this permit which are also used in the Regulations have the same meanings as in those Regulations.</w:t>
      </w:r>
    </w:p>
    <w:p w14:paraId="0B0E22D3" w14:textId="77777777" w:rsidR="00426068" w:rsidRPr="00B5715F" w:rsidRDefault="00426068" w:rsidP="00A9057C">
      <w:pPr>
        <w:ind w:left="567"/>
        <w:rPr>
          <w:rStyle w:val="Red"/>
          <w:color w:val="auto"/>
          <w:sz w:val="18"/>
          <w:szCs w:val="18"/>
        </w:rPr>
      </w:pPr>
      <w:r w:rsidRPr="00B5715F">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B5715F" w:rsidRDefault="00B57914" w:rsidP="00A9057C">
      <w:pPr>
        <w:ind w:left="567"/>
        <w:rPr>
          <w:rStyle w:val="Red"/>
          <w:color w:val="auto"/>
          <w:sz w:val="18"/>
          <w:szCs w:val="18"/>
        </w:rPr>
      </w:pPr>
      <w:r w:rsidRPr="00B5715F">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B5715F">
        <w:rPr>
          <w:rStyle w:val="Red"/>
          <w:color w:val="auto"/>
          <w:sz w:val="18"/>
          <w:szCs w:val="18"/>
        </w:rPr>
        <w:t>.</w:t>
      </w:r>
    </w:p>
    <w:p w14:paraId="1F3728A0" w14:textId="06B1E4BF" w:rsidR="00AC2B82" w:rsidRPr="00B5715F" w:rsidRDefault="00AC2B82" w:rsidP="00A9057C">
      <w:pPr>
        <w:ind w:left="567"/>
        <w:rPr>
          <w:rStyle w:val="Red"/>
          <w:color w:val="auto"/>
          <w:sz w:val="18"/>
          <w:szCs w:val="18"/>
        </w:rPr>
      </w:pPr>
      <w:r w:rsidRPr="00B5715F">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B5715F" w:rsidRDefault="00661970" w:rsidP="00661970">
      <w:pPr>
        <w:pStyle w:val="Default"/>
        <w:ind w:left="567"/>
        <w:rPr>
          <w:color w:val="auto"/>
          <w:sz w:val="18"/>
          <w:szCs w:val="18"/>
        </w:rPr>
      </w:pPr>
      <w:r w:rsidRPr="00B5715F">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B5715F" w:rsidRDefault="00827ADC" w:rsidP="00661970">
      <w:pPr>
        <w:pStyle w:val="Default"/>
        <w:ind w:left="567"/>
        <w:rPr>
          <w:color w:val="auto"/>
          <w:sz w:val="18"/>
          <w:szCs w:val="18"/>
        </w:rPr>
      </w:pPr>
    </w:p>
    <w:p w14:paraId="4AB47356" w14:textId="75D77462" w:rsidR="00197F73" w:rsidRPr="00B5715F" w:rsidRDefault="00197F73" w:rsidP="00197F73">
      <w:pPr>
        <w:pStyle w:val="BodyTextIndent"/>
        <w:tabs>
          <w:tab w:val="left" w:pos="1418"/>
        </w:tabs>
        <w:ind w:left="567"/>
        <w:rPr>
          <w:rFonts w:ascii="Arial" w:hAnsi="Arial" w:cs="Arial"/>
          <w:sz w:val="18"/>
          <w:szCs w:val="18"/>
        </w:rPr>
      </w:pPr>
      <w:r w:rsidRPr="00B5715F">
        <w:rPr>
          <w:rFonts w:ascii="Arial" w:hAnsi="Arial" w:cs="Arial"/>
          <w:sz w:val="18"/>
          <w:szCs w:val="18"/>
        </w:rPr>
        <w:t>“overflow event” any individual operation, of any duration, of the event recorder or any recorded discharge of sewage from the outfall</w:t>
      </w:r>
      <w:r w:rsidR="00412AF0" w:rsidRPr="00B5715F">
        <w:rPr>
          <w:rFonts w:ascii="Arial" w:hAnsi="Arial" w:cs="Arial"/>
          <w:sz w:val="18"/>
          <w:szCs w:val="18"/>
        </w:rPr>
        <w:t>.</w:t>
      </w:r>
    </w:p>
    <w:p w14:paraId="07B9794C" w14:textId="77777777" w:rsidR="00197F73" w:rsidRPr="00B5715F" w:rsidRDefault="001F4B89" w:rsidP="00A9057C">
      <w:pPr>
        <w:ind w:left="567"/>
        <w:rPr>
          <w:sz w:val="18"/>
          <w:szCs w:val="18"/>
        </w:rPr>
      </w:pPr>
      <w:r w:rsidRPr="00B5715F">
        <w:rPr>
          <w:sz w:val="18"/>
          <w:szCs w:val="18"/>
        </w:rPr>
        <w:t>“</w:t>
      </w:r>
      <w:r w:rsidR="00C50CAA" w:rsidRPr="00B5715F">
        <w:rPr>
          <w:sz w:val="18"/>
          <w:szCs w:val="18"/>
        </w:rPr>
        <w:t>o</w:t>
      </w:r>
      <w:r w:rsidRPr="00B5715F">
        <w:rPr>
          <w:sz w:val="18"/>
          <w:szCs w:val="18"/>
        </w:rPr>
        <w:t>verflow setting” means the minimum flow passed forward to the continuation sewer when the overflow operates.</w:t>
      </w:r>
    </w:p>
    <w:p w14:paraId="716EFDEC" w14:textId="3B8536F0" w:rsidR="008C7B64" w:rsidRPr="00B5715F" w:rsidRDefault="00B5715F" w:rsidP="00A9057C">
      <w:pPr>
        <w:ind w:left="567"/>
        <w:rPr>
          <w:sz w:val="18"/>
          <w:szCs w:val="18"/>
        </w:rPr>
      </w:pPr>
      <w:r>
        <w:rPr>
          <w:sz w:val="18"/>
          <w:szCs w:val="18"/>
        </w:rPr>
        <w:t>“quarter”</w:t>
      </w:r>
      <w:r w:rsidR="008C7B64" w:rsidRPr="00B5715F">
        <w:rPr>
          <w:sz w:val="18"/>
          <w:szCs w:val="18"/>
        </w:rPr>
        <w:t xml:space="preserve"> means a calendar year quarter commencing on 1 January, 1 April, 1 July or 1 October.</w:t>
      </w:r>
    </w:p>
    <w:p w14:paraId="4A10321B" w14:textId="6E2C521C" w:rsidR="00197F73" w:rsidRPr="00B5715F" w:rsidRDefault="008C7B64" w:rsidP="00197F73">
      <w:pPr>
        <w:ind w:left="567"/>
        <w:rPr>
          <w:rFonts w:ascii="Arial" w:hAnsi="Arial" w:cs="Arial"/>
          <w:sz w:val="18"/>
          <w:szCs w:val="18"/>
        </w:rPr>
      </w:pPr>
      <w:r w:rsidRPr="00B5715F">
        <w:rPr>
          <w:sz w:val="18"/>
          <w:szCs w:val="18"/>
        </w:rPr>
        <w:t xml:space="preserve">“significant </w:t>
      </w:r>
      <w:r w:rsidR="002C4385" w:rsidRPr="00B5715F">
        <w:rPr>
          <w:sz w:val="18"/>
          <w:szCs w:val="18"/>
        </w:rPr>
        <w:t>pollution” means</w:t>
      </w:r>
      <w:r w:rsidR="00121737" w:rsidRPr="00B5715F">
        <w:rPr>
          <w:sz w:val="18"/>
          <w:szCs w:val="18"/>
        </w:rPr>
        <w:t xml:space="preserve"> a </w:t>
      </w:r>
      <w:r w:rsidR="002C4385" w:rsidRPr="00B5715F">
        <w:rPr>
          <w:sz w:val="18"/>
          <w:szCs w:val="18"/>
        </w:rPr>
        <w:t>high-level</w:t>
      </w:r>
      <w:r w:rsidR="00121737" w:rsidRPr="00B5715F">
        <w:rPr>
          <w:sz w:val="18"/>
          <w:szCs w:val="18"/>
        </w:rPr>
        <w:t xml:space="preserve"> impact incident as indicated by NRW incident classification system.</w:t>
      </w:r>
    </w:p>
    <w:p w14:paraId="6A5F1AE2" w14:textId="556CED10" w:rsidR="00197F73" w:rsidRPr="00B5715F" w:rsidRDefault="00197F73" w:rsidP="00197F73">
      <w:pPr>
        <w:pStyle w:val="BodyTextIndent"/>
        <w:tabs>
          <w:tab w:val="left" w:pos="1418"/>
        </w:tabs>
        <w:ind w:left="567"/>
        <w:rPr>
          <w:rFonts w:ascii="Arial" w:hAnsi="Arial" w:cs="Arial"/>
          <w:sz w:val="18"/>
          <w:szCs w:val="18"/>
        </w:rPr>
      </w:pPr>
      <w:bookmarkStart w:id="19" w:name="OLE_LINK1"/>
      <w:bookmarkStart w:id="20" w:name="OLE_LINK2"/>
      <w:r w:rsidRPr="00B5715F">
        <w:rPr>
          <w:rFonts w:ascii="Arial" w:hAnsi="Arial" w:cs="Arial"/>
          <w:sz w:val="18"/>
          <w:szCs w:val="18"/>
        </w:rPr>
        <w:t>“significant spill” any spill that has not been demonstrated to have been, or measured as being, less than 50 m</w:t>
      </w:r>
      <w:r w:rsidRPr="00B5715F">
        <w:rPr>
          <w:rFonts w:ascii="Arial" w:hAnsi="Arial" w:cs="Arial"/>
          <w:sz w:val="18"/>
          <w:szCs w:val="18"/>
          <w:vertAlign w:val="superscript"/>
        </w:rPr>
        <w:t>3</w:t>
      </w:r>
      <w:r w:rsidRPr="00B5715F">
        <w:rPr>
          <w:rFonts w:ascii="Arial" w:hAnsi="Arial" w:cs="Arial"/>
          <w:sz w:val="18"/>
          <w:szCs w:val="18"/>
        </w:rPr>
        <w:t xml:space="preserve"> in volume.</w:t>
      </w:r>
      <w:bookmarkEnd w:id="19"/>
      <w:bookmarkEnd w:id="20"/>
    </w:p>
    <w:p w14:paraId="4ECF713A" w14:textId="17527035" w:rsidR="00720D19" w:rsidRPr="00B5715F" w:rsidRDefault="00720D19" w:rsidP="00197F73">
      <w:pPr>
        <w:pStyle w:val="BodyTextIndent"/>
        <w:tabs>
          <w:tab w:val="left" w:pos="1418"/>
        </w:tabs>
        <w:ind w:left="567"/>
        <w:rPr>
          <w:sz w:val="18"/>
          <w:szCs w:val="18"/>
        </w:rPr>
      </w:pPr>
      <w:bookmarkStart w:id="21" w:name="_Hlk13661209"/>
      <w:r w:rsidRPr="00B5715F">
        <w:rPr>
          <w:rFonts w:ascii="Arial" w:hAnsi="Arial" w:cs="Arial"/>
          <w:sz w:val="18"/>
          <w:szCs w:val="18"/>
        </w:rPr>
        <w:t xml:space="preserve">“SOAF” </w:t>
      </w:r>
      <w:r w:rsidR="00C056F9" w:rsidRPr="00B5715F">
        <w:rPr>
          <w:rFonts w:ascii="Arial" w:hAnsi="Arial" w:cs="Arial"/>
          <w:sz w:val="18"/>
          <w:szCs w:val="18"/>
        </w:rPr>
        <w:t>means Storm Overflow Assessment Framework.</w:t>
      </w:r>
    </w:p>
    <w:bookmarkEnd w:id="21"/>
    <w:p w14:paraId="11216FD0" w14:textId="544CBE8E" w:rsidR="001F4B89" w:rsidRPr="00B5715F" w:rsidRDefault="001F4B89" w:rsidP="00A9057C">
      <w:pPr>
        <w:ind w:left="567"/>
        <w:rPr>
          <w:sz w:val="18"/>
          <w:szCs w:val="18"/>
        </w:rPr>
      </w:pPr>
      <w:r w:rsidRPr="00B5715F">
        <w:rPr>
          <w:sz w:val="18"/>
          <w:szCs w:val="18"/>
        </w:rPr>
        <w:t>“year” means calendar year ending 31 December.</w:t>
      </w:r>
    </w:p>
    <w:p w14:paraId="4ACB3842" w14:textId="77777777" w:rsidR="00327B68" w:rsidRPr="00B5715F" w:rsidRDefault="00327B68" w:rsidP="00327B68">
      <w:pPr>
        <w:ind w:left="567"/>
        <w:rPr>
          <w:sz w:val="18"/>
          <w:szCs w:val="18"/>
        </w:rPr>
      </w:pPr>
      <w:r w:rsidRPr="00B5715F">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Default="00327B68">
      <w:pPr>
        <w:spacing w:before="0" w:after="0" w:line="240" w:lineRule="auto"/>
        <w:rPr>
          <w:sz w:val="18"/>
          <w:szCs w:val="18"/>
        </w:rPr>
      </w:pPr>
      <w:r>
        <w:rPr>
          <w:sz w:val="18"/>
          <w:szCs w:val="18"/>
        </w:rPr>
        <w:br w:type="page"/>
      </w:r>
    </w:p>
    <w:p w14:paraId="66D1E562" w14:textId="6B123864" w:rsidR="006C7CD3" w:rsidRDefault="00F45098" w:rsidP="00A9057C">
      <w:pPr>
        <w:pStyle w:val="Heading1"/>
        <w:ind w:left="567"/>
      </w:pPr>
      <w:r>
        <w:rPr>
          <w:b w:val="0"/>
          <w:noProof/>
          <w:color w:val="FF0000"/>
          <w:sz w:val="28"/>
        </w:rPr>
        <w:lastRenderedPageBreak/>
        <w:drawing>
          <wp:anchor distT="0" distB="0" distL="114300" distR="114300" simplePos="0" relativeHeight="251662336" behindDoc="1" locked="0" layoutInCell="1" allowOverlap="1" wp14:anchorId="675F56C8" wp14:editId="03009701">
            <wp:simplePos x="0" y="0"/>
            <wp:positionH relativeFrom="column">
              <wp:posOffset>0</wp:posOffset>
            </wp:positionH>
            <wp:positionV relativeFrom="paragraph">
              <wp:posOffset>571500</wp:posOffset>
            </wp:positionV>
            <wp:extent cx="5986780" cy="4000500"/>
            <wp:effectExtent l="0" t="0" r="0" b="0"/>
            <wp:wrapTight wrapText="bothSides">
              <wp:wrapPolygon edited="0">
                <wp:start x="0" y="0"/>
                <wp:lineTo x="0" y="21497"/>
                <wp:lineTo x="21513" y="21497"/>
                <wp:lineTo x="2151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6">
                      <a:extLst>
                        <a:ext uri="{28A0092B-C50C-407E-A947-70E740481C1C}">
                          <a14:useLocalDpi xmlns:a14="http://schemas.microsoft.com/office/drawing/2010/main" val="0"/>
                        </a:ext>
                      </a:extLst>
                    </a:blip>
                    <a:srcRect l="12703" r="14118"/>
                    <a:stretch/>
                  </pic:blipFill>
                  <pic:spPr bwMode="auto">
                    <a:xfrm>
                      <a:off x="0" y="0"/>
                      <a:ext cx="5986780" cy="40005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26B5E">
        <w:t xml:space="preserve">Schedule 7 </w:t>
      </w:r>
      <w:r w:rsidR="00926B5E" w:rsidRPr="00926B5E">
        <w:t>–</w:t>
      </w:r>
      <w:r w:rsidR="00926B5E">
        <w:t xml:space="preserve"> Site plan</w:t>
      </w:r>
    </w:p>
    <w:p w14:paraId="580E5C32" w14:textId="77777777" w:rsidR="00F45098" w:rsidRDefault="00F45098" w:rsidP="000152F0">
      <w:pPr>
        <w:ind w:left="567"/>
        <w:rPr>
          <w:rFonts w:ascii="Arial" w:hAnsi="Arial"/>
          <w:szCs w:val="20"/>
        </w:rPr>
      </w:pPr>
    </w:p>
    <w:p w14:paraId="6BA62E01" w14:textId="18A6F4E9" w:rsidR="000152F0" w:rsidRPr="00E65E75" w:rsidRDefault="000152F0" w:rsidP="000152F0">
      <w:pPr>
        <w:ind w:left="567"/>
        <w:rPr>
          <w:rFonts w:ascii="Arial" w:hAnsi="Arial"/>
          <w:color w:val="FF0000" w:themeColor="accent1"/>
          <w:szCs w:val="20"/>
        </w:rPr>
      </w:pPr>
      <w:r w:rsidRPr="00011672">
        <w:rPr>
          <w:rFonts w:ascii="Arial" w:hAnsi="Arial"/>
          <w:szCs w:val="20"/>
        </w:rPr>
        <w:t xml:space="preserve">© Crown Copyright and database right </w:t>
      </w:r>
      <w:r w:rsidR="006C7CD3" w:rsidRPr="00011672">
        <w:rPr>
          <w:rFonts w:ascii="Arial" w:hAnsi="Arial"/>
          <w:szCs w:val="20"/>
        </w:rPr>
        <w:t>20</w:t>
      </w:r>
      <w:r w:rsidR="00413708">
        <w:rPr>
          <w:rFonts w:ascii="Arial" w:hAnsi="Arial"/>
          <w:szCs w:val="20"/>
        </w:rPr>
        <w:t>2</w:t>
      </w:r>
      <w:r w:rsidR="008D44D2">
        <w:rPr>
          <w:rFonts w:ascii="Arial" w:hAnsi="Arial"/>
          <w:szCs w:val="20"/>
        </w:rPr>
        <w:t>3</w:t>
      </w:r>
      <w:r w:rsidRPr="00011672">
        <w:rPr>
          <w:rFonts w:ascii="Arial" w:hAnsi="Arial"/>
          <w:szCs w:val="20"/>
        </w:rPr>
        <w:t>. Ordnance Survey licence number 100019741.</w:t>
      </w:r>
    </w:p>
    <w:p w14:paraId="613FDEE3" w14:textId="2DFF3674" w:rsidR="00926B5E" w:rsidRDefault="00926B5E" w:rsidP="00A9057C">
      <w:pPr>
        <w:ind w:left="567"/>
      </w:pPr>
    </w:p>
    <w:p w14:paraId="6A56947C" w14:textId="2BD88193" w:rsidR="00926B5E" w:rsidRDefault="00926B5E" w:rsidP="00A9057C">
      <w:pPr>
        <w:ind w:left="567"/>
      </w:pPr>
      <w:r>
        <w:t>END OF PERMIT</w:t>
      </w:r>
    </w:p>
    <w:p w14:paraId="168B5A14" w14:textId="41D031C5" w:rsidR="00081CC9" w:rsidRDefault="00081CC9" w:rsidP="000848DA"/>
    <w:sectPr w:rsidR="00081CC9" w:rsidSect="00CB36A6">
      <w:footerReference w:type="default" r:id="rId17"/>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392E9F" w14:textId="77777777" w:rsidR="007A322B" w:rsidRDefault="007A322B" w:rsidP="00FF16FF">
      <w:pPr>
        <w:spacing w:before="0" w:after="0" w:line="240" w:lineRule="auto"/>
      </w:pPr>
      <w:r>
        <w:separator/>
      </w:r>
    </w:p>
  </w:endnote>
  <w:endnote w:type="continuationSeparator" w:id="0">
    <w:p w14:paraId="2853BB66" w14:textId="77777777" w:rsidR="007A322B" w:rsidRDefault="007A322B"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EC2440" w14:textId="77777777" w:rsidR="001317C6" w:rsidRDefault="00CB36A6" w:rsidP="00CB36A6">
    <w:pPr>
      <w:spacing w:before="0" w:after="0" w:line="240" w:lineRule="auto"/>
      <w:rPr>
        <w:rFonts w:ascii="Arial" w:hAnsi="Arial"/>
        <w:sz w:val="16"/>
      </w:rPr>
    </w:pPr>
    <w:r w:rsidRPr="00CB36A6">
      <w:rPr>
        <w:rFonts w:ascii="Arial" w:hAnsi="Arial"/>
        <w:sz w:val="16"/>
      </w:rPr>
      <w:t xml:space="preserve">Variation </w:t>
    </w:r>
    <w:r w:rsidR="001317C6">
      <w:rPr>
        <w:rFonts w:ascii="Arial" w:hAnsi="Arial"/>
        <w:sz w:val="16"/>
      </w:rPr>
      <w:t>and consolidation</w:t>
    </w:r>
  </w:p>
  <w:p w14:paraId="7FEE0873" w14:textId="1C51AD2B" w:rsidR="00CB36A6" w:rsidRPr="00CB36A6" w:rsidRDefault="001317C6" w:rsidP="00CB36A6">
    <w:pPr>
      <w:spacing w:before="0" w:after="0" w:line="240" w:lineRule="auto"/>
      <w:rPr>
        <w:rFonts w:ascii="Arial" w:hAnsi="Arial"/>
        <w:color w:val="FF0000"/>
        <w:sz w:val="16"/>
      </w:rPr>
    </w:pPr>
    <w:r>
      <w:rPr>
        <w:rFonts w:ascii="Arial" w:hAnsi="Arial"/>
        <w:sz w:val="16"/>
      </w:rPr>
      <w:t>number</w:t>
    </w:r>
    <w:r w:rsidR="00CB36A6" w:rsidRPr="00CB36A6">
      <w:rPr>
        <w:rFonts w:ascii="Arial" w:hAnsi="Arial"/>
        <w:sz w:val="16"/>
      </w:rPr>
      <w:t>:</w:t>
    </w:r>
    <w:r w:rsidR="00F45098">
      <w:rPr>
        <w:rFonts w:ascii="Arial" w:hAnsi="Arial"/>
        <w:sz w:val="16"/>
      </w:rPr>
      <w:t xml:space="preserve"> PAN-022521</w:t>
    </w:r>
    <w:r w:rsidR="00CB36A6" w:rsidRPr="00CB36A6">
      <w:rPr>
        <w:rFonts w:ascii="Arial" w:hAnsi="Arial"/>
        <w:sz w:val="16"/>
      </w:rPr>
      <w:ptab w:relativeTo="margin" w:alignment="center" w:leader="none"/>
    </w:r>
    <w:r w:rsidR="00CB36A6" w:rsidRPr="00CB36A6">
      <w:rPr>
        <w:rFonts w:ascii="Arial" w:hAnsi="Arial"/>
        <w:sz w:val="16"/>
      </w:rPr>
      <w:t xml:space="preserve">Page </w:t>
    </w:r>
    <w:r w:rsidR="00CB36A6" w:rsidRPr="00CB36A6">
      <w:rPr>
        <w:rFonts w:ascii="Arial" w:hAnsi="Arial"/>
        <w:sz w:val="16"/>
      </w:rPr>
      <w:fldChar w:fldCharType="begin"/>
    </w:r>
    <w:r w:rsidR="00CB36A6" w:rsidRPr="00CB36A6">
      <w:rPr>
        <w:rFonts w:ascii="Arial" w:hAnsi="Arial"/>
        <w:sz w:val="16"/>
      </w:rPr>
      <w:instrText xml:space="preserve"> PAGE  \* roman  \* MERGEFORMAT </w:instrText>
    </w:r>
    <w:r w:rsidR="00CB36A6" w:rsidRPr="00CB36A6">
      <w:rPr>
        <w:rFonts w:ascii="Arial" w:hAnsi="Arial"/>
        <w:sz w:val="16"/>
      </w:rPr>
      <w:fldChar w:fldCharType="separate"/>
    </w:r>
    <w:r w:rsidR="00CB36A6" w:rsidRPr="00CB36A6">
      <w:rPr>
        <w:rFonts w:ascii="Arial" w:hAnsi="Arial"/>
        <w:sz w:val="16"/>
      </w:rPr>
      <w:t>i</w:t>
    </w:r>
    <w:r w:rsidR="00CB36A6" w:rsidRPr="00CB36A6">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1A0695" w14:textId="77777777" w:rsidR="00F45098" w:rsidRDefault="00CB36A6" w:rsidP="00CB36A6">
    <w:pPr>
      <w:spacing w:before="0" w:after="0" w:line="240" w:lineRule="auto"/>
      <w:rPr>
        <w:rFonts w:ascii="Arial" w:hAnsi="Arial"/>
        <w:sz w:val="16"/>
      </w:rPr>
    </w:pPr>
    <w:r w:rsidRPr="00CB36A6">
      <w:rPr>
        <w:rFonts w:ascii="Arial" w:hAnsi="Arial"/>
        <w:sz w:val="16"/>
      </w:rPr>
      <w:t>Permit number:</w:t>
    </w:r>
  </w:p>
  <w:p w14:paraId="6043D258" w14:textId="3957C73C" w:rsidR="00CB36A6" w:rsidRPr="00F45098" w:rsidRDefault="00F45098" w:rsidP="00CB36A6">
    <w:pPr>
      <w:spacing w:before="0" w:after="0" w:line="240" w:lineRule="auto"/>
      <w:rPr>
        <w:rFonts w:ascii="Arial" w:hAnsi="Arial"/>
        <w:sz w:val="16"/>
      </w:rPr>
    </w:pPr>
    <w:r>
      <w:rPr>
        <w:rFonts w:ascii="Arial" w:hAnsi="Arial"/>
        <w:sz w:val="16"/>
      </w:rPr>
      <w:t>CM0193501</w:t>
    </w:r>
    <w:r w:rsidR="00CB36A6" w:rsidRPr="00CB36A6">
      <w:rPr>
        <w:rFonts w:ascii="Arial" w:hAnsi="Arial"/>
        <w:sz w:val="16"/>
      </w:rPr>
      <w:ptab w:relativeTo="margin" w:alignment="center" w:leader="none"/>
    </w:r>
    <w:r w:rsidR="00CB36A6" w:rsidRPr="00CB36A6">
      <w:rPr>
        <w:rFonts w:ascii="Arial" w:hAnsi="Arial"/>
        <w:sz w:val="16"/>
      </w:rPr>
      <w:t xml:space="preserve">Page </w:t>
    </w:r>
    <w:r w:rsidR="00CB36A6" w:rsidRPr="00CB36A6">
      <w:rPr>
        <w:rFonts w:ascii="Arial" w:hAnsi="Arial"/>
        <w:sz w:val="16"/>
      </w:rPr>
      <w:fldChar w:fldCharType="begin"/>
    </w:r>
    <w:r w:rsidR="00CB36A6" w:rsidRPr="00CB36A6">
      <w:rPr>
        <w:rFonts w:ascii="Arial" w:hAnsi="Arial"/>
        <w:sz w:val="16"/>
      </w:rPr>
      <w:instrText xml:space="preserve"> PAGE  \* Arabic  \* MERGEFORMAT </w:instrText>
    </w:r>
    <w:r w:rsidR="00CB36A6" w:rsidRPr="00CB36A6">
      <w:rPr>
        <w:rFonts w:ascii="Arial" w:hAnsi="Arial"/>
        <w:sz w:val="16"/>
      </w:rPr>
      <w:fldChar w:fldCharType="separate"/>
    </w:r>
    <w:r w:rsidR="00CB36A6" w:rsidRPr="00CB36A6">
      <w:rPr>
        <w:rFonts w:ascii="Arial" w:hAnsi="Arial"/>
        <w:sz w:val="16"/>
      </w:rPr>
      <w:t>1</w:t>
    </w:r>
    <w:r w:rsidR="00CB36A6" w:rsidRPr="00CB36A6">
      <w:rPr>
        <w:rFonts w:ascii="Arial" w:hAnsi="Arial"/>
        <w:sz w:val="16"/>
      </w:rPr>
      <w:fldChar w:fldCharType="end"/>
    </w:r>
    <w:r w:rsidR="00CB36A6" w:rsidRPr="00CB36A6">
      <w:rPr>
        <w:rFonts w:ascii="Arial" w:hAnsi="Arial"/>
        <w:sz w:val="16"/>
      </w:rPr>
      <w:t xml:space="preserve"> of </w:t>
    </w:r>
    <w:r w:rsidR="00CB36A6" w:rsidRPr="00CB36A6">
      <w:rPr>
        <w:rFonts w:ascii="Arial" w:hAnsi="Arial"/>
        <w:sz w:val="16"/>
      </w:rPr>
      <w:fldChar w:fldCharType="begin"/>
    </w:r>
    <w:r w:rsidR="00CB36A6" w:rsidRPr="00CB36A6">
      <w:rPr>
        <w:rFonts w:ascii="Arial" w:hAnsi="Arial"/>
        <w:sz w:val="16"/>
      </w:rPr>
      <w:instrText xml:space="preserve"> SECTIONPAGES  \* Arabic  \* MERGEFORMAT </w:instrText>
    </w:r>
    <w:r w:rsidR="00CB36A6" w:rsidRPr="00CB36A6">
      <w:rPr>
        <w:rFonts w:ascii="Arial" w:hAnsi="Arial"/>
        <w:sz w:val="16"/>
      </w:rPr>
      <w:fldChar w:fldCharType="separate"/>
    </w:r>
    <w:r w:rsidR="00B61F5C">
      <w:rPr>
        <w:rFonts w:ascii="Arial" w:hAnsi="Arial"/>
        <w:noProof/>
        <w:sz w:val="16"/>
      </w:rPr>
      <w:t>12</w:t>
    </w:r>
    <w:r w:rsidR="00CB36A6" w:rsidRPr="00CB36A6">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D1B044" w14:textId="77777777" w:rsidR="007A322B" w:rsidRDefault="007A322B" w:rsidP="00FF16FF">
      <w:pPr>
        <w:spacing w:before="0" w:after="0" w:line="240" w:lineRule="auto"/>
      </w:pPr>
      <w:r>
        <w:separator/>
      </w:r>
    </w:p>
  </w:footnote>
  <w:footnote w:type="continuationSeparator" w:id="0">
    <w:p w14:paraId="18CBA9F2" w14:textId="77777777" w:rsidR="007A322B" w:rsidRDefault="007A322B"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11"/>
      <w:gridCol w:w="3111"/>
      <w:gridCol w:w="3111"/>
    </w:tblGrid>
    <w:tr w:rsidR="003565C7" w14:paraId="3E225F2E" w14:textId="77777777" w:rsidTr="09FA1109">
      <w:tc>
        <w:tcPr>
          <w:tcW w:w="3111" w:type="dxa"/>
        </w:tcPr>
        <w:p w14:paraId="34B87C32" w14:textId="4EA75C39" w:rsidR="003565C7" w:rsidRDefault="003565C7" w:rsidP="09FA1109">
          <w:pPr>
            <w:pStyle w:val="Header"/>
            <w:ind w:left="-115"/>
          </w:pPr>
        </w:p>
      </w:tc>
      <w:tc>
        <w:tcPr>
          <w:tcW w:w="3111" w:type="dxa"/>
        </w:tcPr>
        <w:p w14:paraId="53167B26" w14:textId="3DAA4F38" w:rsidR="003565C7" w:rsidRDefault="003565C7" w:rsidP="09FA1109">
          <w:pPr>
            <w:pStyle w:val="Header"/>
            <w:jc w:val="center"/>
          </w:pPr>
        </w:p>
      </w:tc>
      <w:tc>
        <w:tcPr>
          <w:tcW w:w="3111" w:type="dxa"/>
        </w:tcPr>
        <w:p w14:paraId="3CA2E9D0" w14:textId="44994A6B" w:rsidR="003565C7" w:rsidRDefault="003565C7" w:rsidP="09FA1109">
          <w:pPr>
            <w:pStyle w:val="Header"/>
            <w:ind w:right="-115"/>
            <w:jc w:val="right"/>
          </w:pPr>
        </w:p>
      </w:tc>
    </w:tr>
  </w:tbl>
  <w:p w14:paraId="653D88DE" w14:textId="0977CB21" w:rsidR="003565C7" w:rsidRDefault="003565C7" w:rsidP="09FA11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161EBCB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16cid:durableId="198314691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144442130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04100120">
    <w:abstractNumId w:val="15"/>
  </w:num>
  <w:num w:numId="4" w16cid:durableId="1810708843">
    <w:abstractNumId w:val="8"/>
  </w:num>
  <w:num w:numId="5" w16cid:durableId="1391421031">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1215966215">
    <w:abstractNumId w:val="3"/>
  </w:num>
  <w:num w:numId="7" w16cid:durableId="403573226">
    <w:abstractNumId w:val="16"/>
  </w:num>
  <w:num w:numId="8" w16cid:durableId="578515652">
    <w:abstractNumId w:val="6"/>
  </w:num>
  <w:num w:numId="9" w16cid:durableId="512496300">
    <w:abstractNumId w:val="12"/>
  </w:num>
  <w:num w:numId="10" w16cid:durableId="605501756">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16cid:durableId="1594362403">
    <w:abstractNumId w:val="14"/>
  </w:num>
  <w:num w:numId="12" w16cid:durableId="39204454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16cid:durableId="1020816861">
    <w:abstractNumId w:val="13"/>
  </w:num>
  <w:num w:numId="14" w16cid:durableId="456292707">
    <w:abstractNumId w:val="7"/>
  </w:num>
  <w:num w:numId="15" w16cid:durableId="114134068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16cid:durableId="2065832064">
    <w:abstractNumId w:val="10"/>
  </w:num>
  <w:num w:numId="17" w16cid:durableId="1681932731">
    <w:abstractNumId w:val="1"/>
  </w:num>
  <w:num w:numId="18" w16cid:durableId="267661156">
    <w:abstractNumId w:val="9"/>
  </w:num>
  <w:num w:numId="19" w16cid:durableId="1902983481">
    <w:abstractNumId w:val="11"/>
  </w:num>
  <w:num w:numId="20" w16cid:durableId="40324776">
    <w:abstractNumId w:val="5"/>
  </w:num>
  <w:num w:numId="21" w16cid:durableId="1262445275">
    <w:abstractNumId w:val="2"/>
  </w:num>
  <w:num w:numId="22" w16cid:durableId="534581872">
    <w:abstractNumId w:val="0"/>
  </w:num>
  <w:num w:numId="23" w16cid:durableId="88551316">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16cid:durableId="635372819">
    <w:abstractNumId w:val="4"/>
  </w:num>
  <w:num w:numId="25" w16cid:durableId="191030934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1293698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8006593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170023221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16cid:durableId="212843087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16cid:durableId="175134504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85210826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16cid:durableId="34991470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672"/>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39C7"/>
    <w:rsid w:val="00071EE3"/>
    <w:rsid w:val="00074E3C"/>
    <w:rsid w:val="000771D8"/>
    <w:rsid w:val="00080065"/>
    <w:rsid w:val="00081CC9"/>
    <w:rsid w:val="00083918"/>
    <w:rsid w:val="000848DA"/>
    <w:rsid w:val="0008662E"/>
    <w:rsid w:val="000873B4"/>
    <w:rsid w:val="0009020A"/>
    <w:rsid w:val="00090E37"/>
    <w:rsid w:val="00093EAC"/>
    <w:rsid w:val="00095A80"/>
    <w:rsid w:val="000A07C9"/>
    <w:rsid w:val="000A5915"/>
    <w:rsid w:val="000A7D70"/>
    <w:rsid w:val="000C005B"/>
    <w:rsid w:val="000C2397"/>
    <w:rsid w:val="000C2E85"/>
    <w:rsid w:val="000C4CCC"/>
    <w:rsid w:val="000C7D1F"/>
    <w:rsid w:val="000D0C73"/>
    <w:rsid w:val="000D7B7E"/>
    <w:rsid w:val="000E1017"/>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17C6"/>
    <w:rsid w:val="00132859"/>
    <w:rsid w:val="00132DB4"/>
    <w:rsid w:val="001369DD"/>
    <w:rsid w:val="00141AB9"/>
    <w:rsid w:val="00147932"/>
    <w:rsid w:val="001538B6"/>
    <w:rsid w:val="00154CE3"/>
    <w:rsid w:val="0015632C"/>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C7AD7"/>
    <w:rsid w:val="001D09D8"/>
    <w:rsid w:val="001D324A"/>
    <w:rsid w:val="001D423B"/>
    <w:rsid w:val="001E72BB"/>
    <w:rsid w:val="001F2280"/>
    <w:rsid w:val="001F4B89"/>
    <w:rsid w:val="0020172C"/>
    <w:rsid w:val="00202ED2"/>
    <w:rsid w:val="00204661"/>
    <w:rsid w:val="00207BD6"/>
    <w:rsid w:val="00215022"/>
    <w:rsid w:val="00222977"/>
    <w:rsid w:val="002256D6"/>
    <w:rsid w:val="00230911"/>
    <w:rsid w:val="00232A95"/>
    <w:rsid w:val="00241DA4"/>
    <w:rsid w:val="00243129"/>
    <w:rsid w:val="002432D4"/>
    <w:rsid w:val="00255059"/>
    <w:rsid w:val="002554E8"/>
    <w:rsid w:val="002568F4"/>
    <w:rsid w:val="0026081A"/>
    <w:rsid w:val="00260A6C"/>
    <w:rsid w:val="00261EE0"/>
    <w:rsid w:val="00267B67"/>
    <w:rsid w:val="00270028"/>
    <w:rsid w:val="002809B4"/>
    <w:rsid w:val="002819C7"/>
    <w:rsid w:val="002830D0"/>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5C7"/>
    <w:rsid w:val="00360B68"/>
    <w:rsid w:val="0036130E"/>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3708"/>
    <w:rsid w:val="004141B7"/>
    <w:rsid w:val="00414CDA"/>
    <w:rsid w:val="00415ABB"/>
    <w:rsid w:val="00420467"/>
    <w:rsid w:val="0042228E"/>
    <w:rsid w:val="00426068"/>
    <w:rsid w:val="00431648"/>
    <w:rsid w:val="004318A3"/>
    <w:rsid w:val="00437DB5"/>
    <w:rsid w:val="004404C8"/>
    <w:rsid w:val="004444A5"/>
    <w:rsid w:val="00445C83"/>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B668E"/>
    <w:rsid w:val="004C3465"/>
    <w:rsid w:val="004C4BE5"/>
    <w:rsid w:val="004C6F4A"/>
    <w:rsid w:val="004D0287"/>
    <w:rsid w:val="004D3C0C"/>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6619F"/>
    <w:rsid w:val="00573BA9"/>
    <w:rsid w:val="005746DB"/>
    <w:rsid w:val="00577CE3"/>
    <w:rsid w:val="00585DC8"/>
    <w:rsid w:val="005865E3"/>
    <w:rsid w:val="00590250"/>
    <w:rsid w:val="005919A4"/>
    <w:rsid w:val="005954C5"/>
    <w:rsid w:val="005A6CB3"/>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06B9"/>
    <w:rsid w:val="006122FC"/>
    <w:rsid w:val="006135FC"/>
    <w:rsid w:val="006144C9"/>
    <w:rsid w:val="00614EFB"/>
    <w:rsid w:val="00621953"/>
    <w:rsid w:val="006222CD"/>
    <w:rsid w:val="00622334"/>
    <w:rsid w:val="006247EA"/>
    <w:rsid w:val="00632676"/>
    <w:rsid w:val="00635467"/>
    <w:rsid w:val="00635DF0"/>
    <w:rsid w:val="006405A5"/>
    <w:rsid w:val="006405F6"/>
    <w:rsid w:val="006425F9"/>
    <w:rsid w:val="00643070"/>
    <w:rsid w:val="00645B33"/>
    <w:rsid w:val="006518D2"/>
    <w:rsid w:val="006549FD"/>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6D38"/>
    <w:rsid w:val="006C7CD3"/>
    <w:rsid w:val="006D2DA4"/>
    <w:rsid w:val="006D54B7"/>
    <w:rsid w:val="006E0BA6"/>
    <w:rsid w:val="006E329D"/>
    <w:rsid w:val="006E435E"/>
    <w:rsid w:val="006F24C7"/>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22B"/>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675D"/>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44D2"/>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0F8"/>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654"/>
    <w:rsid w:val="00A76D1D"/>
    <w:rsid w:val="00A77D5E"/>
    <w:rsid w:val="00A77F43"/>
    <w:rsid w:val="00A83917"/>
    <w:rsid w:val="00A85C1C"/>
    <w:rsid w:val="00A86004"/>
    <w:rsid w:val="00A9057C"/>
    <w:rsid w:val="00A90AF7"/>
    <w:rsid w:val="00A91AC9"/>
    <w:rsid w:val="00A96600"/>
    <w:rsid w:val="00AA1F21"/>
    <w:rsid w:val="00AA414D"/>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3C26"/>
    <w:rsid w:val="00B27A24"/>
    <w:rsid w:val="00B343E4"/>
    <w:rsid w:val="00B37F88"/>
    <w:rsid w:val="00B43B14"/>
    <w:rsid w:val="00B53666"/>
    <w:rsid w:val="00B563C4"/>
    <w:rsid w:val="00B5715F"/>
    <w:rsid w:val="00B57914"/>
    <w:rsid w:val="00B61F5C"/>
    <w:rsid w:val="00B625C1"/>
    <w:rsid w:val="00B63021"/>
    <w:rsid w:val="00B671D1"/>
    <w:rsid w:val="00B67A75"/>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5BB5"/>
    <w:rsid w:val="00C86D92"/>
    <w:rsid w:val="00C87813"/>
    <w:rsid w:val="00C907F2"/>
    <w:rsid w:val="00C943FD"/>
    <w:rsid w:val="00CA0F53"/>
    <w:rsid w:val="00CA1843"/>
    <w:rsid w:val="00CA35EF"/>
    <w:rsid w:val="00CB0F1E"/>
    <w:rsid w:val="00CB36A6"/>
    <w:rsid w:val="00CB7AAE"/>
    <w:rsid w:val="00CC133C"/>
    <w:rsid w:val="00CC4AE7"/>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2C9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03888"/>
    <w:rsid w:val="00E1051D"/>
    <w:rsid w:val="00E25589"/>
    <w:rsid w:val="00E2702D"/>
    <w:rsid w:val="00E27039"/>
    <w:rsid w:val="00E3410A"/>
    <w:rsid w:val="00E35108"/>
    <w:rsid w:val="00E467CA"/>
    <w:rsid w:val="00E46E9B"/>
    <w:rsid w:val="00E50BF8"/>
    <w:rsid w:val="00E527B7"/>
    <w:rsid w:val="00E52D8D"/>
    <w:rsid w:val="00E53DE4"/>
    <w:rsid w:val="00E5470A"/>
    <w:rsid w:val="00E5530A"/>
    <w:rsid w:val="00E55660"/>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90C"/>
    <w:rsid w:val="00F20A32"/>
    <w:rsid w:val="00F23559"/>
    <w:rsid w:val="00F34250"/>
    <w:rsid w:val="00F35639"/>
    <w:rsid w:val="00F36D0C"/>
    <w:rsid w:val="00F36FD2"/>
    <w:rsid w:val="00F42B24"/>
    <w:rsid w:val="00F43CDF"/>
    <w:rsid w:val="00F45098"/>
    <w:rsid w:val="00F51451"/>
    <w:rsid w:val="00F539EE"/>
    <w:rsid w:val="00F53D95"/>
    <w:rsid w:val="00F56B1D"/>
    <w:rsid w:val="00F6298B"/>
    <w:rsid w:val="00F661A1"/>
    <w:rsid w:val="00F67554"/>
    <w:rsid w:val="00F729AA"/>
    <w:rsid w:val="00F7315E"/>
    <w:rsid w:val="00F74AE5"/>
    <w:rsid w:val="00F80CF7"/>
    <w:rsid w:val="00F80CFB"/>
    <w:rsid w:val="00F80D63"/>
    <w:rsid w:val="00F81E8E"/>
    <w:rsid w:val="00F860BB"/>
    <w:rsid w:val="00F86C9E"/>
    <w:rsid w:val="00F940C1"/>
    <w:rsid w:val="00FA1A55"/>
    <w:rsid w:val="00FA4076"/>
    <w:rsid w:val="00FB03C2"/>
    <w:rsid w:val="00FB2130"/>
    <w:rsid w:val="00FB7BEF"/>
    <w:rsid w:val="00FC0AD7"/>
    <w:rsid w:val="00FE0899"/>
    <w:rsid w:val="00FF014E"/>
    <w:rsid w:val="00FF16FF"/>
    <w:rsid w:val="09FA1109"/>
    <w:rsid w:val="5C46EA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6" ma:contentTypeDescription="Permitting &amp; Compliance Word Document" ma:contentTypeScope="" ma:versionID="3735dc4d260052e3f2c77d310128deb9">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46ee12c178e8f3bb49970cedb1cbb43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REGU-369-2751112</_dlc_DocId>
    <_dlc_DocIdUrl xmlns="9be56660-2c31-41ef-bc00-23e72f632f2a">
      <Url>https://cyfoethnaturiolcymru.sharepoint.com/teams/Regulatory/Permitting/_layouts/15/DocIdRedir.aspx?ID=REGU-369-2751112</Url>
      <Description>REGU-369-2751112</Description>
    </_dlc_DocIdUrl>
    <License_x002f_Activity_x0020_Type xmlns="859f7ad6-93f6-4205-b62b-a17f28acbbac">4. EPR Water Discharge</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CSO and EO at Prestatyn Purbeck Pumping Station</Site_x0020_Name>
    <Internal_x002f_External xmlns="859f7ad6-93f6-4205-b62b-a17f28acbbac">Outgoing document</Internal_x002f_External>
    <Post_x0020_code xmlns="859f7ad6-93f6-4205-b62b-a17f28acbbac">LL19 7UF</Post_x0020_code>
    <Document_x0020_Type xmlns="859f7ad6-93f6-4205-b62b-a17f28acbbac">Permit</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2023-08-06T23:00:00+00:00</Document_x0020_Date>
    <Facility_x0020_Address xmlns="859f7ad6-93f6-4205-b62b-a17f28acbbac">Opposite '186 Victoria Road', Prestatyn, Denbighshire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b:Sources xmlns:b="http://schemas.openxmlformats.org/officeDocument/2006/bibliography" xmlns="http://schemas.openxmlformats.org/officeDocument/2006/bibliography" SelectedStyle="\APA.XSL" StyleName="APA Fifth Edition"/>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9FD4460B-D36E-433D-8659-3E98213C8B64}"/>
</file>

<file path=customXml/itemProps3.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 ds:uri="859f7ad6-93f6-4205-b62b-a17f28acbbac"/>
    <ds:schemaRef ds:uri="cd6faf52-b12f-444c-a3fc-1f0e7a71d996"/>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BA53BE67-EE60-4296-A40B-43631705B9E5}">
  <ds:schemaRefs>
    <ds:schemaRef ds:uri="http://schemas.openxmlformats.org/officeDocument/2006/bibliography"/>
  </ds:schemaRefs>
</ds:datastoreItem>
</file>

<file path=customXml/itemProps6.xml><?xml version="1.0" encoding="utf-8"?>
<ds:datastoreItem xmlns:ds="http://schemas.openxmlformats.org/officeDocument/2006/customXml" ds:itemID="{F8DE10A9-5BC0-48C3-BAF7-F7E0AC03224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11</TotalTime>
  <Pages>16</Pages>
  <Words>3033</Words>
  <Characters>17292</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20285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(07/08/2023)</dc:title>
  <dc:subject/>
  <dc:creator>Dulson, Emma</dc:creator>
  <cp:lastModifiedBy>emma.dulson</cp:lastModifiedBy>
  <cp:revision>5</cp:revision>
  <dcterms:created xsi:type="dcterms:W3CDTF">2023-07-18T12:15:00Z</dcterms:created>
  <dcterms:modified xsi:type="dcterms:W3CDTF">2023-08-07T09:37:00Z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4eef9579-04ae-424a-ac29-4a117d41a12f</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1362600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