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30C18E" w14:textId="77777777" w:rsidR="005E4D39" w:rsidRDefault="005E4D39" w:rsidP="005E4D39">
      <w:pPr>
        <w:pStyle w:val="coverTitle"/>
        <w:tabs>
          <w:tab w:val="left" w:pos="3600"/>
        </w:tabs>
        <w:spacing w:line="312" w:lineRule="auto"/>
      </w:pPr>
      <w:bookmarkStart w:id="0" w:name="_Toc392252823"/>
      <w:r>
        <w:drawing>
          <wp:anchor distT="0" distB="0" distL="114300" distR="114300" simplePos="0" relativeHeight="251659776" behindDoc="0" locked="0" layoutInCell="1" allowOverlap="1" wp14:anchorId="46759070" wp14:editId="2732E57E">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E7E44CB" w14:textId="77777777" w:rsidR="005E4D39" w:rsidRDefault="005E4D39" w:rsidP="00247885">
      <w:pPr>
        <w:pStyle w:val="coverTitle"/>
        <w:spacing w:line="312" w:lineRule="auto"/>
        <w:rPr>
          <w:rFonts w:cs="Arial"/>
        </w:rPr>
      </w:pPr>
    </w:p>
    <w:p w14:paraId="0D220248" w14:textId="77777777" w:rsidR="005E4D39" w:rsidRPr="00C31D2C" w:rsidRDefault="005E4D39"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CBE3229" w14:textId="77777777" w:rsidR="005E4D39" w:rsidRDefault="005E4D39" w:rsidP="00247885">
      <w:pPr>
        <w:pStyle w:val="a"/>
        <w:tabs>
          <w:tab w:val="left" w:pos="8328"/>
        </w:tabs>
        <w:spacing w:line="312" w:lineRule="auto"/>
      </w:pPr>
      <w:r>
        <w:t>The Environmental Permitting (England &amp; Wales) Regulations 2016</w:t>
      </w:r>
      <w:r>
        <w:tab/>
      </w:r>
    </w:p>
    <w:p w14:paraId="57973CF7" w14:textId="77777777" w:rsidR="005E4D39" w:rsidRDefault="005E4D39" w:rsidP="00247885">
      <w:pPr>
        <w:pStyle w:val="a"/>
        <w:spacing w:line="312" w:lineRule="auto"/>
      </w:pPr>
    </w:p>
    <w:p w14:paraId="600AA320" w14:textId="77777777" w:rsidR="005E4D39" w:rsidRPr="00831D11" w:rsidRDefault="005E4D39" w:rsidP="00247885">
      <w:pPr>
        <w:pStyle w:val="coverLicenceHolder"/>
        <w:pBdr>
          <w:top w:val="single" w:sz="4" w:space="25" w:color="auto"/>
        </w:pBdr>
        <w:spacing w:line="312" w:lineRule="auto"/>
        <w:rPr>
          <w:color w:val="000000" w:themeColor="text1"/>
        </w:rPr>
      </w:pPr>
      <w:r w:rsidRPr="00831D11">
        <w:rPr>
          <w:color w:val="000000" w:themeColor="text1"/>
        </w:rPr>
        <w:t>Dŵr Cymru Cyfyngedig</w:t>
      </w:r>
    </w:p>
    <w:p w14:paraId="1320E2D6" w14:textId="77777777" w:rsidR="005E4D39" w:rsidRPr="00831D11" w:rsidRDefault="005E4D39" w:rsidP="00247885">
      <w:pPr>
        <w:pStyle w:val="coverLicenceHolder"/>
        <w:pBdr>
          <w:top w:val="single" w:sz="4" w:space="25" w:color="auto"/>
        </w:pBdr>
        <w:spacing w:line="312" w:lineRule="auto"/>
        <w:rPr>
          <w:color w:val="000000" w:themeColor="text1"/>
        </w:rPr>
      </w:pPr>
    </w:p>
    <w:p w14:paraId="6FAAE7E8" w14:textId="3B3AD50D" w:rsidR="005E4D39" w:rsidRPr="00831D11" w:rsidRDefault="00007710" w:rsidP="00375876">
      <w:pPr>
        <w:pStyle w:val="coverLicenceHolder"/>
        <w:pBdr>
          <w:top w:val="single" w:sz="4" w:space="25" w:color="auto"/>
        </w:pBdr>
        <w:spacing w:line="276" w:lineRule="auto"/>
        <w:contextualSpacing/>
        <w:rPr>
          <w:color w:val="000000" w:themeColor="text1"/>
        </w:rPr>
      </w:pPr>
      <w:r w:rsidRPr="00831D11">
        <w:rPr>
          <w:color w:val="000000" w:themeColor="text1"/>
        </w:rPr>
        <w:fldChar w:fldCharType="begin"/>
      </w:r>
      <w:r w:rsidRPr="00831D11">
        <w:rPr>
          <w:color w:val="000000" w:themeColor="text1"/>
        </w:rPr>
        <w:instrText xml:space="preserve"> MERGEFIELD Site_name </w:instrText>
      </w:r>
      <w:r w:rsidRPr="00831D11">
        <w:rPr>
          <w:color w:val="000000" w:themeColor="text1"/>
        </w:rPr>
        <w:fldChar w:fldCharType="separate"/>
      </w:r>
      <w:r w:rsidR="00831D11" w:rsidRPr="00831D11">
        <w:rPr>
          <w:noProof/>
          <w:color w:val="000000" w:themeColor="text1"/>
        </w:rPr>
        <w:t>Deri, Darren Valley CSO</w:t>
      </w:r>
      <w:r w:rsidRPr="00831D11">
        <w:rPr>
          <w:color w:val="000000" w:themeColor="text1"/>
        </w:rPr>
        <w:fldChar w:fldCharType="end"/>
      </w:r>
    </w:p>
    <w:p w14:paraId="21BA8756" w14:textId="2662991C" w:rsidR="00007710" w:rsidRPr="00831D11" w:rsidRDefault="00007710" w:rsidP="00375876">
      <w:pPr>
        <w:pStyle w:val="coverLicenceHolder"/>
        <w:pBdr>
          <w:top w:val="single" w:sz="4" w:space="25" w:color="auto"/>
        </w:pBdr>
        <w:spacing w:line="276" w:lineRule="auto"/>
        <w:contextualSpacing/>
        <w:rPr>
          <w:color w:val="000000" w:themeColor="text1"/>
        </w:rPr>
      </w:pPr>
      <w:r w:rsidRPr="00831D11">
        <w:rPr>
          <w:color w:val="000000" w:themeColor="text1"/>
        </w:rPr>
        <w:fldChar w:fldCharType="begin"/>
      </w:r>
      <w:r w:rsidRPr="00831D11">
        <w:rPr>
          <w:color w:val="000000" w:themeColor="text1"/>
        </w:rPr>
        <w:instrText xml:space="preserve"> MERGEFIELD DSI_ADD2 </w:instrText>
      </w:r>
      <w:r w:rsidRPr="00831D11">
        <w:rPr>
          <w:color w:val="000000" w:themeColor="text1"/>
        </w:rPr>
        <w:fldChar w:fldCharType="separate"/>
      </w:r>
      <w:r w:rsidR="00831D11" w:rsidRPr="00831D11">
        <w:rPr>
          <w:noProof/>
          <w:color w:val="000000" w:themeColor="text1"/>
        </w:rPr>
        <w:t>Deri</w:t>
      </w:r>
      <w:r w:rsidRPr="00831D11">
        <w:rPr>
          <w:color w:val="000000" w:themeColor="text1"/>
        </w:rPr>
        <w:fldChar w:fldCharType="end"/>
      </w:r>
    </w:p>
    <w:p w14:paraId="0E0D1983" w14:textId="19D0B9D2" w:rsidR="00007710" w:rsidRPr="00831D11" w:rsidRDefault="00007710" w:rsidP="00375876">
      <w:pPr>
        <w:pStyle w:val="coverLicenceHolder"/>
        <w:pBdr>
          <w:top w:val="single" w:sz="4" w:space="25" w:color="auto"/>
        </w:pBdr>
        <w:spacing w:line="276" w:lineRule="auto"/>
        <w:contextualSpacing/>
        <w:rPr>
          <w:color w:val="000000" w:themeColor="text1"/>
        </w:rPr>
      </w:pPr>
      <w:r w:rsidRPr="00831D11">
        <w:rPr>
          <w:color w:val="000000" w:themeColor="text1"/>
        </w:rPr>
        <w:fldChar w:fldCharType="begin"/>
      </w:r>
      <w:r w:rsidRPr="00831D11">
        <w:rPr>
          <w:color w:val="000000" w:themeColor="text1"/>
        </w:rPr>
        <w:instrText xml:space="preserve"> MERGEFIELD DSI_ADD3 </w:instrText>
      </w:r>
      <w:r w:rsidRPr="00831D11">
        <w:rPr>
          <w:color w:val="000000" w:themeColor="text1"/>
        </w:rPr>
        <w:fldChar w:fldCharType="separate"/>
      </w:r>
      <w:r w:rsidR="00831D11" w:rsidRPr="00831D11">
        <w:rPr>
          <w:noProof/>
          <w:color w:val="000000" w:themeColor="text1"/>
        </w:rPr>
        <w:t>Darren Valley</w:t>
      </w:r>
      <w:r w:rsidRPr="00831D11">
        <w:rPr>
          <w:color w:val="000000" w:themeColor="text1"/>
        </w:rPr>
        <w:fldChar w:fldCharType="end"/>
      </w:r>
    </w:p>
    <w:p w14:paraId="1D8AFC8E" w14:textId="3E9B7A42" w:rsidR="00007710" w:rsidRPr="00831D11" w:rsidRDefault="00007710" w:rsidP="00375876">
      <w:pPr>
        <w:pStyle w:val="coverLicenceHolder"/>
        <w:pBdr>
          <w:top w:val="single" w:sz="4" w:space="25" w:color="auto"/>
        </w:pBdr>
        <w:spacing w:line="276" w:lineRule="auto"/>
        <w:contextualSpacing/>
        <w:rPr>
          <w:color w:val="000000" w:themeColor="text1"/>
        </w:rPr>
      </w:pPr>
      <w:r w:rsidRPr="00831D11">
        <w:rPr>
          <w:color w:val="000000" w:themeColor="text1"/>
        </w:rPr>
        <w:fldChar w:fldCharType="begin"/>
      </w:r>
      <w:r w:rsidRPr="00831D11">
        <w:rPr>
          <w:color w:val="000000" w:themeColor="text1"/>
        </w:rPr>
        <w:instrText xml:space="preserve"> MERGEFIELD DSI_ADD4 </w:instrText>
      </w:r>
      <w:r w:rsidRPr="00831D11">
        <w:rPr>
          <w:color w:val="000000" w:themeColor="text1"/>
        </w:rPr>
        <w:fldChar w:fldCharType="separate"/>
      </w:r>
      <w:r w:rsidR="00831D11" w:rsidRPr="00831D11">
        <w:rPr>
          <w:noProof/>
          <w:color w:val="000000" w:themeColor="text1"/>
        </w:rPr>
        <w:t>Caerphilly</w:t>
      </w:r>
      <w:r w:rsidRPr="00831D11">
        <w:rPr>
          <w:color w:val="000000" w:themeColor="text1"/>
        </w:rPr>
        <w:fldChar w:fldCharType="end"/>
      </w:r>
    </w:p>
    <w:p w14:paraId="7840B434" w14:textId="291BB31E" w:rsidR="00007710" w:rsidRPr="00831D11" w:rsidRDefault="00007710" w:rsidP="00375876">
      <w:pPr>
        <w:pStyle w:val="coverLicenceHolder"/>
        <w:pBdr>
          <w:top w:val="single" w:sz="4" w:space="25" w:color="auto"/>
        </w:pBdr>
        <w:spacing w:line="276" w:lineRule="auto"/>
        <w:contextualSpacing/>
        <w:rPr>
          <w:color w:val="000000" w:themeColor="text1"/>
        </w:rPr>
      </w:pPr>
      <w:r w:rsidRPr="00831D11">
        <w:rPr>
          <w:color w:val="000000" w:themeColor="text1"/>
        </w:rPr>
        <w:fldChar w:fldCharType="begin"/>
      </w:r>
      <w:r w:rsidRPr="00831D11">
        <w:rPr>
          <w:color w:val="000000" w:themeColor="text1"/>
        </w:rPr>
        <w:instrText xml:space="preserve"> MERGEFIELD DSI_POST_CODE </w:instrText>
      </w:r>
      <w:r w:rsidRPr="00831D11">
        <w:rPr>
          <w:color w:val="000000" w:themeColor="text1"/>
        </w:rPr>
        <w:fldChar w:fldCharType="separate"/>
      </w:r>
      <w:r w:rsidR="00831D11" w:rsidRPr="00831D11">
        <w:rPr>
          <w:noProof/>
          <w:color w:val="000000" w:themeColor="text1"/>
        </w:rPr>
        <w:t>CF81 9GE</w:t>
      </w:r>
      <w:r w:rsidRPr="00831D11">
        <w:rPr>
          <w:color w:val="000000" w:themeColor="text1"/>
        </w:rPr>
        <w:fldChar w:fldCharType="end"/>
      </w:r>
    </w:p>
    <w:p w14:paraId="7F78AD66" w14:textId="77777777" w:rsidR="005E4D39" w:rsidRPr="00831D11" w:rsidRDefault="005E4D39" w:rsidP="00247885">
      <w:pPr>
        <w:pStyle w:val="coverLicenceHolder"/>
        <w:pBdr>
          <w:top w:val="single" w:sz="4" w:space="25" w:color="auto"/>
        </w:pBdr>
        <w:spacing w:before="120" w:line="270" w:lineRule="exact"/>
        <w:rPr>
          <w:rFonts w:cs="Arial"/>
          <w:color w:val="000000" w:themeColor="text1"/>
          <w:sz w:val="22"/>
          <w:szCs w:val="22"/>
        </w:rPr>
      </w:pPr>
    </w:p>
    <w:p w14:paraId="53A1155E" w14:textId="5D2B416E" w:rsidR="005E4D39" w:rsidRPr="00831D11" w:rsidRDefault="005E4D39" w:rsidP="00247885">
      <w:pPr>
        <w:pStyle w:val="coverLicenceHolder"/>
        <w:pBdr>
          <w:top w:val="single" w:sz="4" w:space="25" w:color="auto"/>
        </w:pBdr>
        <w:spacing w:before="120" w:line="270" w:lineRule="exact"/>
        <w:rPr>
          <w:rFonts w:cs="Arial"/>
          <w:color w:val="000000" w:themeColor="text1"/>
          <w:szCs w:val="24"/>
        </w:rPr>
      </w:pPr>
      <w:r w:rsidRPr="00831D11">
        <w:rPr>
          <w:rFonts w:cs="Arial"/>
          <w:color w:val="000000" w:themeColor="text1"/>
          <w:szCs w:val="24"/>
        </w:rPr>
        <w:t>Variation number</w:t>
      </w:r>
    </w:p>
    <w:p w14:paraId="1B3F41FD" w14:textId="6604998D" w:rsidR="005B4A71" w:rsidRPr="00831D11" w:rsidRDefault="004C0162" w:rsidP="00D46ED1">
      <w:pPr>
        <w:pStyle w:val="coverAuthNos"/>
        <w:spacing w:before="60" w:line="276" w:lineRule="auto"/>
        <w:rPr>
          <w:rFonts w:cs="Arial"/>
          <w:color w:val="000000" w:themeColor="text1"/>
          <w:sz w:val="24"/>
          <w:szCs w:val="24"/>
          <w:lang w:eastAsia="en-GB"/>
        </w:rPr>
      </w:pPr>
      <w:r w:rsidRPr="00831D11">
        <w:rPr>
          <w:rFonts w:cs="Arial"/>
          <w:color w:val="000000" w:themeColor="text1"/>
          <w:sz w:val="24"/>
          <w:szCs w:val="24"/>
          <w:lang w:eastAsia="en-GB"/>
        </w:rPr>
        <w:fldChar w:fldCharType="begin"/>
      </w:r>
      <w:r w:rsidRPr="00831D11">
        <w:rPr>
          <w:rFonts w:cs="Arial"/>
          <w:color w:val="000000" w:themeColor="text1"/>
          <w:sz w:val="24"/>
          <w:szCs w:val="24"/>
          <w:lang w:eastAsia="en-GB"/>
        </w:rPr>
        <w:instrText xml:space="preserve"> MERGEFIELD PAN </w:instrText>
      </w:r>
      <w:r w:rsidRPr="00831D11">
        <w:rPr>
          <w:rFonts w:cs="Arial"/>
          <w:color w:val="000000" w:themeColor="text1"/>
          <w:sz w:val="24"/>
          <w:szCs w:val="24"/>
          <w:lang w:eastAsia="en-GB"/>
        </w:rPr>
        <w:fldChar w:fldCharType="separate"/>
      </w:r>
      <w:r w:rsidR="00831D11" w:rsidRPr="00831D11">
        <w:rPr>
          <w:rFonts w:cs="Arial"/>
          <w:noProof/>
          <w:color w:val="000000" w:themeColor="text1"/>
          <w:sz w:val="24"/>
          <w:szCs w:val="24"/>
          <w:lang w:eastAsia="en-GB"/>
        </w:rPr>
        <w:t>PAN-022534</w:t>
      </w:r>
      <w:r w:rsidRPr="00831D11">
        <w:rPr>
          <w:rFonts w:cs="Arial"/>
          <w:color w:val="000000" w:themeColor="text1"/>
          <w:sz w:val="24"/>
          <w:szCs w:val="24"/>
          <w:lang w:eastAsia="en-GB"/>
        </w:rPr>
        <w:fldChar w:fldCharType="end"/>
      </w:r>
    </w:p>
    <w:p w14:paraId="3794E75F" w14:textId="508BB8D9" w:rsidR="005E4D39" w:rsidRPr="00831D11" w:rsidRDefault="005E4D39" w:rsidP="00D46ED1">
      <w:pPr>
        <w:pStyle w:val="coverAuthNos"/>
        <w:spacing w:before="480" w:line="276" w:lineRule="auto"/>
        <w:rPr>
          <w:color w:val="000000" w:themeColor="text1"/>
          <w:sz w:val="24"/>
          <w:szCs w:val="24"/>
          <w:lang w:val="de-DE"/>
        </w:rPr>
      </w:pPr>
      <w:r w:rsidRPr="00831D11">
        <w:rPr>
          <w:color w:val="000000" w:themeColor="text1"/>
          <w:sz w:val="24"/>
          <w:szCs w:val="24"/>
          <w:lang w:val="de-DE"/>
        </w:rPr>
        <w:t>Permit number</w:t>
      </w:r>
    </w:p>
    <w:p w14:paraId="667CFDE7" w14:textId="14941065" w:rsidR="005E4D39" w:rsidRPr="00831D11" w:rsidRDefault="00007710" w:rsidP="00D46ED1">
      <w:pPr>
        <w:spacing w:before="60"/>
        <w:ind w:left="3249" w:firstLine="720"/>
        <w:rPr>
          <w:color w:val="000000" w:themeColor="text1"/>
          <w:sz w:val="24"/>
          <w:lang w:val="de-DE"/>
        </w:rPr>
      </w:pPr>
      <w:r w:rsidRPr="00831D11">
        <w:rPr>
          <w:rFonts w:ascii="Arial" w:hAnsi="Arial"/>
          <w:color w:val="000000" w:themeColor="text1"/>
          <w:sz w:val="24"/>
          <w:lang w:val="de-DE"/>
        </w:rPr>
        <w:fldChar w:fldCharType="begin"/>
      </w:r>
      <w:r w:rsidRPr="00831D11">
        <w:rPr>
          <w:rFonts w:ascii="Arial" w:hAnsi="Arial"/>
          <w:color w:val="000000" w:themeColor="text1"/>
          <w:sz w:val="24"/>
          <w:lang w:val="de-DE"/>
        </w:rPr>
        <w:instrText xml:space="preserve"> MERGEFIELD Permit_number </w:instrText>
      </w:r>
      <w:r w:rsidRPr="00831D11">
        <w:rPr>
          <w:rFonts w:ascii="Arial" w:hAnsi="Arial"/>
          <w:color w:val="000000" w:themeColor="text1"/>
          <w:sz w:val="24"/>
          <w:lang w:val="de-DE"/>
        </w:rPr>
        <w:fldChar w:fldCharType="separate"/>
      </w:r>
      <w:r w:rsidR="00831D11" w:rsidRPr="00831D11">
        <w:rPr>
          <w:rFonts w:ascii="Arial" w:hAnsi="Arial"/>
          <w:noProof/>
          <w:color w:val="000000" w:themeColor="text1"/>
          <w:sz w:val="24"/>
          <w:lang w:val="de-DE"/>
        </w:rPr>
        <w:t>EPR/AB3397HZ</w:t>
      </w:r>
      <w:r w:rsidRPr="00831D11">
        <w:rPr>
          <w:rFonts w:ascii="Arial" w:hAnsi="Arial"/>
          <w:color w:val="000000" w:themeColor="text1"/>
          <w:sz w:val="24"/>
          <w:lang w:val="de-DE"/>
        </w:rPr>
        <w:fldChar w:fldCharType="end"/>
      </w:r>
      <w:r w:rsidR="005E4D39" w:rsidRPr="00831D11">
        <w:rPr>
          <w:rFonts w:ascii="Arial" w:hAnsi="Arial"/>
          <w:color w:val="000000" w:themeColor="text1"/>
          <w:sz w:val="24"/>
          <w:lang w:val="de-DE"/>
        </w:rPr>
        <w:tab/>
      </w:r>
    </w:p>
    <w:p w14:paraId="64257150" w14:textId="77777777" w:rsidR="005E4D39" w:rsidRPr="0058535B" w:rsidRDefault="005E4D39" w:rsidP="00247885">
      <w:pPr>
        <w:rPr>
          <w:lang w:val="de-DE"/>
        </w:rPr>
      </w:pPr>
    </w:p>
    <w:p w14:paraId="0B790792" w14:textId="77777777" w:rsidR="005E4D39" w:rsidRPr="0058535B" w:rsidRDefault="005E4D39" w:rsidP="00247885">
      <w:pPr>
        <w:rPr>
          <w:lang w:val="de-DE"/>
        </w:rPr>
      </w:pPr>
    </w:p>
    <w:p w14:paraId="3D242908" w14:textId="77777777" w:rsidR="005E4D39" w:rsidRPr="0058535B" w:rsidRDefault="005E4D39" w:rsidP="00247885">
      <w:pPr>
        <w:jc w:val="center"/>
        <w:rPr>
          <w:lang w:val="de-DE"/>
        </w:rPr>
      </w:pPr>
    </w:p>
    <w:p w14:paraId="2F46EC34" w14:textId="77777777" w:rsidR="005E4D39" w:rsidRPr="0058535B" w:rsidRDefault="005E4D39" w:rsidP="00247885">
      <w:pPr>
        <w:rPr>
          <w:lang w:val="de-DE"/>
        </w:rPr>
      </w:pPr>
    </w:p>
    <w:p w14:paraId="4EE047A1" w14:textId="77777777" w:rsidR="005E4D39" w:rsidRDefault="005E4D39" w:rsidP="00247885">
      <w:pPr>
        <w:pStyle w:val="coverAuthNos"/>
        <w:tabs>
          <w:tab w:val="left" w:pos="5270"/>
        </w:tabs>
        <w:spacing w:line="312" w:lineRule="auto"/>
        <w:rPr>
          <w:lang w:val="de-DE"/>
        </w:rPr>
      </w:pPr>
      <w:r>
        <w:rPr>
          <w:lang w:val="de-DE"/>
        </w:rPr>
        <w:tab/>
      </w:r>
    </w:p>
    <w:p w14:paraId="0D28C2EF" w14:textId="77777777" w:rsidR="005E4D39" w:rsidRDefault="005E4D39" w:rsidP="00247885">
      <w:pPr>
        <w:pStyle w:val="coverAuthNos"/>
        <w:spacing w:line="312" w:lineRule="auto"/>
        <w:ind w:left="0"/>
        <w:rPr>
          <w:lang w:val="de-DE"/>
        </w:rPr>
      </w:pPr>
    </w:p>
    <w:p w14:paraId="6FCAFD53" w14:textId="77777777" w:rsidR="005E4D39" w:rsidRDefault="005E4D39" w:rsidP="00247885">
      <w:pPr>
        <w:pStyle w:val="coverAuthNos"/>
        <w:spacing w:line="312" w:lineRule="auto"/>
        <w:ind w:left="0"/>
        <w:rPr>
          <w:lang w:val="de-DE"/>
        </w:rPr>
      </w:pPr>
    </w:p>
    <w:p w14:paraId="59654353" w14:textId="77777777" w:rsidR="005E4D39" w:rsidRDefault="005E4D39" w:rsidP="00247885">
      <w:pPr>
        <w:pStyle w:val="coverAuthNos"/>
        <w:spacing w:line="312" w:lineRule="auto"/>
        <w:ind w:left="0"/>
        <w:rPr>
          <w:lang w:val="de-DE"/>
        </w:rPr>
      </w:pPr>
    </w:p>
    <w:p w14:paraId="1CD4AFD4" w14:textId="77777777" w:rsidR="005E4D39" w:rsidRDefault="005E4D39" w:rsidP="00247885">
      <w:pPr>
        <w:pStyle w:val="coverAuthNos"/>
        <w:spacing w:line="312" w:lineRule="auto"/>
        <w:ind w:left="0"/>
        <w:rPr>
          <w:lang w:val="de-DE"/>
        </w:rPr>
      </w:pPr>
    </w:p>
    <w:p w14:paraId="266A2857" w14:textId="77777777" w:rsidR="005E4D39" w:rsidRPr="00DE0217" w:rsidRDefault="005E4D39" w:rsidP="00247885">
      <w:pPr>
        <w:pStyle w:val="coverAuthNos"/>
        <w:spacing w:line="312" w:lineRule="auto"/>
        <w:ind w:left="0"/>
        <w:rPr>
          <w:lang w:val="de-DE"/>
        </w:rPr>
      </w:pPr>
    </w:p>
    <w:p w14:paraId="0F6CFDBA" w14:textId="27144F80" w:rsidR="00007710" w:rsidRPr="00831D11" w:rsidRDefault="00007710" w:rsidP="00247885">
      <w:pPr>
        <w:pStyle w:val="Heading1nonum"/>
        <w:spacing w:before="80" w:after="0" w:line="312" w:lineRule="auto"/>
        <w:jc w:val="center"/>
        <w:rPr>
          <w:color w:val="000000" w:themeColor="text1"/>
        </w:rPr>
      </w:pPr>
      <w:r w:rsidRPr="00831D11">
        <w:rPr>
          <w:color w:val="000000" w:themeColor="text1"/>
        </w:rPr>
        <w:lastRenderedPageBreak/>
        <w:fldChar w:fldCharType="begin"/>
      </w:r>
      <w:r w:rsidRPr="00831D11">
        <w:rPr>
          <w:color w:val="000000" w:themeColor="text1"/>
        </w:rPr>
        <w:instrText xml:space="preserve"> MERGEFIELD Site_name </w:instrText>
      </w:r>
      <w:r w:rsidRPr="00831D11">
        <w:rPr>
          <w:color w:val="000000" w:themeColor="text1"/>
        </w:rPr>
        <w:fldChar w:fldCharType="separate"/>
      </w:r>
      <w:r w:rsidR="00831D11" w:rsidRPr="00831D11">
        <w:rPr>
          <w:noProof/>
          <w:color w:val="000000" w:themeColor="text1"/>
        </w:rPr>
        <w:t>Deri, Darren Valley CSO</w:t>
      </w:r>
      <w:r w:rsidRPr="00831D11">
        <w:rPr>
          <w:color w:val="000000" w:themeColor="text1"/>
        </w:rPr>
        <w:fldChar w:fldCharType="end"/>
      </w:r>
    </w:p>
    <w:p w14:paraId="2A7AD8B6" w14:textId="744B6789" w:rsidR="005E4D39" w:rsidRPr="00831D11" w:rsidRDefault="005E4D39" w:rsidP="00247885">
      <w:pPr>
        <w:pStyle w:val="Heading1nonum"/>
        <w:spacing w:before="80" w:after="0" w:line="312" w:lineRule="auto"/>
        <w:jc w:val="center"/>
        <w:rPr>
          <w:color w:val="000000" w:themeColor="text1"/>
        </w:rPr>
      </w:pPr>
      <w:r w:rsidRPr="00831D11">
        <w:rPr>
          <w:color w:val="000000" w:themeColor="text1"/>
        </w:rPr>
        <w:t xml:space="preserve">Permit Number </w:t>
      </w:r>
      <w:r w:rsidR="00007710" w:rsidRPr="00831D11">
        <w:rPr>
          <w:color w:val="000000" w:themeColor="text1"/>
        </w:rPr>
        <w:fldChar w:fldCharType="begin"/>
      </w:r>
      <w:r w:rsidR="00007710" w:rsidRPr="00831D11">
        <w:rPr>
          <w:color w:val="000000" w:themeColor="text1"/>
        </w:rPr>
        <w:instrText xml:space="preserve"> MERGEFIELD Permit_number </w:instrText>
      </w:r>
      <w:r w:rsidR="00007710" w:rsidRPr="00831D11">
        <w:rPr>
          <w:color w:val="000000" w:themeColor="text1"/>
        </w:rPr>
        <w:fldChar w:fldCharType="separate"/>
      </w:r>
      <w:r w:rsidR="00831D11" w:rsidRPr="00831D11">
        <w:rPr>
          <w:noProof/>
          <w:color w:val="000000" w:themeColor="text1"/>
        </w:rPr>
        <w:t>EPR/AB3397HZ</w:t>
      </w:r>
      <w:r w:rsidR="00007710" w:rsidRPr="00831D11">
        <w:rPr>
          <w:color w:val="000000" w:themeColor="text1"/>
        </w:rPr>
        <w:fldChar w:fldCharType="end"/>
      </w:r>
    </w:p>
    <w:p w14:paraId="45D88320" w14:textId="77777777" w:rsidR="005E4D39" w:rsidRDefault="005E4D39" w:rsidP="00247885">
      <w:pPr>
        <w:pStyle w:val="Heading1nonum"/>
        <w:spacing w:line="312" w:lineRule="auto"/>
      </w:pPr>
      <w:r>
        <w:t>Introductory note</w:t>
      </w:r>
    </w:p>
    <w:p w14:paraId="1E2B47A1" w14:textId="77777777" w:rsidR="005E4D39" w:rsidRPr="00AC1C65" w:rsidRDefault="005E4D39" w:rsidP="00247885">
      <w:pPr>
        <w:pStyle w:val="Heading2a"/>
        <w:spacing w:before="120" w:line="312" w:lineRule="auto"/>
        <w:rPr>
          <w:i w:val="0"/>
        </w:rPr>
      </w:pPr>
      <w:r w:rsidRPr="00AC1C65">
        <w:rPr>
          <w:i w:val="0"/>
        </w:rPr>
        <w:t>This introductory note does not form a part of the permit</w:t>
      </w:r>
    </w:p>
    <w:p w14:paraId="7D67BFA1" w14:textId="77777777" w:rsidR="005E4D39" w:rsidRPr="00B53F99" w:rsidRDefault="005E4D39"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02F8305" w14:textId="77777777" w:rsidR="005E4D39" w:rsidRPr="00B53F99" w:rsidRDefault="005E4D39" w:rsidP="00247885">
      <w:pPr>
        <w:pStyle w:val="Draftingnote"/>
        <w:spacing w:before="0"/>
        <w:contextualSpacing/>
        <w:rPr>
          <w:rFonts w:cs="Arial"/>
          <w:i w:val="0"/>
          <w:color w:val="FF0000"/>
          <w:sz w:val="22"/>
          <w:szCs w:val="22"/>
        </w:rPr>
      </w:pPr>
    </w:p>
    <w:p w14:paraId="09C2104A" w14:textId="6BD9921F" w:rsidR="005E4D39" w:rsidRDefault="005E4D39"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w:t>
      </w:r>
      <w:r w:rsidR="00831D11">
        <w:rPr>
          <w:rFonts w:cs="Arial"/>
          <w:i w:val="0"/>
          <w:color w:val="auto"/>
          <w:sz w:val="22"/>
          <w:szCs w:val="22"/>
        </w:rPr>
        <w:t xml:space="preserve"> at the request of </w:t>
      </w:r>
      <w:r w:rsidR="00831D11" w:rsidRPr="00831D11">
        <w:rPr>
          <w:rFonts w:cs="Arial"/>
          <w:i w:val="0"/>
          <w:color w:val="auto"/>
          <w:sz w:val="22"/>
          <w:szCs w:val="22"/>
        </w:rPr>
        <w:t>Dŵr Cymru Cyfyngedig</w:t>
      </w:r>
      <w:r w:rsidR="00831D11">
        <w:rPr>
          <w:rFonts w:cs="Arial"/>
          <w:i w:val="0"/>
          <w:color w:val="auto"/>
          <w:sz w:val="22"/>
          <w:szCs w:val="22"/>
        </w:rPr>
        <w:t xml:space="preserve"> to amend the weir setting error on the previous consent. The value has been corrected from 152 l/s to 169 l/s.</w:t>
      </w:r>
    </w:p>
    <w:p w14:paraId="14C7A4AD" w14:textId="4A054C9A" w:rsidR="00831D11" w:rsidRDefault="00831D11" w:rsidP="00247885">
      <w:pPr>
        <w:pStyle w:val="Draftingnote"/>
        <w:spacing w:before="0"/>
        <w:contextualSpacing/>
        <w:rPr>
          <w:rFonts w:cs="Arial"/>
          <w:i w:val="0"/>
          <w:color w:val="auto"/>
          <w:sz w:val="22"/>
          <w:szCs w:val="22"/>
        </w:rPr>
      </w:pPr>
    </w:p>
    <w:p w14:paraId="48587BEC" w14:textId="71238886" w:rsidR="00831D11" w:rsidRPr="00B53F99" w:rsidRDefault="00831D11" w:rsidP="00247885">
      <w:pPr>
        <w:pStyle w:val="Draftingnote"/>
        <w:spacing w:before="0"/>
        <w:contextualSpacing/>
        <w:rPr>
          <w:rFonts w:cs="Arial"/>
          <w:i w:val="0"/>
          <w:color w:val="auto"/>
          <w:sz w:val="22"/>
          <w:szCs w:val="22"/>
        </w:rPr>
      </w:pPr>
      <w:r>
        <w:rPr>
          <w:rFonts w:cs="Arial"/>
          <w:i w:val="0"/>
          <w:color w:val="auto"/>
          <w:sz w:val="22"/>
          <w:szCs w:val="22"/>
        </w:rPr>
        <w:t>The registered office has also been updated.</w:t>
      </w:r>
    </w:p>
    <w:p w14:paraId="74F7A692" w14:textId="77777777" w:rsidR="005E4D39" w:rsidRPr="00B53F99" w:rsidRDefault="005E4D39" w:rsidP="00247885">
      <w:pPr>
        <w:pStyle w:val="Draftingnote"/>
        <w:spacing w:before="0"/>
        <w:contextualSpacing/>
        <w:rPr>
          <w:rFonts w:cs="Arial"/>
          <w:i w:val="0"/>
          <w:color w:val="000000"/>
          <w:sz w:val="22"/>
          <w:szCs w:val="22"/>
        </w:rPr>
      </w:pPr>
    </w:p>
    <w:p w14:paraId="5BBE1803" w14:textId="77777777" w:rsidR="005E4D39" w:rsidRDefault="005E4D39"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26AC175D" w14:textId="77777777" w:rsidR="005E4D39" w:rsidRPr="00BC015D" w:rsidRDefault="005E4D39" w:rsidP="00247885">
      <w:pPr>
        <w:pStyle w:val="Draftingnote"/>
        <w:spacing w:before="0"/>
        <w:contextualSpacing/>
        <w:rPr>
          <w:rFonts w:cs="Arial"/>
          <w:i w:val="0"/>
          <w:color w:val="000000"/>
          <w:sz w:val="22"/>
          <w:szCs w:val="22"/>
        </w:rPr>
      </w:pPr>
    </w:p>
    <w:p w14:paraId="33091052" w14:textId="72ACB562" w:rsidR="005E4D39" w:rsidRPr="001515F4" w:rsidRDefault="005E4D39"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sidR="00247885">
        <w:rPr>
          <w:rFonts w:cs="Arial"/>
          <w:sz w:val="22"/>
          <w:szCs w:val="22"/>
        </w:rPr>
        <w:t>t backdated before 6</w:t>
      </w:r>
      <w:r w:rsidR="00831D11" w:rsidRPr="00831D11">
        <w:rPr>
          <w:rFonts w:cs="Arial"/>
          <w:sz w:val="22"/>
          <w:szCs w:val="22"/>
          <w:vertAlign w:val="superscript"/>
        </w:rPr>
        <w:t>th</w:t>
      </w:r>
      <w:r w:rsidR="00831D11">
        <w:rPr>
          <w:rFonts w:cs="Arial"/>
          <w:sz w:val="22"/>
          <w:szCs w:val="22"/>
        </w:rPr>
        <w:t xml:space="preserve"> </w:t>
      </w:r>
      <w:r w:rsidR="00247885">
        <w:rPr>
          <w:rFonts w:cs="Arial"/>
          <w:sz w:val="22"/>
          <w:szCs w:val="22"/>
        </w:rPr>
        <w:t>April 2010.</w:t>
      </w:r>
    </w:p>
    <w:p w14:paraId="7DC3E2D7" w14:textId="77777777" w:rsidR="005E4D39" w:rsidRDefault="005E4D39"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200"/>
        <w:gridCol w:w="2187"/>
        <w:gridCol w:w="3827"/>
      </w:tblGrid>
      <w:tr w:rsidR="005E4D39" w14:paraId="2C0F0BED" w14:textId="77777777" w:rsidTr="001E5E04">
        <w:trPr>
          <w:cantSplit/>
        </w:trPr>
        <w:tc>
          <w:tcPr>
            <w:tcW w:w="9214" w:type="dxa"/>
            <w:gridSpan w:val="3"/>
            <w:tcBorders>
              <w:top w:val="nil"/>
              <w:left w:val="nil"/>
              <w:bottom w:val="nil"/>
              <w:right w:val="nil"/>
            </w:tcBorders>
            <w:shd w:val="clear" w:color="auto" w:fill="000000"/>
          </w:tcPr>
          <w:p w14:paraId="5EE25621" w14:textId="77777777" w:rsidR="005E4D39" w:rsidRPr="00172FF4" w:rsidRDefault="005E4D39" w:rsidP="001E5E04">
            <w:pPr>
              <w:pStyle w:val="Tabletitle"/>
              <w:spacing w:line="312" w:lineRule="auto"/>
              <w:rPr>
                <w:rFonts w:ascii="Arial" w:hAnsi="Arial" w:cs="Arial"/>
                <w:color w:val="FFFFFF"/>
              </w:rPr>
            </w:pPr>
            <w:r w:rsidRPr="00172FF4">
              <w:rPr>
                <w:rFonts w:ascii="Arial" w:hAnsi="Arial" w:cs="Arial"/>
                <w:color w:val="FFFFFF"/>
              </w:rPr>
              <w:t>Status Log of the permit</w:t>
            </w:r>
          </w:p>
        </w:tc>
      </w:tr>
      <w:tr w:rsidR="005E4D39" w14:paraId="63A72F1B" w14:textId="77777777" w:rsidTr="00831D11">
        <w:tc>
          <w:tcPr>
            <w:tcW w:w="3200" w:type="dxa"/>
            <w:tcBorders>
              <w:top w:val="nil"/>
              <w:left w:val="nil"/>
              <w:bottom w:val="single" w:sz="6" w:space="0" w:color="auto"/>
              <w:right w:val="nil"/>
            </w:tcBorders>
          </w:tcPr>
          <w:p w14:paraId="58495811" w14:textId="77777777" w:rsidR="005E4D39" w:rsidRPr="00172FF4" w:rsidRDefault="005E4D39" w:rsidP="001E5E04">
            <w:pPr>
              <w:pStyle w:val="Tablehead"/>
              <w:spacing w:line="312" w:lineRule="auto"/>
              <w:rPr>
                <w:rFonts w:ascii="Arial" w:hAnsi="Arial" w:cs="Arial"/>
              </w:rPr>
            </w:pPr>
            <w:r w:rsidRPr="00172FF4">
              <w:rPr>
                <w:rFonts w:ascii="Arial" w:hAnsi="Arial" w:cs="Arial"/>
              </w:rPr>
              <w:t>Detail</w:t>
            </w:r>
          </w:p>
        </w:tc>
        <w:tc>
          <w:tcPr>
            <w:tcW w:w="2187" w:type="dxa"/>
            <w:tcBorders>
              <w:top w:val="nil"/>
              <w:left w:val="nil"/>
              <w:bottom w:val="single" w:sz="6" w:space="0" w:color="auto"/>
              <w:right w:val="nil"/>
            </w:tcBorders>
          </w:tcPr>
          <w:p w14:paraId="10C45D45" w14:textId="77777777" w:rsidR="005E4D39" w:rsidRPr="00172FF4" w:rsidRDefault="005E4D39" w:rsidP="001E5E04">
            <w:pPr>
              <w:pStyle w:val="Tablehead"/>
              <w:spacing w:line="312" w:lineRule="auto"/>
              <w:rPr>
                <w:rFonts w:ascii="Arial" w:hAnsi="Arial" w:cs="Arial"/>
              </w:rPr>
            </w:pPr>
            <w:r w:rsidRPr="00172FF4">
              <w:rPr>
                <w:rFonts w:ascii="Arial" w:hAnsi="Arial" w:cs="Arial"/>
              </w:rPr>
              <w:t>Date</w:t>
            </w:r>
          </w:p>
        </w:tc>
        <w:tc>
          <w:tcPr>
            <w:tcW w:w="3827" w:type="dxa"/>
            <w:tcBorders>
              <w:top w:val="nil"/>
              <w:left w:val="nil"/>
              <w:bottom w:val="single" w:sz="6" w:space="0" w:color="auto"/>
              <w:right w:val="nil"/>
            </w:tcBorders>
          </w:tcPr>
          <w:p w14:paraId="583AD26B" w14:textId="77777777" w:rsidR="005E4D39" w:rsidRPr="00172FF4" w:rsidRDefault="005E4D39" w:rsidP="001E5E04">
            <w:pPr>
              <w:pStyle w:val="Tablehead"/>
              <w:spacing w:line="312" w:lineRule="auto"/>
              <w:rPr>
                <w:rFonts w:ascii="Arial" w:hAnsi="Arial" w:cs="Arial"/>
              </w:rPr>
            </w:pPr>
            <w:r>
              <w:rPr>
                <w:rFonts w:ascii="Arial" w:hAnsi="Arial" w:cs="Arial"/>
              </w:rPr>
              <w:t>Comments</w:t>
            </w:r>
          </w:p>
        </w:tc>
      </w:tr>
      <w:tr w:rsidR="005E4D39" w14:paraId="14A7F518" w14:textId="77777777" w:rsidTr="00831D11">
        <w:tc>
          <w:tcPr>
            <w:tcW w:w="3200" w:type="dxa"/>
            <w:tcBorders>
              <w:top w:val="single" w:sz="6" w:space="0" w:color="auto"/>
              <w:left w:val="nil"/>
              <w:bottom w:val="single" w:sz="6" w:space="0" w:color="auto"/>
              <w:right w:val="nil"/>
            </w:tcBorders>
          </w:tcPr>
          <w:p w14:paraId="1FC70FA7" w14:textId="419F7D67" w:rsidR="005E4D39" w:rsidRPr="00831D11" w:rsidRDefault="005E4D39" w:rsidP="001E5E04">
            <w:pPr>
              <w:pStyle w:val="Tablebody"/>
              <w:spacing w:line="276" w:lineRule="auto"/>
              <w:rPr>
                <w:rFonts w:ascii="Arial" w:hAnsi="Arial" w:cs="Arial"/>
                <w:color w:val="000000" w:themeColor="text1"/>
                <w:sz w:val="22"/>
                <w:szCs w:val="22"/>
              </w:rPr>
            </w:pPr>
            <w:r w:rsidRPr="00831D11">
              <w:rPr>
                <w:rFonts w:ascii="Arial" w:hAnsi="Arial" w:cs="Arial"/>
                <w:color w:val="000000" w:themeColor="text1"/>
                <w:sz w:val="22"/>
                <w:szCs w:val="22"/>
              </w:rPr>
              <w:t>Application</w:t>
            </w:r>
            <w:r w:rsidR="00831D11" w:rsidRPr="00831D11">
              <w:rPr>
                <w:rFonts w:ascii="Arial" w:hAnsi="Arial" w:cs="Arial"/>
                <w:color w:val="000000" w:themeColor="text1"/>
                <w:sz w:val="22"/>
                <w:szCs w:val="22"/>
              </w:rPr>
              <w:t xml:space="preserve"> PAN-001092</w:t>
            </w:r>
          </w:p>
        </w:tc>
        <w:tc>
          <w:tcPr>
            <w:tcW w:w="2187" w:type="dxa"/>
            <w:tcBorders>
              <w:top w:val="single" w:sz="6" w:space="0" w:color="auto"/>
              <w:left w:val="nil"/>
              <w:bottom w:val="single" w:sz="6" w:space="0" w:color="auto"/>
              <w:right w:val="nil"/>
            </w:tcBorders>
          </w:tcPr>
          <w:p w14:paraId="32B04246" w14:textId="060BD913" w:rsidR="00831D11" w:rsidRPr="00831D11" w:rsidRDefault="00831D11" w:rsidP="001E5E04">
            <w:pPr>
              <w:pStyle w:val="Tablebody"/>
              <w:spacing w:line="276" w:lineRule="auto"/>
              <w:rPr>
                <w:rFonts w:ascii="Arial" w:hAnsi="Arial" w:cs="Arial"/>
                <w:color w:val="000000" w:themeColor="text1"/>
                <w:sz w:val="22"/>
                <w:szCs w:val="22"/>
              </w:rPr>
            </w:pPr>
            <w:r w:rsidRPr="00831D11">
              <w:rPr>
                <w:rFonts w:ascii="Arial" w:hAnsi="Arial" w:cs="Arial"/>
                <w:color w:val="000000" w:themeColor="text1"/>
                <w:sz w:val="22"/>
                <w:szCs w:val="22"/>
              </w:rPr>
              <w:t>Duly Made 24/11/2016</w:t>
            </w:r>
          </w:p>
        </w:tc>
        <w:tc>
          <w:tcPr>
            <w:tcW w:w="3827" w:type="dxa"/>
            <w:tcBorders>
              <w:top w:val="single" w:sz="6" w:space="0" w:color="auto"/>
              <w:left w:val="nil"/>
              <w:bottom w:val="single" w:sz="6" w:space="0" w:color="auto"/>
              <w:right w:val="nil"/>
            </w:tcBorders>
          </w:tcPr>
          <w:p w14:paraId="2EEB51A5" w14:textId="63D55797" w:rsidR="005E4D39" w:rsidRPr="00831D11" w:rsidRDefault="00831D11" w:rsidP="001E5E04">
            <w:pPr>
              <w:pStyle w:val="Tablebody"/>
              <w:spacing w:line="276" w:lineRule="auto"/>
              <w:rPr>
                <w:rFonts w:ascii="Arial" w:hAnsi="Arial" w:cs="Arial"/>
                <w:color w:val="000000" w:themeColor="text1"/>
                <w:sz w:val="22"/>
                <w:szCs w:val="22"/>
              </w:rPr>
            </w:pPr>
            <w:r w:rsidRPr="00831D11">
              <w:rPr>
                <w:rFonts w:ascii="Arial" w:hAnsi="Arial" w:cs="Arial"/>
                <w:color w:val="000000" w:themeColor="text1"/>
                <w:sz w:val="22"/>
                <w:szCs w:val="22"/>
              </w:rPr>
              <w:t>Application for discharge of storm sewage.</w:t>
            </w:r>
          </w:p>
        </w:tc>
      </w:tr>
      <w:tr w:rsidR="00831D11" w14:paraId="0B922998" w14:textId="77777777" w:rsidTr="00831D11">
        <w:tc>
          <w:tcPr>
            <w:tcW w:w="3200" w:type="dxa"/>
            <w:tcBorders>
              <w:top w:val="single" w:sz="6" w:space="0" w:color="auto"/>
              <w:left w:val="nil"/>
              <w:bottom w:val="single" w:sz="6" w:space="0" w:color="auto"/>
              <w:right w:val="nil"/>
            </w:tcBorders>
          </w:tcPr>
          <w:p w14:paraId="5643D9AE" w14:textId="2C373FDE" w:rsidR="00831D11" w:rsidRPr="00831D11" w:rsidRDefault="00831D11" w:rsidP="001E5E04">
            <w:pPr>
              <w:pStyle w:val="Tablebody"/>
              <w:spacing w:line="276" w:lineRule="auto"/>
              <w:rPr>
                <w:rFonts w:ascii="Arial" w:hAnsi="Arial" w:cs="Arial"/>
                <w:color w:val="000000" w:themeColor="text1"/>
                <w:sz w:val="22"/>
                <w:szCs w:val="22"/>
              </w:rPr>
            </w:pPr>
            <w:r w:rsidRPr="00831D11">
              <w:rPr>
                <w:rFonts w:ascii="Arial" w:hAnsi="Arial" w:cs="Arial"/>
                <w:color w:val="000000" w:themeColor="text1"/>
                <w:sz w:val="22"/>
                <w:szCs w:val="22"/>
              </w:rPr>
              <w:t>Permit determined</w:t>
            </w:r>
          </w:p>
        </w:tc>
        <w:tc>
          <w:tcPr>
            <w:tcW w:w="2187" w:type="dxa"/>
            <w:tcBorders>
              <w:top w:val="single" w:sz="6" w:space="0" w:color="auto"/>
              <w:left w:val="nil"/>
              <w:bottom w:val="single" w:sz="6" w:space="0" w:color="auto"/>
              <w:right w:val="nil"/>
            </w:tcBorders>
          </w:tcPr>
          <w:p w14:paraId="0402D2D6" w14:textId="3992480C" w:rsidR="00831D11" w:rsidRPr="00831D11" w:rsidRDefault="00831D11" w:rsidP="001E5E04">
            <w:pPr>
              <w:pStyle w:val="Tablebody"/>
              <w:spacing w:line="276" w:lineRule="auto"/>
              <w:rPr>
                <w:rFonts w:ascii="Arial" w:hAnsi="Arial" w:cs="Arial"/>
                <w:color w:val="000000" w:themeColor="text1"/>
                <w:sz w:val="22"/>
                <w:szCs w:val="22"/>
              </w:rPr>
            </w:pPr>
            <w:r w:rsidRPr="00831D11">
              <w:rPr>
                <w:rFonts w:ascii="Arial" w:hAnsi="Arial" w:cs="Arial"/>
                <w:color w:val="000000" w:themeColor="text1"/>
                <w:sz w:val="22"/>
                <w:szCs w:val="22"/>
              </w:rPr>
              <w:t>15/03/2017</w:t>
            </w:r>
          </w:p>
        </w:tc>
        <w:tc>
          <w:tcPr>
            <w:tcW w:w="3827" w:type="dxa"/>
            <w:tcBorders>
              <w:top w:val="single" w:sz="6" w:space="0" w:color="auto"/>
              <w:left w:val="nil"/>
              <w:bottom w:val="single" w:sz="6" w:space="0" w:color="auto"/>
              <w:right w:val="nil"/>
            </w:tcBorders>
          </w:tcPr>
          <w:p w14:paraId="7B5F216C" w14:textId="7BA2BEC7" w:rsidR="00831D11" w:rsidRPr="00831D11" w:rsidRDefault="00831D11" w:rsidP="001E5E04">
            <w:pPr>
              <w:pStyle w:val="Tablebody"/>
              <w:spacing w:line="276" w:lineRule="auto"/>
              <w:rPr>
                <w:rFonts w:ascii="Arial" w:hAnsi="Arial" w:cs="Arial"/>
                <w:color w:val="000000" w:themeColor="text1"/>
                <w:sz w:val="22"/>
                <w:szCs w:val="22"/>
              </w:rPr>
            </w:pPr>
            <w:r w:rsidRPr="00831D11">
              <w:rPr>
                <w:rFonts w:ascii="Arial" w:hAnsi="Arial" w:cs="Arial"/>
                <w:color w:val="000000" w:themeColor="text1"/>
                <w:sz w:val="22"/>
                <w:szCs w:val="22"/>
              </w:rPr>
              <w:t>Permit issued to Dŵr Cymru Cyfyngedig.</w:t>
            </w:r>
          </w:p>
        </w:tc>
      </w:tr>
      <w:tr w:rsidR="005E4D39" w14:paraId="78209211" w14:textId="77777777" w:rsidTr="00831D11">
        <w:tc>
          <w:tcPr>
            <w:tcW w:w="3200" w:type="dxa"/>
            <w:tcBorders>
              <w:top w:val="single" w:sz="6" w:space="0" w:color="auto"/>
              <w:left w:val="nil"/>
              <w:bottom w:val="single" w:sz="6" w:space="0" w:color="auto"/>
              <w:right w:val="nil"/>
            </w:tcBorders>
          </w:tcPr>
          <w:p w14:paraId="0A725E82" w14:textId="55E86180" w:rsidR="005E4D39" w:rsidRPr="00831D11" w:rsidRDefault="007E2C23" w:rsidP="001E5E04">
            <w:pPr>
              <w:pStyle w:val="Tablebody"/>
              <w:spacing w:line="276" w:lineRule="auto"/>
              <w:rPr>
                <w:rFonts w:ascii="Arial" w:hAnsi="Arial" w:cs="Arial"/>
                <w:color w:val="000000" w:themeColor="text1"/>
                <w:sz w:val="22"/>
                <w:szCs w:val="22"/>
              </w:rPr>
            </w:pPr>
            <w:r>
              <w:rPr>
                <w:rFonts w:ascii="Arial" w:hAnsi="Arial" w:cs="Arial"/>
                <w:color w:val="000000" w:themeColor="text1"/>
                <w:sz w:val="22"/>
                <w:szCs w:val="22"/>
              </w:rPr>
              <w:t>Operator</w:t>
            </w:r>
            <w:r w:rsidR="00F30305" w:rsidRPr="00831D11">
              <w:rPr>
                <w:rFonts w:ascii="Arial" w:hAnsi="Arial" w:cs="Arial"/>
                <w:color w:val="000000" w:themeColor="text1"/>
                <w:sz w:val="22"/>
                <w:szCs w:val="22"/>
              </w:rPr>
              <w:t>-</w:t>
            </w:r>
            <w:r w:rsidR="005E4D39" w:rsidRPr="00831D11">
              <w:rPr>
                <w:rFonts w:ascii="Arial" w:hAnsi="Arial" w:cs="Arial"/>
                <w:color w:val="000000" w:themeColor="text1"/>
                <w:sz w:val="22"/>
                <w:szCs w:val="22"/>
              </w:rPr>
              <w:t>initiated variation</w:t>
            </w:r>
          </w:p>
          <w:p w14:paraId="60A04AF6" w14:textId="6D086D0B" w:rsidR="005E4D39" w:rsidRPr="00831D11" w:rsidRDefault="004C0162" w:rsidP="001E5E04">
            <w:pPr>
              <w:pStyle w:val="Tablebody"/>
              <w:spacing w:line="276" w:lineRule="auto"/>
              <w:rPr>
                <w:rFonts w:ascii="Arial" w:hAnsi="Arial" w:cs="Arial"/>
                <w:color w:val="000000" w:themeColor="text1"/>
                <w:sz w:val="22"/>
                <w:szCs w:val="22"/>
              </w:rPr>
            </w:pPr>
            <w:r w:rsidRPr="00831D11">
              <w:rPr>
                <w:rFonts w:ascii="Arial" w:hAnsi="Arial" w:cs="Arial"/>
                <w:color w:val="000000" w:themeColor="text1"/>
                <w:sz w:val="22"/>
                <w:szCs w:val="22"/>
              </w:rPr>
              <w:fldChar w:fldCharType="begin"/>
            </w:r>
            <w:r w:rsidRPr="00831D11">
              <w:rPr>
                <w:rFonts w:ascii="Arial" w:hAnsi="Arial" w:cs="Arial"/>
                <w:color w:val="000000" w:themeColor="text1"/>
                <w:sz w:val="22"/>
                <w:szCs w:val="22"/>
              </w:rPr>
              <w:instrText xml:space="preserve"> MERGEFIELD PAN </w:instrText>
            </w:r>
            <w:r w:rsidRPr="00831D11">
              <w:rPr>
                <w:rFonts w:ascii="Arial" w:hAnsi="Arial" w:cs="Arial"/>
                <w:color w:val="000000" w:themeColor="text1"/>
                <w:sz w:val="22"/>
                <w:szCs w:val="22"/>
              </w:rPr>
              <w:fldChar w:fldCharType="separate"/>
            </w:r>
            <w:r w:rsidR="00831D11" w:rsidRPr="00831D11">
              <w:rPr>
                <w:rFonts w:ascii="Arial" w:hAnsi="Arial" w:cs="Arial"/>
                <w:noProof/>
                <w:color w:val="000000" w:themeColor="text1"/>
                <w:sz w:val="22"/>
                <w:szCs w:val="22"/>
              </w:rPr>
              <w:t>PAN-022534</w:t>
            </w:r>
            <w:r w:rsidRPr="00831D11">
              <w:rPr>
                <w:rFonts w:ascii="Arial" w:hAnsi="Arial" w:cs="Arial"/>
                <w:color w:val="000000" w:themeColor="text1"/>
                <w:sz w:val="22"/>
                <w:szCs w:val="22"/>
              </w:rPr>
              <w:fldChar w:fldCharType="end"/>
            </w:r>
          </w:p>
        </w:tc>
        <w:tc>
          <w:tcPr>
            <w:tcW w:w="2187" w:type="dxa"/>
            <w:tcBorders>
              <w:top w:val="single" w:sz="6" w:space="0" w:color="auto"/>
              <w:left w:val="nil"/>
              <w:bottom w:val="single" w:sz="6" w:space="0" w:color="auto"/>
              <w:right w:val="nil"/>
            </w:tcBorders>
          </w:tcPr>
          <w:p w14:paraId="2EE26886" w14:textId="0ED50780" w:rsidR="0061089C" w:rsidRDefault="0061089C" w:rsidP="001E5E04">
            <w:pPr>
              <w:pStyle w:val="Tablebody"/>
              <w:spacing w:line="276" w:lineRule="auto"/>
              <w:rPr>
                <w:rFonts w:ascii="Arial" w:hAnsi="Arial" w:cs="Arial"/>
                <w:color w:val="000000" w:themeColor="text1"/>
                <w:sz w:val="22"/>
                <w:szCs w:val="22"/>
              </w:rPr>
            </w:pPr>
            <w:r>
              <w:rPr>
                <w:rFonts w:ascii="Arial" w:hAnsi="Arial" w:cs="Arial"/>
                <w:color w:val="000000" w:themeColor="text1"/>
                <w:sz w:val="22"/>
                <w:szCs w:val="22"/>
              </w:rPr>
              <w:t>Duly Made</w:t>
            </w:r>
          </w:p>
          <w:p w14:paraId="48CA2C6A" w14:textId="7C5DA07A" w:rsidR="005E4D39" w:rsidRPr="00831D11" w:rsidRDefault="00831D11" w:rsidP="001E5E04">
            <w:pPr>
              <w:pStyle w:val="Tablebody"/>
              <w:spacing w:line="276" w:lineRule="auto"/>
              <w:rPr>
                <w:rFonts w:ascii="Arial" w:hAnsi="Arial" w:cs="Arial"/>
                <w:color w:val="000000" w:themeColor="text1"/>
                <w:sz w:val="22"/>
                <w:szCs w:val="22"/>
              </w:rPr>
            </w:pPr>
            <w:r w:rsidRPr="00831D11">
              <w:rPr>
                <w:rFonts w:ascii="Arial" w:hAnsi="Arial" w:cs="Arial"/>
                <w:color w:val="000000" w:themeColor="text1"/>
                <w:sz w:val="22"/>
                <w:szCs w:val="22"/>
              </w:rPr>
              <w:t>31/03/2023</w:t>
            </w:r>
          </w:p>
        </w:tc>
        <w:tc>
          <w:tcPr>
            <w:tcW w:w="3827" w:type="dxa"/>
            <w:tcBorders>
              <w:top w:val="single" w:sz="6" w:space="0" w:color="auto"/>
              <w:left w:val="nil"/>
              <w:bottom w:val="single" w:sz="6" w:space="0" w:color="auto"/>
              <w:right w:val="nil"/>
            </w:tcBorders>
          </w:tcPr>
          <w:p w14:paraId="0F16C8C3" w14:textId="34E7752D" w:rsidR="005E4D39" w:rsidRPr="00831D11" w:rsidRDefault="00B75B77" w:rsidP="001E5E04">
            <w:pPr>
              <w:pStyle w:val="Tablebody"/>
              <w:spacing w:line="276" w:lineRule="auto"/>
              <w:rPr>
                <w:rFonts w:ascii="Arial" w:hAnsi="Arial" w:cs="Arial"/>
                <w:color w:val="000000" w:themeColor="text1"/>
                <w:sz w:val="22"/>
                <w:szCs w:val="22"/>
              </w:rPr>
            </w:pPr>
            <w:r>
              <w:rPr>
                <w:rFonts w:ascii="Arial" w:hAnsi="Arial" w:cs="Arial"/>
                <w:color w:val="000000" w:themeColor="text1"/>
                <w:sz w:val="22"/>
                <w:szCs w:val="22"/>
              </w:rPr>
              <w:t>Admin Variation to correct the weir setting value to 169l/s</w:t>
            </w:r>
            <w:r w:rsidR="005E4D39" w:rsidRPr="00831D11">
              <w:rPr>
                <w:rFonts w:ascii="Arial" w:hAnsi="Arial" w:cs="Arial"/>
                <w:color w:val="000000" w:themeColor="text1"/>
                <w:sz w:val="22"/>
                <w:szCs w:val="22"/>
              </w:rPr>
              <w:t>.</w:t>
            </w:r>
          </w:p>
        </w:tc>
      </w:tr>
      <w:tr w:rsidR="005E4D39" w14:paraId="6482E8CC" w14:textId="77777777" w:rsidTr="00831D11">
        <w:tc>
          <w:tcPr>
            <w:tcW w:w="3200" w:type="dxa"/>
            <w:tcBorders>
              <w:top w:val="single" w:sz="6" w:space="0" w:color="auto"/>
              <w:left w:val="nil"/>
              <w:bottom w:val="single" w:sz="6" w:space="0" w:color="auto"/>
              <w:right w:val="nil"/>
            </w:tcBorders>
          </w:tcPr>
          <w:p w14:paraId="14907CFB" w14:textId="77777777" w:rsidR="005E4D39" w:rsidRPr="00882395" w:rsidRDefault="005E4D39" w:rsidP="001E5E04">
            <w:pPr>
              <w:pStyle w:val="Tablebody"/>
              <w:spacing w:line="276" w:lineRule="auto"/>
              <w:rPr>
                <w:rFonts w:ascii="Arial" w:hAnsi="Arial" w:cs="Arial"/>
                <w:color w:val="000000" w:themeColor="text1"/>
                <w:sz w:val="22"/>
                <w:szCs w:val="22"/>
              </w:rPr>
            </w:pPr>
            <w:r w:rsidRPr="00882395">
              <w:rPr>
                <w:rFonts w:ascii="Arial" w:hAnsi="Arial" w:cs="Arial"/>
                <w:color w:val="000000" w:themeColor="text1"/>
                <w:sz w:val="22"/>
                <w:szCs w:val="22"/>
              </w:rPr>
              <w:t>Variation Issued</w:t>
            </w:r>
          </w:p>
          <w:p w14:paraId="061764C1" w14:textId="4072F131" w:rsidR="005E4D39" w:rsidRPr="00882395" w:rsidRDefault="00007710" w:rsidP="001E5E04">
            <w:pPr>
              <w:pStyle w:val="Tablebody"/>
              <w:spacing w:line="276" w:lineRule="auto"/>
              <w:rPr>
                <w:rFonts w:ascii="Arial" w:hAnsi="Arial" w:cs="Arial"/>
                <w:color w:val="000000" w:themeColor="text1"/>
                <w:sz w:val="22"/>
                <w:szCs w:val="22"/>
              </w:rPr>
            </w:pPr>
            <w:r w:rsidRPr="00882395">
              <w:rPr>
                <w:rFonts w:ascii="Arial" w:hAnsi="Arial" w:cs="Arial"/>
                <w:color w:val="000000" w:themeColor="text1"/>
                <w:sz w:val="22"/>
                <w:szCs w:val="22"/>
              </w:rPr>
              <w:fldChar w:fldCharType="begin"/>
            </w:r>
            <w:r w:rsidRPr="00882395">
              <w:rPr>
                <w:rFonts w:ascii="Arial" w:hAnsi="Arial" w:cs="Arial"/>
                <w:color w:val="000000" w:themeColor="text1"/>
                <w:sz w:val="22"/>
                <w:szCs w:val="22"/>
              </w:rPr>
              <w:instrText xml:space="preserve"> MERGEFIELD Permit_number </w:instrText>
            </w:r>
            <w:r w:rsidRPr="00882395">
              <w:rPr>
                <w:rFonts w:ascii="Arial" w:hAnsi="Arial" w:cs="Arial"/>
                <w:color w:val="000000" w:themeColor="text1"/>
                <w:sz w:val="22"/>
                <w:szCs w:val="22"/>
              </w:rPr>
              <w:fldChar w:fldCharType="separate"/>
            </w:r>
            <w:r w:rsidR="00831D11" w:rsidRPr="00882395">
              <w:rPr>
                <w:rFonts w:ascii="Arial" w:hAnsi="Arial" w:cs="Arial"/>
                <w:noProof/>
                <w:color w:val="000000" w:themeColor="text1"/>
                <w:sz w:val="22"/>
                <w:szCs w:val="22"/>
              </w:rPr>
              <w:t>EPR/AB3397HZ</w:t>
            </w:r>
            <w:r w:rsidRPr="00882395">
              <w:rPr>
                <w:rFonts w:ascii="Arial" w:hAnsi="Arial" w:cs="Arial"/>
                <w:color w:val="000000" w:themeColor="text1"/>
                <w:sz w:val="22"/>
                <w:szCs w:val="22"/>
              </w:rPr>
              <w:fldChar w:fldCharType="end"/>
            </w:r>
          </w:p>
        </w:tc>
        <w:tc>
          <w:tcPr>
            <w:tcW w:w="2187" w:type="dxa"/>
            <w:tcBorders>
              <w:top w:val="single" w:sz="6" w:space="0" w:color="auto"/>
              <w:left w:val="nil"/>
              <w:bottom w:val="single" w:sz="6" w:space="0" w:color="auto"/>
              <w:right w:val="nil"/>
            </w:tcBorders>
          </w:tcPr>
          <w:p w14:paraId="4A810319" w14:textId="590C25AC" w:rsidR="005E4D39" w:rsidRPr="00882395" w:rsidRDefault="00882395" w:rsidP="001E5E04">
            <w:pPr>
              <w:pStyle w:val="Tablebody"/>
              <w:spacing w:line="276" w:lineRule="auto"/>
              <w:rPr>
                <w:rFonts w:ascii="Arial" w:hAnsi="Arial" w:cs="Arial"/>
                <w:color w:val="000000" w:themeColor="text1"/>
                <w:sz w:val="22"/>
                <w:szCs w:val="22"/>
              </w:rPr>
            </w:pPr>
            <w:r w:rsidRPr="00882395">
              <w:rPr>
                <w:rFonts w:ascii="Arial" w:hAnsi="Arial" w:cs="Arial"/>
                <w:color w:val="000000" w:themeColor="text1"/>
                <w:sz w:val="22"/>
                <w:szCs w:val="22"/>
              </w:rPr>
              <w:t>09/08/2023</w:t>
            </w:r>
          </w:p>
        </w:tc>
        <w:tc>
          <w:tcPr>
            <w:tcW w:w="3827" w:type="dxa"/>
            <w:tcBorders>
              <w:top w:val="single" w:sz="6" w:space="0" w:color="auto"/>
              <w:left w:val="nil"/>
              <w:bottom w:val="single" w:sz="6" w:space="0" w:color="auto"/>
              <w:right w:val="nil"/>
            </w:tcBorders>
          </w:tcPr>
          <w:p w14:paraId="5260BEC2" w14:textId="24F0296D" w:rsidR="005E4D39" w:rsidRPr="00093D0C" w:rsidRDefault="005E4D39" w:rsidP="001E5E04">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F30305">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D29CF87" w14:textId="77777777" w:rsidR="005E4D39" w:rsidRDefault="005E4D39" w:rsidP="00247885">
      <w:pPr>
        <w:pStyle w:val="Heading3nonum"/>
        <w:spacing w:line="312" w:lineRule="auto"/>
        <w:jc w:val="both"/>
        <w:rPr>
          <w:i/>
        </w:rPr>
      </w:pPr>
    </w:p>
    <w:p w14:paraId="180B135C" w14:textId="77777777" w:rsidR="005E4D39" w:rsidRPr="00093D0C" w:rsidRDefault="005E4D39" w:rsidP="00247885">
      <w:pPr>
        <w:pStyle w:val="Heading3nonum"/>
        <w:spacing w:line="312" w:lineRule="auto"/>
        <w:rPr>
          <w:sz w:val="22"/>
          <w:szCs w:val="22"/>
        </w:rPr>
      </w:pPr>
      <w:r w:rsidRPr="00093D0C">
        <w:rPr>
          <w:sz w:val="22"/>
          <w:szCs w:val="22"/>
        </w:rPr>
        <w:t>End of Introductory Note</w:t>
      </w:r>
    </w:p>
    <w:p w14:paraId="7BF2756D" w14:textId="77777777" w:rsidR="005E4D39" w:rsidRDefault="005E4D39"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5E4D39" w:rsidRPr="00452DD5" w14:paraId="6DDC94DF" w14:textId="77777777" w:rsidTr="00247885">
        <w:trPr>
          <w:trHeight w:val="363"/>
        </w:trPr>
        <w:tc>
          <w:tcPr>
            <w:tcW w:w="5977" w:type="dxa"/>
            <w:shd w:val="clear" w:color="auto" w:fill="000000"/>
          </w:tcPr>
          <w:p w14:paraId="1F8FE1F7" w14:textId="77777777" w:rsidR="005E4D39" w:rsidRPr="00AB169C" w:rsidRDefault="005E4D39" w:rsidP="005E4D39">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42482E8A" w14:textId="77777777" w:rsidR="005E4D39" w:rsidRPr="00C31D2C" w:rsidRDefault="005E4D39"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CE943E7" w14:textId="77777777" w:rsidR="00D46ED1" w:rsidRDefault="00D46ED1" w:rsidP="00D46ED1">
      <w:pPr>
        <w:pStyle w:val="Heading3nonum"/>
        <w:spacing w:before="0" w:line="276" w:lineRule="auto"/>
        <w:rPr>
          <w:sz w:val="22"/>
        </w:rPr>
      </w:pPr>
      <w:bookmarkStart w:id="2" w:name="_Hlt13295849"/>
      <w:bookmarkEnd w:id="2"/>
    </w:p>
    <w:p w14:paraId="662E43F7" w14:textId="67EDE7FA" w:rsidR="005E4D39" w:rsidRPr="00AB169C" w:rsidRDefault="005E4D39"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7F240C9" w14:textId="77777777" w:rsidR="005E4D39" w:rsidRPr="00831D11" w:rsidRDefault="005E4D39" w:rsidP="00D46ED1">
      <w:pPr>
        <w:pStyle w:val="Data"/>
        <w:spacing w:line="276" w:lineRule="auto"/>
        <w:rPr>
          <w:rStyle w:val="change"/>
          <w:rFonts w:cs="Arial"/>
          <w:color w:val="000000" w:themeColor="text1"/>
          <w:sz w:val="22"/>
          <w:szCs w:val="22"/>
        </w:rPr>
      </w:pPr>
    </w:p>
    <w:p w14:paraId="43AC21A2" w14:textId="368F4BC9" w:rsidR="005E4D39" w:rsidRPr="00831D11" w:rsidRDefault="009D76A0" w:rsidP="00D46ED1">
      <w:pPr>
        <w:pStyle w:val="Heading3nonum"/>
        <w:spacing w:before="0" w:line="276" w:lineRule="auto"/>
        <w:ind w:right="1701"/>
        <w:rPr>
          <w:rFonts w:cs="Arial"/>
          <w:color w:val="000000" w:themeColor="text1"/>
          <w:sz w:val="22"/>
          <w:szCs w:val="22"/>
        </w:rPr>
      </w:pPr>
      <w:r w:rsidRPr="00831D11">
        <w:rPr>
          <w:rFonts w:cs="Arial"/>
          <w:color w:val="000000" w:themeColor="text1"/>
          <w:sz w:val="22"/>
          <w:szCs w:val="22"/>
        </w:rPr>
        <w:t>P</w:t>
      </w:r>
      <w:r w:rsidR="005E4D39" w:rsidRPr="00831D11">
        <w:rPr>
          <w:rFonts w:cs="Arial"/>
          <w:color w:val="000000" w:themeColor="text1"/>
          <w:sz w:val="22"/>
          <w:szCs w:val="22"/>
        </w:rPr>
        <w:t>ermit number</w:t>
      </w:r>
    </w:p>
    <w:p w14:paraId="4CE76381" w14:textId="354F525D" w:rsidR="005E4D39" w:rsidRPr="00831D11" w:rsidRDefault="00007710" w:rsidP="00D46ED1">
      <w:pPr>
        <w:pStyle w:val="Data"/>
        <w:spacing w:line="276" w:lineRule="auto"/>
        <w:rPr>
          <w:rFonts w:cs="Arial"/>
          <w:color w:val="000000" w:themeColor="text1"/>
          <w:sz w:val="22"/>
          <w:szCs w:val="22"/>
        </w:rPr>
      </w:pPr>
      <w:r w:rsidRPr="00831D11">
        <w:rPr>
          <w:rFonts w:cs="Arial"/>
          <w:color w:val="000000" w:themeColor="text1"/>
          <w:sz w:val="22"/>
          <w:szCs w:val="22"/>
        </w:rPr>
        <w:fldChar w:fldCharType="begin"/>
      </w:r>
      <w:r w:rsidRPr="00831D11">
        <w:rPr>
          <w:rFonts w:cs="Arial"/>
          <w:color w:val="000000" w:themeColor="text1"/>
          <w:sz w:val="22"/>
          <w:szCs w:val="22"/>
        </w:rPr>
        <w:instrText xml:space="preserve"> MERGEFIELD Permit_number </w:instrText>
      </w:r>
      <w:r w:rsidRPr="00831D11">
        <w:rPr>
          <w:rFonts w:cs="Arial"/>
          <w:color w:val="000000" w:themeColor="text1"/>
          <w:sz w:val="22"/>
          <w:szCs w:val="22"/>
        </w:rPr>
        <w:fldChar w:fldCharType="separate"/>
      </w:r>
      <w:r w:rsidR="00831D11" w:rsidRPr="00831D11">
        <w:rPr>
          <w:rFonts w:cs="Arial"/>
          <w:noProof/>
          <w:color w:val="000000" w:themeColor="text1"/>
          <w:sz w:val="22"/>
          <w:szCs w:val="22"/>
        </w:rPr>
        <w:t>EPR/AB3397HZ</w:t>
      </w:r>
      <w:r w:rsidRPr="00831D11">
        <w:rPr>
          <w:rFonts w:cs="Arial"/>
          <w:color w:val="000000" w:themeColor="text1"/>
          <w:sz w:val="22"/>
          <w:szCs w:val="22"/>
        </w:rPr>
        <w:fldChar w:fldCharType="end"/>
      </w:r>
    </w:p>
    <w:p w14:paraId="562E6E4C" w14:textId="77777777" w:rsidR="00007710" w:rsidRPr="00831D11" w:rsidRDefault="00007710" w:rsidP="00D46ED1">
      <w:pPr>
        <w:pStyle w:val="Data"/>
        <w:spacing w:line="276" w:lineRule="auto"/>
        <w:rPr>
          <w:rStyle w:val="change"/>
          <w:rFonts w:cs="Arial"/>
          <w:color w:val="000000" w:themeColor="text1"/>
          <w:sz w:val="22"/>
          <w:szCs w:val="22"/>
        </w:rPr>
      </w:pPr>
    </w:p>
    <w:p w14:paraId="63E1190A" w14:textId="6C4A94D4" w:rsidR="005E4D39" w:rsidRPr="00831D11" w:rsidRDefault="009D76A0" w:rsidP="00D46ED1">
      <w:pPr>
        <w:pStyle w:val="Data"/>
        <w:spacing w:line="276" w:lineRule="auto"/>
        <w:rPr>
          <w:rStyle w:val="change"/>
          <w:rFonts w:cs="Arial"/>
          <w:b w:val="0"/>
          <w:color w:val="000000" w:themeColor="text1"/>
          <w:sz w:val="22"/>
          <w:szCs w:val="22"/>
        </w:rPr>
      </w:pPr>
      <w:bookmarkStart w:id="3" w:name="_Hlk13917238"/>
      <w:r w:rsidRPr="00831D11">
        <w:rPr>
          <w:rStyle w:val="change"/>
          <w:rFonts w:cs="Arial"/>
          <w:b w:val="0"/>
          <w:color w:val="000000" w:themeColor="text1"/>
          <w:sz w:val="22"/>
          <w:szCs w:val="22"/>
        </w:rPr>
        <w:t>I</w:t>
      </w:r>
      <w:r w:rsidR="00A161CE" w:rsidRPr="00831D11">
        <w:rPr>
          <w:rStyle w:val="change"/>
          <w:rFonts w:cs="Arial"/>
          <w:b w:val="0"/>
          <w:color w:val="000000" w:themeColor="text1"/>
          <w:sz w:val="22"/>
          <w:szCs w:val="22"/>
        </w:rPr>
        <w:t>ssued to</w:t>
      </w:r>
    </w:p>
    <w:p w14:paraId="4D8A71EB" w14:textId="77777777" w:rsidR="005E4D39" w:rsidRPr="00831D11" w:rsidRDefault="005E4D39" w:rsidP="00D46ED1">
      <w:pPr>
        <w:pStyle w:val="Data"/>
        <w:spacing w:line="276" w:lineRule="auto"/>
        <w:rPr>
          <w:b w:val="0"/>
          <w:color w:val="000000" w:themeColor="text1"/>
          <w:sz w:val="22"/>
        </w:rPr>
      </w:pPr>
      <w:r w:rsidRPr="00831D11">
        <w:rPr>
          <w:color w:val="000000" w:themeColor="text1"/>
          <w:sz w:val="22"/>
          <w:szCs w:val="22"/>
        </w:rPr>
        <w:t>D</w:t>
      </w:r>
      <w:r w:rsidRPr="00831D11">
        <w:rPr>
          <w:rFonts w:cs="Arial"/>
          <w:color w:val="000000" w:themeColor="text1"/>
          <w:sz w:val="22"/>
          <w:szCs w:val="22"/>
        </w:rPr>
        <w:t>ŵ</w:t>
      </w:r>
      <w:r w:rsidRPr="00831D11">
        <w:rPr>
          <w:color w:val="000000" w:themeColor="text1"/>
          <w:sz w:val="22"/>
          <w:szCs w:val="22"/>
        </w:rPr>
        <w:t>r Cymru Cyfyngedig</w:t>
      </w:r>
      <w:r w:rsidRPr="00831D11">
        <w:rPr>
          <w:color w:val="000000" w:themeColor="text1"/>
          <w:sz w:val="22"/>
        </w:rPr>
        <w:t xml:space="preserve"> </w:t>
      </w:r>
      <w:r w:rsidRPr="00831D11">
        <w:rPr>
          <w:b w:val="0"/>
          <w:color w:val="000000" w:themeColor="text1"/>
          <w:sz w:val="22"/>
        </w:rPr>
        <w:t>(“the operator</w:t>
      </w:r>
      <w:r w:rsidRPr="00831D11">
        <w:rPr>
          <w:b w:val="0"/>
          <w:color w:val="000000" w:themeColor="text1"/>
          <w:sz w:val="22"/>
          <w:szCs w:val="22"/>
        </w:rPr>
        <w:t>”)</w:t>
      </w:r>
    </w:p>
    <w:p w14:paraId="534123AE" w14:textId="77777777" w:rsidR="005E4D39" w:rsidRPr="00831D11" w:rsidRDefault="005E4D39" w:rsidP="00D46ED1">
      <w:pPr>
        <w:pStyle w:val="Heading3nonum"/>
        <w:spacing w:before="0" w:line="276" w:lineRule="auto"/>
        <w:rPr>
          <w:rFonts w:cs="Arial"/>
          <w:color w:val="000000" w:themeColor="text1"/>
          <w:sz w:val="22"/>
          <w:szCs w:val="22"/>
        </w:rPr>
      </w:pPr>
    </w:p>
    <w:p w14:paraId="0502A5DA" w14:textId="77777777" w:rsidR="005E4D39" w:rsidRPr="00831D11" w:rsidRDefault="005E4D39" w:rsidP="00D46ED1">
      <w:pPr>
        <w:pStyle w:val="Heading3nonum"/>
        <w:spacing w:before="0" w:line="276" w:lineRule="auto"/>
        <w:rPr>
          <w:rStyle w:val="change"/>
          <w:i/>
          <w:color w:val="000000" w:themeColor="text1"/>
          <w:sz w:val="22"/>
          <w:szCs w:val="22"/>
        </w:rPr>
      </w:pPr>
      <w:r w:rsidRPr="00831D11">
        <w:rPr>
          <w:color w:val="000000" w:themeColor="text1"/>
          <w:sz w:val="22"/>
        </w:rPr>
        <w:t>whose registered office is</w:t>
      </w:r>
      <w:bookmarkStart w:id="4" w:name="InstallationAddress21"/>
    </w:p>
    <w:p w14:paraId="2F83EEF9" w14:textId="77777777" w:rsidR="001C7779" w:rsidRPr="00831D11" w:rsidRDefault="001C7779" w:rsidP="001C7779">
      <w:pPr>
        <w:pStyle w:val="Data"/>
        <w:spacing w:line="276" w:lineRule="auto"/>
        <w:rPr>
          <w:rStyle w:val="change"/>
          <w:rFonts w:cs="Arial"/>
          <w:color w:val="000000" w:themeColor="text1"/>
          <w:sz w:val="22"/>
          <w:szCs w:val="22"/>
        </w:rPr>
      </w:pPr>
      <w:bookmarkStart w:id="5" w:name="_Hlk72241007"/>
      <w:bookmarkEnd w:id="4"/>
      <w:r w:rsidRPr="00831D11">
        <w:rPr>
          <w:rStyle w:val="change"/>
          <w:rFonts w:cs="Arial"/>
          <w:color w:val="000000" w:themeColor="text1"/>
          <w:sz w:val="22"/>
          <w:szCs w:val="22"/>
        </w:rPr>
        <w:t xml:space="preserve">Linea </w:t>
      </w:r>
    </w:p>
    <w:p w14:paraId="737391FB" w14:textId="77777777" w:rsidR="001C7779" w:rsidRPr="00831D11" w:rsidRDefault="001C7779" w:rsidP="001C7779">
      <w:pPr>
        <w:pStyle w:val="Data"/>
        <w:spacing w:line="276" w:lineRule="auto"/>
        <w:rPr>
          <w:rStyle w:val="change"/>
          <w:rFonts w:cs="Arial"/>
          <w:color w:val="000000" w:themeColor="text1"/>
          <w:sz w:val="22"/>
          <w:szCs w:val="22"/>
        </w:rPr>
      </w:pPr>
      <w:r w:rsidRPr="00831D11">
        <w:rPr>
          <w:rStyle w:val="change"/>
          <w:rFonts w:cs="Arial"/>
          <w:color w:val="000000" w:themeColor="text1"/>
          <w:sz w:val="22"/>
          <w:szCs w:val="22"/>
        </w:rPr>
        <w:t xml:space="preserve">Fortran Road </w:t>
      </w:r>
    </w:p>
    <w:p w14:paraId="33B44DFC" w14:textId="77777777" w:rsidR="001C7779" w:rsidRPr="00831D11" w:rsidRDefault="001C7779" w:rsidP="001C7779">
      <w:pPr>
        <w:pStyle w:val="Data"/>
        <w:spacing w:line="276" w:lineRule="auto"/>
        <w:rPr>
          <w:rStyle w:val="change"/>
          <w:rFonts w:cs="Arial"/>
          <w:color w:val="000000" w:themeColor="text1"/>
          <w:sz w:val="22"/>
          <w:szCs w:val="22"/>
        </w:rPr>
      </w:pPr>
      <w:r w:rsidRPr="00831D11">
        <w:rPr>
          <w:rStyle w:val="change"/>
          <w:rFonts w:cs="Arial"/>
          <w:color w:val="000000" w:themeColor="text1"/>
          <w:sz w:val="22"/>
          <w:szCs w:val="22"/>
        </w:rPr>
        <w:t xml:space="preserve">St Mellons </w:t>
      </w:r>
    </w:p>
    <w:p w14:paraId="27208381" w14:textId="77777777" w:rsidR="001C7779" w:rsidRPr="00831D11" w:rsidRDefault="001C7779" w:rsidP="001C7779">
      <w:pPr>
        <w:pStyle w:val="Data"/>
        <w:spacing w:line="276" w:lineRule="auto"/>
        <w:rPr>
          <w:rStyle w:val="change"/>
          <w:rFonts w:cs="Arial"/>
          <w:color w:val="000000" w:themeColor="text1"/>
          <w:sz w:val="22"/>
          <w:szCs w:val="22"/>
        </w:rPr>
      </w:pPr>
      <w:r w:rsidRPr="00831D11">
        <w:rPr>
          <w:rStyle w:val="change"/>
          <w:rFonts w:cs="Arial"/>
          <w:color w:val="000000" w:themeColor="text1"/>
          <w:sz w:val="22"/>
          <w:szCs w:val="22"/>
        </w:rPr>
        <w:t xml:space="preserve">Cardiff </w:t>
      </w:r>
    </w:p>
    <w:p w14:paraId="6F12A138" w14:textId="2561C63B" w:rsidR="005E4D39" w:rsidRPr="00831D11" w:rsidRDefault="001C7779" w:rsidP="001C7779">
      <w:pPr>
        <w:pStyle w:val="Data"/>
        <w:spacing w:line="276" w:lineRule="auto"/>
        <w:rPr>
          <w:rStyle w:val="change"/>
          <w:color w:val="000000" w:themeColor="text1"/>
          <w:sz w:val="22"/>
          <w:szCs w:val="22"/>
        </w:rPr>
      </w:pPr>
      <w:r w:rsidRPr="00831D11">
        <w:rPr>
          <w:rStyle w:val="change"/>
          <w:rFonts w:cs="Arial"/>
          <w:color w:val="000000" w:themeColor="text1"/>
          <w:sz w:val="22"/>
          <w:szCs w:val="22"/>
        </w:rPr>
        <w:t>CF3 0LT</w:t>
      </w:r>
    </w:p>
    <w:bookmarkEnd w:id="3"/>
    <w:bookmarkEnd w:id="5"/>
    <w:p w14:paraId="38BFDBA1" w14:textId="77777777" w:rsidR="005E4D39" w:rsidRPr="00831D11" w:rsidRDefault="005E4D39" w:rsidP="00D46ED1">
      <w:pPr>
        <w:pStyle w:val="Data"/>
        <w:spacing w:line="276" w:lineRule="auto"/>
        <w:rPr>
          <w:rStyle w:val="change"/>
          <w:rFonts w:cs="Arial"/>
          <w:color w:val="000000" w:themeColor="text1"/>
          <w:sz w:val="22"/>
          <w:szCs w:val="22"/>
        </w:rPr>
      </w:pPr>
    </w:p>
    <w:p w14:paraId="335973C0" w14:textId="77777777" w:rsidR="005E4D39" w:rsidRPr="00831D11" w:rsidRDefault="005E4D39" w:rsidP="00D46ED1">
      <w:pPr>
        <w:pStyle w:val="Heading3nonum"/>
        <w:spacing w:before="0" w:line="276" w:lineRule="auto"/>
        <w:rPr>
          <w:rFonts w:cs="Arial"/>
          <w:color w:val="000000" w:themeColor="text1"/>
          <w:sz w:val="22"/>
          <w:szCs w:val="22"/>
        </w:rPr>
      </w:pPr>
      <w:r w:rsidRPr="00831D11">
        <w:rPr>
          <w:rFonts w:cs="Arial"/>
          <w:color w:val="000000" w:themeColor="text1"/>
          <w:sz w:val="22"/>
          <w:szCs w:val="22"/>
        </w:rPr>
        <w:t>company registration number</w:t>
      </w:r>
      <w:r w:rsidRPr="00831D11">
        <w:rPr>
          <w:rFonts w:cs="Arial"/>
          <w:b/>
          <w:color w:val="000000" w:themeColor="text1"/>
          <w:sz w:val="22"/>
          <w:szCs w:val="22"/>
        </w:rPr>
        <w:t xml:space="preserve"> </w:t>
      </w:r>
      <w:r w:rsidRPr="00831D11">
        <w:rPr>
          <w:b/>
          <w:color w:val="000000" w:themeColor="text1"/>
          <w:sz w:val="22"/>
          <w:szCs w:val="22"/>
        </w:rPr>
        <w:t>02366777</w:t>
      </w:r>
    </w:p>
    <w:p w14:paraId="09BA5270" w14:textId="77777777" w:rsidR="005E4D39" w:rsidRPr="00831D11" w:rsidRDefault="005E4D39" w:rsidP="00D46ED1">
      <w:pPr>
        <w:pStyle w:val="Data"/>
        <w:spacing w:line="276" w:lineRule="auto"/>
        <w:ind w:right="1701"/>
        <w:rPr>
          <w:b w:val="0"/>
          <w:color w:val="000000" w:themeColor="text1"/>
          <w:sz w:val="22"/>
          <w:szCs w:val="22"/>
        </w:rPr>
      </w:pPr>
    </w:p>
    <w:p w14:paraId="4BF94351" w14:textId="77777777" w:rsidR="005E4D39" w:rsidRPr="00831D11" w:rsidRDefault="005E4D39" w:rsidP="00D46ED1">
      <w:pPr>
        <w:pStyle w:val="Data"/>
        <w:spacing w:line="276" w:lineRule="auto"/>
        <w:ind w:right="23"/>
        <w:rPr>
          <w:rStyle w:val="change"/>
          <w:rFonts w:cs="Arial"/>
          <w:b w:val="0"/>
          <w:color w:val="000000" w:themeColor="text1"/>
          <w:sz w:val="22"/>
          <w:szCs w:val="22"/>
        </w:rPr>
      </w:pPr>
      <w:r w:rsidRPr="00831D11">
        <w:rPr>
          <w:b w:val="0"/>
          <w:color w:val="000000" w:themeColor="text1"/>
          <w:sz w:val="22"/>
          <w:szCs w:val="22"/>
        </w:rPr>
        <w:t xml:space="preserve">to operate </w:t>
      </w:r>
      <w:r w:rsidRPr="00831D11">
        <w:rPr>
          <w:rFonts w:cs="Arial"/>
          <w:b w:val="0"/>
          <w:color w:val="000000" w:themeColor="text1"/>
          <w:sz w:val="22"/>
          <w:szCs w:val="22"/>
        </w:rPr>
        <w:t>a water discharge activity</w:t>
      </w:r>
      <w:r w:rsidRPr="00831D11">
        <w:rPr>
          <w:b w:val="0"/>
          <w:color w:val="000000" w:themeColor="text1"/>
          <w:sz w:val="22"/>
          <w:szCs w:val="22"/>
        </w:rPr>
        <w:t xml:space="preserve"> at</w:t>
      </w:r>
    </w:p>
    <w:p w14:paraId="602682B7" w14:textId="5071E0FB" w:rsidR="005E4D39" w:rsidRPr="00831D11" w:rsidRDefault="00007710" w:rsidP="00D46ED1">
      <w:pPr>
        <w:pStyle w:val="Data"/>
        <w:spacing w:line="276" w:lineRule="auto"/>
        <w:rPr>
          <w:rStyle w:val="change"/>
          <w:rFonts w:cs="Arial"/>
          <w:color w:val="000000" w:themeColor="text1"/>
          <w:sz w:val="22"/>
          <w:szCs w:val="22"/>
        </w:rPr>
      </w:pPr>
      <w:r w:rsidRPr="00831D11">
        <w:rPr>
          <w:rStyle w:val="change"/>
          <w:rFonts w:cs="Arial"/>
          <w:color w:val="000000" w:themeColor="text1"/>
          <w:sz w:val="22"/>
          <w:szCs w:val="22"/>
        </w:rPr>
        <w:fldChar w:fldCharType="begin"/>
      </w:r>
      <w:r w:rsidRPr="00831D11">
        <w:rPr>
          <w:rStyle w:val="change"/>
          <w:rFonts w:cs="Arial"/>
          <w:color w:val="000000" w:themeColor="text1"/>
          <w:sz w:val="22"/>
          <w:szCs w:val="22"/>
        </w:rPr>
        <w:instrText xml:space="preserve"> MERGEFIELD Site_name </w:instrText>
      </w:r>
      <w:r w:rsidRPr="00831D11">
        <w:rPr>
          <w:rStyle w:val="change"/>
          <w:rFonts w:cs="Arial"/>
          <w:color w:val="000000" w:themeColor="text1"/>
          <w:sz w:val="22"/>
          <w:szCs w:val="22"/>
        </w:rPr>
        <w:fldChar w:fldCharType="separate"/>
      </w:r>
      <w:r w:rsidR="00831D11" w:rsidRPr="00831D11">
        <w:rPr>
          <w:rStyle w:val="change"/>
          <w:rFonts w:cs="Arial"/>
          <w:noProof/>
          <w:color w:val="000000" w:themeColor="text1"/>
          <w:sz w:val="22"/>
          <w:szCs w:val="22"/>
        </w:rPr>
        <w:t>Deri, Darren Valley CSO</w:t>
      </w:r>
      <w:r w:rsidRPr="00831D11">
        <w:rPr>
          <w:rStyle w:val="change"/>
          <w:rFonts w:cs="Arial"/>
          <w:color w:val="000000" w:themeColor="text1"/>
          <w:sz w:val="22"/>
          <w:szCs w:val="22"/>
        </w:rPr>
        <w:fldChar w:fldCharType="end"/>
      </w:r>
    </w:p>
    <w:p w14:paraId="0FA82C9D" w14:textId="61EEF6CF" w:rsidR="00007710" w:rsidRPr="00831D11" w:rsidRDefault="00007710" w:rsidP="00D46ED1">
      <w:pPr>
        <w:pStyle w:val="Data"/>
        <w:spacing w:line="276" w:lineRule="auto"/>
        <w:rPr>
          <w:rStyle w:val="change"/>
          <w:rFonts w:cs="Arial"/>
          <w:color w:val="000000" w:themeColor="text1"/>
          <w:sz w:val="22"/>
          <w:szCs w:val="22"/>
        </w:rPr>
      </w:pPr>
      <w:r w:rsidRPr="00831D11">
        <w:rPr>
          <w:rStyle w:val="change"/>
          <w:rFonts w:cs="Arial"/>
          <w:color w:val="000000" w:themeColor="text1"/>
          <w:sz w:val="22"/>
          <w:szCs w:val="22"/>
        </w:rPr>
        <w:fldChar w:fldCharType="begin"/>
      </w:r>
      <w:r w:rsidRPr="00831D11">
        <w:rPr>
          <w:rStyle w:val="change"/>
          <w:rFonts w:cs="Arial"/>
          <w:color w:val="000000" w:themeColor="text1"/>
          <w:sz w:val="22"/>
          <w:szCs w:val="22"/>
        </w:rPr>
        <w:instrText xml:space="preserve"> MERGEFIELD DSI_ADD2 </w:instrText>
      </w:r>
      <w:r w:rsidRPr="00831D11">
        <w:rPr>
          <w:rStyle w:val="change"/>
          <w:rFonts w:cs="Arial"/>
          <w:color w:val="000000" w:themeColor="text1"/>
          <w:sz w:val="22"/>
          <w:szCs w:val="22"/>
        </w:rPr>
        <w:fldChar w:fldCharType="separate"/>
      </w:r>
      <w:r w:rsidR="00831D11" w:rsidRPr="00831D11">
        <w:rPr>
          <w:rStyle w:val="change"/>
          <w:rFonts w:cs="Arial"/>
          <w:noProof/>
          <w:color w:val="000000" w:themeColor="text1"/>
          <w:sz w:val="22"/>
          <w:szCs w:val="22"/>
        </w:rPr>
        <w:t>Deri</w:t>
      </w:r>
      <w:r w:rsidRPr="00831D11">
        <w:rPr>
          <w:rStyle w:val="change"/>
          <w:rFonts w:cs="Arial"/>
          <w:color w:val="000000" w:themeColor="text1"/>
          <w:sz w:val="22"/>
          <w:szCs w:val="22"/>
        </w:rPr>
        <w:fldChar w:fldCharType="end"/>
      </w:r>
    </w:p>
    <w:p w14:paraId="46F1EC6F" w14:textId="539E98E6" w:rsidR="00007710" w:rsidRPr="00831D11" w:rsidRDefault="00007710" w:rsidP="00D46ED1">
      <w:pPr>
        <w:pStyle w:val="Data"/>
        <w:spacing w:line="276" w:lineRule="auto"/>
        <w:rPr>
          <w:rStyle w:val="change"/>
          <w:rFonts w:cs="Arial"/>
          <w:color w:val="000000" w:themeColor="text1"/>
          <w:sz w:val="22"/>
          <w:szCs w:val="22"/>
        </w:rPr>
      </w:pPr>
      <w:r w:rsidRPr="00831D11">
        <w:rPr>
          <w:rStyle w:val="change"/>
          <w:rFonts w:cs="Arial"/>
          <w:color w:val="000000" w:themeColor="text1"/>
          <w:sz w:val="22"/>
          <w:szCs w:val="22"/>
        </w:rPr>
        <w:fldChar w:fldCharType="begin"/>
      </w:r>
      <w:r w:rsidRPr="00831D11">
        <w:rPr>
          <w:rStyle w:val="change"/>
          <w:rFonts w:cs="Arial"/>
          <w:color w:val="000000" w:themeColor="text1"/>
          <w:sz w:val="22"/>
          <w:szCs w:val="22"/>
        </w:rPr>
        <w:instrText xml:space="preserve"> MERGEFIELD DSI_ADD3 </w:instrText>
      </w:r>
      <w:r w:rsidRPr="00831D11">
        <w:rPr>
          <w:rStyle w:val="change"/>
          <w:rFonts w:cs="Arial"/>
          <w:color w:val="000000" w:themeColor="text1"/>
          <w:sz w:val="22"/>
          <w:szCs w:val="22"/>
        </w:rPr>
        <w:fldChar w:fldCharType="separate"/>
      </w:r>
      <w:r w:rsidR="00831D11" w:rsidRPr="00831D11">
        <w:rPr>
          <w:rStyle w:val="change"/>
          <w:rFonts w:cs="Arial"/>
          <w:noProof/>
          <w:color w:val="000000" w:themeColor="text1"/>
          <w:sz w:val="22"/>
          <w:szCs w:val="22"/>
        </w:rPr>
        <w:t>Darren Valley</w:t>
      </w:r>
      <w:r w:rsidRPr="00831D11">
        <w:rPr>
          <w:rStyle w:val="change"/>
          <w:rFonts w:cs="Arial"/>
          <w:color w:val="000000" w:themeColor="text1"/>
          <w:sz w:val="22"/>
          <w:szCs w:val="22"/>
        </w:rPr>
        <w:fldChar w:fldCharType="end"/>
      </w:r>
    </w:p>
    <w:p w14:paraId="2B396478" w14:textId="55F6CD26" w:rsidR="00007710" w:rsidRPr="00831D11" w:rsidRDefault="00007710" w:rsidP="00D46ED1">
      <w:pPr>
        <w:pStyle w:val="Data"/>
        <w:spacing w:line="276" w:lineRule="auto"/>
        <w:rPr>
          <w:rStyle w:val="change"/>
          <w:rFonts w:cs="Arial"/>
          <w:color w:val="000000" w:themeColor="text1"/>
          <w:sz w:val="22"/>
          <w:szCs w:val="22"/>
        </w:rPr>
      </w:pPr>
      <w:r w:rsidRPr="00831D11">
        <w:rPr>
          <w:rStyle w:val="change"/>
          <w:rFonts w:cs="Arial"/>
          <w:color w:val="000000" w:themeColor="text1"/>
          <w:sz w:val="22"/>
          <w:szCs w:val="22"/>
        </w:rPr>
        <w:fldChar w:fldCharType="begin"/>
      </w:r>
      <w:r w:rsidRPr="00831D11">
        <w:rPr>
          <w:rStyle w:val="change"/>
          <w:rFonts w:cs="Arial"/>
          <w:color w:val="000000" w:themeColor="text1"/>
          <w:sz w:val="22"/>
          <w:szCs w:val="22"/>
        </w:rPr>
        <w:instrText xml:space="preserve"> MERGEFIELD DSI_ADD4 </w:instrText>
      </w:r>
      <w:r w:rsidRPr="00831D11">
        <w:rPr>
          <w:rStyle w:val="change"/>
          <w:rFonts w:cs="Arial"/>
          <w:color w:val="000000" w:themeColor="text1"/>
          <w:sz w:val="22"/>
          <w:szCs w:val="22"/>
        </w:rPr>
        <w:fldChar w:fldCharType="separate"/>
      </w:r>
      <w:r w:rsidR="00831D11" w:rsidRPr="00831D11">
        <w:rPr>
          <w:rStyle w:val="change"/>
          <w:rFonts w:cs="Arial"/>
          <w:noProof/>
          <w:color w:val="000000" w:themeColor="text1"/>
          <w:sz w:val="22"/>
          <w:szCs w:val="22"/>
        </w:rPr>
        <w:t>Caerphilly</w:t>
      </w:r>
      <w:r w:rsidRPr="00831D11">
        <w:rPr>
          <w:rStyle w:val="change"/>
          <w:rFonts w:cs="Arial"/>
          <w:color w:val="000000" w:themeColor="text1"/>
          <w:sz w:val="22"/>
          <w:szCs w:val="22"/>
        </w:rPr>
        <w:fldChar w:fldCharType="end"/>
      </w:r>
    </w:p>
    <w:p w14:paraId="659A8DF7" w14:textId="0D594995" w:rsidR="00007710" w:rsidRPr="00831D11" w:rsidRDefault="00007710" w:rsidP="00D46ED1">
      <w:pPr>
        <w:pStyle w:val="Data"/>
        <w:spacing w:line="276" w:lineRule="auto"/>
        <w:rPr>
          <w:rStyle w:val="change"/>
          <w:rFonts w:cs="Arial"/>
          <w:color w:val="000000" w:themeColor="text1"/>
          <w:sz w:val="22"/>
          <w:szCs w:val="22"/>
        </w:rPr>
      </w:pPr>
      <w:r w:rsidRPr="00831D11">
        <w:rPr>
          <w:rStyle w:val="change"/>
          <w:rFonts w:cs="Arial"/>
          <w:color w:val="000000" w:themeColor="text1"/>
          <w:sz w:val="22"/>
          <w:szCs w:val="22"/>
        </w:rPr>
        <w:fldChar w:fldCharType="begin"/>
      </w:r>
      <w:r w:rsidRPr="00831D11">
        <w:rPr>
          <w:rStyle w:val="change"/>
          <w:rFonts w:cs="Arial"/>
          <w:color w:val="000000" w:themeColor="text1"/>
          <w:sz w:val="22"/>
          <w:szCs w:val="22"/>
        </w:rPr>
        <w:instrText xml:space="preserve"> MERGEFIELD DSI_POST_CODE </w:instrText>
      </w:r>
      <w:r w:rsidRPr="00831D11">
        <w:rPr>
          <w:rStyle w:val="change"/>
          <w:rFonts w:cs="Arial"/>
          <w:color w:val="000000" w:themeColor="text1"/>
          <w:sz w:val="22"/>
          <w:szCs w:val="22"/>
        </w:rPr>
        <w:fldChar w:fldCharType="separate"/>
      </w:r>
      <w:r w:rsidR="00831D11" w:rsidRPr="00831D11">
        <w:rPr>
          <w:rStyle w:val="change"/>
          <w:rFonts w:cs="Arial"/>
          <w:noProof/>
          <w:color w:val="000000" w:themeColor="text1"/>
          <w:sz w:val="22"/>
          <w:szCs w:val="22"/>
        </w:rPr>
        <w:t>CF81 9GE</w:t>
      </w:r>
      <w:r w:rsidRPr="00831D11">
        <w:rPr>
          <w:rStyle w:val="change"/>
          <w:rFonts w:cs="Arial"/>
          <w:color w:val="000000" w:themeColor="text1"/>
          <w:sz w:val="22"/>
          <w:szCs w:val="22"/>
        </w:rPr>
        <w:fldChar w:fldCharType="end"/>
      </w:r>
    </w:p>
    <w:p w14:paraId="2CB639C6" w14:textId="77777777" w:rsidR="005E4D39" w:rsidRPr="003A38DA" w:rsidRDefault="005E4D39" w:rsidP="00D46ED1">
      <w:pPr>
        <w:pStyle w:val="Heading3nonum"/>
        <w:spacing w:before="0" w:line="276" w:lineRule="auto"/>
        <w:rPr>
          <w:rFonts w:cs="Arial"/>
          <w:color w:val="auto"/>
          <w:sz w:val="22"/>
          <w:szCs w:val="22"/>
        </w:rPr>
      </w:pPr>
    </w:p>
    <w:p w14:paraId="65D33885" w14:textId="77777777"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32C2D1D" w14:textId="77777777" w:rsidR="005E4D39" w:rsidRPr="003A38DA" w:rsidRDefault="005E4D39" w:rsidP="00D46ED1">
      <w:pPr>
        <w:pStyle w:val="Heading3nonum"/>
        <w:spacing w:before="0" w:line="276" w:lineRule="auto"/>
        <w:rPr>
          <w:rFonts w:cs="Arial"/>
          <w:color w:val="auto"/>
          <w:sz w:val="22"/>
          <w:szCs w:val="22"/>
        </w:rPr>
      </w:pPr>
    </w:p>
    <w:p w14:paraId="00CBB9D5" w14:textId="29F4BAA8" w:rsidR="005E4D39" w:rsidRPr="003A38DA" w:rsidRDefault="005E4D39"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882395" w:rsidRPr="00882395">
        <w:rPr>
          <w:rFonts w:cs="Arial"/>
          <w:b/>
          <w:bCs/>
          <w:color w:val="auto"/>
          <w:sz w:val="22"/>
          <w:szCs w:val="22"/>
        </w:rPr>
        <w:t>09/08/2023</w:t>
      </w:r>
      <w:r>
        <w:rPr>
          <w:rFonts w:cs="Arial"/>
          <w:color w:val="auto"/>
          <w:sz w:val="22"/>
          <w:szCs w:val="22"/>
        </w:rPr>
        <w:t>.</w:t>
      </w:r>
    </w:p>
    <w:p w14:paraId="22A4E371" w14:textId="77777777" w:rsidR="005E4D39" w:rsidRPr="003A38DA" w:rsidRDefault="005E4D39"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5E4D39" w:rsidRPr="003A38DA" w14:paraId="5A23DD33" w14:textId="77777777" w:rsidTr="00247885">
        <w:trPr>
          <w:trHeight w:hRule="exact" w:val="393"/>
        </w:trPr>
        <w:tc>
          <w:tcPr>
            <w:tcW w:w="6210" w:type="dxa"/>
            <w:tcBorders>
              <w:top w:val="nil"/>
              <w:left w:val="nil"/>
              <w:right w:val="nil"/>
            </w:tcBorders>
          </w:tcPr>
          <w:p w14:paraId="2AB62F55"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A42A796" w14:textId="77777777" w:rsidR="005E4D39" w:rsidRPr="003A38DA" w:rsidRDefault="005E4D39" w:rsidP="005E4D39">
            <w:pPr>
              <w:pStyle w:val="Heading3nonum"/>
              <w:spacing w:before="0"/>
              <w:ind w:right="1701"/>
              <w:rPr>
                <w:rFonts w:cs="Arial"/>
                <w:color w:val="auto"/>
                <w:sz w:val="22"/>
                <w:szCs w:val="22"/>
              </w:rPr>
            </w:pPr>
            <w:r w:rsidRPr="003A38DA">
              <w:rPr>
                <w:rFonts w:cs="Arial"/>
                <w:color w:val="auto"/>
                <w:sz w:val="22"/>
                <w:szCs w:val="22"/>
              </w:rPr>
              <w:t>Date</w:t>
            </w:r>
          </w:p>
        </w:tc>
      </w:tr>
      <w:tr w:rsidR="005E4D39" w:rsidRPr="003A38DA" w14:paraId="2C86F676" w14:textId="77777777" w:rsidTr="00247885">
        <w:trPr>
          <w:trHeight w:hRule="exact" w:val="960"/>
        </w:trPr>
        <w:tc>
          <w:tcPr>
            <w:tcW w:w="6210" w:type="dxa"/>
            <w:vAlign w:val="center"/>
          </w:tcPr>
          <w:p w14:paraId="22BB5E74" w14:textId="053C0B9B" w:rsidR="005E4D39" w:rsidRPr="003323DB" w:rsidRDefault="003323DB" w:rsidP="009F0CC0">
            <w:pPr>
              <w:pStyle w:val="Heading3nonum"/>
              <w:spacing w:before="0"/>
              <w:ind w:right="-135"/>
              <w:jc w:val="center"/>
              <w:rPr>
                <w:rFonts w:cs="Arial"/>
                <w:b/>
                <w:color w:val="000000" w:themeColor="text1"/>
                <w:sz w:val="22"/>
                <w:szCs w:val="22"/>
              </w:rPr>
            </w:pPr>
            <w:r w:rsidRPr="003323DB">
              <w:rPr>
                <w:rFonts w:cs="Arial"/>
                <w:b/>
                <w:color w:val="000000" w:themeColor="text1"/>
                <w:sz w:val="22"/>
                <w:szCs w:val="22"/>
              </w:rPr>
              <w:t>Emma Jones</w:t>
            </w:r>
          </w:p>
        </w:tc>
        <w:tc>
          <w:tcPr>
            <w:tcW w:w="2437" w:type="dxa"/>
            <w:vAlign w:val="center"/>
          </w:tcPr>
          <w:p w14:paraId="09235BD7" w14:textId="0B11EA82" w:rsidR="005E4D39" w:rsidRPr="003323DB" w:rsidRDefault="003323DB" w:rsidP="009F0CC0">
            <w:pPr>
              <w:pStyle w:val="Heading3nonum"/>
              <w:spacing w:before="0"/>
              <w:ind w:right="34"/>
              <w:jc w:val="center"/>
              <w:rPr>
                <w:rFonts w:cs="Arial"/>
                <w:b/>
                <w:color w:val="000000" w:themeColor="text1"/>
                <w:sz w:val="22"/>
                <w:szCs w:val="22"/>
              </w:rPr>
            </w:pPr>
            <w:r w:rsidRPr="003323DB">
              <w:rPr>
                <w:rFonts w:cs="Arial"/>
                <w:b/>
                <w:color w:val="000000" w:themeColor="text1"/>
                <w:sz w:val="22"/>
                <w:szCs w:val="22"/>
              </w:rPr>
              <w:t>09/08/2023</w:t>
            </w:r>
          </w:p>
        </w:tc>
      </w:tr>
    </w:tbl>
    <w:p w14:paraId="50A9DEEA" w14:textId="77777777" w:rsidR="005E4D39" w:rsidRDefault="005E4D39" w:rsidP="00247885">
      <w:pPr>
        <w:pStyle w:val="Heading3nonum"/>
        <w:spacing w:before="0"/>
        <w:rPr>
          <w:rFonts w:cs="Arial"/>
          <w:sz w:val="22"/>
          <w:szCs w:val="22"/>
        </w:rPr>
      </w:pPr>
    </w:p>
    <w:p w14:paraId="1FD98CE1" w14:textId="77777777" w:rsidR="005E4D39" w:rsidRPr="00C31D2C" w:rsidRDefault="005E4D39"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77FE4D5B" w14:textId="77777777" w:rsidR="005E4D39" w:rsidRPr="005E55B6" w:rsidRDefault="005E4D39"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EA4FD17" w14:textId="7F8FB4D9" w:rsidR="005E4D39" w:rsidRPr="00EE1D7C" w:rsidRDefault="007E2C23" w:rsidP="00247885">
      <w:pPr>
        <w:pStyle w:val="Heading3nonum"/>
        <w:rPr>
          <w:rFonts w:eastAsia="Times New Roman" w:cs="Arial"/>
          <w:color w:val="000000" w:themeColor="text1"/>
          <w:sz w:val="22"/>
          <w:szCs w:val="22"/>
        </w:rPr>
      </w:pPr>
      <w:r w:rsidRPr="007E2C23">
        <w:rPr>
          <w:rFonts w:eastAsia="Times New Roman" w:cs="Arial"/>
          <w:color w:val="auto"/>
          <w:sz w:val="22"/>
          <w:szCs w:val="22"/>
        </w:rPr>
        <w:t>T</w:t>
      </w:r>
      <w:r w:rsidRPr="00EE1D7C">
        <w:rPr>
          <w:rFonts w:eastAsia="Times New Roman" w:cs="Arial"/>
          <w:color w:val="000000" w:themeColor="text1"/>
          <w:sz w:val="22"/>
          <w:szCs w:val="22"/>
        </w:rPr>
        <w:t xml:space="preserve">he following </w:t>
      </w:r>
      <w:r w:rsidR="00EE1D7C" w:rsidRPr="00EE1D7C">
        <w:rPr>
          <w:rFonts w:eastAsia="Times New Roman" w:cs="Arial"/>
          <w:color w:val="000000" w:themeColor="text1"/>
          <w:sz w:val="22"/>
          <w:szCs w:val="22"/>
        </w:rPr>
        <w:t>table</w:t>
      </w:r>
      <w:r w:rsidRPr="00EE1D7C">
        <w:rPr>
          <w:rFonts w:eastAsia="Times New Roman" w:cs="Arial"/>
          <w:color w:val="000000" w:themeColor="text1"/>
          <w:sz w:val="22"/>
          <w:szCs w:val="22"/>
        </w:rPr>
        <w:t xml:space="preserve"> </w:t>
      </w:r>
      <w:r w:rsidR="00EE1D7C" w:rsidRPr="00EE1D7C">
        <w:rPr>
          <w:rFonts w:eastAsia="Times New Roman" w:cs="Arial"/>
          <w:color w:val="000000" w:themeColor="text1"/>
          <w:sz w:val="22"/>
          <w:szCs w:val="22"/>
        </w:rPr>
        <w:t>was</w:t>
      </w:r>
      <w:r w:rsidRPr="00EE1D7C">
        <w:rPr>
          <w:rFonts w:eastAsia="Times New Roman" w:cs="Arial"/>
          <w:color w:val="000000" w:themeColor="text1"/>
          <w:sz w:val="22"/>
          <w:szCs w:val="22"/>
        </w:rPr>
        <w:t xml:space="preserve"> varied as a result of the application made by the operator:</w:t>
      </w:r>
    </w:p>
    <w:p w14:paraId="5DD59C19" w14:textId="24CFDE54" w:rsidR="007E2C23" w:rsidRPr="00EE1D7C" w:rsidRDefault="00EE1D7C" w:rsidP="007B1DF5">
      <w:pPr>
        <w:pStyle w:val="Heading3nonum"/>
        <w:numPr>
          <w:ilvl w:val="0"/>
          <w:numId w:val="38"/>
        </w:numPr>
        <w:rPr>
          <w:rFonts w:cs="Arial"/>
          <w:color w:val="000000" w:themeColor="text1"/>
          <w:sz w:val="22"/>
          <w:szCs w:val="22"/>
        </w:rPr>
      </w:pPr>
      <w:r w:rsidRPr="00EE1D7C">
        <w:rPr>
          <w:rFonts w:cs="Arial"/>
          <w:color w:val="000000" w:themeColor="text1"/>
          <w:sz w:val="22"/>
          <w:szCs w:val="22"/>
        </w:rPr>
        <w:t>S3.3</w:t>
      </w:r>
    </w:p>
    <w:p w14:paraId="74BC0D7D" w14:textId="77777777" w:rsidR="007E2C23" w:rsidRPr="00F742D1" w:rsidRDefault="007E2C23" w:rsidP="00247885">
      <w:pPr>
        <w:pStyle w:val="Heading3nonum"/>
        <w:rPr>
          <w:rFonts w:cs="Arial"/>
          <w:color w:val="FF0000"/>
          <w:sz w:val="22"/>
          <w:szCs w:val="22"/>
        </w:rPr>
      </w:pPr>
    </w:p>
    <w:p w14:paraId="2A8E4861" w14:textId="77777777" w:rsidR="005E4D39" w:rsidRPr="00AE41DB" w:rsidRDefault="005E4D39"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0EB1955" w14:textId="77777777" w:rsidR="00B96B25" w:rsidRDefault="005E4D39" w:rsidP="005E4D39">
      <w:pPr>
        <w:pStyle w:val="Heading3nonum"/>
        <w:rPr>
          <w:rFonts w:cs="Arial"/>
          <w:color w:val="auto"/>
          <w:sz w:val="22"/>
          <w:szCs w:val="22"/>
        </w:rPr>
        <w:sectPr w:rsidR="00B96B25" w:rsidSect="00A9057C">
          <w:headerReference w:type="default" r:id="rId14"/>
          <w:footerReference w:type="default" r:id="rId15"/>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462713" w:rsidRPr="0049139F" w14:paraId="4109897C" w14:textId="77777777" w:rsidTr="00462713">
        <w:trPr>
          <w:trHeight w:val="555"/>
        </w:trPr>
        <w:tc>
          <w:tcPr>
            <w:tcW w:w="3402" w:type="dxa"/>
            <w:shd w:val="clear" w:color="auto" w:fill="000000"/>
            <w:vAlign w:val="center"/>
          </w:tcPr>
          <w:p w14:paraId="2D7A1F25" w14:textId="77777777" w:rsidR="00462713" w:rsidRPr="000D1FBB" w:rsidRDefault="00462713"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5EC38FC" w14:textId="77777777" w:rsidR="00462713" w:rsidRPr="0049139F" w:rsidRDefault="00462713" w:rsidP="00462713">
      <w:pPr>
        <w:pStyle w:val="Act"/>
        <w:spacing w:line="240" w:lineRule="auto"/>
        <w:ind w:firstLine="1276"/>
        <w:rPr>
          <w:sz w:val="22"/>
          <w:szCs w:val="22"/>
        </w:rPr>
      </w:pPr>
      <w:r w:rsidRPr="0049139F">
        <w:rPr>
          <w:sz w:val="22"/>
          <w:szCs w:val="22"/>
        </w:rPr>
        <w:t>The Environmental Permitting (England and Wales) Regulations 201</w:t>
      </w:r>
      <w:r w:rsidR="00132859">
        <w:rPr>
          <w:sz w:val="22"/>
          <w:szCs w:val="22"/>
        </w:rPr>
        <w:t>6</w:t>
      </w:r>
    </w:p>
    <w:p w14:paraId="7252D457" w14:textId="77777777" w:rsidR="00462713" w:rsidRDefault="00462713" w:rsidP="00D46ED1">
      <w:pPr>
        <w:pStyle w:val="Act"/>
        <w:spacing w:before="0" w:line="276" w:lineRule="auto"/>
        <w:ind w:firstLine="1276"/>
      </w:pPr>
    </w:p>
    <w:p w14:paraId="6EA901AB" w14:textId="77777777" w:rsidR="001043E4" w:rsidRPr="00A161CE" w:rsidRDefault="001043E4" w:rsidP="00D46ED1">
      <w:pPr>
        <w:spacing w:before="0" w:after="0"/>
        <w:ind w:left="1276"/>
        <w:rPr>
          <w:rStyle w:val="Bold"/>
          <w:b w:val="0"/>
          <w:sz w:val="22"/>
          <w:szCs w:val="22"/>
        </w:rPr>
      </w:pPr>
      <w:r w:rsidRPr="00A161CE">
        <w:rPr>
          <w:rStyle w:val="Bold"/>
          <w:b w:val="0"/>
          <w:sz w:val="22"/>
          <w:szCs w:val="22"/>
        </w:rPr>
        <w:t>Permit number</w:t>
      </w:r>
    </w:p>
    <w:p w14:paraId="17A71510" w14:textId="05EED9A8" w:rsidR="00247885" w:rsidRPr="00831D11" w:rsidRDefault="00007710" w:rsidP="00D46ED1">
      <w:pPr>
        <w:pStyle w:val="Data"/>
        <w:spacing w:line="276" w:lineRule="auto"/>
        <w:ind w:firstLine="1276"/>
        <w:rPr>
          <w:rFonts w:cs="Arial"/>
          <w:color w:val="000000" w:themeColor="text1"/>
          <w:sz w:val="22"/>
          <w:szCs w:val="22"/>
        </w:rPr>
      </w:pPr>
      <w:r w:rsidRPr="00831D11">
        <w:rPr>
          <w:rFonts w:cs="Arial"/>
          <w:color w:val="000000" w:themeColor="text1"/>
          <w:sz w:val="22"/>
          <w:szCs w:val="22"/>
        </w:rPr>
        <w:fldChar w:fldCharType="begin"/>
      </w:r>
      <w:r w:rsidRPr="00831D11">
        <w:rPr>
          <w:rFonts w:cs="Arial"/>
          <w:color w:val="000000" w:themeColor="text1"/>
          <w:sz w:val="22"/>
          <w:szCs w:val="22"/>
        </w:rPr>
        <w:instrText xml:space="preserve"> MERGEFIELD Permit_number </w:instrText>
      </w:r>
      <w:r w:rsidRPr="00831D11">
        <w:rPr>
          <w:rFonts w:cs="Arial"/>
          <w:color w:val="000000" w:themeColor="text1"/>
          <w:sz w:val="22"/>
          <w:szCs w:val="22"/>
        </w:rPr>
        <w:fldChar w:fldCharType="separate"/>
      </w:r>
      <w:r w:rsidR="00831D11" w:rsidRPr="00831D11">
        <w:rPr>
          <w:rFonts w:cs="Arial"/>
          <w:noProof/>
          <w:color w:val="000000" w:themeColor="text1"/>
          <w:sz w:val="22"/>
          <w:szCs w:val="22"/>
        </w:rPr>
        <w:t>EPR/AB3397HZ</w:t>
      </w:r>
      <w:r w:rsidRPr="00831D11">
        <w:rPr>
          <w:rFonts w:cs="Arial"/>
          <w:color w:val="000000" w:themeColor="text1"/>
          <w:sz w:val="22"/>
          <w:szCs w:val="22"/>
        </w:rPr>
        <w:fldChar w:fldCharType="end"/>
      </w:r>
    </w:p>
    <w:p w14:paraId="442EAADC" w14:textId="77777777" w:rsidR="00007710" w:rsidRPr="00831D11" w:rsidRDefault="00007710" w:rsidP="00D46ED1">
      <w:pPr>
        <w:pStyle w:val="Data"/>
        <w:spacing w:line="276" w:lineRule="auto"/>
        <w:ind w:firstLine="1276"/>
        <w:rPr>
          <w:rFonts w:cs="Arial"/>
          <w:color w:val="000000" w:themeColor="text1"/>
          <w:sz w:val="22"/>
          <w:szCs w:val="22"/>
        </w:rPr>
      </w:pPr>
    </w:p>
    <w:p w14:paraId="7FDFC18D" w14:textId="3FBCE452" w:rsidR="00874BB4" w:rsidRPr="0049139F" w:rsidRDefault="00874BB4" w:rsidP="00D46ED1">
      <w:pPr>
        <w:pStyle w:val="Heading3nonum"/>
        <w:spacing w:before="0" w:line="276" w:lineRule="auto"/>
        <w:ind w:left="1276"/>
        <w:rPr>
          <w:color w:val="FF0000"/>
          <w:sz w:val="22"/>
          <w:szCs w:val="22"/>
        </w:rPr>
      </w:pPr>
      <w:r w:rsidRPr="00831D11">
        <w:rPr>
          <w:color w:val="000000" w:themeColor="text1"/>
          <w:sz w:val="22"/>
          <w:szCs w:val="22"/>
        </w:rPr>
        <w:t xml:space="preserve">This is the consolidated permit referred to in the variation and consolidation notice for </w:t>
      </w:r>
      <w:r w:rsidR="001E5E04" w:rsidRPr="00831D11">
        <w:rPr>
          <w:color w:val="000000" w:themeColor="text1"/>
          <w:sz w:val="22"/>
          <w:szCs w:val="22"/>
        </w:rPr>
        <w:t>variation</w:t>
      </w:r>
      <w:r w:rsidRPr="00831D11">
        <w:rPr>
          <w:color w:val="000000" w:themeColor="text1"/>
          <w:sz w:val="22"/>
          <w:szCs w:val="22"/>
        </w:rPr>
        <w:t xml:space="preserve"> </w:t>
      </w:r>
      <w:r w:rsidR="004C0162" w:rsidRPr="00831D11">
        <w:rPr>
          <w:color w:val="000000" w:themeColor="text1"/>
          <w:sz w:val="22"/>
          <w:szCs w:val="22"/>
        </w:rPr>
        <w:fldChar w:fldCharType="begin"/>
      </w:r>
      <w:r w:rsidR="004C0162" w:rsidRPr="00831D11">
        <w:rPr>
          <w:color w:val="000000" w:themeColor="text1"/>
          <w:sz w:val="22"/>
          <w:szCs w:val="22"/>
        </w:rPr>
        <w:instrText xml:space="preserve"> MERGEFIELD PAN </w:instrText>
      </w:r>
      <w:r w:rsidR="004C0162" w:rsidRPr="00831D11">
        <w:rPr>
          <w:color w:val="000000" w:themeColor="text1"/>
          <w:sz w:val="22"/>
          <w:szCs w:val="22"/>
        </w:rPr>
        <w:fldChar w:fldCharType="separate"/>
      </w:r>
      <w:r w:rsidR="00831D11" w:rsidRPr="00831D11">
        <w:rPr>
          <w:noProof/>
          <w:color w:val="000000" w:themeColor="text1"/>
          <w:sz w:val="22"/>
          <w:szCs w:val="22"/>
        </w:rPr>
        <w:t>PAN-022534</w:t>
      </w:r>
      <w:r w:rsidR="004C0162" w:rsidRPr="00831D11">
        <w:rPr>
          <w:color w:val="000000" w:themeColor="text1"/>
          <w:sz w:val="22"/>
          <w:szCs w:val="22"/>
        </w:rPr>
        <w:fldChar w:fldCharType="end"/>
      </w:r>
      <w:r w:rsidR="005B4A71" w:rsidRPr="00831D11">
        <w:rPr>
          <w:color w:val="000000" w:themeColor="text1"/>
          <w:sz w:val="22"/>
          <w:szCs w:val="22"/>
        </w:rPr>
        <w:t xml:space="preserve"> </w:t>
      </w:r>
      <w:r w:rsidRPr="00831D11">
        <w:rPr>
          <w:color w:val="000000" w:themeColor="text1"/>
          <w:sz w:val="22"/>
          <w:szCs w:val="22"/>
        </w:rPr>
        <w:t>a</w:t>
      </w:r>
      <w:r w:rsidRPr="0049139F">
        <w:rPr>
          <w:sz w:val="22"/>
          <w:szCs w:val="22"/>
        </w:rPr>
        <w:t>uthori</w:t>
      </w:r>
      <w:r>
        <w:rPr>
          <w:sz w:val="22"/>
          <w:szCs w:val="22"/>
        </w:rPr>
        <w:t>sing</w:t>
      </w:r>
    </w:p>
    <w:p w14:paraId="46114E03" w14:textId="77777777" w:rsidR="00247885" w:rsidRPr="008036BE" w:rsidRDefault="00247885" w:rsidP="00D46ED1">
      <w:pPr>
        <w:pStyle w:val="Heading3nonum"/>
        <w:spacing w:before="0" w:line="276" w:lineRule="auto"/>
        <w:ind w:left="1276" w:right="282"/>
        <w:rPr>
          <w:rFonts w:asciiTheme="majorHAnsi" w:hAnsiTheme="majorHAnsi" w:cstheme="majorHAnsi"/>
          <w:color w:val="FF0000"/>
          <w:sz w:val="22"/>
          <w:szCs w:val="22"/>
        </w:rPr>
      </w:pPr>
    </w:p>
    <w:p w14:paraId="6200F295" w14:textId="6088D4CA" w:rsidR="00247885" w:rsidRPr="009F6C74" w:rsidRDefault="0035653C" w:rsidP="00D46ED1">
      <w:pPr>
        <w:pStyle w:val="Data"/>
        <w:spacing w:line="276" w:lineRule="auto"/>
        <w:ind w:firstLine="1276"/>
        <w:rPr>
          <w:b w:val="0"/>
          <w:color w:val="auto"/>
          <w:sz w:val="22"/>
        </w:rPr>
      </w:pPr>
      <w:r>
        <w:rPr>
          <w:rFonts w:cs="Arial"/>
          <w:color w:val="auto"/>
          <w:sz w:val="22"/>
          <w:szCs w:val="22"/>
        </w:rPr>
        <w:t>D</w:t>
      </w:r>
      <w:r w:rsidR="00247885" w:rsidRPr="009F6C74">
        <w:rPr>
          <w:rFonts w:cs="Arial"/>
          <w:color w:val="auto"/>
          <w:sz w:val="22"/>
          <w:szCs w:val="22"/>
        </w:rPr>
        <w:t>ŵ</w:t>
      </w:r>
      <w:r w:rsidR="00247885" w:rsidRPr="009F6C74">
        <w:rPr>
          <w:color w:val="auto"/>
          <w:sz w:val="22"/>
          <w:szCs w:val="22"/>
        </w:rPr>
        <w:t>r Cymru Cyfyngedig</w:t>
      </w:r>
      <w:r w:rsidR="00247885" w:rsidRPr="009F6C74">
        <w:rPr>
          <w:color w:val="auto"/>
          <w:sz w:val="22"/>
        </w:rPr>
        <w:t xml:space="preserve"> </w:t>
      </w:r>
      <w:r w:rsidR="00247885" w:rsidRPr="009F6C74">
        <w:rPr>
          <w:b w:val="0"/>
          <w:color w:val="auto"/>
          <w:sz w:val="22"/>
        </w:rPr>
        <w:t>(“the operator</w:t>
      </w:r>
      <w:r w:rsidR="00247885" w:rsidRPr="009F6C74">
        <w:rPr>
          <w:b w:val="0"/>
          <w:color w:val="auto"/>
          <w:sz w:val="22"/>
          <w:szCs w:val="22"/>
        </w:rPr>
        <w:t>”)</w:t>
      </w:r>
    </w:p>
    <w:p w14:paraId="59672FCB" w14:textId="77777777" w:rsidR="00247885" w:rsidRPr="009F6C74" w:rsidRDefault="00247885" w:rsidP="00D46ED1">
      <w:pPr>
        <w:pStyle w:val="Heading3nonum"/>
        <w:spacing w:before="0" w:line="276" w:lineRule="auto"/>
        <w:ind w:firstLine="1276"/>
        <w:rPr>
          <w:rFonts w:cs="Arial"/>
          <w:color w:val="auto"/>
          <w:sz w:val="22"/>
          <w:szCs w:val="22"/>
        </w:rPr>
      </w:pPr>
    </w:p>
    <w:p w14:paraId="66A16DA3" w14:textId="77777777" w:rsidR="00247885" w:rsidRPr="009F6C74" w:rsidRDefault="00247885" w:rsidP="00D46ED1">
      <w:pPr>
        <w:pStyle w:val="Heading3nonum"/>
        <w:spacing w:before="0" w:line="276" w:lineRule="auto"/>
        <w:ind w:firstLine="1276"/>
        <w:rPr>
          <w:rStyle w:val="change"/>
          <w:i/>
          <w:color w:val="auto"/>
          <w:sz w:val="22"/>
          <w:szCs w:val="22"/>
        </w:rPr>
      </w:pPr>
      <w:r w:rsidRPr="009F6C74">
        <w:rPr>
          <w:color w:val="auto"/>
          <w:sz w:val="22"/>
        </w:rPr>
        <w:t>whose registered office is</w:t>
      </w:r>
    </w:p>
    <w:p w14:paraId="414EEBD5"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Linea </w:t>
      </w:r>
    </w:p>
    <w:p w14:paraId="0BBA251F"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Fortran Road </w:t>
      </w:r>
    </w:p>
    <w:p w14:paraId="7F2EC876"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St Mellons </w:t>
      </w:r>
    </w:p>
    <w:p w14:paraId="40CD4B88" w14:textId="77777777" w:rsidR="001C7779" w:rsidRPr="001C7779" w:rsidRDefault="001C7779" w:rsidP="001C7779">
      <w:pPr>
        <w:pStyle w:val="Data"/>
        <w:ind w:firstLine="1276"/>
        <w:rPr>
          <w:rStyle w:val="change"/>
          <w:rFonts w:cs="Arial"/>
          <w:color w:val="auto"/>
          <w:sz w:val="22"/>
          <w:szCs w:val="22"/>
        </w:rPr>
      </w:pPr>
      <w:r w:rsidRPr="001C7779">
        <w:rPr>
          <w:rStyle w:val="change"/>
          <w:rFonts w:cs="Arial"/>
          <w:color w:val="auto"/>
          <w:sz w:val="22"/>
          <w:szCs w:val="22"/>
        </w:rPr>
        <w:t xml:space="preserve">Cardiff </w:t>
      </w:r>
    </w:p>
    <w:p w14:paraId="71437A4B" w14:textId="1ED77334" w:rsidR="00247885" w:rsidRPr="009F6C74" w:rsidRDefault="001C7779" w:rsidP="001C7779">
      <w:pPr>
        <w:pStyle w:val="Data"/>
        <w:spacing w:line="276" w:lineRule="auto"/>
        <w:ind w:firstLine="1276"/>
        <w:rPr>
          <w:rStyle w:val="change"/>
          <w:color w:val="auto"/>
          <w:sz w:val="22"/>
          <w:szCs w:val="22"/>
        </w:rPr>
      </w:pPr>
      <w:r w:rsidRPr="001C7779">
        <w:rPr>
          <w:rStyle w:val="change"/>
          <w:rFonts w:cs="Arial"/>
          <w:color w:val="auto"/>
          <w:sz w:val="22"/>
          <w:szCs w:val="22"/>
        </w:rPr>
        <w:t>CF3 0LT</w:t>
      </w:r>
    </w:p>
    <w:p w14:paraId="14CD9B73" w14:textId="77777777" w:rsidR="009F0CC0" w:rsidRDefault="009F0CC0" w:rsidP="00D46ED1">
      <w:pPr>
        <w:spacing w:before="0" w:after="0"/>
        <w:ind w:left="1276" w:right="284"/>
        <w:rPr>
          <w:rFonts w:cs="Arial"/>
          <w:sz w:val="22"/>
          <w:szCs w:val="22"/>
        </w:rPr>
      </w:pPr>
    </w:p>
    <w:p w14:paraId="44B78B1A" w14:textId="037E068A" w:rsidR="00247885" w:rsidRDefault="00247885" w:rsidP="00D46ED1">
      <w:pPr>
        <w:spacing w:before="0" w:after="0"/>
        <w:ind w:left="1276" w:right="284"/>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2F19D516" w14:textId="77777777" w:rsidR="009F0CC0" w:rsidRDefault="009F0CC0" w:rsidP="00D46ED1">
      <w:pPr>
        <w:spacing w:before="0" w:after="0"/>
        <w:ind w:left="1276" w:right="284"/>
        <w:rPr>
          <w:sz w:val="22"/>
          <w:szCs w:val="22"/>
        </w:rPr>
      </w:pPr>
    </w:p>
    <w:p w14:paraId="50604806" w14:textId="0D1069B0" w:rsidR="00247885" w:rsidRPr="00831D11" w:rsidRDefault="001043E4" w:rsidP="00D46ED1">
      <w:pPr>
        <w:spacing w:before="0" w:after="0"/>
        <w:ind w:left="1276" w:right="284"/>
        <w:rPr>
          <w:rStyle w:val="Red"/>
          <w:color w:val="000000" w:themeColor="text1"/>
          <w:sz w:val="22"/>
          <w:szCs w:val="22"/>
        </w:rPr>
      </w:pPr>
      <w:r w:rsidRPr="00831D11">
        <w:rPr>
          <w:color w:val="000000" w:themeColor="text1"/>
          <w:sz w:val="22"/>
          <w:szCs w:val="22"/>
        </w:rPr>
        <w:t xml:space="preserve">to operate </w:t>
      </w:r>
      <w:r w:rsidR="00247885" w:rsidRPr="00831D11">
        <w:rPr>
          <w:rStyle w:val="Red"/>
          <w:color w:val="000000" w:themeColor="text1"/>
          <w:sz w:val="22"/>
          <w:szCs w:val="22"/>
        </w:rPr>
        <w:t>a water discharge activity</w:t>
      </w:r>
      <w:r w:rsidRPr="00831D11">
        <w:rPr>
          <w:rStyle w:val="Red"/>
          <w:color w:val="000000" w:themeColor="text1"/>
          <w:sz w:val="22"/>
          <w:szCs w:val="22"/>
        </w:rPr>
        <w:t xml:space="preserve"> at</w:t>
      </w:r>
    </w:p>
    <w:p w14:paraId="404B0174" w14:textId="5D4364A3" w:rsidR="00247885" w:rsidRPr="00831D11" w:rsidRDefault="00B63E56" w:rsidP="00D46ED1">
      <w:pPr>
        <w:pStyle w:val="Heading3nonum"/>
        <w:spacing w:before="0" w:line="276" w:lineRule="auto"/>
        <w:ind w:firstLine="1276"/>
        <w:rPr>
          <w:rStyle w:val="change"/>
          <w:rFonts w:cs="Arial"/>
          <w:b/>
          <w:color w:val="000000" w:themeColor="text1"/>
          <w:sz w:val="22"/>
          <w:szCs w:val="22"/>
        </w:rPr>
      </w:pPr>
      <w:r w:rsidRPr="00831D11">
        <w:rPr>
          <w:rStyle w:val="change"/>
          <w:rFonts w:cs="Arial"/>
          <w:b/>
          <w:color w:val="000000" w:themeColor="text1"/>
          <w:sz w:val="22"/>
          <w:szCs w:val="22"/>
        </w:rPr>
        <w:fldChar w:fldCharType="begin"/>
      </w:r>
      <w:r w:rsidRPr="00831D11">
        <w:rPr>
          <w:rStyle w:val="change"/>
          <w:rFonts w:cs="Arial"/>
          <w:b/>
          <w:color w:val="000000" w:themeColor="text1"/>
          <w:sz w:val="22"/>
          <w:szCs w:val="22"/>
        </w:rPr>
        <w:instrText xml:space="preserve"> MERGEFIELD Site_name </w:instrText>
      </w:r>
      <w:r w:rsidRPr="00831D11">
        <w:rPr>
          <w:rStyle w:val="change"/>
          <w:rFonts w:cs="Arial"/>
          <w:b/>
          <w:color w:val="000000" w:themeColor="text1"/>
          <w:sz w:val="22"/>
          <w:szCs w:val="22"/>
        </w:rPr>
        <w:fldChar w:fldCharType="separate"/>
      </w:r>
      <w:r w:rsidR="00831D11" w:rsidRPr="00831D11">
        <w:rPr>
          <w:rStyle w:val="change"/>
          <w:rFonts w:cs="Arial"/>
          <w:b/>
          <w:noProof/>
          <w:color w:val="000000" w:themeColor="text1"/>
          <w:sz w:val="22"/>
          <w:szCs w:val="22"/>
        </w:rPr>
        <w:t>Deri, Darren Valley CSO</w:t>
      </w:r>
      <w:r w:rsidRPr="00831D11">
        <w:rPr>
          <w:rStyle w:val="change"/>
          <w:rFonts w:cs="Arial"/>
          <w:b/>
          <w:color w:val="000000" w:themeColor="text1"/>
          <w:sz w:val="22"/>
          <w:szCs w:val="22"/>
        </w:rPr>
        <w:fldChar w:fldCharType="end"/>
      </w:r>
    </w:p>
    <w:p w14:paraId="25874363" w14:textId="5707DDCC" w:rsidR="00B63E56" w:rsidRPr="00831D11" w:rsidRDefault="00B63E56" w:rsidP="00D46ED1">
      <w:pPr>
        <w:pStyle w:val="Heading3nonum"/>
        <w:spacing w:before="0" w:line="276" w:lineRule="auto"/>
        <w:ind w:firstLine="1276"/>
        <w:rPr>
          <w:rStyle w:val="change"/>
          <w:rFonts w:cs="Arial"/>
          <w:b/>
          <w:color w:val="000000" w:themeColor="text1"/>
          <w:sz w:val="22"/>
          <w:szCs w:val="22"/>
        </w:rPr>
      </w:pPr>
      <w:r w:rsidRPr="00831D11">
        <w:rPr>
          <w:rStyle w:val="change"/>
          <w:rFonts w:cs="Arial"/>
          <w:b/>
          <w:color w:val="000000" w:themeColor="text1"/>
          <w:sz w:val="22"/>
          <w:szCs w:val="22"/>
        </w:rPr>
        <w:fldChar w:fldCharType="begin"/>
      </w:r>
      <w:r w:rsidRPr="00831D11">
        <w:rPr>
          <w:rStyle w:val="change"/>
          <w:rFonts w:cs="Arial"/>
          <w:b/>
          <w:color w:val="000000" w:themeColor="text1"/>
          <w:sz w:val="22"/>
          <w:szCs w:val="22"/>
        </w:rPr>
        <w:instrText xml:space="preserve"> MERGEFIELD DSI_ADD2 </w:instrText>
      </w:r>
      <w:r w:rsidRPr="00831D11">
        <w:rPr>
          <w:rStyle w:val="change"/>
          <w:rFonts w:cs="Arial"/>
          <w:b/>
          <w:color w:val="000000" w:themeColor="text1"/>
          <w:sz w:val="22"/>
          <w:szCs w:val="22"/>
        </w:rPr>
        <w:fldChar w:fldCharType="separate"/>
      </w:r>
      <w:r w:rsidR="00831D11" w:rsidRPr="00831D11">
        <w:rPr>
          <w:rStyle w:val="change"/>
          <w:rFonts w:cs="Arial"/>
          <w:b/>
          <w:noProof/>
          <w:color w:val="000000" w:themeColor="text1"/>
          <w:sz w:val="22"/>
          <w:szCs w:val="22"/>
        </w:rPr>
        <w:t>Deri</w:t>
      </w:r>
      <w:r w:rsidRPr="00831D11">
        <w:rPr>
          <w:rStyle w:val="change"/>
          <w:rFonts w:cs="Arial"/>
          <w:b/>
          <w:color w:val="000000" w:themeColor="text1"/>
          <w:sz w:val="22"/>
          <w:szCs w:val="22"/>
        </w:rPr>
        <w:fldChar w:fldCharType="end"/>
      </w:r>
    </w:p>
    <w:p w14:paraId="496AE504" w14:textId="25C8081C" w:rsidR="00B63E56" w:rsidRPr="00831D11" w:rsidRDefault="00B63E56" w:rsidP="00D46ED1">
      <w:pPr>
        <w:pStyle w:val="Heading3nonum"/>
        <w:spacing w:before="0" w:line="276" w:lineRule="auto"/>
        <w:ind w:firstLine="1276"/>
        <w:rPr>
          <w:rStyle w:val="change"/>
          <w:rFonts w:cs="Arial"/>
          <w:b/>
          <w:color w:val="000000" w:themeColor="text1"/>
          <w:sz w:val="22"/>
          <w:szCs w:val="22"/>
        </w:rPr>
      </w:pPr>
      <w:r w:rsidRPr="00831D11">
        <w:rPr>
          <w:rStyle w:val="change"/>
          <w:rFonts w:cs="Arial"/>
          <w:b/>
          <w:color w:val="000000" w:themeColor="text1"/>
          <w:sz w:val="22"/>
          <w:szCs w:val="22"/>
        </w:rPr>
        <w:fldChar w:fldCharType="begin"/>
      </w:r>
      <w:r w:rsidRPr="00831D11">
        <w:rPr>
          <w:rStyle w:val="change"/>
          <w:rFonts w:cs="Arial"/>
          <w:b/>
          <w:color w:val="000000" w:themeColor="text1"/>
          <w:sz w:val="22"/>
          <w:szCs w:val="22"/>
        </w:rPr>
        <w:instrText xml:space="preserve"> MERGEFIELD DSI_ADD3 </w:instrText>
      </w:r>
      <w:r w:rsidRPr="00831D11">
        <w:rPr>
          <w:rStyle w:val="change"/>
          <w:rFonts w:cs="Arial"/>
          <w:b/>
          <w:color w:val="000000" w:themeColor="text1"/>
          <w:sz w:val="22"/>
          <w:szCs w:val="22"/>
        </w:rPr>
        <w:fldChar w:fldCharType="separate"/>
      </w:r>
      <w:r w:rsidR="00831D11" w:rsidRPr="00831D11">
        <w:rPr>
          <w:rStyle w:val="change"/>
          <w:rFonts w:cs="Arial"/>
          <w:b/>
          <w:noProof/>
          <w:color w:val="000000" w:themeColor="text1"/>
          <w:sz w:val="22"/>
          <w:szCs w:val="22"/>
        </w:rPr>
        <w:t>Darren Valley</w:t>
      </w:r>
      <w:r w:rsidRPr="00831D11">
        <w:rPr>
          <w:rStyle w:val="change"/>
          <w:rFonts w:cs="Arial"/>
          <w:b/>
          <w:color w:val="000000" w:themeColor="text1"/>
          <w:sz w:val="22"/>
          <w:szCs w:val="22"/>
        </w:rPr>
        <w:fldChar w:fldCharType="end"/>
      </w:r>
    </w:p>
    <w:p w14:paraId="22F3B456" w14:textId="5AE2E5BF" w:rsidR="00B63E56" w:rsidRPr="00831D11" w:rsidRDefault="00B63E56" w:rsidP="00D46ED1">
      <w:pPr>
        <w:pStyle w:val="Heading3nonum"/>
        <w:spacing w:before="0" w:line="276" w:lineRule="auto"/>
        <w:ind w:firstLine="1276"/>
        <w:rPr>
          <w:rStyle w:val="change"/>
          <w:rFonts w:cs="Arial"/>
          <w:b/>
          <w:color w:val="000000" w:themeColor="text1"/>
          <w:sz w:val="22"/>
          <w:szCs w:val="22"/>
        </w:rPr>
      </w:pPr>
      <w:r w:rsidRPr="00831D11">
        <w:rPr>
          <w:rStyle w:val="change"/>
          <w:rFonts w:cs="Arial"/>
          <w:b/>
          <w:color w:val="000000" w:themeColor="text1"/>
          <w:sz w:val="22"/>
          <w:szCs w:val="22"/>
        </w:rPr>
        <w:fldChar w:fldCharType="begin"/>
      </w:r>
      <w:r w:rsidRPr="00831D11">
        <w:rPr>
          <w:rStyle w:val="change"/>
          <w:rFonts w:cs="Arial"/>
          <w:b/>
          <w:color w:val="000000" w:themeColor="text1"/>
          <w:sz w:val="22"/>
          <w:szCs w:val="22"/>
        </w:rPr>
        <w:instrText xml:space="preserve"> MERGEFIELD DSI_ADD4 </w:instrText>
      </w:r>
      <w:r w:rsidRPr="00831D11">
        <w:rPr>
          <w:rStyle w:val="change"/>
          <w:rFonts w:cs="Arial"/>
          <w:b/>
          <w:color w:val="000000" w:themeColor="text1"/>
          <w:sz w:val="22"/>
          <w:szCs w:val="22"/>
        </w:rPr>
        <w:fldChar w:fldCharType="separate"/>
      </w:r>
      <w:r w:rsidR="00831D11" w:rsidRPr="00831D11">
        <w:rPr>
          <w:rStyle w:val="change"/>
          <w:rFonts w:cs="Arial"/>
          <w:b/>
          <w:noProof/>
          <w:color w:val="000000" w:themeColor="text1"/>
          <w:sz w:val="22"/>
          <w:szCs w:val="22"/>
        </w:rPr>
        <w:t>Caerphilly</w:t>
      </w:r>
      <w:r w:rsidRPr="00831D11">
        <w:rPr>
          <w:rStyle w:val="change"/>
          <w:rFonts w:cs="Arial"/>
          <w:b/>
          <w:color w:val="000000" w:themeColor="text1"/>
          <w:sz w:val="22"/>
          <w:szCs w:val="22"/>
        </w:rPr>
        <w:fldChar w:fldCharType="end"/>
      </w:r>
    </w:p>
    <w:p w14:paraId="22D676EC" w14:textId="05A21699" w:rsidR="00B63E56" w:rsidRPr="00831D11" w:rsidRDefault="00B63E56" w:rsidP="00D46ED1">
      <w:pPr>
        <w:pStyle w:val="Heading3nonum"/>
        <w:spacing w:before="0" w:line="276" w:lineRule="auto"/>
        <w:ind w:firstLine="1276"/>
        <w:rPr>
          <w:rStyle w:val="change"/>
          <w:rFonts w:cs="Arial"/>
          <w:b/>
          <w:color w:val="000000" w:themeColor="text1"/>
          <w:sz w:val="22"/>
          <w:szCs w:val="22"/>
        </w:rPr>
      </w:pPr>
      <w:r w:rsidRPr="00831D11">
        <w:rPr>
          <w:rStyle w:val="change"/>
          <w:rFonts w:cs="Arial"/>
          <w:b/>
          <w:color w:val="000000" w:themeColor="text1"/>
          <w:sz w:val="22"/>
          <w:szCs w:val="22"/>
        </w:rPr>
        <w:fldChar w:fldCharType="begin"/>
      </w:r>
      <w:r w:rsidRPr="00831D11">
        <w:rPr>
          <w:rStyle w:val="change"/>
          <w:rFonts w:cs="Arial"/>
          <w:b/>
          <w:color w:val="000000" w:themeColor="text1"/>
          <w:sz w:val="22"/>
          <w:szCs w:val="22"/>
        </w:rPr>
        <w:instrText xml:space="preserve"> MERGEFIELD DSI_POST_CODE </w:instrText>
      </w:r>
      <w:r w:rsidRPr="00831D11">
        <w:rPr>
          <w:rStyle w:val="change"/>
          <w:rFonts w:cs="Arial"/>
          <w:b/>
          <w:color w:val="000000" w:themeColor="text1"/>
          <w:sz w:val="22"/>
          <w:szCs w:val="22"/>
        </w:rPr>
        <w:fldChar w:fldCharType="separate"/>
      </w:r>
      <w:r w:rsidR="00831D11" w:rsidRPr="00831D11">
        <w:rPr>
          <w:rStyle w:val="change"/>
          <w:rFonts w:cs="Arial"/>
          <w:b/>
          <w:noProof/>
          <w:color w:val="000000" w:themeColor="text1"/>
          <w:sz w:val="22"/>
          <w:szCs w:val="22"/>
        </w:rPr>
        <w:t>CF81 9GE</w:t>
      </w:r>
      <w:r w:rsidRPr="00831D11">
        <w:rPr>
          <w:rStyle w:val="change"/>
          <w:rFonts w:cs="Arial"/>
          <w:b/>
          <w:color w:val="000000" w:themeColor="text1"/>
          <w:sz w:val="22"/>
          <w:szCs w:val="22"/>
        </w:rPr>
        <w:fldChar w:fldCharType="end"/>
      </w:r>
    </w:p>
    <w:p w14:paraId="5E3C7754" w14:textId="77777777" w:rsidR="00007710" w:rsidRPr="004A615E" w:rsidRDefault="00007710" w:rsidP="00D46ED1">
      <w:pPr>
        <w:pStyle w:val="Heading3nonum"/>
        <w:spacing w:before="0" w:line="276" w:lineRule="auto"/>
        <w:ind w:firstLine="1276"/>
        <w:rPr>
          <w:b/>
          <w:color w:val="FF0000"/>
          <w:sz w:val="22"/>
          <w:szCs w:val="22"/>
        </w:rPr>
      </w:pPr>
    </w:p>
    <w:p w14:paraId="1883A066" w14:textId="77777777" w:rsidR="001043E4" w:rsidRPr="008036BE" w:rsidRDefault="001043E4" w:rsidP="00D46ED1">
      <w:pPr>
        <w:spacing w:before="0" w:after="0"/>
        <w:ind w:left="1276"/>
        <w:rPr>
          <w:sz w:val="22"/>
          <w:szCs w:val="22"/>
        </w:rPr>
      </w:pPr>
      <w:r w:rsidRPr="008036BE">
        <w:rPr>
          <w:sz w:val="22"/>
          <w:szCs w:val="22"/>
        </w:rPr>
        <w:t>to the extent authorised by and subject to the conditions of this permit.</w:t>
      </w:r>
    </w:p>
    <w:p w14:paraId="0CAD3A0E" w14:textId="77777777" w:rsidR="00462713" w:rsidRPr="0049139F" w:rsidRDefault="00462713"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462713" w:rsidRPr="0049139F" w14:paraId="4B647A39" w14:textId="77777777" w:rsidTr="00462713">
        <w:trPr>
          <w:trHeight w:hRule="exact" w:val="393"/>
        </w:trPr>
        <w:tc>
          <w:tcPr>
            <w:tcW w:w="5387" w:type="dxa"/>
            <w:tcBorders>
              <w:top w:val="nil"/>
              <w:left w:val="nil"/>
              <w:right w:val="nil"/>
            </w:tcBorders>
          </w:tcPr>
          <w:p w14:paraId="6C98EC1F" w14:textId="77777777" w:rsidR="00462713" w:rsidRPr="0049139F" w:rsidRDefault="00462713"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1A75494" w14:textId="77777777" w:rsidR="00462713" w:rsidRPr="0049139F" w:rsidRDefault="00462713" w:rsidP="00462713">
            <w:pPr>
              <w:pStyle w:val="Heading3nonum"/>
              <w:ind w:right="1701"/>
              <w:rPr>
                <w:sz w:val="22"/>
                <w:szCs w:val="22"/>
              </w:rPr>
            </w:pPr>
            <w:r w:rsidRPr="0049139F">
              <w:rPr>
                <w:sz w:val="22"/>
                <w:szCs w:val="22"/>
              </w:rPr>
              <w:t>Date</w:t>
            </w:r>
          </w:p>
        </w:tc>
      </w:tr>
      <w:tr w:rsidR="003323DB" w:rsidRPr="0049139F" w14:paraId="33CD5E96" w14:textId="77777777" w:rsidTr="00462713">
        <w:trPr>
          <w:trHeight w:hRule="exact" w:val="977"/>
        </w:trPr>
        <w:tc>
          <w:tcPr>
            <w:tcW w:w="5387" w:type="dxa"/>
            <w:vAlign w:val="center"/>
          </w:tcPr>
          <w:p w14:paraId="68B1A8FB" w14:textId="7CBE3DDA" w:rsidR="003323DB" w:rsidRPr="00635382" w:rsidRDefault="003323DB" w:rsidP="003323DB">
            <w:pPr>
              <w:pStyle w:val="Heading3nonum"/>
              <w:spacing w:before="0"/>
              <w:ind w:right="34"/>
              <w:jc w:val="center"/>
              <w:rPr>
                <w:sz w:val="22"/>
                <w:szCs w:val="22"/>
                <w:highlight w:val="yellow"/>
              </w:rPr>
            </w:pPr>
            <w:r w:rsidRPr="003323DB">
              <w:rPr>
                <w:rFonts w:cs="Arial"/>
                <w:b/>
                <w:color w:val="000000" w:themeColor="text1"/>
                <w:sz w:val="22"/>
                <w:szCs w:val="22"/>
              </w:rPr>
              <w:t>Emma Jones</w:t>
            </w:r>
          </w:p>
        </w:tc>
        <w:tc>
          <w:tcPr>
            <w:tcW w:w="2551" w:type="dxa"/>
            <w:vAlign w:val="center"/>
          </w:tcPr>
          <w:p w14:paraId="02ACA1F1" w14:textId="28AA4852" w:rsidR="003323DB" w:rsidRPr="00635382" w:rsidRDefault="003323DB" w:rsidP="003323DB">
            <w:pPr>
              <w:pStyle w:val="Heading3nonum"/>
              <w:spacing w:before="0" w:line="240" w:lineRule="auto"/>
              <w:jc w:val="center"/>
              <w:rPr>
                <w:b/>
                <w:color w:val="FF0000"/>
                <w:sz w:val="22"/>
                <w:szCs w:val="22"/>
                <w:highlight w:val="yellow"/>
              </w:rPr>
            </w:pPr>
            <w:r w:rsidRPr="003323DB">
              <w:rPr>
                <w:rFonts w:cs="Arial"/>
                <w:b/>
                <w:color w:val="000000" w:themeColor="text1"/>
                <w:sz w:val="22"/>
                <w:szCs w:val="22"/>
              </w:rPr>
              <w:t>09/08/2023</w:t>
            </w:r>
          </w:p>
        </w:tc>
      </w:tr>
    </w:tbl>
    <w:p w14:paraId="68B277A2" w14:textId="77777777" w:rsidR="00462713" w:rsidRDefault="00462713"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1A47C36" w14:textId="77777777" w:rsidR="005E3D82" w:rsidRDefault="005E3D82" w:rsidP="005E3D82">
      <w:pPr>
        <w:rPr>
          <w:rStyle w:val="Pink"/>
        </w:rPr>
      </w:pPr>
      <w:r>
        <w:rPr>
          <w:rStyle w:val="Pink"/>
        </w:rPr>
        <w:br w:type="page"/>
      </w:r>
    </w:p>
    <w:p w14:paraId="3E3DEED8" w14:textId="77777777" w:rsidR="000848DA" w:rsidRDefault="000848DA" w:rsidP="00A9057C">
      <w:pPr>
        <w:pStyle w:val="Heading1"/>
        <w:ind w:left="567" w:right="686"/>
      </w:pPr>
      <w:r>
        <w:lastRenderedPageBreak/>
        <w:t>Conditions</w:t>
      </w:r>
      <w:bookmarkEnd w:id="0"/>
    </w:p>
    <w:p w14:paraId="6900BC64" w14:textId="77777777" w:rsidR="000848DA" w:rsidRPr="00F42B24" w:rsidRDefault="000848DA" w:rsidP="00A9057C">
      <w:pPr>
        <w:pStyle w:val="Bullet"/>
        <w:ind w:right="686" w:hanging="113"/>
        <w:rPr>
          <w:sz w:val="36"/>
          <w:szCs w:val="36"/>
        </w:rPr>
      </w:pPr>
      <w:r w:rsidRPr="00F42B24">
        <w:rPr>
          <w:sz w:val="36"/>
          <w:szCs w:val="36"/>
        </w:rPr>
        <w:t>Management</w:t>
      </w:r>
    </w:p>
    <w:p w14:paraId="5C48460E" w14:textId="77777777" w:rsidR="00071EE3" w:rsidRDefault="000848DA" w:rsidP="00A9057C">
      <w:pPr>
        <w:pStyle w:val="Bullet0"/>
        <w:numPr>
          <w:ilvl w:val="1"/>
          <w:numId w:val="2"/>
        </w:numPr>
        <w:ind w:right="686" w:hanging="113"/>
      </w:pPr>
      <w:r>
        <w:t>General management</w:t>
      </w:r>
      <w:bookmarkStart w:id="6" w:name="_Ref373938749"/>
    </w:p>
    <w:p w14:paraId="5BB47F58" w14:textId="77777777" w:rsidR="000848DA" w:rsidRPr="00F42B24" w:rsidRDefault="000848DA" w:rsidP="00A9057C">
      <w:pPr>
        <w:pStyle w:val="Bullet1"/>
        <w:ind w:right="686" w:hanging="113"/>
        <w:rPr>
          <w:sz w:val="18"/>
          <w:szCs w:val="18"/>
        </w:rPr>
      </w:pPr>
      <w:bookmarkStart w:id="7" w:name="_Ref373938830"/>
      <w:r w:rsidRPr="00F42B24">
        <w:rPr>
          <w:sz w:val="18"/>
          <w:szCs w:val="18"/>
        </w:rPr>
        <w:t>The operator shall manage and operate the a</w:t>
      </w:r>
      <w:r w:rsidRPr="00247885">
        <w:rPr>
          <w:sz w:val="18"/>
          <w:szCs w:val="18"/>
        </w:rPr>
        <w:t>ctivit</w:t>
      </w:r>
      <w:r w:rsidR="00B343E4" w:rsidRPr="00247885">
        <w:rPr>
          <w:rStyle w:val="Red"/>
          <w:color w:val="auto"/>
          <w:sz w:val="18"/>
          <w:szCs w:val="18"/>
        </w:rPr>
        <w:t>y</w:t>
      </w:r>
      <w:r w:rsidRPr="00247885">
        <w:rPr>
          <w:sz w:val="18"/>
          <w:szCs w:val="18"/>
        </w:rPr>
        <w:t>:</w:t>
      </w:r>
      <w:bookmarkEnd w:id="6"/>
      <w:bookmarkEnd w:id="7"/>
    </w:p>
    <w:p w14:paraId="36864144"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57828F90" w14:textId="77777777" w:rsidR="000848DA" w:rsidRPr="00F42B24" w:rsidRDefault="000848DA" w:rsidP="00DD507E">
      <w:pPr>
        <w:pStyle w:val="aBullet"/>
        <w:ind w:left="1560" w:right="686" w:hanging="424"/>
        <w:rPr>
          <w:sz w:val="18"/>
          <w:szCs w:val="18"/>
        </w:rPr>
      </w:pPr>
      <w:r w:rsidRPr="00F42B24">
        <w:rPr>
          <w:sz w:val="18"/>
          <w:szCs w:val="18"/>
        </w:rPr>
        <w:t>using sufficient competent persons and resources.</w:t>
      </w:r>
    </w:p>
    <w:p w14:paraId="46CA7A8D"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60CC5AFF"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1ACBD86F" w14:textId="77777777" w:rsidR="000848DA" w:rsidRPr="00F42B24" w:rsidRDefault="000848DA" w:rsidP="00A9057C">
      <w:pPr>
        <w:pStyle w:val="Bullet"/>
        <w:ind w:right="686" w:hanging="113"/>
        <w:rPr>
          <w:sz w:val="36"/>
          <w:szCs w:val="36"/>
        </w:rPr>
      </w:pPr>
      <w:r w:rsidRPr="00F42B24">
        <w:rPr>
          <w:sz w:val="36"/>
          <w:szCs w:val="36"/>
        </w:rPr>
        <w:t>Operations</w:t>
      </w:r>
    </w:p>
    <w:p w14:paraId="193ACE1A" w14:textId="77777777" w:rsidR="000848DA" w:rsidRPr="00247885" w:rsidRDefault="000848DA" w:rsidP="00A9057C">
      <w:pPr>
        <w:pStyle w:val="Bullet0"/>
        <w:ind w:right="686" w:hanging="113"/>
      </w:pPr>
      <w:r w:rsidRPr="00247885">
        <w:t>Permitted activities</w:t>
      </w:r>
    </w:p>
    <w:p w14:paraId="000182A2" w14:textId="77777777" w:rsidR="00B343E4" w:rsidRPr="00247885" w:rsidRDefault="000152F0" w:rsidP="000152F0">
      <w:pPr>
        <w:pStyle w:val="aBullet"/>
        <w:numPr>
          <w:ilvl w:val="0"/>
          <w:numId w:val="0"/>
        </w:numPr>
        <w:ind w:left="1134" w:right="686" w:hanging="567"/>
      </w:pPr>
      <w:r w:rsidRPr="00247885">
        <w:rPr>
          <w:sz w:val="18"/>
          <w:szCs w:val="18"/>
        </w:rPr>
        <w:t xml:space="preserve">2.1.1   </w:t>
      </w:r>
      <w:r w:rsidR="00B343E4" w:rsidRPr="00247885">
        <w:rPr>
          <w:sz w:val="18"/>
          <w:szCs w:val="18"/>
        </w:rPr>
        <w:t>The only activit</w:t>
      </w:r>
      <w:r w:rsidR="00247885" w:rsidRPr="00247885">
        <w:rPr>
          <w:rStyle w:val="Red"/>
          <w:color w:val="auto"/>
          <w:sz w:val="18"/>
          <w:szCs w:val="18"/>
        </w:rPr>
        <w:t>y</w:t>
      </w:r>
      <w:r w:rsidR="00B343E4" w:rsidRPr="00247885">
        <w:rPr>
          <w:sz w:val="18"/>
          <w:szCs w:val="18"/>
        </w:rPr>
        <w:t xml:space="preserve"> authorised by the permit </w:t>
      </w:r>
      <w:r w:rsidR="00B343E4" w:rsidRPr="00247885">
        <w:rPr>
          <w:rStyle w:val="Red"/>
          <w:color w:val="auto"/>
          <w:sz w:val="18"/>
          <w:szCs w:val="18"/>
        </w:rPr>
        <w:t>is</w:t>
      </w:r>
      <w:r w:rsidR="00B343E4" w:rsidRPr="00247885">
        <w:rPr>
          <w:sz w:val="18"/>
          <w:szCs w:val="18"/>
        </w:rPr>
        <w:t xml:space="preserve"> the activit</w:t>
      </w:r>
      <w:r w:rsidR="00247885" w:rsidRPr="00247885">
        <w:rPr>
          <w:rStyle w:val="Red"/>
          <w:color w:val="auto"/>
          <w:sz w:val="18"/>
          <w:szCs w:val="18"/>
        </w:rPr>
        <w:t>y</w:t>
      </w:r>
      <w:r w:rsidR="00B343E4" w:rsidRPr="00247885">
        <w:rPr>
          <w:sz w:val="18"/>
          <w:szCs w:val="18"/>
        </w:rPr>
        <w:t xml:space="preserve"> specified in schedule 1 table S1.1.</w:t>
      </w:r>
    </w:p>
    <w:p w14:paraId="54FD2364" w14:textId="77777777" w:rsidR="00B343E4" w:rsidRPr="00247885" w:rsidRDefault="00B343E4" w:rsidP="00A9057C">
      <w:pPr>
        <w:pStyle w:val="Bullet0"/>
        <w:ind w:right="686" w:hanging="113"/>
      </w:pPr>
      <w:r w:rsidRPr="00247885">
        <w:t xml:space="preserve">The site </w:t>
      </w:r>
    </w:p>
    <w:p w14:paraId="0E43A96B" w14:textId="77777777" w:rsidR="00900ED2" w:rsidRPr="00247885" w:rsidRDefault="00900ED2" w:rsidP="00165075">
      <w:pPr>
        <w:pStyle w:val="Bullet1"/>
        <w:tabs>
          <w:tab w:val="clear" w:pos="680"/>
          <w:tab w:val="num" w:pos="1134"/>
        </w:tabs>
        <w:ind w:left="1134" w:right="686" w:hanging="567"/>
        <w:rPr>
          <w:sz w:val="18"/>
          <w:szCs w:val="18"/>
        </w:rPr>
      </w:pPr>
      <w:r w:rsidRPr="00247885">
        <w:rPr>
          <w:sz w:val="18"/>
          <w:szCs w:val="18"/>
        </w:rPr>
        <w:t>The discharge activit</w:t>
      </w:r>
      <w:r w:rsidR="00247885"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00247885" w:rsidRPr="00247885">
        <w:rPr>
          <w:rStyle w:val="Red"/>
          <w:color w:val="auto"/>
          <w:sz w:val="18"/>
          <w:szCs w:val="18"/>
        </w:rPr>
        <w:t>.</w:t>
      </w:r>
    </w:p>
    <w:p w14:paraId="54C73966" w14:textId="77777777" w:rsidR="008725B1" w:rsidRPr="00247885" w:rsidRDefault="000848DA" w:rsidP="00A9057C">
      <w:pPr>
        <w:pStyle w:val="Bullet0"/>
        <w:ind w:right="686" w:hanging="113"/>
      </w:pPr>
      <w:r w:rsidRPr="00247885">
        <w:t>Operating techniques</w:t>
      </w:r>
    </w:p>
    <w:p w14:paraId="79F1DB7D" w14:textId="29D80755" w:rsidR="00AE3212" w:rsidRPr="00247885" w:rsidRDefault="009F0CC0" w:rsidP="00A9057C">
      <w:pPr>
        <w:pStyle w:val="Bullet1"/>
        <w:ind w:hanging="113"/>
        <w:rPr>
          <w:sz w:val="18"/>
          <w:szCs w:val="18"/>
        </w:rPr>
      </w:pPr>
      <w:r>
        <w:rPr>
          <w:sz w:val="18"/>
          <w:szCs w:val="18"/>
        </w:rPr>
        <w:t>For the discharge</w:t>
      </w:r>
      <w:r w:rsidR="00AE3212" w:rsidRPr="00247885">
        <w:rPr>
          <w:sz w:val="18"/>
          <w:szCs w:val="18"/>
        </w:rPr>
        <w:t xml:space="preserve"> specified in table S3.3:</w:t>
      </w:r>
    </w:p>
    <w:p w14:paraId="4E7E37A8" w14:textId="77777777" w:rsidR="004F23A3" w:rsidRPr="00247885" w:rsidRDefault="00AE3212"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w:t>
      </w:r>
      <w:r w:rsidR="004F23A3" w:rsidRPr="00247885">
        <w:rPr>
          <w:rStyle w:val="Red"/>
          <w:color w:val="auto"/>
          <w:sz w:val="18"/>
          <w:szCs w:val="18"/>
        </w:rPr>
        <w:t xml:space="preserve"> either:</w:t>
      </w:r>
    </w:p>
    <w:p w14:paraId="5B29FB93" w14:textId="77777777" w:rsidR="00AE3212" w:rsidRPr="00247885" w:rsidRDefault="004F23A3" w:rsidP="009F0CC0">
      <w:pPr>
        <w:pStyle w:val="aBullet"/>
        <w:numPr>
          <w:ilvl w:val="0"/>
          <w:numId w:val="0"/>
        </w:numPr>
        <w:ind w:left="1985" w:right="686" w:hanging="284"/>
        <w:rPr>
          <w:rStyle w:val="Red"/>
          <w:color w:val="auto"/>
          <w:sz w:val="18"/>
          <w:szCs w:val="18"/>
        </w:rPr>
      </w:pPr>
      <w:r w:rsidRPr="00247885">
        <w:rPr>
          <w:rStyle w:val="Red"/>
          <w:color w:val="auto"/>
          <w:sz w:val="18"/>
          <w:szCs w:val="18"/>
        </w:rPr>
        <w:t xml:space="preserve">(i)  </w:t>
      </w:r>
      <w:r w:rsidR="00AE3212" w:rsidRPr="00247885">
        <w:rPr>
          <w:rStyle w:val="Red"/>
          <w:color w:val="auto"/>
          <w:sz w:val="18"/>
          <w:szCs w:val="18"/>
        </w:rPr>
        <w:t>the flow passed forward is equal to or greater than the overflow setting indicated due to rainfall and/or snow melt</w:t>
      </w:r>
      <w:r w:rsidR="00CE468E" w:rsidRPr="00247885">
        <w:rPr>
          <w:rStyle w:val="Red"/>
          <w:color w:val="auto"/>
          <w:sz w:val="18"/>
          <w:szCs w:val="18"/>
        </w:rPr>
        <w:t xml:space="preserve"> or</w:t>
      </w:r>
    </w:p>
    <w:p w14:paraId="74A5248B" w14:textId="77777777" w:rsidR="004F23A3" w:rsidRPr="00247885" w:rsidRDefault="004F23A3"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E77E925" w14:textId="77777777" w:rsidR="004F23A3" w:rsidRPr="00247885" w:rsidRDefault="004F23A3" w:rsidP="004F23A3">
      <w:pPr>
        <w:pStyle w:val="Default"/>
        <w:ind w:left="1985" w:hanging="1985"/>
        <w:rPr>
          <w:color w:val="auto"/>
          <w:sz w:val="18"/>
          <w:szCs w:val="18"/>
        </w:rPr>
      </w:pPr>
    </w:p>
    <w:p w14:paraId="59382BFF" w14:textId="77777777" w:rsidR="004F23A3" w:rsidRPr="00247885" w:rsidRDefault="004F23A3"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DECCA13" w14:textId="56BB62EA" w:rsidR="004F23A3" w:rsidRPr="00247885" w:rsidRDefault="004F23A3" w:rsidP="009F0CC0">
      <w:pPr>
        <w:pStyle w:val="aBullet"/>
        <w:tabs>
          <w:tab w:val="num" w:pos="1701"/>
        </w:tabs>
        <w:ind w:left="1701" w:right="686" w:hanging="567"/>
        <w:rPr>
          <w:sz w:val="18"/>
          <w:szCs w:val="18"/>
        </w:rPr>
      </w:pPr>
      <w:r w:rsidRPr="00247885">
        <w:rPr>
          <w:sz w:val="18"/>
          <w:szCs w:val="18"/>
        </w:rPr>
        <w:t>The discharge shall not be comminuted</w:t>
      </w:r>
      <w:r w:rsidR="00247885">
        <w:rPr>
          <w:sz w:val="18"/>
          <w:szCs w:val="18"/>
        </w:rPr>
        <w:t xml:space="preserve"> or macerated and </w:t>
      </w:r>
      <w:r w:rsidRPr="00247885">
        <w:rPr>
          <w:sz w:val="18"/>
          <w:szCs w:val="18"/>
        </w:rPr>
        <w:t xml:space="preserve">shall have passed through screens as specified </w:t>
      </w:r>
      <w:r w:rsidR="00247885">
        <w:rPr>
          <w:sz w:val="18"/>
          <w:szCs w:val="18"/>
        </w:rPr>
        <w:t>and</w:t>
      </w:r>
      <w:r w:rsidRPr="00247885">
        <w:rPr>
          <w:sz w:val="18"/>
          <w:szCs w:val="18"/>
        </w:rPr>
        <w:t xml:space="preserve"> shall not contain a significant quantity of solid matter with a particle </w:t>
      </w:r>
      <w:r w:rsidR="00247885">
        <w:rPr>
          <w:sz w:val="18"/>
          <w:szCs w:val="18"/>
        </w:rPr>
        <w:t>size greater than any indicated</w:t>
      </w:r>
      <w:r w:rsidRPr="00247885">
        <w:rPr>
          <w:sz w:val="18"/>
          <w:szCs w:val="18"/>
        </w:rPr>
        <w:t xml:space="preserve">. All screenings shall be removed from the discharge. </w:t>
      </w:r>
    </w:p>
    <w:p w14:paraId="70111424" w14:textId="668BFE27" w:rsidR="004F23A3" w:rsidRDefault="004F23A3"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247885">
        <w:rPr>
          <w:sz w:val="18"/>
          <w:szCs w:val="18"/>
        </w:rPr>
        <w:t>Natural Resources Wales</w:t>
      </w:r>
      <w:r w:rsidRPr="00247885">
        <w:rPr>
          <w:sz w:val="18"/>
          <w:szCs w:val="18"/>
        </w:rPr>
        <w:t xml:space="preserve">.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6A4FC6ED" w14:textId="08FAB75A" w:rsidR="007E2C23" w:rsidRPr="00247885" w:rsidRDefault="007E2C23" w:rsidP="007E2C23">
      <w:pPr>
        <w:pStyle w:val="Bullet1"/>
        <w:tabs>
          <w:tab w:val="clear" w:pos="680"/>
        </w:tabs>
        <w:ind w:left="1100" w:hanging="513"/>
        <w:rPr>
          <w:sz w:val="18"/>
          <w:szCs w:val="18"/>
        </w:rPr>
      </w:pPr>
      <w:r>
        <w:rPr>
          <w:sz w:val="18"/>
          <w:szCs w:val="18"/>
        </w:rPr>
        <w:t>The operator shall implement any remedial action specified by Natural Resources Wales as a result of any investigation carried out in accordance with condition 3.1.2, and any remedial actions shall be completed to a timescale specified by Natural Resources Wales.</w:t>
      </w:r>
    </w:p>
    <w:p w14:paraId="5A3E8FBB" w14:textId="77777777" w:rsidR="000848DA" w:rsidRPr="00F42B24" w:rsidRDefault="00E75B27" w:rsidP="008242EC">
      <w:pPr>
        <w:pStyle w:val="Bullet"/>
        <w:keepNext/>
        <w:ind w:hanging="113"/>
        <w:rPr>
          <w:sz w:val="36"/>
          <w:szCs w:val="36"/>
        </w:rPr>
      </w:pPr>
      <w:r w:rsidRPr="00F42B24">
        <w:rPr>
          <w:sz w:val="36"/>
          <w:szCs w:val="36"/>
        </w:rPr>
        <w:t>E</w:t>
      </w:r>
      <w:r w:rsidR="000848DA" w:rsidRPr="00F42B24">
        <w:rPr>
          <w:sz w:val="36"/>
          <w:szCs w:val="36"/>
        </w:rPr>
        <w:t>missions and monitoring</w:t>
      </w:r>
    </w:p>
    <w:p w14:paraId="529D09FB" w14:textId="77777777" w:rsidR="001C7779" w:rsidRPr="00335BD4" w:rsidRDefault="001C7779" w:rsidP="001C7779">
      <w:pPr>
        <w:pStyle w:val="Bullet0"/>
        <w:ind w:hanging="113"/>
        <w:rPr>
          <w:rStyle w:val="Red"/>
          <w:color w:val="auto"/>
        </w:rPr>
      </w:pPr>
      <w:bookmarkStart w:id="8" w:name="_Hlk70518089"/>
      <w:r w:rsidRPr="00335BD4">
        <w:rPr>
          <w:rStyle w:val="Red"/>
          <w:color w:val="auto"/>
        </w:rPr>
        <w:t>Emissions to water</w:t>
      </w:r>
    </w:p>
    <w:p w14:paraId="6D94D126" w14:textId="77777777" w:rsidR="001C7779" w:rsidRPr="00335BD4" w:rsidRDefault="001C7779" w:rsidP="001C7779">
      <w:pPr>
        <w:pStyle w:val="Bullet1"/>
        <w:ind w:hanging="113"/>
        <w:rPr>
          <w:rStyle w:val="Red"/>
          <w:color w:val="auto"/>
          <w:sz w:val="18"/>
          <w:szCs w:val="18"/>
        </w:rPr>
      </w:pPr>
      <w:r w:rsidRPr="00335BD4">
        <w:rPr>
          <w:rStyle w:val="Red"/>
          <w:color w:val="auto"/>
          <w:sz w:val="18"/>
          <w:szCs w:val="18"/>
        </w:rPr>
        <w:t>The limits given in schedule 3 table S3.1 shall not be exceeded.</w:t>
      </w:r>
    </w:p>
    <w:bookmarkEnd w:id="8"/>
    <w:p w14:paraId="2D1CCD14" w14:textId="77777777" w:rsidR="00AE3212" w:rsidRPr="00950A72" w:rsidRDefault="00AE3212" w:rsidP="008242EC">
      <w:pPr>
        <w:pStyle w:val="Bullet0"/>
        <w:keepNext/>
        <w:ind w:hanging="113"/>
        <w:rPr>
          <w:rStyle w:val="Red"/>
          <w:color w:val="auto"/>
        </w:rPr>
      </w:pPr>
      <w:r w:rsidRPr="00950A72">
        <w:rPr>
          <w:rStyle w:val="Red"/>
          <w:color w:val="auto"/>
        </w:rPr>
        <w:t xml:space="preserve">Monitoring </w:t>
      </w:r>
    </w:p>
    <w:p w14:paraId="44F4516E" w14:textId="77777777" w:rsidR="00AE3212" w:rsidRPr="00950A72" w:rsidRDefault="00AE3212"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 xml:space="preserve">The operator shall, unless otherwise agreed in writing by </w:t>
      </w:r>
      <w:r w:rsidR="00937AF6" w:rsidRPr="00950A72">
        <w:rPr>
          <w:rStyle w:val="Red"/>
          <w:color w:val="auto"/>
          <w:sz w:val="18"/>
          <w:szCs w:val="18"/>
        </w:rPr>
        <w:t>Natural Resources Wales</w:t>
      </w:r>
      <w:r w:rsidRPr="00950A72">
        <w:rPr>
          <w:rStyle w:val="Red"/>
          <w:color w:val="auto"/>
          <w:sz w:val="18"/>
          <w:szCs w:val="18"/>
        </w:rPr>
        <w:t>, undertake the monitoring specified in the following tables in schedule 3 to this permit:</w:t>
      </w:r>
    </w:p>
    <w:p w14:paraId="6BE4C8A4" w14:textId="77777777" w:rsidR="009A6E55" w:rsidRPr="00950A72" w:rsidRDefault="00AE3212"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w:t>
      </w:r>
      <w:r w:rsidR="009A6E55" w:rsidRPr="00950A72">
        <w:rPr>
          <w:rStyle w:val="Red"/>
          <w:color w:val="auto"/>
          <w:sz w:val="18"/>
          <w:szCs w:val="18"/>
        </w:rPr>
        <w:t xml:space="preserve"> </w:t>
      </w:r>
      <w:r w:rsidRPr="00950A72">
        <w:rPr>
          <w:rStyle w:val="Red"/>
          <w:color w:val="auto"/>
          <w:sz w:val="18"/>
          <w:szCs w:val="18"/>
        </w:rPr>
        <w:t>and S3.</w:t>
      </w:r>
      <w:r w:rsidR="009A6E55" w:rsidRPr="00950A72">
        <w:rPr>
          <w:rStyle w:val="Red"/>
          <w:color w:val="auto"/>
          <w:sz w:val="18"/>
          <w:szCs w:val="18"/>
        </w:rPr>
        <w:t>4</w:t>
      </w:r>
      <w:r w:rsidR="00E64269" w:rsidRPr="00950A72">
        <w:rPr>
          <w:rStyle w:val="Red"/>
          <w:color w:val="auto"/>
          <w:sz w:val="18"/>
          <w:szCs w:val="18"/>
        </w:rPr>
        <w:t>.</w:t>
      </w:r>
    </w:p>
    <w:p w14:paraId="42F23A0F" w14:textId="77777777" w:rsidR="00AE3212" w:rsidRPr="00950A72" w:rsidRDefault="00AE3212"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61AA1C4D" w14:textId="6970EB38" w:rsidR="009A6E55" w:rsidRPr="005F71B7" w:rsidRDefault="001A6E3A"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w:t>
      </w:r>
      <w:r w:rsidR="00846403" w:rsidRPr="005F71B7">
        <w:rPr>
          <w:rStyle w:val="Red"/>
          <w:color w:val="auto"/>
          <w:sz w:val="18"/>
          <w:szCs w:val="18"/>
        </w:rPr>
        <w:t>a</w:t>
      </w:r>
      <w:r w:rsidR="00E65E75" w:rsidRPr="005F71B7">
        <w:rPr>
          <w:rStyle w:val="Red"/>
          <w:color w:val="auto"/>
          <w:sz w:val="18"/>
          <w:szCs w:val="18"/>
        </w:rPr>
        <w:t>ccessible monitoring</w:t>
      </w:r>
      <w:r w:rsidR="00247885" w:rsidRPr="005F71B7">
        <w:rPr>
          <w:rStyle w:val="Red"/>
          <w:color w:val="auto"/>
          <w:sz w:val="18"/>
          <w:szCs w:val="18"/>
        </w:rPr>
        <w:t xml:space="preserve"> point</w:t>
      </w:r>
      <w:r w:rsidR="009A6E55" w:rsidRPr="005F71B7">
        <w:rPr>
          <w:rStyle w:val="Red"/>
          <w:color w:val="auto"/>
          <w:sz w:val="18"/>
          <w:szCs w:val="18"/>
        </w:rPr>
        <w:t xml:space="preserve"> shall be provided and maintained to enable </w:t>
      </w:r>
      <w:r w:rsidR="00E65E75" w:rsidRPr="005F71B7">
        <w:rPr>
          <w:sz w:val="18"/>
          <w:szCs w:val="18"/>
        </w:rPr>
        <w:t xml:space="preserve">the emissions monitoring programme </w:t>
      </w:r>
      <w:r w:rsidR="009A6E55" w:rsidRPr="005F71B7">
        <w:rPr>
          <w:rStyle w:val="Red"/>
          <w:color w:val="auto"/>
          <w:sz w:val="18"/>
          <w:szCs w:val="18"/>
        </w:rPr>
        <w:t>to be carri</w:t>
      </w:r>
      <w:r w:rsidR="00247885" w:rsidRPr="005F71B7">
        <w:rPr>
          <w:rStyle w:val="Red"/>
          <w:color w:val="auto"/>
          <w:sz w:val="18"/>
          <w:szCs w:val="18"/>
        </w:rPr>
        <w:t xml:space="preserve">ed out at the monitoring point specified in table </w:t>
      </w:r>
      <w:r w:rsidR="009A6E55" w:rsidRPr="005F71B7">
        <w:rPr>
          <w:rStyle w:val="Red"/>
          <w:color w:val="auto"/>
          <w:sz w:val="18"/>
          <w:szCs w:val="18"/>
        </w:rPr>
        <w:t xml:space="preserve">S3.4 of schedule 3 and shown marked on the site plan in </w:t>
      </w:r>
      <w:r w:rsidR="00957ADD" w:rsidRPr="005F71B7">
        <w:rPr>
          <w:rStyle w:val="Red"/>
          <w:color w:val="auto"/>
          <w:sz w:val="18"/>
          <w:szCs w:val="18"/>
        </w:rPr>
        <w:t>s</w:t>
      </w:r>
      <w:r w:rsidR="009A6E55" w:rsidRPr="005F71B7">
        <w:rPr>
          <w:rStyle w:val="Red"/>
          <w:color w:val="auto"/>
          <w:sz w:val="18"/>
          <w:szCs w:val="18"/>
        </w:rPr>
        <w:t xml:space="preserve">chedule 7. </w:t>
      </w:r>
    </w:p>
    <w:p w14:paraId="560CA16B" w14:textId="1B119937" w:rsidR="00FB03C2" w:rsidRPr="00BB6E1E" w:rsidRDefault="00FB03C2"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w:t>
      </w:r>
      <w:r w:rsidR="002505C1" w:rsidRPr="00BB6E1E">
        <w:rPr>
          <w:rFonts w:cstheme="majorHAnsi"/>
          <w:sz w:val="18"/>
          <w:szCs w:val="18"/>
        </w:rPr>
        <w:t>o</w:t>
      </w:r>
      <w:r w:rsidRPr="00BB6E1E">
        <w:rPr>
          <w:rFonts w:cstheme="majorHAnsi"/>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3D9971D8"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42B13B7E" w14:textId="77777777" w:rsidR="00AE3212" w:rsidRDefault="00AE3212" w:rsidP="00A9057C">
      <w:pPr>
        <w:pStyle w:val="Bullet0"/>
        <w:ind w:hanging="113"/>
      </w:pPr>
      <w:r>
        <w:t>Records</w:t>
      </w:r>
    </w:p>
    <w:p w14:paraId="24442A51"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66181B39"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45D94395" w14:textId="77777777" w:rsidR="00AE3212" w:rsidRPr="00F42B24" w:rsidRDefault="00AE3212" w:rsidP="00524681">
      <w:pPr>
        <w:pStyle w:val="aBullet"/>
        <w:tabs>
          <w:tab w:val="num" w:pos="1701"/>
        </w:tabs>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B0277DB"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8BCE665"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1DFA8BA" w14:textId="77777777"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C58C0F5" w14:textId="77777777" w:rsidR="00AE3212" w:rsidRDefault="00AE3212" w:rsidP="00A9057C">
      <w:pPr>
        <w:pStyle w:val="Bullet0"/>
        <w:ind w:hanging="113"/>
      </w:pPr>
      <w:r>
        <w:t>Reporting</w:t>
      </w:r>
    </w:p>
    <w:p w14:paraId="23EF6B98"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32FF71F9" w14:textId="77777777" w:rsidR="002D792B" w:rsidRPr="00247885" w:rsidRDefault="002D792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time period after the end of the reporting period specified in schedule 4 table S4.1 the operator shall, unless otherwise agreed in writing by </w:t>
      </w:r>
      <w:r w:rsidR="00937AF6" w:rsidRPr="00247885">
        <w:rPr>
          <w:rStyle w:val="Red"/>
          <w:color w:val="auto"/>
          <w:sz w:val="18"/>
          <w:szCs w:val="18"/>
        </w:rPr>
        <w:t>Natural Resources Wales</w:t>
      </w:r>
      <w:r w:rsidRPr="00247885">
        <w:rPr>
          <w:rStyle w:val="Red"/>
          <w:color w:val="auto"/>
          <w:sz w:val="18"/>
          <w:szCs w:val="18"/>
        </w:rPr>
        <w:t>, submit reports of the monitoring and assessment carried out in accordance with the conditions of this permit, as follows:</w:t>
      </w:r>
    </w:p>
    <w:p w14:paraId="0CC42970"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5C766835" w14:textId="77777777" w:rsidR="002D792B" w:rsidRPr="00247885" w:rsidRDefault="002D792B" w:rsidP="00524681">
      <w:pPr>
        <w:pStyle w:val="aBullet"/>
        <w:tabs>
          <w:tab w:val="num" w:pos="1701"/>
        </w:tabs>
        <w:ind w:left="1701" w:hanging="567"/>
        <w:rPr>
          <w:rStyle w:val="Red"/>
          <w:color w:val="auto"/>
          <w:sz w:val="18"/>
          <w:szCs w:val="18"/>
        </w:rPr>
      </w:pPr>
      <w:r w:rsidRPr="00247885">
        <w:rPr>
          <w:rStyle w:val="Red"/>
          <w:color w:val="auto"/>
          <w:sz w:val="18"/>
          <w:szCs w:val="18"/>
        </w:rPr>
        <w:lastRenderedPageBreak/>
        <w:t>for the reporting periods specified in schedule 4 table S4.1 and using the forms specified in schedule 4 table S4.2; and</w:t>
      </w:r>
    </w:p>
    <w:p w14:paraId="45888DC6" w14:textId="77777777" w:rsidR="001B4DCF" w:rsidRPr="00874BB4" w:rsidRDefault="002D792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2B3BA93" w14:textId="77777777" w:rsidR="00AE3212" w:rsidRDefault="00AE3212" w:rsidP="008242EC">
      <w:pPr>
        <w:pStyle w:val="Bullet0"/>
        <w:keepNext/>
        <w:ind w:hanging="113"/>
      </w:pPr>
      <w:r>
        <w:t>Notifications</w:t>
      </w:r>
    </w:p>
    <w:p w14:paraId="6409647B"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57609CAC"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3067521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06C533DF"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56639A9F"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62FB0D6"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E9FCAE0"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336B1A4"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2449B83F"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B2E104B" w14:textId="77777777" w:rsidR="00AE3212" w:rsidRDefault="00AE3212" w:rsidP="00A9057C">
      <w:pPr>
        <w:pStyle w:val="Bullet0"/>
        <w:ind w:hanging="113"/>
      </w:pPr>
      <w:r>
        <w:t>Interpretation</w:t>
      </w:r>
    </w:p>
    <w:p w14:paraId="7133EB0E"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6FCD61C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352E276E" w14:textId="77777777" w:rsidR="00FB03C2" w:rsidRDefault="00FB03C2" w:rsidP="00FB03C2"/>
    <w:p w14:paraId="46AB69B9" w14:textId="77777777" w:rsidR="00191333" w:rsidRDefault="00191333" w:rsidP="00FB03C2"/>
    <w:p w14:paraId="3903B1FA" w14:textId="77777777" w:rsidR="0047000E" w:rsidRDefault="0047000E">
      <w:pPr>
        <w:spacing w:before="0" w:after="0" w:line="240" w:lineRule="auto"/>
      </w:pPr>
      <w:r>
        <w:br w:type="page"/>
      </w:r>
    </w:p>
    <w:p w14:paraId="5DCFA081" w14:textId="77777777" w:rsidR="00926B5E" w:rsidRPr="00247885" w:rsidRDefault="00FB03C2" w:rsidP="00A24DD6">
      <w:pPr>
        <w:pStyle w:val="Heading1"/>
        <w:tabs>
          <w:tab w:val="left" w:pos="567"/>
        </w:tabs>
        <w:ind w:left="567"/>
        <w:rPr>
          <w:rStyle w:val="Pink"/>
          <w:b w:val="0"/>
          <w:bCs w:val="0"/>
          <w:color w:val="auto"/>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633"/>
        <w:gridCol w:w="3168"/>
      </w:tblGrid>
      <w:tr w:rsidR="00926B5E" w:rsidRPr="004921D8" w14:paraId="11C7D3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14D6928" w14:textId="77777777" w:rsidR="00926B5E" w:rsidRPr="004921D8" w:rsidRDefault="00926B5E" w:rsidP="00926B5E">
            <w:pPr>
              <w:pStyle w:val="TableText"/>
              <w:rPr>
                <w:sz w:val="18"/>
                <w:szCs w:val="18"/>
              </w:rPr>
            </w:pPr>
            <w:r w:rsidRPr="004921D8">
              <w:rPr>
                <w:sz w:val="18"/>
                <w:szCs w:val="18"/>
              </w:rPr>
              <w:t>Table S1.1 Activities</w:t>
            </w:r>
          </w:p>
        </w:tc>
      </w:tr>
      <w:tr w:rsidR="00247885" w:rsidRPr="004921D8" w14:paraId="011E3119" w14:textId="77777777" w:rsidTr="00D838A2">
        <w:trPr>
          <w:cnfStyle w:val="100000000000" w:firstRow="1" w:lastRow="0" w:firstColumn="0" w:lastColumn="0" w:oddVBand="0" w:evenVBand="0" w:oddHBand="0" w:evenHBand="0" w:firstRowFirstColumn="0" w:firstRowLastColumn="0" w:lastRowFirstColumn="0" w:lastRowLastColumn="0"/>
          <w:cantSplit/>
          <w:tblHeader/>
        </w:trPr>
        <w:tc>
          <w:tcPr>
            <w:tcW w:w="3200" w:type="pct"/>
          </w:tcPr>
          <w:p w14:paraId="3A063F9C" w14:textId="77777777" w:rsidR="00247885" w:rsidRPr="00247885" w:rsidRDefault="00247885" w:rsidP="00926B5E">
            <w:pPr>
              <w:pStyle w:val="TableText"/>
              <w:rPr>
                <w:sz w:val="18"/>
                <w:szCs w:val="18"/>
              </w:rPr>
            </w:pPr>
            <w:r w:rsidRPr="00247885">
              <w:rPr>
                <w:sz w:val="18"/>
                <w:szCs w:val="18"/>
              </w:rPr>
              <w:t>Description of activity</w:t>
            </w:r>
          </w:p>
        </w:tc>
        <w:tc>
          <w:tcPr>
            <w:tcW w:w="1800" w:type="pct"/>
          </w:tcPr>
          <w:p w14:paraId="1CC30832" w14:textId="77777777" w:rsidR="00247885" w:rsidRPr="00247885" w:rsidRDefault="00247885" w:rsidP="00926B5E">
            <w:pPr>
              <w:pStyle w:val="TableText"/>
              <w:rPr>
                <w:sz w:val="18"/>
                <w:szCs w:val="18"/>
              </w:rPr>
            </w:pPr>
            <w:r w:rsidRPr="00247885">
              <w:rPr>
                <w:sz w:val="18"/>
                <w:szCs w:val="18"/>
              </w:rPr>
              <w:t>Limits of specified activity</w:t>
            </w:r>
          </w:p>
        </w:tc>
      </w:tr>
      <w:tr w:rsidR="00247885" w:rsidRPr="004921D8" w14:paraId="3A45F6CF" w14:textId="77777777" w:rsidTr="00D838A2">
        <w:trPr>
          <w:cantSplit/>
        </w:trPr>
        <w:tc>
          <w:tcPr>
            <w:tcW w:w="3200" w:type="pct"/>
          </w:tcPr>
          <w:p w14:paraId="7E4E31C4" w14:textId="23194F64" w:rsidR="00247885" w:rsidRPr="00247885" w:rsidRDefault="00247885" w:rsidP="007178DE">
            <w:pPr>
              <w:pStyle w:val="TableText"/>
              <w:rPr>
                <w:rStyle w:val="Blue"/>
                <w:color w:val="auto"/>
                <w:sz w:val="18"/>
                <w:szCs w:val="18"/>
              </w:rPr>
            </w:pPr>
            <w:r w:rsidRPr="00247885">
              <w:rPr>
                <w:rStyle w:val="Blue"/>
                <w:color w:val="auto"/>
                <w:sz w:val="18"/>
                <w:szCs w:val="18"/>
              </w:rPr>
              <w:t xml:space="preserve">Discharge of storm sewage via </w:t>
            </w:r>
            <w:r w:rsidR="00D838A2">
              <w:rPr>
                <w:rStyle w:val="Blue"/>
                <w:color w:val="auto"/>
                <w:sz w:val="18"/>
                <w:szCs w:val="18"/>
              </w:rPr>
              <w:t>Outlet 1 and Effluent Sample Point</w:t>
            </w:r>
          </w:p>
        </w:tc>
        <w:tc>
          <w:tcPr>
            <w:tcW w:w="1800" w:type="pct"/>
          </w:tcPr>
          <w:p w14:paraId="18D83A6C" w14:textId="77777777" w:rsidR="00247885" w:rsidRPr="00247885" w:rsidRDefault="00247885" w:rsidP="00C66721">
            <w:pPr>
              <w:pStyle w:val="TableText"/>
              <w:rPr>
                <w:rStyle w:val="Blue"/>
                <w:color w:val="auto"/>
                <w:sz w:val="18"/>
                <w:szCs w:val="18"/>
              </w:rPr>
            </w:pPr>
            <w:r w:rsidRPr="00247885">
              <w:rPr>
                <w:rStyle w:val="Blue"/>
                <w:color w:val="auto"/>
                <w:sz w:val="18"/>
                <w:szCs w:val="18"/>
              </w:rPr>
              <w:t>N/A</w:t>
            </w:r>
          </w:p>
        </w:tc>
      </w:tr>
    </w:tbl>
    <w:p w14:paraId="67B558A1" w14:textId="77777777" w:rsidR="005C58C9" w:rsidRDefault="005C58C9" w:rsidP="00247885">
      <w:pPr>
        <w:spacing w:before="0" w:after="0" w:line="240" w:lineRule="auto"/>
        <w:rPr>
          <w:rStyle w:val="Pink"/>
          <w:sz w:val="18"/>
          <w:szCs w:val="18"/>
        </w:rPr>
      </w:pPr>
    </w:p>
    <w:p w14:paraId="291A382B" w14:textId="226A6BC6" w:rsidR="003F708B" w:rsidRPr="004921D8" w:rsidRDefault="0047000E" w:rsidP="00247885">
      <w:pPr>
        <w:spacing w:before="0" w:after="0" w:line="240" w:lineRule="auto"/>
        <w:rPr>
          <w:rStyle w:val="Pink"/>
          <w:sz w:val="18"/>
          <w:szCs w:val="18"/>
        </w:rPr>
      </w:pPr>
      <w:r>
        <w:rPr>
          <w:rStyle w:val="Pink"/>
          <w:sz w:val="18"/>
          <w:szCs w:val="18"/>
        </w:rPr>
        <w:br w:type="page"/>
      </w:r>
    </w:p>
    <w:p w14:paraId="6DE9A2B5"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3713F8D5"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143DDF9E" w14:textId="77777777" w:rsidR="00926B5E" w:rsidRDefault="00926B5E" w:rsidP="00926B5E"/>
    <w:p w14:paraId="24B87AE1" w14:textId="77777777" w:rsidR="00926B5E" w:rsidRDefault="00926B5E" w:rsidP="00926B5E">
      <w:r>
        <w:br w:type="page"/>
      </w:r>
    </w:p>
    <w:p w14:paraId="544ED258" w14:textId="77777777" w:rsidR="00926B5E" w:rsidRPr="00247885" w:rsidRDefault="00926B5E"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482"/>
        <w:gridCol w:w="1053"/>
        <w:gridCol w:w="1447"/>
        <w:gridCol w:w="1100"/>
        <w:gridCol w:w="1267"/>
        <w:gridCol w:w="1201"/>
      </w:tblGrid>
      <w:tr w:rsidR="00926B5E" w:rsidRPr="004921D8" w14:paraId="61F25D39"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E8542E" w14:textId="77777777" w:rsidR="00926B5E" w:rsidRPr="004921D8" w:rsidRDefault="00926B5E"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1B4DCF" w:rsidRPr="004921D8" w14:paraId="51D1D420" w14:textId="77777777" w:rsidTr="009E2AE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29EF3EEE" w14:textId="77777777" w:rsidR="00926B5E" w:rsidRPr="00247885" w:rsidRDefault="00247885" w:rsidP="00926B5E">
            <w:pPr>
              <w:pStyle w:val="TableText"/>
              <w:rPr>
                <w:rStyle w:val="Red"/>
                <w:color w:val="auto"/>
                <w:sz w:val="18"/>
                <w:szCs w:val="18"/>
              </w:rPr>
            </w:pPr>
            <w:r w:rsidRPr="00247885">
              <w:rPr>
                <w:rStyle w:val="Red"/>
                <w:color w:val="auto"/>
                <w:sz w:val="18"/>
                <w:szCs w:val="18"/>
              </w:rPr>
              <w:t>Effluent and discharge point</w:t>
            </w:r>
          </w:p>
        </w:tc>
        <w:tc>
          <w:tcPr>
            <w:tcW w:w="842" w:type="pct"/>
          </w:tcPr>
          <w:p w14:paraId="5A4E0787" w14:textId="77777777" w:rsidR="00926B5E" w:rsidRPr="00247885" w:rsidRDefault="00926B5E" w:rsidP="00926B5E">
            <w:pPr>
              <w:pStyle w:val="TableText"/>
              <w:rPr>
                <w:rStyle w:val="Red"/>
                <w:color w:val="auto"/>
                <w:sz w:val="18"/>
                <w:szCs w:val="18"/>
              </w:rPr>
            </w:pPr>
            <w:r w:rsidRPr="00247885">
              <w:rPr>
                <w:rStyle w:val="Red"/>
                <w:color w:val="auto"/>
                <w:sz w:val="18"/>
                <w:szCs w:val="18"/>
              </w:rPr>
              <w:t xml:space="preserve">Parameter  </w:t>
            </w:r>
          </w:p>
        </w:tc>
        <w:tc>
          <w:tcPr>
            <w:tcW w:w="598" w:type="pct"/>
          </w:tcPr>
          <w:p w14:paraId="7E83A26D"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(including unit)</w:t>
            </w:r>
          </w:p>
        </w:tc>
        <w:tc>
          <w:tcPr>
            <w:tcW w:w="822" w:type="pct"/>
          </w:tcPr>
          <w:p w14:paraId="1AFB2E61" w14:textId="77777777" w:rsidR="00926B5E" w:rsidRPr="00247885" w:rsidRDefault="00926B5E" w:rsidP="00926B5E">
            <w:pPr>
              <w:pStyle w:val="TableText"/>
              <w:rPr>
                <w:rStyle w:val="Red"/>
                <w:color w:val="auto"/>
                <w:sz w:val="18"/>
                <w:szCs w:val="18"/>
              </w:rPr>
            </w:pPr>
            <w:r w:rsidRPr="00247885">
              <w:rPr>
                <w:rStyle w:val="Red"/>
                <w:color w:val="auto"/>
                <w:sz w:val="18"/>
                <w:szCs w:val="18"/>
              </w:rPr>
              <w:t>Reference Period</w:t>
            </w:r>
          </w:p>
        </w:tc>
        <w:tc>
          <w:tcPr>
            <w:tcW w:w="625" w:type="pct"/>
          </w:tcPr>
          <w:p w14:paraId="312EFF9A" w14:textId="77777777" w:rsidR="00926B5E" w:rsidRPr="00247885" w:rsidRDefault="00926B5E" w:rsidP="00926B5E">
            <w:pPr>
              <w:pStyle w:val="TableText"/>
              <w:rPr>
                <w:rStyle w:val="Red"/>
                <w:color w:val="auto"/>
                <w:sz w:val="18"/>
                <w:szCs w:val="18"/>
              </w:rPr>
            </w:pPr>
            <w:r w:rsidRPr="00247885">
              <w:rPr>
                <w:rStyle w:val="Red"/>
                <w:color w:val="auto"/>
                <w:sz w:val="18"/>
                <w:szCs w:val="18"/>
              </w:rPr>
              <w:t>Limit of effective range</w:t>
            </w:r>
          </w:p>
        </w:tc>
        <w:tc>
          <w:tcPr>
            <w:tcW w:w="720" w:type="pct"/>
          </w:tcPr>
          <w:p w14:paraId="731091E8" w14:textId="77777777" w:rsidR="00926B5E" w:rsidRPr="00247885" w:rsidRDefault="00926B5E" w:rsidP="00926B5E">
            <w:pPr>
              <w:pStyle w:val="TableText"/>
              <w:rPr>
                <w:rStyle w:val="Red"/>
                <w:color w:val="auto"/>
                <w:sz w:val="18"/>
                <w:szCs w:val="18"/>
              </w:rPr>
            </w:pPr>
            <w:r w:rsidRPr="00247885">
              <w:rPr>
                <w:rStyle w:val="Red"/>
                <w:color w:val="auto"/>
                <w:sz w:val="18"/>
                <w:szCs w:val="18"/>
              </w:rPr>
              <w:t>Monitoring frequency</w:t>
            </w:r>
          </w:p>
        </w:tc>
        <w:tc>
          <w:tcPr>
            <w:tcW w:w="682" w:type="pct"/>
          </w:tcPr>
          <w:p w14:paraId="5DBA5EC0" w14:textId="77777777" w:rsidR="00926B5E" w:rsidRPr="00247885" w:rsidRDefault="00926B5E" w:rsidP="00926B5E">
            <w:pPr>
              <w:pStyle w:val="TableText"/>
              <w:rPr>
                <w:rStyle w:val="Red"/>
                <w:color w:val="auto"/>
                <w:sz w:val="18"/>
                <w:szCs w:val="18"/>
              </w:rPr>
            </w:pPr>
            <w:r w:rsidRPr="00247885">
              <w:rPr>
                <w:rStyle w:val="Red"/>
                <w:color w:val="auto"/>
                <w:sz w:val="18"/>
                <w:szCs w:val="18"/>
              </w:rPr>
              <w:t>Compliance Statistic</w:t>
            </w:r>
          </w:p>
        </w:tc>
      </w:tr>
      <w:tr w:rsidR="00900A78" w:rsidRPr="004921D8" w14:paraId="50D4B9BC" w14:textId="77777777" w:rsidTr="009E2AEA">
        <w:trPr>
          <w:cantSplit/>
        </w:trPr>
        <w:tc>
          <w:tcPr>
            <w:tcW w:w="711" w:type="pct"/>
            <w:vMerge w:val="restart"/>
          </w:tcPr>
          <w:p w14:paraId="79C3AA6F" w14:textId="20752B3A" w:rsidR="00900A78" w:rsidRPr="00950A72" w:rsidRDefault="00900A78" w:rsidP="00900A78">
            <w:pPr>
              <w:pStyle w:val="TableText"/>
              <w:rPr>
                <w:rStyle w:val="Blue"/>
                <w:rFonts w:ascii="Arial" w:hAnsi="Arial"/>
                <w:color w:val="auto"/>
                <w:sz w:val="18"/>
                <w:szCs w:val="18"/>
              </w:rPr>
            </w:pPr>
            <w:r w:rsidRPr="00950A72">
              <w:rPr>
                <w:rStyle w:val="Blue"/>
                <w:color w:val="auto"/>
                <w:sz w:val="18"/>
                <w:szCs w:val="18"/>
              </w:rPr>
              <w:t xml:space="preserve">Storm sewage via </w:t>
            </w:r>
            <w:r w:rsidR="00D838A2">
              <w:rPr>
                <w:rStyle w:val="Blue"/>
                <w:color w:val="auto"/>
                <w:sz w:val="18"/>
                <w:szCs w:val="18"/>
              </w:rPr>
              <w:t>Outlet 1 and Effluent Sample Point</w:t>
            </w:r>
          </w:p>
          <w:p w14:paraId="626E6A38" w14:textId="77777777" w:rsidR="00900A78" w:rsidRPr="00950A72" w:rsidRDefault="00900A78" w:rsidP="00900A78">
            <w:pPr>
              <w:pStyle w:val="TableText"/>
              <w:rPr>
                <w:rStyle w:val="Blue"/>
                <w:color w:val="auto"/>
                <w:sz w:val="18"/>
                <w:szCs w:val="18"/>
              </w:rPr>
            </w:pPr>
          </w:p>
          <w:p w14:paraId="40EDD6F6" w14:textId="77777777" w:rsidR="00900A78" w:rsidRPr="00950A72" w:rsidRDefault="00900A78" w:rsidP="00900A78">
            <w:pPr>
              <w:pStyle w:val="TableText"/>
              <w:rPr>
                <w:rStyle w:val="Blue"/>
                <w:rFonts w:ascii="Arial" w:hAnsi="Arial"/>
                <w:color w:val="auto"/>
                <w:sz w:val="18"/>
                <w:szCs w:val="18"/>
              </w:rPr>
            </w:pPr>
          </w:p>
        </w:tc>
        <w:tc>
          <w:tcPr>
            <w:tcW w:w="842" w:type="pct"/>
          </w:tcPr>
          <w:p w14:paraId="7F5C756D" w14:textId="77777777" w:rsidR="00900A78" w:rsidRPr="00950A72" w:rsidRDefault="00900A78" w:rsidP="00950A72">
            <w:pPr>
              <w:pStyle w:val="TableText"/>
              <w:rPr>
                <w:rStyle w:val="Blue"/>
                <w:color w:val="auto"/>
                <w:sz w:val="18"/>
                <w:szCs w:val="18"/>
              </w:rPr>
            </w:pPr>
            <w:r w:rsidRPr="00950A72">
              <w:rPr>
                <w:rStyle w:val="Blue"/>
                <w:color w:val="auto"/>
                <w:sz w:val="18"/>
                <w:szCs w:val="18"/>
              </w:rPr>
              <w:t xml:space="preserve">Discharge </w:t>
            </w:r>
            <w:proofErr w:type="gramStart"/>
            <w:r w:rsidRPr="00950A72">
              <w:rPr>
                <w:rStyle w:val="Blue"/>
                <w:color w:val="auto"/>
                <w:sz w:val="18"/>
                <w:szCs w:val="18"/>
              </w:rPr>
              <w:t>start</w:t>
            </w:r>
            <w:proofErr w:type="gramEnd"/>
            <w:r w:rsidRPr="00950A72">
              <w:rPr>
                <w:rStyle w:val="Blue"/>
                <w:color w:val="auto"/>
                <w:sz w:val="18"/>
                <w:szCs w:val="18"/>
              </w:rPr>
              <w:t xml:space="preserve"> and end times </w:t>
            </w:r>
          </w:p>
        </w:tc>
        <w:tc>
          <w:tcPr>
            <w:tcW w:w="598" w:type="pct"/>
          </w:tcPr>
          <w:p w14:paraId="1911E38A"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5E52F23C" w14:textId="77777777" w:rsidR="00900A78" w:rsidRPr="00950A72" w:rsidRDefault="00900A78" w:rsidP="00900A78">
            <w:pPr>
              <w:pStyle w:val="TableText"/>
              <w:rPr>
                <w:rStyle w:val="Blue"/>
                <w:color w:val="auto"/>
                <w:sz w:val="18"/>
                <w:szCs w:val="18"/>
              </w:rPr>
            </w:pPr>
          </w:p>
          <w:p w14:paraId="2F23BE1E" w14:textId="77777777" w:rsidR="00900A78" w:rsidRPr="00950A72" w:rsidRDefault="00900A78" w:rsidP="00900A78">
            <w:pPr>
              <w:pStyle w:val="TableText"/>
              <w:rPr>
                <w:rStyle w:val="Blue"/>
                <w:color w:val="auto"/>
                <w:sz w:val="18"/>
                <w:szCs w:val="18"/>
              </w:rPr>
            </w:pPr>
          </w:p>
        </w:tc>
        <w:tc>
          <w:tcPr>
            <w:tcW w:w="822" w:type="pct"/>
          </w:tcPr>
          <w:p w14:paraId="094141F8"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278C7BFF" w14:textId="77777777" w:rsidR="00900A78" w:rsidRPr="00950A72" w:rsidRDefault="00900A78" w:rsidP="00900A78">
            <w:pPr>
              <w:pStyle w:val="TableText"/>
              <w:rPr>
                <w:rStyle w:val="Blue"/>
                <w:color w:val="auto"/>
                <w:sz w:val="18"/>
                <w:szCs w:val="18"/>
              </w:rPr>
            </w:pPr>
          </w:p>
          <w:p w14:paraId="537DA241" w14:textId="77777777" w:rsidR="00900A78" w:rsidRPr="00950A72" w:rsidRDefault="00900A78" w:rsidP="00900A78">
            <w:pPr>
              <w:pStyle w:val="TableText"/>
              <w:rPr>
                <w:rStyle w:val="Blue"/>
                <w:color w:val="auto"/>
                <w:sz w:val="18"/>
                <w:szCs w:val="18"/>
              </w:rPr>
            </w:pPr>
          </w:p>
        </w:tc>
        <w:tc>
          <w:tcPr>
            <w:tcW w:w="625" w:type="pct"/>
          </w:tcPr>
          <w:p w14:paraId="15C66F6F"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78ADA44D" w14:textId="77777777" w:rsidR="00900A78" w:rsidRPr="00950A72" w:rsidRDefault="00900A78" w:rsidP="00900A78">
            <w:pPr>
              <w:pStyle w:val="TableText"/>
              <w:rPr>
                <w:rStyle w:val="Blue"/>
                <w:color w:val="auto"/>
                <w:sz w:val="18"/>
                <w:szCs w:val="18"/>
              </w:rPr>
            </w:pPr>
          </w:p>
          <w:p w14:paraId="388519E8" w14:textId="77777777" w:rsidR="00900A78" w:rsidRPr="00950A72" w:rsidRDefault="00900A78" w:rsidP="00900A78">
            <w:pPr>
              <w:pStyle w:val="TableText"/>
              <w:rPr>
                <w:rStyle w:val="Blue"/>
                <w:color w:val="auto"/>
                <w:sz w:val="18"/>
                <w:szCs w:val="18"/>
              </w:rPr>
            </w:pPr>
          </w:p>
        </w:tc>
        <w:tc>
          <w:tcPr>
            <w:tcW w:w="720" w:type="pct"/>
          </w:tcPr>
          <w:p w14:paraId="653F9D8A" w14:textId="77777777" w:rsidR="00900A78" w:rsidRPr="00950A72" w:rsidRDefault="00900A78" w:rsidP="00900A78">
            <w:pPr>
              <w:pStyle w:val="TableText"/>
              <w:rPr>
                <w:rStyle w:val="Blue"/>
                <w:color w:val="auto"/>
                <w:sz w:val="18"/>
                <w:szCs w:val="18"/>
              </w:rPr>
            </w:pPr>
            <w:r w:rsidRPr="00950A72">
              <w:rPr>
                <w:rStyle w:val="Blue"/>
                <w:color w:val="auto"/>
                <w:sz w:val="18"/>
                <w:szCs w:val="18"/>
              </w:rPr>
              <w:t>Whenever a discharge occurs</w:t>
            </w:r>
          </w:p>
        </w:tc>
        <w:tc>
          <w:tcPr>
            <w:tcW w:w="682" w:type="pct"/>
          </w:tcPr>
          <w:p w14:paraId="548BA32E" w14:textId="77777777" w:rsidR="00900A78" w:rsidRPr="00950A72" w:rsidRDefault="00900A78" w:rsidP="00900A78">
            <w:pPr>
              <w:pStyle w:val="TableText"/>
              <w:rPr>
                <w:rStyle w:val="Blue"/>
                <w:color w:val="auto"/>
                <w:sz w:val="18"/>
                <w:szCs w:val="18"/>
              </w:rPr>
            </w:pPr>
            <w:r w:rsidRPr="00950A72">
              <w:rPr>
                <w:rStyle w:val="Blue"/>
                <w:color w:val="auto"/>
                <w:sz w:val="18"/>
                <w:szCs w:val="18"/>
              </w:rPr>
              <w:t>N/A</w:t>
            </w:r>
          </w:p>
          <w:p w14:paraId="0BFFF2B5" w14:textId="77777777" w:rsidR="00900A78" w:rsidRPr="00950A72" w:rsidRDefault="00900A78" w:rsidP="00900A78">
            <w:pPr>
              <w:pStyle w:val="TableText"/>
              <w:rPr>
                <w:rStyle w:val="Blue"/>
                <w:color w:val="auto"/>
                <w:sz w:val="18"/>
                <w:szCs w:val="18"/>
              </w:rPr>
            </w:pPr>
          </w:p>
          <w:p w14:paraId="750EB8CE" w14:textId="77777777" w:rsidR="00900A78" w:rsidRPr="00950A72" w:rsidRDefault="00900A78" w:rsidP="00900A78">
            <w:pPr>
              <w:pStyle w:val="TableText"/>
              <w:rPr>
                <w:rStyle w:val="Blue"/>
                <w:color w:val="auto"/>
                <w:sz w:val="18"/>
                <w:szCs w:val="18"/>
              </w:rPr>
            </w:pPr>
          </w:p>
        </w:tc>
      </w:tr>
      <w:tr w:rsidR="00900A78" w:rsidRPr="004921D8" w14:paraId="3D22B940" w14:textId="77777777" w:rsidTr="009E2AEA">
        <w:trPr>
          <w:cantSplit/>
        </w:trPr>
        <w:tc>
          <w:tcPr>
            <w:tcW w:w="711" w:type="pct"/>
            <w:vMerge/>
          </w:tcPr>
          <w:p w14:paraId="0BE647BA" w14:textId="77777777" w:rsidR="00900A78" w:rsidRPr="00950A72" w:rsidRDefault="00900A78" w:rsidP="00900A78">
            <w:pPr>
              <w:pStyle w:val="TableText"/>
              <w:rPr>
                <w:rStyle w:val="Blue"/>
                <w:color w:val="auto"/>
                <w:sz w:val="18"/>
                <w:szCs w:val="18"/>
              </w:rPr>
            </w:pPr>
          </w:p>
        </w:tc>
        <w:tc>
          <w:tcPr>
            <w:tcW w:w="842" w:type="pct"/>
          </w:tcPr>
          <w:p w14:paraId="1C5A69AA" w14:textId="62070F8A" w:rsidR="00900A78" w:rsidRPr="00950A72" w:rsidRDefault="00402EF3" w:rsidP="00900A78">
            <w:pPr>
              <w:pStyle w:val="TableText"/>
              <w:rPr>
                <w:rFonts w:ascii="Arial" w:hAnsi="Arial" w:cs="Arial"/>
                <w:sz w:val="18"/>
                <w:szCs w:val="18"/>
              </w:rPr>
            </w:pPr>
            <w:r>
              <w:rPr>
                <w:rFonts w:ascii="Arial" w:hAnsi="Arial" w:cs="Arial"/>
                <w:sz w:val="18"/>
                <w:szCs w:val="18"/>
              </w:rPr>
              <w:t>Block-</w:t>
            </w:r>
            <w:r w:rsidR="00900A78" w:rsidRPr="00950A72">
              <w:rPr>
                <w:rFonts w:ascii="Arial" w:hAnsi="Arial" w:cs="Arial"/>
                <w:sz w:val="18"/>
                <w:szCs w:val="18"/>
              </w:rPr>
              <w:t xml:space="preserve">counted spills </w:t>
            </w:r>
          </w:p>
        </w:tc>
        <w:tc>
          <w:tcPr>
            <w:tcW w:w="598" w:type="pct"/>
          </w:tcPr>
          <w:p w14:paraId="53944FFC"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7BCD5D58"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625" w:type="pct"/>
          </w:tcPr>
          <w:p w14:paraId="10830144"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CD450C4"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482B387C"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r w:rsidR="00900A78" w:rsidRPr="004921D8" w14:paraId="5AEC6C75" w14:textId="77777777" w:rsidTr="009E2AEA">
        <w:trPr>
          <w:cantSplit/>
        </w:trPr>
        <w:tc>
          <w:tcPr>
            <w:tcW w:w="711" w:type="pct"/>
            <w:vMerge/>
          </w:tcPr>
          <w:p w14:paraId="78299BAC" w14:textId="77777777" w:rsidR="00900A78" w:rsidRPr="00950A72" w:rsidRDefault="00900A78" w:rsidP="00900A78">
            <w:pPr>
              <w:pStyle w:val="TableText"/>
              <w:rPr>
                <w:rStyle w:val="Blue"/>
                <w:color w:val="auto"/>
                <w:sz w:val="18"/>
                <w:szCs w:val="18"/>
              </w:rPr>
            </w:pPr>
          </w:p>
        </w:tc>
        <w:tc>
          <w:tcPr>
            <w:tcW w:w="842" w:type="pct"/>
          </w:tcPr>
          <w:p w14:paraId="6F460400"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598" w:type="pct"/>
          </w:tcPr>
          <w:p w14:paraId="6C147134" w14:textId="77777777" w:rsidR="00900A78" w:rsidRPr="00950A72" w:rsidRDefault="00900A78" w:rsidP="00ED55D4">
            <w:pPr>
              <w:pStyle w:val="TableText"/>
              <w:rPr>
                <w:rFonts w:ascii="Arial" w:hAnsi="Arial" w:cs="Arial"/>
                <w:sz w:val="18"/>
                <w:szCs w:val="18"/>
              </w:rPr>
            </w:pPr>
            <w:r w:rsidRPr="00950A72">
              <w:rPr>
                <w:rFonts w:ascii="Arial" w:hAnsi="Arial" w:cs="Arial"/>
                <w:sz w:val="18"/>
                <w:szCs w:val="18"/>
              </w:rPr>
              <w:t>N/A</w:t>
            </w:r>
          </w:p>
        </w:tc>
        <w:tc>
          <w:tcPr>
            <w:tcW w:w="822" w:type="pct"/>
          </w:tcPr>
          <w:p w14:paraId="6747C5CF"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625" w:type="pct"/>
          </w:tcPr>
          <w:p w14:paraId="477C8205"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c>
          <w:tcPr>
            <w:tcW w:w="720" w:type="pct"/>
          </w:tcPr>
          <w:p w14:paraId="0E94E245" w14:textId="77777777" w:rsidR="00900A78" w:rsidRPr="00950A72" w:rsidRDefault="00900A78" w:rsidP="00900A78">
            <w:pPr>
              <w:pStyle w:val="TableText"/>
              <w:rPr>
                <w:rStyle w:val="Blue"/>
                <w:color w:val="auto"/>
                <w:sz w:val="18"/>
                <w:szCs w:val="18"/>
              </w:rPr>
            </w:pPr>
            <w:r w:rsidRPr="00950A72">
              <w:rPr>
                <w:rStyle w:val="Blue"/>
                <w:color w:val="auto"/>
                <w:sz w:val="18"/>
                <w:szCs w:val="18"/>
              </w:rPr>
              <w:t>15 minutes</w:t>
            </w:r>
          </w:p>
        </w:tc>
        <w:tc>
          <w:tcPr>
            <w:tcW w:w="682" w:type="pct"/>
          </w:tcPr>
          <w:p w14:paraId="00B92C7D" w14:textId="77777777" w:rsidR="00900A78" w:rsidRPr="00950A72" w:rsidRDefault="00900A78" w:rsidP="00900A78">
            <w:pPr>
              <w:pStyle w:val="TableText"/>
              <w:rPr>
                <w:rFonts w:ascii="Arial" w:hAnsi="Arial" w:cs="Arial"/>
                <w:sz w:val="18"/>
                <w:szCs w:val="18"/>
              </w:rPr>
            </w:pPr>
            <w:r w:rsidRPr="00950A72">
              <w:rPr>
                <w:rFonts w:ascii="Arial" w:hAnsi="Arial" w:cs="Arial"/>
                <w:sz w:val="18"/>
                <w:szCs w:val="18"/>
              </w:rPr>
              <w:t>N/A</w:t>
            </w:r>
          </w:p>
        </w:tc>
      </w:tr>
    </w:tbl>
    <w:p w14:paraId="3B09B56C" w14:textId="77777777"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54600A8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E81CB45"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91BE54F"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037FDB32" w14:textId="77777777" w:rsidR="00926B5E" w:rsidRPr="004921D8" w:rsidRDefault="00926B5E" w:rsidP="00926B5E">
            <w:pPr>
              <w:pStyle w:val="TableText"/>
              <w:rPr>
                <w:sz w:val="18"/>
                <w:szCs w:val="18"/>
              </w:rPr>
            </w:pPr>
            <w:r w:rsidRPr="004921D8">
              <w:rPr>
                <w:sz w:val="18"/>
                <w:szCs w:val="18"/>
              </w:rPr>
              <w:t>Effluent Name</w:t>
            </w:r>
          </w:p>
        </w:tc>
        <w:tc>
          <w:tcPr>
            <w:tcW w:w="1323" w:type="pct"/>
          </w:tcPr>
          <w:p w14:paraId="5B08C8F5" w14:textId="77777777" w:rsidR="00926B5E" w:rsidRPr="004921D8" w:rsidRDefault="00926B5E" w:rsidP="00926B5E">
            <w:pPr>
              <w:pStyle w:val="TableText"/>
              <w:rPr>
                <w:sz w:val="18"/>
                <w:szCs w:val="18"/>
              </w:rPr>
            </w:pPr>
            <w:r w:rsidRPr="004921D8">
              <w:rPr>
                <w:sz w:val="18"/>
                <w:szCs w:val="18"/>
              </w:rPr>
              <w:t>Discharge Point</w:t>
            </w:r>
          </w:p>
        </w:tc>
        <w:tc>
          <w:tcPr>
            <w:tcW w:w="1323" w:type="pct"/>
          </w:tcPr>
          <w:p w14:paraId="7B1236E4" w14:textId="0BAEA28C" w:rsidR="00926B5E" w:rsidRPr="004921D8" w:rsidRDefault="00926B5E" w:rsidP="00926B5E">
            <w:pPr>
              <w:pStyle w:val="TableText"/>
              <w:rPr>
                <w:sz w:val="18"/>
                <w:szCs w:val="18"/>
              </w:rPr>
            </w:pPr>
            <w:r w:rsidRPr="004921D8">
              <w:rPr>
                <w:sz w:val="18"/>
                <w:szCs w:val="18"/>
              </w:rPr>
              <w:t>Discharge point NGR</w:t>
            </w:r>
          </w:p>
        </w:tc>
        <w:tc>
          <w:tcPr>
            <w:tcW w:w="1327" w:type="pct"/>
          </w:tcPr>
          <w:p w14:paraId="04D0CB82"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7661EF1F" w14:textId="77777777" w:rsidTr="00177D84">
        <w:trPr>
          <w:cantSplit/>
        </w:trPr>
        <w:tc>
          <w:tcPr>
            <w:tcW w:w="1027" w:type="pct"/>
          </w:tcPr>
          <w:p w14:paraId="1E38F28D" w14:textId="77777777" w:rsidR="003E7111" w:rsidRPr="00950A72" w:rsidRDefault="003E7111" w:rsidP="000A07C9">
            <w:pPr>
              <w:pStyle w:val="TableText"/>
              <w:rPr>
                <w:rStyle w:val="Blue"/>
                <w:color w:val="auto"/>
                <w:sz w:val="18"/>
                <w:szCs w:val="18"/>
              </w:rPr>
            </w:pPr>
            <w:r w:rsidRPr="00950A72">
              <w:rPr>
                <w:rStyle w:val="Blue"/>
                <w:color w:val="auto"/>
                <w:sz w:val="18"/>
                <w:szCs w:val="18"/>
              </w:rPr>
              <w:t>Storm sewage</w:t>
            </w:r>
          </w:p>
        </w:tc>
        <w:tc>
          <w:tcPr>
            <w:tcW w:w="1323" w:type="pct"/>
          </w:tcPr>
          <w:p w14:paraId="09BDBF74" w14:textId="2E1C874F" w:rsidR="003E7111" w:rsidRPr="00950A72" w:rsidRDefault="00D838A2" w:rsidP="00C30128">
            <w:pPr>
              <w:pStyle w:val="TableText"/>
              <w:rPr>
                <w:rStyle w:val="Blue"/>
                <w:rFonts w:ascii="Arial" w:hAnsi="Arial"/>
                <w:color w:val="auto"/>
                <w:sz w:val="18"/>
                <w:szCs w:val="18"/>
              </w:rPr>
            </w:pPr>
            <w:r>
              <w:rPr>
                <w:rStyle w:val="Blue"/>
                <w:color w:val="auto"/>
                <w:sz w:val="18"/>
                <w:szCs w:val="18"/>
              </w:rPr>
              <w:t>Outlet 1 and Effluent Sample Point</w:t>
            </w:r>
          </w:p>
        </w:tc>
        <w:tc>
          <w:tcPr>
            <w:tcW w:w="1323" w:type="pct"/>
          </w:tcPr>
          <w:p w14:paraId="4F666968" w14:textId="47CE2DA4" w:rsidR="003E7111" w:rsidRPr="00D838A2" w:rsidRDefault="00831D11" w:rsidP="000A07C9">
            <w:pPr>
              <w:pStyle w:val="TableText"/>
              <w:rPr>
                <w:rStyle w:val="Blue"/>
                <w:color w:val="000000" w:themeColor="text1"/>
                <w:sz w:val="18"/>
                <w:szCs w:val="18"/>
              </w:rPr>
            </w:pPr>
            <w:r w:rsidRPr="00D838A2">
              <w:rPr>
                <w:rStyle w:val="Blue"/>
                <w:color w:val="000000" w:themeColor="text1"/>
                <w:sz w:val="18"/>
                <w:szCs w:val="18"/>
              </w:rPr>
              <w:t>SO 12950 01590</w:t>
            </w:r>
          </w:p>
        </w:tc>
        <w:tc>
          <w:tcPr>
            <w:tcW w:w="1327" w:type="pct"/>
          </w:tcPr>
          <w:p w14:paraId="26E69153" w14:textId="6E6E4B5A" w:rsidR="003E7111" w:rsidRPr="00D838A2" w:rsidRDefault="00831D11" w:rsidP="000A07C9">
            <w:pPr>
              <w:pStyle w:val="TableText"/>
              <w:rPr>
                <w:rStyle w:val="Blue"/>
                <w:color w:val="000000" w:themeColor="text1"/>
                <w:sz w:val="18"/>
                <w:szCs w:val="18"/>
              </w:rPr>
            </w:pPr>
            <w:r w:rsidRPr="00D838A2">
              <w:rPr>
                <w:rStyle w:val="Blue"/>
                <w:color w:val="000000" w:themeColor="text1"/>
                <w:sz w:val="18"/>
                <w:szCs w:val="18"/>
              </w:rPr>
              <w:t xml:space="preserve">Nant </w:t>
            </w:r>
            <w:proofErr w:type="spellStart"/>
            <w:r w:rsidRPr="00D838A2">
              <w:rPr>
                <w:rStyle w:val="Blue"/>
                <w:color w:val="000000" w:themeColor="text1"/>
                <w:sz w:val="18"/>
                <w:szCs w:val="18"/>
              </w:rPr>
              <w:t>Bargod</w:t>
            </w:r>
            <w:proofErr w:type="spellEnd"/>
            <w:r w:rsidRPr="00D838A2">
              <w:rPr>
                <w:rStyle w:val="Blue"/>
                <w:color w:val="000000" w:themeColor="text1"/>
                <w:sz w:val="18"/>
                <w:szCs w:val="18"/>
              </w:rPr>
              <w:t xml:space="preserve"> </w:t>
            </w:r>
            <w:proofErr w:type="spellStart"/>
            <w:r w:rsidRPr="00D838A2">
              <w:rPr>
                <w:rStyle w:val="Blue"/>
                <w:color w:val="000000" w:themeColor="text1"/>
                <w:sz w:val="18"/>
                <w:szCs w:val="18"/>
              </w:rPr>
              <w:t>Rhymni</w:t>
            </w:r>
            <w:proofErr w:type="spellEnd"/>
          </w:p>
        </w:tc>
      </w:tr>
    </w:tbl>
    <w:p w14:paraId="261F6D87" w14:textId="77777777" w:rsidR="00D944CB" w:rsidRPr="004921D8" w:rsidRDefault="00D944CB"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433"/>
        <w:gridCol w:w="1300"/>
        <w:gridCol w:w="1100"/>
        <w:gridCol w:w="1800"/>
        <w:gridCol w:w="1500"/>
        <w:gridCol w:w="1656"/>
      </w:tblGrid>
      <w:tr w:rsidR="0006553F" w:rsidRPr="004921D8" w14:paraId="501D7924"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6"/>
            <w:shd w:val="clear" w:color="auto" w:fill="000000" w:themeFill="text1"/>
          </w:tcPr>
          <w:p w14:paraId="11A52795" w14:textId="77777777" w:rsidR="0006553F" w:rsidRPr="004921D8" w:rsidRDefault="0006553F" w:rsidP="000A07C9">
            <w:pPr>
              <w:pStyle w:val="TableText"/>
              <w:rPr>
                <w:b w:val="0"/>
                <w:sz w:val="18"/>
                <w:szCs w:val="18"/>
              </w:rPr>
            </w:pPr>
            <w:r w:rsidRPr="004921D8">
              <w:rPr>
                <w:sz w:val="18"/>
                <w:szCs w:val="18"/>
              </w:rPr>
              <w:t>Table S3.3 Storm sewage discharge settings</w:t>
            </w:r>
          </w:p>
        </w:tc>
      </w:tr>
      <w:tr w:rsidR="00D838A2" w:rsidRPr="004921D8" w14:paraId="2D661C1E" w14:textId="3F0C1210" w:rsidTr="007E2C23">
        <w:trPr>
          <w:cnfStyle w:val="100000000000" w:firstRow="1" w:lastRow="0" w:firstColumn="0" w:lastColumn="0" w:oddVBand="0" w:evenVBand="0" w:oddHBand="0" w:evenHBand="0" w:firstRowFirstColumn="0" w:firstRowLastColumn="0" w:lastRowFirstColumn="0" w:lastRowLastColumn="0"/>
          <w:tblHeader/>
        </w:trPr>
        <w:tc>
          <w:tcPr>
            <w:tcW w:w="1433" w:type="dxa"/>
          </w:tcPr>
          <w:p w14:paraId="15BD3A37" w14:textId="77777777" w:rsidR="00D838A2" w:rsidRPr="004921D8" w:rsidRDefault="00D838A2" w:rsidP="00D7792E">
            <w:pPr>
              <w:pStyle w:val="TableText"/>
              <w:rPr>
                <w:sz w:val="18"/>
                <w:szCs w:val="18"/>
              </w:rPr>
            </w:pPr>
            <w:r>
              <w:rPr>
                <w:sz w:val="18"/>
                <w:szCs w:val="18"/>
              </w:rPr>
              <w:t>Effluent and discharge point</w:t>
            </w:r>
            <w:r w:rsidRPr="004921D8">
              <w:rPr>
                <w:sz w:val="18"/>
                <w:szCs w:val="18"/>
              </w:rPr>
              <w:t xml:space="preserve"> </w:t>
            </w:r>
          </w:p>
        </w:tc>
        <w:tc>
          <w:tcPr>
            <w:tcW w:w="1300" w:type="dxa"/>
          </w:tcPr>
          <w:p w14:paraId="176F052F" w14:textId="77777777" w:rsidR="00D838A2" w:rsidRPr="004921D8" w:rsidRDefault="00D838A2" w:rsidP="000A07C9">
            <w:pPr>
              <w:pStyle w:val="TableText"/>
              <w:rPr>
                <w:sz w:val="18"/>
                <w:szCs w:val="18"/>
              </w:rPr>
            </w:pPr>
            <w:r w:rsidRPr="004921D8">
              <w:rPr>
                <w:sz w:val="18"/>
                <w:szCs w:val="18"/>
              </w:rPr>
              <w:t>Description of discharge</w:t>
            </w:r>
          </w:p>
        </w:tc>
        <w:tc>
          <w:tcPr>
            <w:tcW w:w="1100" w:type="dxa"/>
          </w:tcPr>
          <w:p w14:paraId="19268E34" w14:textId="77777777" w:rsidR="00D838A2" w:rsidRPr="004921D8" w:rsidRDefault="00D838A2" w:rsidP="000A07C9">
            <w:pPr>
              <w:pStyle w:val="TableText"/>
              <w:rPr>
                <w:sz w:val="18"/>
                <w:szCs w:val="18"/>
              </w:rPr>
            </w:pPr>
            <w:r w:rsidRPr="004921D8">
              <w:rPr>
                <w:sz w:val="18"/>
                <w:szCs w:val="18"/>
              </w:rPr>
              <w:t>Overflow setting l/s</w:t>
            </w:r>
          </w:p>
        </w:tc>
        <w:tc>
          <w:tcPr>
            <w:tcW w:w="1800" w:type="dxa"/>
          </w:tcPr>
          <w:p w14:paraId="772A2838" w14:textId="77777777" w:rsidR="00D838A2" w:rsidRPr="00950A72" w:rsidRDefault="00D838A2" w:rsidP="00E75B27">
            <w:pPr>
              <w:pStyle w:val="TableText"/>
              <w:rPr>
                <w:rStyle w:val="Red"/>
                <w:color w:val="auto"/>
                <w:sz w:val="18"/>
                <w:szCs w:val="18"/>
              </w:rPr>
            </w:pPr>
            <w:r w:rsidRPr="00950A72">
              <w:rPr>
                <w:rStyle w:val="Red"/>
                <w:color w:val="auto"/>
                <w:sz w:val="18"/>
                <w:szCs w:val="18"/>
              </w:rPr>
              <w:t>Maximum size of solid matter</w:t>
            </w:r>
          </w:p>
        </w:tc>
        <w:tc>
          <w:tcPr>
            <w:tcW w:w="1500" w:type="dxa"/>
          </w:tcPr>
          <w:p w14:paraId="25ED8DC8" w14:textId="061A48E2" w:rsidR="00D838A2" w:rsidRPr="00950A72" w:rsidRDefault="00D838A2"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c>
          <w:tcPr>
            <w:tcW w:w="1656" w:type="dxa"/>
          </w:tcPr>
          <w:p w14:paraId="4D1DC036" w14:textId="44ED5183" w:rsidR="00D838A2" w:rsidRPr="00D838A2" w:rsidRDefault="00D838A2" w:rsidP="00D46ED1">
            <w:pPr>
              <w:pStyle w:val="TableText"/>
              <w:rPr>
                <w:rStyle w:val="Red"/>
                <w:bCs/>
                <w:color w:val="auto"/>
                <w:sz w:val="18"/>
                <w:szCs w:val="18"/>
              </w:rPr>
            </w:pPr>
            <w:r>
              <w:rPr>
                <w:rStyle w:val="Red"/>
                <w:bCs/>
                <w:color w:val="auto"/>
                <w:sz w:val="18"/>
                <w:szCs w:val="18"/>
              </w:rPr>
              <w:t>Minimum screen capacity flow l/s</w:t>
            </w:r>
          </w:p>
        </w:tc>
      </w:tr>
      <w:tr w:rsidR="00D838A2" w:rsidRPr="004921D8" w14:paraId="5DC8B870" w14:textId="6C6412A9" w:rsidTr="007E2C23">
        <w:tc>
          <w:tcPr>
            <w:tcW w:w="1433" w:type="dxa"/>
          </w:tcPr>
          <w:p w14:paraId="41516A70" w14:textId="1DAEFA37" w:rsidR="00D838A2" w:rsidRPr="00950A72" w:rsidRDefault="00D838A2" w:rsidP="00D46ED1">
            <w:pPr>
              <w:pStyle w:val="TableText"/>
              <w:rPr>
                <w:rStyle w:val="Blue"/>
                <w:rFonts w:cstheme="minorHAnsi"/>
                <w:color w:val="auto"/>
                <w:sz w:val="18"/>
                <w:szCs w:val="18"/>
              </w:rPr>
            </w:pPr>
            <w:r w:rsidRPr="00950A72">
              <w:rPr>
                <w:rStyle w:val="Blue"/>
                <w:rFonts w:cstheme="minorHAnsi"/>
                <w:color w:val="auto"/>
                <w:sz w:val="18"/>
                <w:szCs w:val="18"/>
              </w:rPr>
              <w:t xml:space="preserve">Storm sewage via </w:t>
            </w:r>
            <w:r>
              <w:rPr>
                <w:rStyle w:val="Blue"/>
                <w:rFonts w:cstheme="minorHAnsi"/>
                <w:color w:val="auto"/>
                <w:sz w:val="18"/>
                <w:szCs w:val="18"/>
              </w:rPr>
              <w:t>Outlet 1 and Effluent Sample Point</w:t>
            </w:r>
          </w:p>
        </w:tc>
        <w:tc>
          <w:tcPr>
            <w:tcW w:w="1300" w:type="dxa"/>
          </w:tcPr>
          <w:p w14:paraId="6B6D25B9" w14:textId="77777777" w:rsidR="00D838A2" w:rsidRPr="00950A72" w:rsidRDefault="00D838A2"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00" w:type="dxa"/>
          </w:tcPr>
          <w:p w14:paraId="0A9D8446" w14:textId="1E171C02" w:rsidR="00D838A2" w:rsidRPr="00D838A2" w:rsidRDefault="00D838A2" w:rsidP="001C7779">
            <w:pPr>
              <w:pStyle w:val="TableText"/>
              <w:rPr>
                <w:rStyle w:val="Blue"/>
                <w:rFonts w:cstheme="minorHAnsi"/>
                <w:color w:val="000000" w:themeColor="text1"/>
              </w:rPr>
            </w:pPr>
            <w:r w:rsidRPr="00D838A2">
              <w:rPr>
                <w:rStyle w:val="Blue"/>
                <w:rFonts w:cstheme="minorHAnsi"/>
                <w:color w:val="000000" w:themeColor="text1"/>
                <w:sz w:val="18"/>
                <w:szCs w:val="18"/>
              </w:rPr>
              <w:t>169</w:t>
            </w:r>
          </w:p>
        </w:tc>
        <w:tc>
          <w:tcPr>
            <w:tcW w:w="1800" w:type="dxa"/>
          </w:tcPr>
          <w:p w14:paraId="23D9FAA4" w14:textId="2A0517E3" w:rsidR="00D838A2" w:rsidRPr="00D838A2" w:rsidRDefault="00D838A2" w:rsidP="00D838A2">
            <w:pPr>
              <w:pStyle w:val="TableText"/>
              <w:rPr>
                <w:rStyle w:val="Pink"/>
                <w:rFonts w:cstheme="minorHAnsi"/>
                <w:i/>
                <w:iCs/>
                <w:color w:val="000000" w:themeColor="text1"/>
                <w:sz w:val="18"/>
                <w:szCs w:val="18"/>
              </w:rPr>
            </w:pPr>
            <w:r w:rsidRPr="00D838A2">
              <w:rPr>
                <w:rStyle w:val="Blue"/>
                <w:rFonts w:cstheme="minorHAnsi"/>
                <w:color w:val="000000" w:themeColor="text1"/>
                <w:sz w:val="18"/>
                <w:szCs w:val="18"/>
              </w:rPr>
              <w:t>No greater than 6 mm in more than 1 dimension</w:t>
            </w:r>
          </w:p>
        </w:tc>
        <w:tc>
          <w:tcPr>
            <w:tcW w:w="1500" w:type="dxa"/>
          </w:tcPr>
          <w:p w14:paraId="693AF260" w14:textId="1E9DE084" w:rsidR="00D838A2" w:rsidRPr="00D838A2" w:rsidRDefault="00D838A2" w:rsidP="00D838A2">
            <w:pPr>
              <w:pStyle w:val="TableText"/>
              <w:rPr>
                <w:rStyle w:val="Pink"/>
                <w:rFonts w:cstheme="minorHAnsi"/>
                <w:color w:val="000000" w:themeColor="text1"/>
                <w:sz w:val="18"/>
                <w:szCs w:val="18"/>
              </w:rPr>
            </w:pPr>
            <w:r w:rsidRPr="00D838A2">
              <w:rPr>
                <w:rStyle w:val="Blue"/>
                <w:rFonts w:cstheme="minorHAnsi"/>
                <w:color w:val="000000" w:themeColor="text1"/>
                <w:sz w:val="18"/>
                <w:szCs w:val="18"/>
              </w:rPr>
              <w:t>6 mm x 6 mm</w:t>
            </w:r>
          </w:p>
        </w:tc>
        <w:tc>
          <w:tcPr>
            <w:tcW w:w="1656" w:type="dxa"/>
          </w:tcPr>
          <w:p w14:paraId="562CC864" w14:textId="5DC5EF53" w:rsidR="00D838A2" w:rsidRPr="00D838A2" w:rsidRDefault="00D838A2" w:rsidP="00E75B27">
            <w:pPr>
              <w:pStyle w:val="TableText"/>
              <w:rPr>
                <w:rStyle w:val="Pink"/>
                <w:rFonts w:cstheme="minorHAnsi"/>
                <w:color w:val="000000" w:themeColor="text1"/>
                <w:sz w:val="18"/>
                <w:szCs w:val="18"/>
              </w:rPr>
            </w:pPr>
            <w:r w:rsidRPr="00D838A2">
              <w:rPr>
                <w:rStyle w:val="Pink"/>
                <w:rFonts w:cstheme="minorHAnsi"/>
                <w:color w:val="000000" w:themeColor="text1"/>
                <w:sz w:val="18"/>
                <w:szCs w:val="18"/>
              </w:rPr>
              <w:t>142</w:t>
            </w:r>
          </w:p>
        </w:tc>
      </w:tr>
    </w:tbl>
    <w:p w14:paraId="78587727" w14:textId="77777777" w:rsidR="00312866" w:rsidRPr="00C943FD" w:rsidRDefault="0031286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674"/>
        <w:gridCol w:w="2200"/>
        <w:gridCol w:w="2367"/>
      </w:tblGrid>
      <w:tr w:rsidR="00926B5E" w:rsidRPr="004921D8" w14:paraId="511ACED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E00488"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06CA7817" w14:textId="77777777" w:rsidTr="007E2C23">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C7EDF10" w14:textId="77777777" w:rsidR="00926B5E" w:rsidRPr="004921D8" w:rsidRDefault="00950A72" w:rsidP="00926B5E">
            <w:pPr>
              <w:pStyle w:val="TableText"/>
              <w:rPr>
                <w:sz w:val="18"/>
                <w:szCs w:val="18"/>
              </w:rPr>
            </w:pPr>
            <w:r>
              <w:rPr>
                <w:sz w:val="18"/>
                <w:szCs w:val="18"/>
              </w:rPr>
              <w:t>Effluent and discharge point</w:t>
            </w:r>
          </w:p>
        </w:tc>
        <w:tc>
          <w:tcPr>
            <w:tcW w:w="1519" w:type="pct"/>
          </w:tcPr>
          <w:p w14:paraId="7A401611" w14:textId="77777777" w:rsidR="00926B5E" w:rsidRPr="004921D8" w:rsidRDefault="00926B5E" w:rsidP="00926B5E">
            <w:pPr>
              <w:pStyle w:val="TableText"/>
              <w:rPr>
                <w:sz w:val="18"/>
                <w:szCs w:val="18"/>
              </w:rPr>
            </w:pPr>
            <w:r w:rsidRPr="004921D8">
              <w:rPr>
                <w:sz w:val="18"/>
                <w:szCs w:val="18"/>
              </w:rPr>
              <w:t>Monitoring type</w:t>
            </w:r>
          </w:p>
        </w:tc>
        <w:tc>
          <w:tcPr>
            <w:tcW w:w="1250" w:type="pct"/>
          </w:tcPr>
          <w:p w14:paraId="079B7F4B" w14:textId="77777777" w:rsidR="00926B5E" w:rsidRPr="004921D8" w:rsidRDefault="00926B5E" w:rsidP="00926B5E">
            <w:pPr>
              <w:pStyle w:val="TableText"/>
              <w:rPr>
                <w:sz w:val="18"/>
                <w:szCs w:val="18"/>
              </w:rPr>
            </w:pPr>
            <w:r w:rsidRPr="004921D8">
              <w:rPr>
                <w:sz w:val="18"/>
                <w:szCs w:val="18"/>
              </w:rPr>
              <w:t>Monitoring point NGR</w:t>
            </w:r>
          </w:p>
        </w:tc>
        <w:tc>
          <w:tcPr>
            <w:tcW w:w="1345" w:type="pct"/>
          </w:tcPr>
          <w:p w14:paraId="736F101F" w14:textId="77777777" w:rsidR="00926B5E" w:rsidRPr="007E2C23" w:rsidRDefault="00926B5E" w:rsidP="00926B5E">
            <w:pPr>
              <w:pStyle w:val="TableText"/>
              <w:rPr>
                <w:color w:val="000000" w:themeColor="text1"/>
                <w:sz w:val="18"/>
                <w:szCs w:val="18"/>
              </w:rPr>
            </w:pPr>
            <w:r w:rsidRPr="007E2C23">
              <w:rPr>
                <w:color w:val="000000" w:themeColor="text1"/>
                <w:sz w:val="18"/>
                <w:szCs w:val="18"/>
              </w:rPr>
              <w:t>Monitoring point reference</w:t>
            </w:r>
          </w:p>
        </w:tc>
      </w:tr>
      <w:tr w:rsidR="00E831A6" w:rsidRPr="004921D8" w14:paraId="562CECA3" w14:textId="77777777" w:rsidTr="007E2C23">
        <w:trPr>
          <w:cantSplit/>
        </w:trPr>
        <w:tc>
          <w:tcPr>
            <w:tcW w:w="886" w:type="pct"/>
            <w:vMerge w:val="restart"/>
          </w:tcPr>
          <w:p w14:paraId="206DC387" w14:textId="3C8D6163" w:rsidR="00E831A6" w:rsidRPr="00950A72" w:rsidRDefault="00E831A6" w:rsidP="00E831A6">
            <w:pPr>
              <w:pStyle w:val="TableText"/>
              <w:rPr>
                <w:rStyle w:val="Blue"/>
                <w:rFonts w:ascii="Arial" w:hAnsi="Arial"/>
                <w:color w:val="auto"/>
                <w:sz w:val="18"/>
                <w:szCs w:val="18"/>
              </w:rPr>
            </w:pPr>
            <w:r w:rsidRPr="00950A72">
              <w:rPr>
                <w:rStyle w:val="Blue"/>
                <w:color w:val="auto"/>
                <w:sz w:val="18"/>
                <w:szCs w:val="18"/>
              </w:rPr>
              <w:t xml:space="preserve">Storm sewage via </w:t>
            </w:r>
            <w:r w:rsidR="00D838A2">
              <w:rPr>
                <w:rStyle w:val="Blue"/>
                <w:color w:val="auto"/>
                <w:sz w:val="18"/>
                <w:szCs w:val="18"/>
              </w:rPr>
              <w:t>Outlet 1 and Effluent Sample Point</w:t>
            </w:r>
          </w:p>
        </w:tc>
        <w:tc>
          <w:tcPr>
            <w:tcW w:w="1519" w:type="pct"/>
          </w:tcPr>
          <w:p w14:paraId="2DF2DC39" w14:textId="77777777" w:rsidR="00E831A6" w:rsidRPr="00950A72" w:rsidRDefault="00E831A6"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250" w:type="pct"/>
          </w:tcPr>
          <w:p w14:paraId="58F749CD" w14:textId="292527FA" w:rsidR="00E831A6" w:rsidRPr="00D838A2" w:rsidRDefault="00D838A2" w:rsidP="000A07C9">
            <w:pPr>
              <w:pStyle w:val="TableText"/>
              <w:rPr>
                <w:rStyle w:val="Blue"/>
                <w:color w:val="000000" w:themeColor="text1"/>
                <w:sz w:val="18"/>
                <w:szCs w:val="18"/>
              </w:rPr>
            </w:pPr>
            <w:r w:rsidRPr="00D838A2">
              <w:rPr>
                <w:rStyle w:val="Blue"/>
                <w:color w:val="000000" w:themeColor="text1"/>
                <w:sz w:val="18"/>
                <w:szCs w:val="18"/>
              </w:rPr>
              <w:t>SO 12950 01590</w:t>
            </w:r>
          </w:p>
        </w:tc>
        <w:tc>
          <w:tcPr>
            <w:tcW w:w="1345" w:type="pct"/>
          </w:tcPr>
          <w:p w14:paraId="21D7282C" w14:textId="2BA25CFE" w:rsidR="00E831A6" w:rsidRPr="007E2C23" w:rsidRDefault="007E2C23" w:rsidP="0045495C">
            <w:pPr>
              <w:pStyle w:val="TableText"/>
              <w:rPr>
                <w:rStyle w:val="Blue"/>
                <w:color w:val="000000" w:themeColor="text1"/>
                <w:sz w:val="18"/>
                <w:szCs w:val="18"/>
              </w:rPr>
            </w:pPr>
            <w:r w:rsidRPr="007E2C23">
              <w:rPr>
                <w:rStyle w:val="Blue"/>
                <w:color w:val="000000" w:themeColor="text1"/>
                <w:sz w:val="18"/>
                <w:szCs w:val="18"/>
              </w:rPr>
              <w:t>Outlet 1 and Effluent Sample Point</w:t>
            </w:r>
          </w:p>
        </w:tc>
      </w:tr>
      <w:tr w:rsidR="00E831A6" w:rsidRPr="004921D8" w14:paraId="469231D0" w14:textId="77777777" w:rsidTr="007E2C23">
        <w:trPr>
          <w:cantSplit/>
        </w:trPr>
        <w:tc>
          <w:tcPr>
            <w:tcW w:w="886" w:type="pct"/>
            <w:vMerge/>
          </w:tcPr>
          <w:p w14:paraId="147EFC17" w14:textId="2D9E4C64" w:rsidR="00E831A6" w:rsidRPr="00950A72" w:rsidRDefault="00E831A6" w:rsidP="00C30128">
            <w:pPr>
              <w:pStyle w:val="TableText"/>
              <w:rPr>
                <w:rStyle w:val="Blue"/>
                <w:rFonts w:ascii="Arial" w:hAnsi="Arial"/>
                <w:color w:val="auto"/>
                <w:sz w:val="18"/>
                <w:szCs w:val="18"/>
              </w:rPr>
            </w:pPr>
          </w:p>
        </w:tc>
        <w:tc>
          <w:tcPr>
            <w:tcW w:w="1519" w:type="pct"/>
          </w:tcPr>
          <w:p w14:paraId="6699ADC8" w14:textId="77777777" w:rsidR="00E831A6" w:rsidRPr="00950A72" w:rsidRDefault="00E831A6"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250" w:type="pct"/>
          </w:tcPr>
          <w:p w14:paraId="30ACD109" w14:textId="047AC939" w:rsidR="00E831A6" w:rsidRPr="00D838A2" w:rsidRDefault="00D838A2" w:rsidP="000A07C9">
            <w:pPr>
              <w:pStyle w:val="TableText"/>
              <w:rPr>
                <w:rStyle w:val="Blue"/>
                <w:color w:val="000000" w:themeColor="text1"/>
                <w:sz w:val="18"/>
                <w:szCs w:val="18"/>
              </w:rPr>
            </w:pPr>
            <w:r w:rsidRPr="00D838A2">
              <w:rPr>
                <w:rStyle w:val="Blue"/>
                <w:color w:val="000000" w:themeColor="text1"/>
                <w:sz w:val="18"/>
                <w:szCs w:val="18"/>
              </w:rPr>
              <w:t>SO 12936 01595</w:t>
            </w:r>
          </w:p>
        </w:tc>
        <w:tc>
          <w:tcPr>
            <w:tcW w:w="1345" w:type="pct"/>
          </w:tcPr>
          <w:p w14:paraId="70DC1803" w14:textId="7A7B7023" w:rsidR="00E831A6" w:rsidRPr="007E2C23" w:rsidRDefault="007E2C23" w:rsidP="00164190">
            <w:pPr>
              <w:pStyle w:val="TableText"/>
              <w:rPr>
                <w:rStyle w:val="Blue"/>
                <w:rFonts w:ascii="Arial" w:hAnsi="Arial"/>
                <w:color w:val="000000" w:themeColor="text1"/>
                <w:sz w:val="18"/>
                <w:szCs w:val="18"/>
              </w:rPr>
            </w:pPr>
            <w:r w:rsidRPr="007E2C23">
              <w:rPr>
                <w:rStyle w:val="Blue"/>
                <w:color w:val="000000" w:themeColor="text1"/>
                <w:sz w:val="18"/>
                <w:szCs w:val="18"/>
              </w:rPr>
              <w:t>CSO chamber and Event Duration Monitoring Point</w:t>
            </w:r>
          </w:p>
        </w:tc>
      </w:tr>
    </w:tbl>
    <w:p w14:paraId="718DC2D0" w14:textId="5ECB1CD9" w:rsidR="009758D0" w:rsidRDefault="009758D0" w:rsidP="00E46E9B">
      <w:pPr>
        <w:ind w:left="567"/>
      </w:pPr>
    </w:p>
    <w:p w14:paraId="311E989C" w14:textId="77777777" w:rsidR="009758D0" w:rsidRDefault="009758D0">
      <w:pPr>
        <w:spacing w:before="0" w:after="0" w:line="240" w:lineRule="auto"/>
      </w:pPr>
      <w:r>
        <w:br w:type="page"/>
      </w:r>
    </w:p>
    <w:p w14:paraId="6677A5FD" w14:textId="77777777" w:rsidR="00926B5E" w:rsidRDefault="00926B5E" w:rsidP="00A9057C">
      <w:pPr>
        <w:pStyle w:val="Heading1"/>
        <w:ind w:left="567"/>
      </w:pPr>
      <w:r>
        <w:lastRenderedPageBreak/>
        <w:t xml:space="preserve">Schedule 4 </w:t>
      </w:r>
      <w:r w:rsidRPr="00926B5E">
        <w:t>–</w:t>
      </w:r>
      <w:r>
        <w:t xml:space="preserve"> Reporting</w:t>
      </w:r>
    </w:p>
    <w:p w14:paraId="1727C1A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07025CD2"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B3C652D"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17DFD342"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0AFA64E"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6D8BB2C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356A88E"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4E8D2561" w14:textId="77777777" w:rsidR="00926B5E" w:rsidRPr="004921D8" w:rsidRDefault="00926B5E" w:rsidP="000A07C9">
            <w:pPr>
              <w:pStyle w:val="TableText"/>
              <w:rPr>
                <w:sz w:val="18"/>
                <w:szCs w:val="18"/>
              </w:rPr>
            </w:pPr>
            <w:r w:rsidRPr="004921D8">
              <w:rPr>
                <w:sz w:val="18"/>
                <w:szCs w:val="18"/>
              </w:rPr>
              <w:t>Period begins</w:t>
            </w:r>
          </w:p>
        </w:tc>
      </w:tr>
      <w:tr w:rsidR="00950A72" w:rsidRPr="004921D8" w14:paraId="5EAE3FFD" w14:textId="77777777" w:rsidTr="00191333">
        <w:trPr>
          <w:cantSplit/>
        </w:trPr>
        <w:tc>
          <w:tcPr>
            <w:tcW w:w="1568" w:type="pct"/>
          </w:tcPr>
          <w:p w14:paraId="360A47C8" w14:textId="17DED3A8" w:rsidR="00950A72" w:rsidRPr="00950A72" w:rsidRDefault="00950A72"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3708DC3" w14:textId="4420B36C" w:rsidR="00950A72" w:rsidRPr="00950A72" w:rsidRDefault="00D838A2" w:rsidP="00446000">
            <w:pPr>
              <w:pStyle w:val="TableText"/>
              <w:rPr>
                <w:rStyle w:val="Blue"/>
                <w:rFonts w:cstheme="minorHAnsi"/>
                <w:color w:val="auto"/>
                <w:sz w:val="18"/>
                <w:szCs w:val="18"/>
              </w:rPr>
            </w:pPr>
            <w:r>
              <w:rPr>
                <w:rStyle w:val="Blue"/>
                <w:rFonts w:cstheme="minorHAnsi"/>
                <w:color w:val="auto"/>
                <w:sz w:val="18"/>
                <w:szCs w:val="18"/>
              </w:rPr>
              <w:t>CSO chamber and Event Duration Monitoring Point</w:t>
            </w:r>
          </w:p>
        </w:tc>
        <w:tc>
          <w:tcPr>
            <w:tcW w:w="1257" w:type="pct"/>
          </w:tcPr>
          <w:p w14:paraId="4FFB496E"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63CE7C2"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99405C6" w14:textId="15401F69"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37E6BDF2" w14:textId="77777777" w:rsidTr="00191333">
        <w:trPr>
          <w:cantSplit/>
        </w:trPr>
        <w:tc>
          <w:tcPr>
            <w:tcW w:w="1568" w:type="pct"/>
          </w:tcPr>
          <w:p w14:paraId="05235FCB" w14:textId="41AA6E27" w:rsidR="00950A72" w:rsidRPr="00950A72" w:rsidRDefault="00950A72"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00402EF3">
              <w:rPr>
                <w:rStyle w:val="Blue"/>
                <w:color w:val="auto"/>
                <w:sz w:val="18"/>
                <w:szCs w:val="18"/>
              </w:rPr>
              <w:t>block-</w:t>
            </w:r>
            <w:r w:rsidRPr="00950A72">
              <w:rPr>
                <w:rStyle w:val="Blue"/>
                <w:color w:val="auto"/>
                <w:sz w:val="18"/>
                <w:szCs w:val="18"/>
              </w:rPr>
              <w:t xml:space="preserve">counted spills </w:t>
            </w:r>
          </w:p>
        </w:tc>
        <w:tc>
          <w:tcPr>
            <w:tcW w:w="1170" w:type="pct"/>
            <w:vMerge/>
          </w:tcPr>
          <w:p w14:paraId="391E97CF" w14:textId="77777777" w:rsidR="00950A72" w:rsidRPr="00950A72" w:rsidRDefault="00950A72" w:rsidP="00446000">
            <w:pPr>
              <w:pStyle w:val="TableText"/>
              <w:rPr>
                <w:rStyle w:val="Blue"/>
                <w:rFonts w:cstheme="minorHAnsi"/>
                <w:color w:val="auto"/>
                <w:sz w:val="18"/>
                <w:szCs w:val="18"/>
              </w:rPr>
            </w:pPr>
          </w:p>
        </w:tc>
        <w:tc>
          <w:tcPr>
            <w:tcW w:w="1257" w:type="pct"/>
          </w:tcPr>
          <w:p w14:paraId="65B2A85A"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11F181D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90E6287" w14:textId="484BECA2"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299BF388" w14:textId="77777777" w:rsidTr="00191333">
        <w:trPr>
          <w:cantSplit/>
        </w:trPr>
        <w:tc>
          <w:tcPr>
            <w:tcW w:w="1568" w:type="pct"/>
          </w:tcPr>
          <w:p w14:paraId="2A11ABC8" w14:textId="77777777" w:rsidR="00950A72" w:rsidRPr="00950A72" w:rsidRDefault="00950A72"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2F7DA59" w14:textId="77777777" w:rsidR="00950A72" w:rsidRPr="00950A72" w:rsidRDefault="00950A72" w:rsidP="00446000">
            <w:pPr>
              <w:pStyle w:val="TableText"/>
              <w:rPr>
                <w:rStyle w:val="Blue"/>
                <w:rFonts w:cstheme="minorHAnsi"/>
                <w:color w:val="auto"/>
                <w:sz w:val="18"/>
                <w:szCs w:val="18"/>
              </w:rPr>
            </w:pPr>
          </w:p>
        </w:tc>
        <w:tc>
          <w:tcPr>
            <w:tcW w:w="1257" w:type="pct"/>
          </w:tcPr>
          <w:p w14:paraId="79802EC4"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58F1C6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E407382" w14:textId="57A3060F"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1</w:t>
            </w:r>
            <w:r w:rsidR="00D35A00" w:rsidRPr="00D35A00">
              <w:rPr>
                <w:rStyle w:val="Blue"/>
                <w:rFonts w:cstheme="minorHAnsi"/>
                <w:color w:val="auto"/>
                <w:sz w:val="18"/>
                <w:szCs w:val="18"/>
                <w:vertAlign w:val="superscript"/>
              </w:rPr>
              <w:t>st</w:t>
            </w:r>
            <w:r w:rsidR="00D35A00">
              <w:rPr>
                <w:rStyle w:val="Blue"/>
                <w:rFonts w:cstheme="minorHAnsi"/>
                <w:color w:val="auto"/>
                <w:sz w:val="18"/>
                <w:szCs w:val="18"/>
              </w:rPr>
              <w:t xml:space="preserve"> </w:t>
            </w:r>
            <w:r w:rsidRPr="00950A72">
              <w:rPr>
                <w:rStyle w:val="Blue"/>
                <w:rFonts w:cstheme="minorHAnsi"/>
                <w:color w:val="auto"/>
                <w:sz w:val="18"/>
                <w:szCs w:val="18"/>
              </w:rPr>
              <w:t>January</w:t>
            </w:r>
          </w:p>
        </w:tc>
      </w:tr>
      <w:tr w:rsidR="00950A72" w:rsidRPr="004921D8" w14:paraId="6BF3E83A" w14:textId="77777777" w:rsidTr="00191333">
        <w:trPr>
          <w:cantSplit/>
        </w:trPr>
        <w:tc>
          <w:tcPr>
            <w:tcW w:w="1568" w:type="pct"/>
          </w:tcPr>
          <w:p w14:paraId="5EDA6FD0"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7D005C5F" w14:textId="77777777" w:rsidR="00950A72" w:rsidRPr="00950A72" w:rsidRDefault="00950A72" w:rsidP="00446000">
            <w:pPr>
              <w:pStyle w:val="TableText"/>
              <w:rPr>
                <w:rStyle w:val="Blue"/>
                <w:rFonts w:cstheme="minorHAnsi"/>
                <w:color w:val="auto"/>
                <w:sz w:val="18"/>
                <w:szCs w:val="18"/>
              </w:rPr>
            </w:pPr>
          </w:p>
        </w:tc>
        <w:tc>
          <w:tcPr>
            <w:tcW w:w="1257" w:type="pct"/>
          </w:tcPr>
          <w:p w14:paraId="11E4923D"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08CAED07" w14:textId="77777777" w:rsidR="00950A72" w:rsidRPr="00950A72" w:rsidRDefault="00950A72"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0720EC3D" w14:textId="77777777"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C21D9B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5139AAF"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32A58075"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9AAB094"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1444E8D9"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205207B3" w14:textId="77777777" w:rsidTr="002B05E5">
        <w:trPr>
          <w:cantSplit/>
        </w:trPr>
        <w:tc>
          <w:tcPr>
            <w:tcW w:w="1877" w:type="pct"/>
          </w:tcPr>
          <w:p w14:paraId="6BFE71AE" w14:textId="44D73D3A" w:rsidR="00635467" w:rsidRPr="00950A72" w:rsidRDefault="00635467" w:rsidP="00DC5146">
            <w:pPr>
              <w:pStyle w:val="TableText"/>
              <w:rPr>
                <w:rStyle w:val="Blue"/>
                <w:color w:val="auto"/>
                <w:sz w:val="18"/>
                <w:szCs w:val="18"/>
              </w:rPr>
            </w:pPr>
            <w:r w:rsidRPr="00950A72">
              <w:rPr>
                <w:rStyle w:val="Blue"/>
                <w:color w:val="auto"/>
                <w:sz w:val="18"/>
                <w:szCs w:val="18"/>
              </w:rPr>
              <w:t>Combined sewer overflow performance includi</w:t>
            </w:r>
            <w:r w:rsidR="00402EF3">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1B5C158D" w14:textId="77777777" w:rsidR="00635467" w:rsidRPr="00950A72" w:rsidRDefault="00635467" w:rsidP="00635467">
            <w:pPr>
              <w:pStyle w:val="TableText"/>
              <w:rPr>
                <w:rStyle w:val="Blue"/>
                <w:color w:val="auto"/>
                <w:sz w:val="18"/>
                <w:szCs w:val="18"/>
              </w:rPr>
            </w:pPr>
            <w:r w:rsidRPr="00950A72">
              <w:rPr>
                <w:rStyle w:val="Pink"/>
                <w:color w:val="auto"/>
                <w:sz w:val="18"/>
                <w:szCs w:val="18"/>
              </w:rPr>
              <w:t>Annual summary report</w:t>
            </w:r>
            <w:r w:rsidR="00950A72" w:rsidRPr="00950A72">
              <w:rPr>
                <w:rStyle w:val="Pink"/>
                <w:color w:val="auto"/>
                <w:sz w:val="18"/>
                <w:szCs w:val="18"/>
              </w:rPr>
              <w:t xml:space="preserve"> </w:t>
            </w:r>
            <w:r w:rsidRPr="00950A72">
              <w:rPr>
                <w:rStyle w:val="Blue"/>
                <w:color w:val="auto"/>
                <w:sz w:val="18"/>
                <w:szCs w:val="18"/>
              </w:rPr>
              <w:t>or other form as agreed in writing by Natural Resources Wales</w:t>
            </w:r>
          </w:p>
          <w:p w14:paraId="36B38715" w14:textId="77777777" w:rsidR="00635467" w:rsidRPr="00950A72" w:rsidRDefault="00635467" w:rsidP="00635467">
            <w:pPr>
              <w:pStyle w:val="TableText"/>
              <w:rPr>
                <w:rStyle w:val="Blue"/>
                <w:color w:val="auto"/>
                <w:sz w:val="18"/>
                <w:szCs w:val="18"/>
              </w:rPr>
            </w:pPr>
          </w:p>
        </w:tc>
      </w:tr>
      <w:tr w:rsidR="00635467" w:rsidRPr="00C25946" w14:paraId="56D59871" w14:textId="77777777" w:rsidTr="002B05E5">
        <w:trPr>
          <w:cantSplit/>
        </w:trPr>
        <w:tc>
          <w:tcPr>
            <w:tcW w:w="1877" w:type="pct"/>
          </w:tcPr>
          <w:p w14:paraId="05FE140E"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F540F22" w14:textId="77777777" w:rsidR="00635467" w:rsidRPr="00950A72" w:rsidRDefault="0063546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635467" w:rsidRPr="00C25946" w14:paraId="27643ABF" w14:textId="77777777" w:rsidTr="002B05E5">
        <w:trPr>
          <w:cantSplit/>
        </w:trPr>
        <w:tc>
          <w:tcPr>
            <w:tcW w:w="1877" w:type="pct"/>
          </w:tcPr>
          <w:p w14:paraId="5B460216" w14:textId="77777777" w:rsidR="00635467" w:rsidRPr="00950A72" w:rsidRDefault="00635467" w:rsidP="00635467">
            <w:pPr>
              <w:pStyle w:val="TableText"/>
              <w:rPr>
                <w:rStyle w:val="Blue"/>
                <w:color w:val="auto"/>
                <w:sz w:val="18"/>
                <w:szCs w:val="18"/>
              </w:rPr>
            </w:pPr>
            <w:r w:rsidRPr="00950A72">
              <w:rPr>
                <w:rStyle w:val="Blue"/>
                <w:color w:val="auto"/>
                <w:sz w:val="18"/>
                <w:szCs w:val="18"/>
              </w:rPr>
              <w:t>Event recorder status</w:t>
            </w:r>
          </w:p>
          <w:p w14:paraId="27CAFA6F" w14:textId="77777777" w:rsidR="00635467" w:rsidRPr="00950A72" w:rsidRDefault="00635467" w:rsidP="00635467">
            <w:pPr>
              <w:pStyle w:val="TableText"/>
              <w:rPr>
                <w:rStyle w:val="Blue"/>
                <w:color w:val="auto"/>
                <w:sz w:val="18"/>
                <w:szCs w:val="18"/>
              </w:rPr>
            </w:pPr>
          </w:p>
        </w:tc>
        <w:tc>
          <w:tcPr>
            <w:tcW w:w="3123" w:type="pct"/>
          </w:tcPr>
          <w:p w14:paraId="30F63224" w14:textId="77777777" w:rsidR="00635467" w:rsidRPr="00950A72" w:rsidRDefault="00635467" w:rsidP="00635467">
            <w:pPr>
              <w:pStyle w:val="TableText"/>
              <w:rPr>
                <w:rStyle w:val="Blue"/>
                <w:color w:val="auto"/>
                <w:sz w:val="18"/>
                <w:szCs w:val="18"/>
              </w:rPr>
            </w:pPr>
            <w:r w:rsidRPr="00950A72">
              <w:rPr>
                <w:rStyle w:val="Pink"/>
                <w:color w:val="auto"/>
                <w:sz w:val="18"/>
                <w:szCs w:val="18"/>
              </w:rPr>
              <w:t xml:space="preserve">Annual </w:t>
            </w:r>
            <w:r w:rsidR="00950A72" w:rsidRPr="00950A72">
              <w:rPr>
                <w:rStyle w:val="Pink"/>
                <w:color w:val="auto"/>
                <w:sz w:val="18"/>
                <w:szCs w:val="18"/>
              </w:rPr>
              <w:t>summary report</w:t>
            </w:r>
            <w:r w:rsidRPr="00950A72">
              <w:rPr>
                <w:rStyle w:val="Blue"/>
                <w:color w:val="auto"/>
                <w:sz w:val="18"/>
                <w:szCs w:val="18"/>
              </w:rPr>
              <w:t xml:space="preserve"> or other form as agreed in writing by Natural Resources Wales</w:t>
            </w:r>
          </w:p>
          <w:p w14:paraId="6FEE634C" w14:textId="77777777" w:rsidR="00635467" w:rsidRPr="00950A72" w:rsidRDefault="0063546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635467" w:rsidRPr="00C25946" w14:paraId="0635D4C6" w14:textId="77777777" w:rsidTr="002B05E5">
        <w:trPr>
          <w:cantSplit/>
        </w:trPr>
        <w:tc>
          <w:tcPr>
            <w:tcW w:w="1877" w:type="pct"/>
          </w:tcPr>
          <w:p w14:paraId="4B2E66A9" w14:textId="7C371187" w:rsidR="00635467" w:rsidRPr="00950A72" w:rsidRDefault="00635467" w:rsidP="00635467">
            <w:pPr>
              <w:pStyle w:val="TableText"/>
              <w:rPr>
                <w:rStyle w:val="Blue"/>
                <w:color w:val="auto"/>
                <w:sz w:val="18"/>
                <w:szCs w:val="18"/>
              </w:rPr>
            </w:pPr>
            <w:r w:rsidRPr="00D46ED1">
              <w:rPr>
                <w:rStyle w:val="Blue"/>
                <w:color w:val="auto"/>
                <w:sz w:val="18"/>
                <w:szCs w:val="18"/>
              </w:rPr>
              <w:t>Investigation</w:t>
            </w:r>
            <w:r w:rsidR="00D46ED1" w:rsidRPr="00D46ED1">
              <w:rPr>
                <w:rStyle w:val="Blue"/>
                <w:color w:val="auto"/>
                <w:sz w:val="18"/>
                <w:szCs w:val="18"/>
              </w:rPr>
              <w:t xml:space="preserve"> into the operation of the </w:t>
            </w:r>
            <w:r w:rsidRPr="00D46ED1">
              <w:rPr>
                <w:rStyle w:val="Blue"/>
                <w:color w:val="auto"/>
                <w:sz w:val="18"/>
                <w:szCs w:val="18"/>
              </w:rPr>
              <w:t>overflow</w:t>
            </w:r>
            <w:r w:rsidRPr="00950A72">
              <w:rPr>
                <w:rFonts w:ascii="Arial" w:hAnsi="Arial" w:cs="Arial"/>
                <w:sz w:val="18"/>
                <w:szCs w:val="18"/>
              </w:rPr>
              <w:t xml:space="preserve"> </w:t>
            </w:r>
          </w:p>
        </w:tc>
        <w:tc>
          <w:tcPr>
            <w:tcW w:w="3123" w:type="pct"/>
          </w:tcPr>
          <w:p w14:paraId="4E2540DA" w14:textId="77777777" w:rsidR="00635467" w:rsidRPr="00950A72" w:rsidRDefault="0063546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5A3060C8" w14:textId="77777777" w:rsidR="0047000E" w:rsidRDefault="0047000E" w:rsidP="00A9057C">
      <w:pPr>
        <w:pStyle w:val="Heading1"/>
        <w:ind w:left="567"/>
      </w:pPr>
    </w:p>
    <w:p w14:paraId="0CFDC2FC"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7E2DE75A" w14:textId="77777777" w:rsidR="00926B5E" w:rsidRDefault="00926B5E" w:rsidP="00A9057C">
      <w:pPr>
        <w:pStyle w:val="Heading1"/>
        <w:ind w:left="567"/>
      </w:pPr>
      <w:r>
        <w:lastRenderedPageBreak/>
        <w:t xml:space="preserve">Schedule 5 </w:t>
      </w:r>
      <w:r w:rsidRPr="00926B5E">
        <w:t>–</w:t>
      </w:r>
      <w:r>
        <w:t xml:space="preserve"> Notification </w:t>
      </w:r>
    </w:p>
    <w:p w14:paraId="42117589"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32D6DCC4"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77E0166E"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AC961E2"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3DDF367C" w14:textId="77777777" w:rsidTr="00A9057C">
        <w:trPr>
          <w:cantSplit/>
        </w:trPr>
        <w:tc>
          <w:tcPr>
            <w:tcW w:w="1484" w:type="pct"/>
          </w:tcPr>
          <w:p w14:paraId="4ABD18E8"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53715538" w14:textId="2E6AA92C" w:rsidR="00926B5E" w:rsidRPr="00D838A2" w:rsidRDefault="00007710" w:rsidP="00926B5E">
            <w:pPr>
              <w:pStyle w:val="TableText"/>
              <w:rPr>
                <w:color w:val="000000" w:themeColor="text1"/>
              </w:rPr>
            </w:pPr>
            <w:r w:rsidRPr="00D838A2">
              <w:rPr>
                <w:color w:val="000000" w:themeColor="text1"/>
              </w:rPr>
              <w:fldChar w:fldCharType="begin"/>
            </w:r>
            <w:r w:rsidRPr="00D838A2">
              <w:rPr>
                <w:color w:val="000000" w:themeColor="text1"/>
              </w:rPr>
              <w:instrText xml:space="preserve"> MERGEFIELD Permit_number </w:instrText>
            </w:r>
            <w:r w:rsidRPr="00D838A2">
              <w:rPr>
                <w:color w:val="000000" w:themeColor="text1"/>
              </w:rPr>
              <w:fldChar w:fldCharType="separate"/>
            </w:r>
            <w:r w:rsidR="00831D11" w:rsidRPr="00D838A2">
              <w:rPr>
                <w:noProof/>
                <w:color w:val="000000" w:themeColor="text1"/>
              </w:rPr>
              <w:t>EPR/AB3397HZ</w:t>
            </w:r>
            <w:r w:rsidRPr="00D838A2">
              <w:rPr>
                <w:color w:val="000000" w:themeColor="text1"/>
              </w:rPr>
              <w:fldChar w:fldCharType="end"/>
            </w:r>
          </w:p>
        </w:tc>
      </w:tr>
      <w:tr w:rsidR="00926B5E" w:rsidRPr="00834B3A" w14:paraId="4557FE94" w14:textId="77777777" w:rsidTr="00A9057C">
        <w:trPr>
          <w:cantSplit/>
        </w:trPr>
        <w:tc>
          <w:tcPr>
            <w:tcW w:w="1484" w:type="pct"/>
          </w:tcPr>
          <w:p w14:paraId="373A1787"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4AA55FC6" w14:textId="77777777" w:rsidR="00926B5E" w:rsidRPr="00D838A2" w:rsidRDefault="00950A72" w:rsidP="00926B5E">
            <w:pPr>
              <w:pStyle w:val="TableText"/>
              <w:rPr>
                <w:color w:val="000000" w:themeColor="text1"/>
              </w:rPr>
            </w:pPr>
            <w:r w:rsidRPr="00D838A2">
              <w:rPr>
                <w:color w:val="000000" w:themeColor="text1"/>
              </w:rPr>
              <w:t>D</w:t>
            </w:r>
            <w:r w:rsidRPr="00D838A2">
              <w:rPr>
                <w:rFonts w:cstheme="minorHAnsi"/>
                <w:color w:val="000000" w:themeColor="text1"/>
              </w:rPr>
              <w:t>ŵ</w:t>
            </w:r>
            <w:r w:rsidRPr="00D838A2">
              <w:rPr>
                <w:color w:val="000000" w:themeColor="text1"/>
              </w:rPr>
              <w:t>r Cymru Cyfyngedig</w:t>
            </w:r>
          </w:p>
        </w:tc>
      </w:tr>
      <w:tr w:rsidR="00926B5E" w:rsidRPr="00834B3A" w14:paraId="2D93B3DF" w14:textId="77777777" w:rsidTr="00A9057C">
        <w:trPr>
          <w:cantSplit/>
        </w:trPr>
        <w:tc>
          <w:tcPr>
            <w:tcW w:w="1484" w:type="pct"/>
          </w:tcPr>
          <w:p w14:paraId="5BCE50D3"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14FF9F6C" w14:textId="214F8AC1" w:rsidR="00926B5E" w:rsidRPr="00D838A2" w:rsidRDefault="00007710" w:rsidP="00926B5E">
            <w:pPr>
              <w:pStyle w:val="TableText"/>
              <w:rPr>
                <w:color w:val="000000" w:themeColor="text1"/>
              </w:rPr>
            </w:pPr>
            <w:r w:rsidRPr="00D838A2">
              <w:rPr>
                <w:color w:val="000000" w:themeColor="text1"/>
              </w:rPr>
              <w:fldChar w:fldCharType="begin"/>
            </w:r>
            <w:r w:rsidRPr="00D838A2">
              <w:rPr>
                <w:color w:val="000000" w:themeColor="text1"/>
              </w:rPr>
              <w:instrText xml:space="preserve"> MERGEFIELD Site_name </w:instrText>
            </w:r>
            <w:r w:rsidRPr="00D838A2">
              <w:rPr>
                <w:color w:val="000000" w:themeColor="text1"/>
              </w:rPr>
              <w:fldChar w:fldCharType="separate"/>
            </w:r>
            <w:r w:rsidR="00831D11" w:rsidRPr="00D838A2">
              <w:rPr>
                <w:noProof/>
                <w:color w:val="000000" w:themeColor="text1"/>
              </w:rPr>
              <w:t>Deri, Darren Valley CSO</w:t>
            </w:r>
            <w:r w:rsidRPr="00D838A2">
              <w:rPr>
                <w:color w:val="000000" w:themeColor="text1"/>
              </w:rPr>
              <w:fldChar w:fldCharType="end"/>
            </w:r>
            <w:r w:rsidRPr="00D838A2">
              <w:rPr>
                <w:color w:val="000000" w:themeColor="text1"/>
              </w:rPr>
              <w:t xml:space="preserve">, </w:t>
            </w:r>
            <w:r w:rsidRPr="00D838A2">
              <w:rPr>
                <w:color w:val="000000" w:themeColor="text1"/>
              </w:rPr>
              <w:fldChar w:fldCharType="begin"/>
            </w:r>
            <w:r w:rsidRPr="00D838A2">
              <w:rPr>
                <w:color w:val="000000" w:themeColor="text1"/>
              </w:rPr>
              <w:instrText xml:space="preserve"> MERGEFIELD DSI_ADD2 </w:instrText>
            </w:r>
            <w:r w:rsidRPr="00D838A2">
              <w:rPr>
                <w:color w:val="000000" w:themeColor="text1"/>
              </w:rPr>
              <w:fldChar w:fldCharType="separate"/>
            </w:r>
            <w:r w:rsidR="00831D11" w:rsidRPr="00D838A2">
              <w:rPr>
                <w:noProof/>
                <w:color w:val="000000" w:themeColor="text1"/>
              </w:rPr>
              <w:t>Deri</w:t>
            </w:r>
            <w:r w:rsidRPr="00D838A2">
              <w:rPr>
                <w:color w:val="000000" w:themeColor="text1"/>
              </w:rPr>
              <w:fldChar w:fldCharType="end"/>
            </w:r>
            <w:r w:rsidRPr="00D838A2">
              <w:rPr>
                <w:color w:val="000000" w:themeColor="text1"/>
              </w:rPr>
              <w:t xml:space="preserve">, </w:t>
            </w:r>
            <w:r w:rsidRPr="00D838A2">
              <w:rPr>
                <w:color w:val="000000" w:themeColor="text1"/>
              </w:rPr>
              <w:fldChar w:fldCharType="begin"/>
            </w:r>
            <w:r w:rsidRPr="00D838A2">
              <w:rPr>
                <w:color w:val="000000" w:themeColor="text1"/>
              </w:rPr>
              <w:instrText xml:space="preserve"> MERGEFIELD DSI_ADD3 </w:instrText>
            </w:r>
            <w:r w:rsidRPr="00D838A2">
              <w:rPr>
                <w:color w:val="000000" w:themeColor="text1"/>
              </w:rPr>
              <w:fldChar w:fldCharType="separate"/>
            </w:r>
            <w:r w:rsidR="00831D11" w:rsidRPr="00D838A2">
              <w:rPr>
                <w:noProof/>
                <w:color w:val="000000" w:themeColor="text1"/>
              </w:rPr>
              <w:t>Darren Valley</w:t>
            </w:r>
            <w:r w:rsidRPr="00D838A2">
              <w:rPr>
                <w:color w:val="000000" w:themeColor="text1"/>
              </w:rPr>
              <w:fldChar w:fldCharType="end"/>
            </w:r>
            <w:r w:rsidRPr="00D838A2">
              <w:rPr>
                <w:color w:val="000000" w:themeColor="text1"/>
              </w:rPr>
              <w:t xml:space="preserve">, </w:t>
            </w:r>
            <w:r w:rsidRPr="00D838A2">
              <w:rPr>
                <w:color w:val="000000" w:themeColor="text1"/>
              </w:rPr>
              <w:fldChar w:fldCharType="begin"/>
            </w:r>
            <w:r w:rsidRPr="00D838A2">
              <w:rPr>
                <w:color w:val="000000" w:themeColor="text1"/>
              </w:rPr>
              <w:instrText xml:space="preserve"> MERGEFIELD DSI_ADD4 </w:instrText>
            </w:r>
            <w:r w:rsidRPr="00D838A2">
              <w:rPr>
                <w:color w:val="000000" w:themeColor="text1"/>
              </w:rPr>
              <w:fldChar w:fldCharType="separate"/>
            </w:r>
            <w:r w:rsidR="00831D11" w:rsidRPr="00D838A2">
              <w:rPr>
                <w:noProof/>
                <w:color w:val="000000" w:themeColor="text1"/>
              </w:rPr>
              <w:t>Caerphilly</w:t>
            </w:r>
            <w:r w:rsidRPr="00D838A2">
              <w:rPr>
                <w:color w:val="000000" w:themeColor="text1"/>
              </w:rPr>
              <w:fldChar w:fldCharType="end"/>
            </w:r>
            <w:r w:rsidRPr="00D838A2">
              <w:rPr>
                <w:color w:val="000000" w:themeColor="text1"/>
              </w:rPr>
              <w:t xml:space="preserve">, </w:t>
            </w:r>
            <w:r w:rsidRPr="00D838A2">
              <w:rPr>
                <w:color w:val="000000" w:themeColor="text1"/>
              </w:rPr>
              <w:fldChar w:fldCharType="begin"/>
            </w:r>
            <w:r w:rsidRPr="00D838A2">
              <w:rPr>
                <w:color w:val="000000" w:themeColor="text1"/>
              </w:rPr>
              <w:instrText xml:space="preserve"> MERGEFIELD DSI_POST_CODE </w:instrText>
            </w:r>
            <w:r w:rsidRPr="00D838A2">
              <w:rPr>
                <w:color w:val="000000" w:themeColor="text1"/>
              </w:rPr>
              <w:fldChar w:fldCharType="separate"/>
            </w:r>
            <w:r w:rsidR="00831D11" w:rsidRPr="00D838A2">
              <w:rPr>
                <w:noProof/>
                <w:color w:val="000000" w:themeColor="text1"/>
              </w:rPr>
              <w:t>CF81 9GE</w:t>
            </w:r>
            <w:r w:rsidRPr="00D838A2">
              <w:rPr>
                <w:color w:val="000000" w:themeColor="text1"/>
              </w:rPr>
              <w:fldChar w:fldCharType="end"/>
            </w:r>
          </w:p>
        </w:tc>
      </w:tr>
      <w:tr w:rsidR="00926B5E" w:rsidRPr="00834B3A" w14:paraId="1FDEDE7B" w14:textId="77777777" w:rsidTr="00A9057C">
        <w:trPr>
          <w:cantSplit/>
        </w:trPr>
        <w:tc>
          <w:tcPr>
            <w:tcW w:w="1484" w:type="pct"/>
          </w:tcPr>
          <w:p w14:paraId="16685059"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3ADF341C" w14:textId="77777777" w:rsidR="00926B5E" w:rsidRPr="00926B5E" w:rsidRDefault="00926B5E" w:rsidP="00926B5E">
            <w:pPr>
              <w:pStyle w:val="TableText"/>
            </w:pPr>
          </w:p>
        </w:tc>
      </w:tr>
    </w:tbl>
    <w:p w14:paraId="4409D306"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13C1F43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F16BD0" w14:textId="77777777"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0032446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E9333AD" w14:textId="37D43865" w:rsidR="00926B5E" w:rsidRPr="004921D8" w:rsidRDefault="00926B5E" w:rsidP="002419F8">
            <w:pPr>
              <w:pStyle w:val="TableText"/>
              <w:rPr>
                <w:sz w:val="18"/>
                <w:szCs w:val="18"/>
              </w:rPr>
            </w:pPr>
            <w:r w:rsidRPr="00950A72">
              <w:rPr>
                <w:rStyle w:val="Red"/>
                <w:color w:val="auto"/>
                <w:sz w:val="18"/>
                <w:szCs w:val="18"/>
              </w:rPr>
              <w:t>To be notified within 7 days of detection</w:t>
            </w:r>
            <w:r w:rsidR="00950A72" w:rsidRPr="00950A72">
              <w:rPr>
                <w:rStyle w:val="Red"/>
                <w:color w:val="auto"/>
                <w:sz w:val="18"/>
                <w:szCs w:val="18"/>
              </w:rPr>
              <w:t xml:space="preserve"> </w:t>
            </w:r>
            <w:r w:rsidRPr="00950A72">
              <w:rPr>
                <w:rStyle w:val="Red"/>
                <w:color w:val="auto"/>
                <w:sz w:val="18"/>
                <w:szCs w:val="18"/>
              </w:rPr>
              <w:t xml:space="preserve">unless otherwise agreed in writing by </w:t>
            </w:r>
            <w:r w:rsidR="004E5F50" w:rsidRPr="00950A72">
              <w:rPr>
                <w:rStyle w:val="Red"/>
                <w:color w:val="auto"/>
                <w:sz w:val="18"/>
                <w:szCs w:val="18"/>
              </w:rPr>
              <w:t>Natural Resources Wales</w:t>
            </w:r>
          </w:p>
        </w:tc>
      </w:tr>
      <w:tr w:rsidR="00926B5E" w:rsidRPr="00C15459" w14:paraId="52F37548" w14:textId="77777777" w:rsidTr="00A9057C">
        <w:trPr>
          <w:cantSplit/>
        </w:trPr>
        <w:tc>
          <w:tcPr>
            <w:tcW w:w="1484" w:type="pct"/>
          </w:tcPr>
          <w:p w14:paraId="2376BA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1CE3319F" w14:textId="77777777" w:rsidR="00926B5E" w:rsidRPr="004921D8" w:rsidRDefault="00926B5E" w:rsidP="00926B5E">
            <w:pPr>
              <w:pStyle w:val="TableText"/>
              <w:rPr>
                <w:sz w:val="18"/>
                <w:szCs w:val="18"/>
              </w:rPr>
            </w:pPr>
          </w:p>
        </w:tc>
      </w:tr>
      <w:tr w:rsidR="00926B5E" w:rsidRPr="00C15459" w14:paraId="077AB237" w14:textId="77777777" w:rsidTr="00A9057C">
        <w:trPr>
          <w:cantSplit/>
        </w:trPr>
        <w:tc>
          <w:tcPr>
            <w:tcW w:w="1484" w:type="pct"/>
          </w:tcPr>
          <w:p w14:paraId="60E720CC"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1DE2238E" w14:textId="77777777" w:rsidR="00926B5E" w:rsidRPr="004921D8" w:rsidRDefault="00926B5E" w:rsidP="00926B5E">
            <w:pPr>
              <w:pStyle w:val="TableText"/>
              <w:rPr>
                <w:sz w:val="18"/>
                <w:szCs w:val="18"/>
              </w:rPr>
            </w:pPr>
          </w:p>
        </w:tc>
      </w:tr>
      <w:tr w:rsidR="00926B5E" w:rsidRPr="00C15459" w14:paraId="6077D651" w14:textId="77777777" w:rsidTr="00A9057C">
        <w:trPr>
          <w:cantSplit/>
        </w:trPr>
        <w:tc>
          <w:tcPr>
            <w:tcW w:w="1484" w:type="pct"/>
          </w:tcPr>
          <w:p w14:paraId="0913A13B"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511CFF38" w14:textId="77777777" w:rsidR="00926B5E" w:rsidRPr="004921D8" w:rsidRDefault="00926B5E" w:rsidP="00926B5E">
            <w:pPr>
              <w:pStyle w:val="TableText"/>
              <w:rPr>
                <w:sz w:val="18"/>
                <w:szCs w:val="18"/>
              </w:rPr>
            </w:pPr>
          </w:p>
        </w:tc>
      </w:tr>
      <w:tr w:rsidR="00926B5E" w:rsidRPr="00C15459" w14:paraId="4FF4EC1E" w14:textId="77777777" w:rsidTr="00A9057C">
        <w:trPr>
          <w:cantSplit/>
        </w:trPr>
        <w:tc>
          <w:tcPr>
            <w:tcW w:w="1484" w:type="pct"/>
          </w:tcPr>
          <w:p w14:paraId="7065CC7F"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0C6313A2" w14:textId="77777777" w:rsidR="00926B5E" w:rsidRPr="004921D8" w:rsidRDefault="00926B5E" w:rsidP="00926B5E">
            <w:pPr>
              <w:pStyle w:val="TableText"/>
              <w:rPr>
                <w:sz w:val="18"/>
                <w:szCs w:val="18"/>
              </w:rPr>
            </w:pPr>
          </w:p>
        </w:tc>
      </w:tr>
      <w:tr w:rsidR="00926B5E" w:rsidRPr="00C15459" w14:paraId="39285F71" w14:textId="77777777" w:rsidTr="00A9057C">
        <w:trPr>
          <w:cantSplit/>
        </w:trPr>
        <w:tc>
          <w:tcPr>
            <w:tcW w:w="1484" w:type="pct"/>
          </w:tcPr>
          <w:p w14:paraId="02131292"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30BC0C15" w14:textId="77777777" w:rsidR="00926B5E" w:rsidRPr="004921D8" w:rsidRDefault="00926B5E" w:rsidP="00926B5E">
            <w:pPr>
              <w:pStyle w:val="TableText"/>
              <w:rPr>
                <w:sz w:val="18"/>
                <w:szCs w:val="18"/>
              </w:rPr>
            </w:pPr>
          </w:p>
        </w:tc>
      </w:tr>
      <w:tr w:rsidR="00926B5E" w:rsidRPr="00C15459" w14:paraId="6C925C1F" w14:textId="77777777" w:rsidTr="00A9057C">
        <w:trPr>
          <w:cantSplit/>
        </w:trPr>
        <w:tc>
          <w:tcPr>
            <w:tcW w:w="1484" w:type="pct"/>
          </w:tcPr>
          <w:p w14:paraId="5CE24C6A"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709A5A98" w14:textId="77777777" w:rsidR="00926B5E" w:rsidRPr="004921D8" w:rsidRDefault="00926B5E" w:rsidP="00926B5E">
            <w:pPr>
              <w:pStyle w:val="TableText"/>
              <w:rPr>
                <w:sz w:val="18"/>
                <w:szCs w:val="18"/>
              </w:rPr>
            </w:pPr>
          </w:p>
        </w:tc>
      </w:tr>
      <w:tr w:rsidR="00926B5E" w:rsidRPr="00C15459" w14:paraId="7E5E5B4C" w14:textId="77777777" w:rsidTr="00A9057C">
        <w:trPr>
          <w:cantSplit/>
        </w:trPr>
        <w:tc>
          <w:tcPr>
            <w:tcW w:w="1484" w:type="pct"/>
          </w:tcPr>
          <w:p w14:paraId="45E50879"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7E82E37E" w14:textId="77777777" w:rsidR="00926B5E" w:rsidRPr="004921D8" w:rsidRDefault="00926B5E" w:rsidP="00926B5E">
            <w:pPr>
              <w:pStyle w:val="TableText"/>
              <w:rPr>
                <w:sz w:val="18"/>
                <w:szCs w:val="18"/>
              </w:rPr>
            </w:pPr>
          </w:p>
        </w:tc>
      </w:tr>
      <w:tr w:rsidR="00926B5E" w:rsidRPr="00C15459" w14:paraId="5463B26B" w14:textId="77777777" w:rsidTr="00A9057C">
        <w:trPr>
          <w:cantSplit/>
        </w:trPr>
        <w:tc>
          <w:tcPr>
            <w:tcW w:w="1484" w:type="pct"/>
          </w:tcPr>
          <w:p w14:paraId="04E15CA3"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54AB8D97" w14:textId="77777777" w:rsidR="00926B5E" w:rsidRPr="004921D8" w:rsidRDefault="00926B5E" w:rsidP="00926B5E">
            <w:pPr>
              <w:pStyle w:val="TableText"/>
              <w:rPr>
                <w:sz w:val="18"/>
                <w:szCs w:val="18"/>
              </w:rPr>
            </w:pPr>
          </w:p>
        </w:tc>
      </w:tr>
    </w:tbl>
    <w:p w14:paraId="0FC0A78A" w14:textId="77777777" w:rsidR="00926B5E" w:rsidRDefault="00926B5E" w:rsidP="00926B5E"/>
    <w:p w14:paraId="6CE8057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3BD47741" w14:textId="77777777" w:rsidTr="00A9057C">
        <w:trPr>
          <w:cantSplit/>
        </w:trPr>
        <w:tc>
          <w:tcPr>
            <w:tcW w:w="2305" w:type="pct"/>
          </w:tcPr>
          <w:p w14:paraId="1C277AA2"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319853D2" w14:textId="77777777" w:rsidR="00926B5E" w:rsidRPr="00C15459" w:rsidRDefault="00926B5E" w:rsidP="00926B5E">
            <w:pPr>
              <w:pStyle w:val="TableText"/>
            </w:pPr>
          </w:p>
        </w:tc>
      </w:tr>
      <w:tr w:rsidR="00926B5E" w:rsidRPr="00C15459" w14:paraId="0FB48C2E" w14:textId="77777777" w:rsidTr="00A9057C">
        <w:trPr>
          <w:cantSplit/>
        </w:trPr>
        <w:tc>
          <w:tcPr>
            <w:tcW w:w="2305" w:type="pct"/>
          </w:tcPr>
          <w:p w14:paraId="60EFDBE4"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CD3AD84" w14:textId="77777777" w:rsidR="00926B5E" w:rsidRPr="00C15459" w:rsidRDefault="00926B5E" w:rsidP="00926B5E">
            <w:pPr>
              <w:pStyle w:val="TableText"/>
            </w:pPr>
          </w:p>
        </w:tc>
      </w:tr>
      <w:tr w:rsidR="00926B5E" w:rsidRPr="00C15459" w14:paraId="4962527F" w14:textId="77777777" w:rsidTr="00A9057C">
        <w:trPr>
          <w:cantSplit/>
        </w:trPr>
        <w:tc>
          <w:tcPr>
            <w:tcW w:w="2305" w:type="pct"/>
          </w:tcPr>
          <w:p w14:paraId="1C72717E"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D78ABC3" w14:textId="77777777" w:rsidR="00926B5E" w:rsidRPr="00C15459" w:rsidRDefault="00926B5E" w:rsidP="00926B5E">
            <w:pPr>
              <w:pStyle w:val="TableText"/>
            </w:pPr>
          </w:p>
        </w:tc>
      </w:tr>
    </w:tbl>
    <w:p w14:paraId="5C03B950"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42B8AB93" w14:textId="77777777" w:rsidTr="00A9057C">
        <w:trPr>
          <w:cantSplit/>
        </w:trPr>
        <w:tc>
          <w:tcPr>
            <w:tcW w:w="2305" w:type="pct"/>
          </w:tcPr>
          <w:p w14:paraId="15E9107A"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2929C6B4" w14:textId="77777777" w:rsidR="00926B5E" w:rsidRPr="004921D8" w:rsidRDefault="00926B5E" w:rsidP="00926B5E">
            <w:pPr>
              <w:pStyle w:val="TableText"/>
              <w:rPr>
                <w:sz w:val="18"/>
                <w:szCs w:val="18"/>
              </w:rPr>
            </w:pPr>
          </w:p>
        </w:tc>
      </w:tr>
      <w:tr w:rsidR="00926B5E" w:rsidRPr="004921D8" w14:paraId="49398F27" w14:textId="77777777" w:rsidTr="00A9057C">
        <w:trPr>
          <w:cantSplit/>
        </w:trPr>
        <w:tc>
          <w:tcPr>
            <w:tcW w:w="2305" w:type="pct"/>
          </w:tcPr>
          <w:p w14:paraId="419B0B7B"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741448CB" w14:textId="77777777" w:rsidR="00926B5E" w:rsidRPr="004921D8" w:rsidRDefault="00926B5E" w:rsidP="00926B5E">
            <w:pPr>
              <w:pStyle w:val="TableText"/>
              <w:rPr>
                <w:sz w:val="18"/>
                <w:szCs w:val="18"/>
              </w:rPr>
            </w:pPr>
          </w:p>
        </w:tc>
      </w:tr>
      <w:tr w:rsidR="00926B5E" w:rsidRPr="004921D8" w14:paraId="305E5443" w14:textId="77777777" w:rsidTr="00A9057C">
        <w:trPr>
          <w:cantSplit/>
        </w:trPr>
        <w:tc>
          <w:tcPr>
            <w:tcW w:w="2305" w:type="pct"/>
          </w:tcPr>
          <w:p w14:paraId="4035AB4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65F98488" w14:textId="77777777" w:rsidR="00926B5E" w:rsidRPr="004921D8" w:rsidRDefault="00926B5E" w:rsidP="00926B5E">
            <w:pPr>
              <w:pStyle w:val="TableText"/>
              <w:rPr>
                <w:sz w:val="18"/>
                <w:szCs w:val="18"/>
              </w:rPr>
            </w:pPr>
          </w:p>
        </w:tc>
      </w:tr>
      <w:tr w:rsidR="00926B5E" w:rsidRPr="004921D8" w14:paraId="1F1D2400" w14:textId="77777777" w:rsidTr="00A9057C">
        <w:trPr>
          <w:cantSplit/>
        </w:trPr>
        <w:tc>
          <w:tcPr>
            <w:tcW w:w="2305" w:type="pct"/>
          </w:tcPr>
          <w:p w14:paraId="2DD355AC"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1F8A7E54" w14:textId="77777777" w:rsidR="00926B5E" w:rsidRPr="004921D8" w:rsidRDefault="00926B5E" w:rsidP="00926B5E">
            <w:pPr>
              <w:pStyle w:val="TableText"/>
              <w:rPr>
                <w:sz w:val="18"/>
                <w:szCs w:val="18"/>
              </w:rPr>
            </w:pPr>
          </w:p>
        </w:tc>
      </w:tr>
    </w:tbl>
    <w:p w14:paraId="3BFAD26A" w14:textId="77777777" w:rsidR="00926B5E" w:rsidRPr="004921D8" w:rsidRDefault="00926B5E" w:rsidP="00A9057C">
      <w:pPr>
        <w:ind w:left="567"/>
        <w:rPr>
          <w:sz w:val="18"/>
          <w:szCs w:val="18"/>
        </w:rPr>
      </w:pPr>
      <w:r w:rsidRPr="004921D8">
        <w:rPr>
          <w:sz w:val="18"/>
          <w:szCs w:val="18"/>
        </w:rPr>
        <w:t>* authorised to sign on behalf of the operator</w:t>
      </w:r>
    </w:p>
    <w:p w14:paraId="2067121D" w14:textId="77777777" w:rsidR="00926B5E" w:rsidRPr="000A07C9" w:rsidRDefault="00926B5E" w:rsidP="000A07C9">
      <w:pPr>
        <w:rPr>
          <w:rFonts w:eastAsiaTheme="majorEastAsia"/>
        </w:rPr>
      </w:pPr>
      <w:r>
        <w:br w:type="page"/>
      </w:r>
    </w:p>
    <w:p w14:paraId="2D2EA1B4" w14:textId="77777777" w:rsidR="00926B5E" w:rsidRPr="00950A72" w:rsidRDefault="00926B5E" w:rsidP="00307025">
      <w:pPr>
        <w:pStyle w:val="Heading1"/>
        <w:ind w:left="567"/>
      </w:pPr>
      <w:r w:rsidRPr="00950A72">
        <w:lastRenderedPageBreak/>
        <w:t xml:space="preserve">Schedule 6 – Interpretation </w:t>
      </w:r>
    </w:p>
    <w:p w14:paraId="70FE2E96" w14:textId="77777777" w:rsidR="00926B5E" w:rsidRPr="00950A72" w:rsidRDefault="00926B5E" w:rsidP="00A9057C">
      <w:pPr>
        <w:ind w:left="567"/>
        <w:rPr>
          <w:sz w:val="18"/>
          <w:szCs w:val="18"/>
        </w:rPr>
      </w:pPr>
      <w:r w:rsidRPr="00950A72">
        <w:rPr>
          <w:sz w:val="18"/>
          <w:szCs w:val="18"/>
        </w:rPr>
        <w:t>“accident” means an accident that may result in pollution.</w:t>
      </w:r>
    </w:p>
    <w:p w14:paraId="624E132C" w14:textId="033E7712" w:rsidR="00080065" w:rsidRPr="00950A72" w:rsidRDefault="00A60B94" w:rsidP="00A9057C">
      <w:pPr>
        <w:ind w:left="567"/>
        <w:rPr>
          <w:sz w:val="18"/>
          <w:szCs w:val="18"/>
        </w:rPr>
      </w:pPr>
      <w:r>
        <w:rPr>
          <w:sz w:val="18"/>
          <w:szCs w:val="18"/>
        </w:rPr>
        <w:t>“</w:t>
      </w:r>
      <w:r w:rsidR="004F1A16">
        <w:rPr>
          <w:sz w:val="18"/>
          <w:szCs w:val="18"/>
        </w:rPr>
        <w:t>annually”</w:t>
      </w:r>
      <w:r w:rsidR="00080065" w:rsidRPr="00950A72">
        <w:rPr>
          <w:sz w:val="18"/>
          <w:szCs w:val="18"/>
        </w:rPr>
        <w:t xml:space="preserve"> means once every year.</w:t>
      </w:r>
    </w:p>
    <w:p w14:paraId="6842615D" w14:textId="77777777" w:rsidR="00926B5E" w:rsidRPr="00950A72" w:rsidRDefault="00926B5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559E1994" w14:textId="5D824507" w:rsidR="00635467" w:rsidRPr="00950A72" w:rsidRDefault="00402EF3" w:rsidP="00635467">
      <w:pPr>
        <w:pStyle w:val="BodyTextIndent"/>
        <w:tabs>
          <w:tab w:val="left" w:pos="1418"/>
        </w:tabs>
        <w:ind w:left="567"/>
        <w:rPr>
          <w:rFonts w:ascii="Arial" w:hAnsi="Arial" w:cs="Arial"/>
          <w:sz w:val="18"/>
          <w:szCs w:val="18"/>
        </w:rPr>
      </w:pPr>
      <w:r>
        <w:rPr>
          <w:rFonts w:ascii="Arial" w:hAnsi="Arial" w:cs="Arial"/>
          <w:sz w:val="18"/>
          <w:szCs w:val="18"/>
        </w:rPr>
        <w:t>“block-</w:t>
      </w:r>
      <w:r w:rsidR="00635467" w:rsidRPr="00950A72">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D46ED1" w:rsidRPr="00950A72">
        <w:rPr>
          <w:rFonts w:ascii="Arial" w:hAnsi="Arial" w:cs="Arial"/>
          <w:sz w:val="18"/>
          <w:szCs w:val="18"/>
        </w:rPr>
        <w:t>24-hour</w:t>
      </w:r>
      <w:r w:rsidR="00635467" w:rsidRPr="00950A72">
        <w:rPr>
          <w:rFonts w:ascii="Arial" w:hAnsi="Arial" w:cs="Arial"/>
          <w:sz w:val="18"/>
          <w:szCs w:val="18"/>
        </w:rPr>
        <w:t xml:space="preserve"> duration counts as 1 additiona</w:t>
      </w:r>
      <w:r w:rsidR="00681D0F">
        <w:rPr>
          <w:rFonts w:ascii="Arial" w:hAnsi="Arial" w:cs="Arial"/>
          <w:sz w:val="18"/>
          <w:szCs w:val="18"/>
        </w:rPr>
        <w:t>l spill and the whole of the 24-</w:t>
      </w:r>
      <w:r w:rsidR="00635467" w:rsidRPr="00950A72">
        <w:rPr>
          <w:rFonts w:ascii="Arial" w:hAnsi="Arial" w:cs="Arial"/>
          <w:sz w:val="18"/>
          <w:szCs w:val="18"/>
        </w:rPr>
        <w:t xml:space="preserve">hour block is included. </w:t>
      </w:r>
    </w:p>
    <w:p w14:paraId="2D483914" w14:textId="1EB23C46" w:rsidR="00197F73" w:rsidRPr="00950A72" w:rsidRDefault="004F1A16" w:rsidP="00197F73">
      <w:pPr>
        <w:pStyle w:val="BodyTextIndent"/>
        <w:ind w:left="567"/>
        <w:rPr>
          <w:sz w:val="18"/>
          <w:szCs w:val="18"/>
        </w:rPr>
      </w:pPr>
      <w:r>
        <w:rPr>
          <w:rFonts w:asciiTheme="minorHAnsi" w:hAnsiTheme="minorHAnsi" w:cstheme="minorHAnsi"/>
          <w:sz w:val="18"/>
          <w:szCs w:val="18"/>
        </w:rPr>
        <w:t>“</w:t>
      </w:r>
      <w:r w:rsidR="00197F73" w:rsidRPr="00950A72">
        <w:rPr>
          <w:rFonts w:ascii="Arial" w:hAnsi="Arial" w:cs="Arial"/>
          <w:sz w:val="18"/>
          <w:szCs w:val="18"/>
        </w:rPr>
        <w:t>event recorder</w:t>
      </w:r>
      <w:r>
        <w:rPr>
          <w:rFonts w:ascii="Arial" w:hAnsi="Arial" w:cs="Arial"/>
          <w:sz w:val="18"/>
          <w:szCs w:val="18"/>
        </w:rPr>
        <w:t>”</w:t>
      </w:r>
      <w:r w:rsidR="00197F73" w:rsidRPr="00950A72">
        <w:rPr>
          <w:rFonts w:ascii="Arial" w:hAnsi="Arial" w:cs="Arial"/>
          <w:sz w:val="18"/>
          <w:szCs w:val="18"/>
        </w:rPr>
        <w:t xml:space="preserve"> a recorder which records the start time </w:t>
      </w:r>
      <w:r w:rsidR="00E3410A" w:rsidRPr="00950A72">
        <w:rPr>
          <w:rFonts w:ascii="Arial" w:hAnsi="Arial" w:cs="Arial"/>
          <w:sz w:val="18"/>
          <w:szCs w:val="18"/>
        </w:rPr>
        <w:t>and end</w:t>
      </w:r>
      <w:r w:rsidR="00197F73" w:rsidRPr="00950A72">
        <w:rPr>
          <w:rFonts w:ascii="Arial" w:hAnsi="Arial" w:cs="Arial"/>
          <w:sz w:val="18"/>
          <w:szCs w:val="18"/>
        </w:rPr>
        <w:t xml:space="preserve"> time of individual overflow events </w:t>
      </w:r>
    </w:p>
    <w:p w14:paraId="46C286D6" w14:textId="77777777" w:rsidR="008C7B64" w:rsidRPr="00950A72" w:rsidRDefault="008C7B64"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FBBA007" w14:textId="77777777" w:rsidR="00926B5E" w:rsidRPr="00950A72" w:rsidRDefault="00926B5E" w:rsidP="00A9057C">
      <w:pPr>
        <w:ind w:left="567"/>
        <w:rPr>
          <w:sz w:val="18"/>
          <w:szCs w:val="18"/>
        </w:rPr>
      </w:pPr>
      <w:r w:rsidRPr="00950A72">
        <w:rPr>
          <w:sz w:val="18"/>
          <w:szCs w:val="18"/>
        </w:rPr>
        <w:t>“EP Regulations” means The Environmental Permitting (Englan</w:t>
      </w:r>
      <w:r w:rsidR="006F628C" w:rsidRPr="00950A72">
        <w:rPr>
          <w:sz w:val="18"/>
          <w:szCs w:val="18"/>
        </w:rPr>
        <w:t>d and Wales) Regulations SI 2016 No.1154</w:t>
      </w:r>
      <w:r w:rsidRPr="00950A72">
        <w:rPr>
          <w:sz w:val="18"/>
          <w:szCs w:val="18"/>
        </w:rPr>
        <w:t xml:space="preserve"> and words and expressions used in this permit which are also used in the Regulations have the same meanings as in those Regulations.</w:t>
      </w:r>
    </w:p>
    <w:p w14:paraId="4BF6EFAE" w14:textId="77777777" w:rsidR="00426068" w:rsidRPr="00950A72" w:rsidRDefault="00426068"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5B55B675" w14:textId="77777777" w:rsidR="00B57914" w:rsidRPr="00950A72" w:rsidRDefault="00B57914"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950A72">
        <w:rPr>
          <w:rStyle w:val="Red"/>
          <w:color w:val="auto"/>
          <w:sz w:val="18"/>
          <w:szCs w:val="18"/>
        </w:rPr>
        <w:t>.</w:t>
      </w:r>
    </w:p>
    <w:p w14:paraId="024594F4" w14:textId="77777777" w:rsidR="00AC2B82" w:rsidRPr="00950A72" w:rsidRDefault="00AC2B82"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426FFE13" w14:textId="77777777" w:rsidR="00661970" w:rsidRPr="00950A72" w:rsidRDefault="0066197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D7309E7" w14:textId="77777777" w:rsidR="00827ADC" w:rsidRPr="00950A72" w:rsidRDefault="00827ADC" w:rsidP="00661970">
      <w:pPr>
        <w:pStyle w:val="Default"/>
        <w:ind w:left="567"/>
        <w:rPr>
          <w:color w:val="auto"/>
          <w:sz w:val="18"/>
          <w:szCs w:val="18"/>
        </w:rPr>
      </w:pPr>
    </w:p>
    <w:p w14:paraId="214FBC16" w14:textId="77777777" w:rsidR="00197F73" w:rsidRPr="00950A72" w:rsidRDefault="00197F73"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r w:rsidR="00412AF0" w:rsidRPr="00950A72">
        <w:rPr>
          <w:rFonts w:ascii="Arial" w:hAnsi="Arial" w:cs="Arial"/>
          <w:sz w:val="18"/>
          <w:szCs w:val="18"/>
        </w:rPr>
        <w:t>.</w:t>
      </w:r>
    </w:p>
    <w:p w14:paraId="0AEF5151" w14:textId="77777777" w:rsidR="00197F73" w:rsidRPr="00950A72" w:rsidRDefault="001F4B89" w:rsidP="00A9057C">
      <w:pPr>
        <w:ind w:left="567"/>
        <w:rPr>
          <w:sz w:val="18"/>
          <w:szCs w:val="18"/>
        </w:rPr>
      </w:pPr>
      <w:r w:rsidRPr="00950A72">
        <w:rPr>
          <w:sz w:val="18"/>
          <w:szCs w:val="18"/>
        </w:rPr>
        <w:t>“</w:t>
      </w:r>
      <w:r w:rsidR="00C50CAA" w:rsidRPr="00950A72">
        <w:rPr>
          <w:sz w:val="18"/>
          <w:szCs w:val="18"/>
        </w:rPr>
        <w:t>o</w:t>
      </w:r>
      <w:r w:rsidRPr="00950A72">
        <w:rPr>
          <w:sz w:val="18"/>
          <w:szCs w:val="18"/>
        </w:rPr>
        <w:t>verflow setting” means the minimum flow passed forward to the continuation sewer when the overflow operates.</w:t>
      </w:r>
    </w:p>
    <w:p w14:paraId="1A0F422E" w14:textId="3BEF4D45" w:rsidR="008C7B64" w:rsidRPr="00950A72" w:rsidRDefault="004F1A16" w:rsidP="00A9057C">
      <w:pPr>
        <w:ind w:left="567"/>
        <w:rPr>
          <w:sz w:val="18"/>
          <w:szCs w:val="18"/>
        </w:rPr>
      </w:pPr>
      <w:r>
        <w:rPr>
          <w:sz w:val="18"/>
          <w:szCs w:val="18"/>
        </w:rPr>
        <w:t>“</w:t>
      </w:r>
      <w:r w:rsidR="008C7B64" w:rsidRPr="00950A72">
        <w:rPr>
          <w:sz w:val="18"/>
          <w:szCs w:val="18"/>
        </w:rPr>
        <w:t>q</w:t>
      </w:r>
      <w:r>
        <w:rPr>
          <w:sz w:val="18"/>
          <w:szCs w:val="18"/>
        </w:rPr>
        <w:t>uarter”</w:t>
      </w:r>
      <w:r w:rsidR="008C7B64" w:rsidRPr="00950A72">
        <w:rPr>
          <w:sz w:val="18"/>
          <w:szCs w:val="18"/>
        </w:rPr>
        <w:t xml:space="preserve"> means a calendar year quarter commencing on 1 January, 1 April, 1 July or 1 October.</w:t>
      </w:r>
    </w:p>
    <w:p w14:paraId="566AA990" w14:textId="77777777" w:rsidR="00197F73" w:rsidRPr="00950A72" w:rsidRDefault="008C7B64" w:rsidP="00197F73">
      <w:pPr>
        <w:ind w:left="567"/>
        <w:rPr>
          <w:rFonts w:ascii="Arial" w:hAnsi="Arial" w:cs="Arial"/>
          <w:sz w:val="16"/>
          <w:szCs w:val="18"/>
        </w:rPr>
      </w:pPr>
      <w:r w:rsidRPr="00950A72">
        <w:rPr>
          <w:sz w:val="18"/>
          <w:szCs w:val="18"/>
        </w:rPr>
        <w:t xml:space="preserve">“significant </w:t>
      </w:r>
      <w:r w:rsidR="002C4385" w:rsidRPr="00950A72">
        <w:rPr>
          <w:sz w:val="18"/>
          <w:szCs w:val="18"/>
        </w:rPr>
        <w:t>pollution” means</w:t>
      </w:r>
      <w:r w:rsidR="00121737" w:rsidRPr="00950A72">
        <w:rPr>
          <w:sz w:val="18"/>
        </w:rPr>
        <w:t xml:space="preserve"> a </w:t>
      </w:r>
      <w:r w:rsidR="002C4385" w:rsidRPr="00950A72">
        <w:rPr>
          <w:sz w:val="18"/>
        </w:rPr>
        <w:t>high-level</w:t>
      </w:r>
      <w:r w:rsidR="00121737" w:rsidRPr="00950A72">
        <w:rPr>
          <w:sz w:val="18"/>
        </w:rPr>
        <w:t xml:space="preserve"> impact incident as indicated by NRW incident classification system.</w:t>
      </w:r>
    </w:p>
    <w:p w14:paraId="54F7E4C2" w14:textId="77777777" w:rsidR="00197F73" w:rsidRPr="00950A72" w:rsidRDefault="00197F73" w:rsidP="00197F73">
      <w:pPr>
        <w:pStyle w:val="BodyTextIndent"/>
        <w:tabs>
          <w:tab w:val="left" w:pos="1418"/>
        </w:tabs>
        <w:ind w:left="567"/>
        <w:rPr>
          <w:rFonts w:ascii="Arial" w:hAnsi="Arial" w:cs="Arial"/>
          <w:sz w:val="18"/>
          <w:szCs w:val="18"/>
        </w:rPr>
      </w:pPr>
      <w:bookmarkStart w:id="9" w:name="OLE_LINK1"/>
      <w:bookmarkStart w:id="10" w:name="OLE_LINK2"/>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bookmarkEnd w:id="9"/>
      <w:bookmarkEnd w:id="10"/>
    </w:p>
    <w:p w14:paraId="450FD273" w14:textId="77777777" w:rsidR="00950A72" w:rsidRPr="00950A72" w:rsidRDefault="00950A72" w:rsidP="00950A72">
      <w:pPr>
        <w:pStyle w:val="BodyTextIndent"/>
        <w:tabs>
          <w:tab w:val="left" w:pos="1418"/>
        </w:tabs>
        <w:ind w:left="567"/>
        <w:rPr>
          <w:sz w:val="18"/>
          <w:szCs w:val="18"/>
        </w:rPr>
      </w:pPr>
      <w:bookmarkStart w:id="11" w:name="_Hlk13661209"/>
      <w:r w:rsidRPr="00950A72">
        <w:rPr>
          <w:rFonts w:ascii="Arial" w:hAnsi="Arial" w:cs="Arial"/>
          <w:sz w:val="18"/>
          <w:szCs w:val="18"/>
        </w:rPr>
        <w:t>“SOAF” means Storm Overflow Assessment Framework.</w:t>
      </w:r>
    </w:p>
    <w:bookmarkEnd w:id="11"/>
    <w:p w14:paraId="0B0955CE" w14:textId="77777777" w:rsidR="001F4B89" w:rsidRPr="00950A72" w:rsidRDefault="001F4B89" w:rsidP="00A9057C">
      <w:pPr>
        <w:ind w:left="567"/>
        <w:rPr>
          <w:sz w:val="18"/>
          <w:szCs w:val="18"/>
        </w:rPr>
      </w:pPr>
      <w:r w:rsidRPr="00950A72">
        <w:rPr>
          <w:sz w:val="18"/>
          <w:szCs w:val="18"/>
        </w:rPr>
        <w:t>“year” means calendar year ending 31 December.</w:t>
      </w:r>
    </w:p>
    <w:p w14:paraId="002D7304" w14:textId="77777777" w:rsidR="00327B68" w:rsidRPr="00950A72" w:rsidRDefault="00327B68"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6AA21640" w14:textId="77777777" w:rsidR="00327B68" w:rsidRDefault="00327B68">
      <w:pPr>
        <w:spacing w:before="0" w:after="0" w:line="240" w:lineRule="auto"/>
        <w:rPr>
          <w:sz w:val="18"/>
          <w:szCs w:val="18"/>
        </w:rPr>
      </w:pPr>
      <w:r>
        <w:rPr>
          <w:sz w:val="18"/>
          <w:szCs w:val="18"/>
        </w:rPr>
        <w:br w:type="page"/>
      </w:r>
    </w:p>
    <w:p w14:paraId="673C7F20" w14:textId="36360E2E" w:rsidR="00926B5E" w:rsidRDefault="00D838A2" w:rsidP="00A9057C">
      <w:pPr>
        <w:pStyle w:val="Heading1"/>
        <w:ind w:left="567"/>
      </w:pPr>
      <w:r>
        <w:rPr>
          <w:b w:val="0"/>
          <w:noProof/>
          <w:sz w:val="28"/>
        </w:rPr>
        <w:lastRenderedPageBreak/>
        <w:drawing>
          <wp:anchor distT="0" distB="0" distL="114300" distR="114300" simplePos="0" relativeHeight="251660800" behindDoc="1" locked="0" layoutInCell="1" allowOverlap="1" wp14:anchorId="33EF5E77" wp14:editId="2E09AB9A">
            <wp:simplePos x="0" y="0"/>
            <wp:positionH relativeFrom="column">
              <wp:posOffset>-30480</wp:posOffset>
            </wp:positionH>
            <wp:positionV relativeFrom="paragraph">
              <wp:posOffset>495300</wp:posOffset>
            </wp:positionV>
            <wp:extent cx="6049645" cy="4114800"/>
            <wp:effectExtent l="19050" t="19050" r="27305" b="19050"/>
            <wp:wrapTight wrapText="bothSides">
              <wp:wrapPolygon edited="0">
                <wp:start x="-68" y="-100"/>
                <wp:lineTo x="-68" y="21600"/>
                <wp:lineTo x="21629" y="21600"/>
                <wp:lineTo x="21629" y="-100"/>
                <wp:lineTo x="-68" y="-10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049645" cy="4114800"/>
                    </a:xfrm>
                    <a:prstGeom prst="rect">
                      <a:avLst/>
                    </a:prstGeom>
                    <a:noFill/>
                    <a:ln w="6350">
                      <a:solidFill>
                        <a:schemeClr val="tx1"/>
                      </a:solidFill>
                    </a:ln>
                  </pic:spPr>
                </pic:pic>
              </a:graphicData>
            </a:graphic>
            <wp14:sizeRelH relativeFrom="page">
              <wp14:pctWidth>0</wp14:pctWidth>
            </wp14:sizeRelH>
            <wp14:sizeRelV relativeFrom="page">
              <wp14:pctHeight>0</wp14:pctHeight>
            </wp14:sizeRelV>
          </wp:anchor>
        </w:drawing>
      </w:r>
      <w:r w:rsidR="00926B5E">
        <w:t xml:space="preserve">Schedule 7 </w:t>
      </w:r>
      <w:r w:rsidR="00926B5E" w:rsidRPr="00926B5E">
        <w:t>–</w:t>
      </w:r>
      <w:r w:rsidR="00926B5E">
        <w:t xml:space="preserve"> Site plan</w:t>
      </w:r>
    </w:p>
    <w:p w14:paraId="39B91F18" w14:textId="77777777" w:rsidR="00D838A2" w:rsidRDefault="00D838A2" w:rsidP="000152F0">
      <w:pPr>
        <w:ind w:left="567"/>
        <w:rPr>
          <w:rFonts w:ascii="Arial" w:hAnsi="Arial"/>
          <w:szCs w:val="20"/>
        </w:rPr>
      </w:pPr>
    </w:p>
    <w:p w14:paraId="6E3C81D3" w14:textId="1FE545F2" w:rsidR="000152F0" w:rsidRPr="00950A72" w:rsidRDefault="000152F0" w:rsidP="000152F0">
      <w:pPr>
        <w:ind w:left="567"/>
        <w:rPr>
          <w:rFonts w:ascii="Arial" w:hAnsi="Arial"/>
          <w:szCs w:val="20"/>
        </w:rPr>
      </w:pPr>
      <w:r w:rsidRPr="00950A72">
        <w:rPr>
          <w:rFonts w:ascii="Arial" w:hAnsi="Arial"/>
          <w:szCs w:val="20"/>
        </w:rPr>
        <w:t>© Crown Copyright and d</w:t>
      </w:r>
      <w:r w:rsidR="00950A72" w:rsidRPr="00950A72">
        <w:rPr>
          <w:rFonts w:ascii="Arial" w:hAnsi="Arial"/>
          <w:szCs w:val="20"/>
        </w:rPr>
        <w:t>atabase right 20</w:t>
      </w:r>
      <w:r w:rsidR="00FC6695">
        <w:rPr>
          <w:rFonts w:ascii="Arial" w:hAnsi="Arial"/>
          <w:szCs w:val="20"/>
        </w:rPr>
        <w:t>2</w:t>
      </w:r>
      <w:r w:rsidR="009506E5">
        <w:rPr>
          <w:rFonts w:ascii="Arial" w:hAnsi="Arial"/>
          <w:szCs w:val="20"/>
        </w:rPr>
        <w:t>3</w:t>
      </w:r>
      <w:r w:rsidRPr="00950A72">
        <w:rPr>
          <w:rFonts w:ascii="Arial" w:hAnsi="Arial"/>
          <w:szCs w:val="20"/>
        </w:rPr>
        <w:t>. Ordnance Survey licence number 100019741.</w:t>
      </w:r>
    </w:p>
    <w:p w14:paraId="224D72DE" w14:textId="77777777" w:rsidR="00926B5E" w:rsidRDefault="00926B5E" w:rsidP="00A9057C">
      <w:pPr>
        <w:ind w:left="567"/>
      </w:pPr>
    </w:p>
    <w:p w14:paraId="103C61D4" w14:textId="77777777" w:rsidR="00926B5E" w:rsidRDefault="00926B5E" w:rsidP="00A9057C">
      <w:pPr>
        <w:ind w:left="567"/>
      </w:pPr>
      <w:r>
        <w:t>END OF PERMIT</w:t>
      </w:r>
    </w:p>
    <w:p w14:paraId="7781B7D0" w14:textId="480FF85F" w:rsidR="00081CC9" w:rsidRDefault="00081CC9" w:rsidP="000848DA"/>
    <w:sectPr w:rsidR="00081CC9" w:rsidSect="00B96B25">
      <w:footerReference w:type="default" r:id="rId17"/>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DDC6A9" w14:textId="77777777" w:rsidR="00E35B8F" w:rsidRDefault="00E35B8F" w:rsidP="00FF16FF">
      <w:pPr>
        <w:spacing w:before="0" w:after="0" w:line="240" w:lineRule="auto"/>
      </w:pPr>
      <w:r>
        <w:separator/>
      </w:r>
    </w:p>
  </w:endnote>
  <w:endnote w:type="continuationSeparator" w:id="0">
    <w:p w14:paraId="1A07466B" w14:textId="77777777" w:rsidR="00E35B8F" w:rsidRDefault="00E35B8F"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4DF80D" w14:textId="77777777" w:rsidR="001E5E04" w:rsidRDefault="001C7779" w:rsidP="00B96B25">
    <w:pPr>
      <w:pStyle w:val="Footer"/>
    </w:pPr>
    <w:r>
      <w:t xml:space="preserve">Variation </w:t>
    </w:r>
    <w:r w:rsidR="001E5E04">
      <w:t>and consolidation</w:t>
    </w:r>
  </w:p>
  <w:p w14:paraId="507C1808" w14:textId="2CEA2318" w:rsidR="001C7779" w:rsidRPr="00D82845" w:rsidRDefault="001E5E04" w:rsidP="00B96B25">
    <w:pPr>
      <w:pStyle w:val="Footer"/>
    </w:pPr>
    <w:r>
      <w:t>number</w:t>
    </w:r>
    <w:r w:rsidR="00961E15">
      <w:t>:</w:t>
    </w:r>
    <w:r w:rsidR="00831D11">
      <w:t xml:space="preserve"> PAN-022534</w:t>
    </w:r>
    <w:r w:rsidR="001C7779" w:rsidRPr="000B6B93">
      <w:ptab w:relativeTo="margin" w:alignment="center" w:leader="none"/>
    </w:r>
    <w:r w:rsidR="001C7779">
      <w:t xml:space="preserve">Page </w:t>
    </w:r>
    <w:r w:rsidR="001C7779">
      <w:fldChar w:fldCharType="begin"/>
    </w:r>
    <w:r w:rsidR="001C7779">
      <w:instrText xml:space="preserve"> PAGE  \* roman  \* MERGEFORMAT </w:instrText>
    </w:r>
    <w:r w:rsidR="001C7779">
      <w:fldChar w:fldCharType="separate"/>
    </w:r>
    <w:r w:rsidR="001C7779">
      <w:t>iv</w:t>
    </w:r>
    <w:r w:rsidR="001C7779">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0769AF" w14:textId="77777777" w:rsidR="00831D11" w:rsidRDefault="001C7779" w:rsidP="00B96B25">
    <w:pPr>
      <w:pStyle w:val="Footer"/>
    </w:pPr>
    <w:r>
      <w:t>Permit number</w:t>
    </w:r>
    <w:r w:rsidR="009E2AEA">
      <w:t>:</w:t>
    </w:r>
  </w:p>
  <w:p w14:paraId="309E97AC" w14:textId="4CDD366C" w:rsidR="001C7779" w:rsidRPr="00B96B25" w:rsidRDefault="00831D11" w:rsidP="00B96B25">
    <w:pPr>
      <w:pStyle w:val="Footer"/>
    </w:pPr>
    <w:r>
      <w:t>EPR/AB3397HZ</w:t>
    </w:r>
    <w:r w:rsidR="001C7779" w:rsidRPr="000B6B93">
      <w:ptab w:relativeTo="margin" w:alignment="center" w:leader="none"/>
    </w:r>
    <w:r w:rsidR="001C7779">
      <w:t xml:space="preserve">Page </w:t>
    </w:r>
    <w:r w:rsidR="001C7779">
      <w:fldChar w:fldCharType="begin"/>
    </w:r>
    <w:r w:rsidR="001C7779">
      <w:instrText xml:space="preserve"> PAGE  \* Arabic  \* MERGEFORMAT </w:instrText>
    </w:r>
    <w:r w:rsidR="001C7779">
      <w:fldChar w:fldCharType="separate"/>
    </w:r>
    <w:r w:rsidR="001C7779">
      <w:t>4</w:t>
    </w:r>
    <w:r w:rsidR="001C7779">
      <w:fldChar w:fldCharType="end"/>
    </w:r>
    <w:r w:rsidR="001C7779">
      <w:t xml:space="preserve"> of </w:t>
    </w:r>
    <w:fldSimple w:instr=" SECTIONPAGES  \* Arabic  \* MERGEFORMAT ">
      <w:r w:rsidR="003323DB">
        <w:rPr>
          <w:noProof/>
        </w:rPr>
        <w:t>12</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62B36B" w14:textId="77777777" w:rsidR="00E35B8F" w:rsidRDefault="00E35B8F" w:rsidP="00FF16FF">
      <w:pPr>
        <w:spacing w:before="0" w:after="0" w:line="240" w:lineRule="auto"/>
      </w:pPr>
      <w:r>
        <w:separator/>
      </w:r>
    </w:p>
  </w:footnote>
  <w:footnote w:type="continuationSeparator" w:id="0">
    <w:p w14:paraId="24A70A80" w14:textId="77777777" w:rsidR="00E35B8F" w:rsidRDefault="00E35B8F"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8A2B59" w14:textId="77777777" w:rsidR="001C7779" w:rsidRDefault="001C7779">
    <w:pPr>
      <w:pStyle w:val="Header"/>
    </w:pPr>
  </w:p>
  <w:p w14:paraId="5FADC38E" w14:textId="77777777" w:rsidR="001C7779" w:rsidRDefault="001C777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23F5CC8"/>
    <w:multiLevelType w:val="hybridMultilevel"/>
    <w:tmpl w:val="75E2F3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1"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3853751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80356960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153326548">
    <w:abstractNumId w:val="17"/>
  </w:num>
  <w:num w:numId="4" w16cid:durableId="439447137">
    <w:abstractNumId w:val="8"/>
  </w:num>
  <w:num w:numId="5" w16cid:durableId="98334449">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921111380">
    <w:abstractNumId w:val="3"/>
  </w:num>
  <w:num w:numId="7" w16cid:durableId="1090083568">
    <w:abstractNumId w:val="18"/>
  </w:num>
  <w:num w:numId="8" w16cid:durableId="1374963211">
    <w:abstractNumId w:val="6"/>
  </w:num>
  <w:num w:numId="9" w16cid:durableId="412818948">
    <w:abstractNumId w:val="13"/>
  </w:num>
  <w:num w:numId="10" w16cid:durableId="62496792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680935736">
    <w:abstractNumId w:val="15"/>
  </w:num>
  <w:num w:numId="12" w16cid:durableId="40091227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73011316">
    <w:abstractNumId w:val="14"/>
  </w:num>
  <w:num w:numId="14" w16cid:durableId="1594822116">
    <w:abstractNumId w:val="7"/>
  </w:num>
  <w:num w:numId="15" w16cid:durableId="6049706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331711165">
    <w:abstractNumId w:val="11"/>
  </w:num>
  <w:num w:numId="17" w16cid:durableId="1767073003">
    <w:abstractNumId w:val="1"/>
  </w:num>
  <w:num w:numId="18" w16cid:durableId="859002469">
    <w:abstractNumId w:val="9"/>
  </w:num>
  <w:num w:numId="19" w16cid:durableId="1498693310">
    <w:abstractNumId w:val="12"/>
  </w:num>
  <w:num w:numId="20" w16cid:durableId="1809473558">
    <w:abstractNumId w:val="5"/>
  </w:num>
  <w:num w:numId="21" w16cid:durableId="144594476">
    <w:abstractNumId w:val="2"/>
  </w:num>
  <w:num w:numId="22" w16cid:durableId="1450467387">
    <w:abstractNumId w:val="0"/>
  </w:num>
  <w:num w:numId="23" w16cid:durableId="196661757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1713725746">
    <w:abstractNumId w:val="4"/>
  </w:num>
  <w:num w:numId="25" w16cid:durableId="980305238">
    <w:abstractNumId w:val="16"/>
  </w:num>
  <w:num w:numId="26" w16cid:durableId="104622594">
    <w:abstractNumId w:val="20"/>
  </w:num>
  <w:num w:numId="27" w16cid:durableId="993296240">
    <w:abstractNumId w:val="21"/>
  </w:num>
  <w:num w:numId="28" w16cid:durableId="745297534">
    <w:abstractNumId w:val="10"/>
  </w:num>
  <w:num w:numId="29" w16cid:durableId="6473270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0358841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69030612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194178966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9051150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70104997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207909265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166855208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70595702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16cid:durableId="822432528">
    <w:abstractNumId w:val="1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C7779"/>
    <w:rsid w:val="001D324A"/>
    <w:rsid w:val="001D423B"/>
    <w:rsid w:val="001E5E04"/>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6585"/>
    <w:rsid w:val="002D792B"/>
    <w:rsid w:val="002D7BAA"/>
    <w:rsid w:val="003011B5"/>
    <w:rsid w:val="0030424F"/>
    <w:rsid w:val="00307025"/>
    <w:rsid w:val="00310BA3"/>
    <w:rsid w:val="00312866"/>
    <w:rsid w:val="00320E84"/>
    <w:rsid w:val="0032230A"/>
    <w:rsid w:val="00327B68"/>
    <w:rsid w:val="003323DB"/>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2CB0"/>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089C"/>
    <w:rsid w:val="006122FC"/>
    <w:rsid w:val="006135FC"/>
    <w:rsid w:val="006144C9"/>
    <w:rsid w:val="00615287"/>
    <w:rsid w:val="00621953"/>
    <w:rsid w:val="006222CD"/>
    <w:rsid w:val="00622334"/>
    <w:rsid w:val="006247EA"/>
    <w:rsid w:val="00632676"/>
    <w:rsid w:val="00635382"/>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1DF5"/>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2C23"/>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1D11"/>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2395"/>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17A1"/>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6E5"/>
    <w:rsid w:val="00950A72"/>
    <w:rsid w:val="00957ADD"/>
    <w:rsid w:val="00961E15"/>
    <w:rsid w:val="009630E4"/>
    <w:rsid w:val="00963137"/>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2AEA"/>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65E8E"/>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5B77"/>
    <w:rsid w:val="00B7784A"/>
    <w:rsid w:val="00B77C8D"/>
    <w:rsid w:val="00B80CF2"/>
    <w:rsid w:val="00B8400E"/>
    <w:rsid w:val="00B84794"/>
    <w:rsid w:val="00B9542C"/>
    <w:rsid w:val="00B96B25"/>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3003"/>
    <w:rsid w:val="00CF4DB7"/>
    <w:rsid w:val="00CF79C2"/>
    <w:rsid w:val="00D044FD"/>
    <w:rsid w:val="00D11AA6"/>
    <w:rsid w:val="00D11EFC"/>
    <w:rsid w:val="00D13210"/>
    <w:rsid w:val="00D1618A"/>
    <w:rsid w:val="00D16B89"/>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838A2"/>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35B8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D7C"/>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C6695"/>
    <w:rsid w:val="00FD43EE"/>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8EF5D2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6" ma:contentTypeDescription="Permitting &amp; Compliance Word Document" ma:contentTypeScope="" ma:versionID="4d79f5ef706f92745c587379ae563883">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6da2ea46666f0b5ff3528d60b1435439"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REGU-184-6563168</_dlc_DocId>
    <_dlc_DocIdUrl xmlns="9be56660-2c31-41ef-bc00-23e72f632f2a">
      <Url>https://cyfoethnaturiolcymru.sharepoint.com/teams/Regulatory/Permitting/_layouts/15/DocIdRedir.aspx?ID=REGU-184-6563168</Url>
      <Description>REGU-184-6563168</Description>
    </_dlc_DocIdUrl>
    <License_x002f_Activity_x0020_Type xmlns="859f7ad6-93f6-4205-b62b-a17f28acbbac">4. EPR Water Discharge</License_x002f_Activity_x0020_Type>
    <TaxCatchAll xmlns="859f7ad6-93f6-4205-b62b-a17f28acbbac" xsi:nil="true"/>
    <lcf76f155ced4ddcb4097134ff3c332f xmlns="b67299c9-1600-4d20-976e-ea8f199d05b8">
      <Terms xmlns="http://schemas.microsoft.com/office/infopath/2007/PartnerControls"/>
    </lcf76f155ced4ddcb4097134ff3c332f>
    <Site_x0020_Name xmlns="859f7ad6-93f6-4205-b62b-a17f28acbbac">Deri, Darran Valley CSO</Site_x0020_Name>
    <Internal_x002f_External xmlns="859f7ad6-93f6-4205-b62b-a17f28acbbac">Outgoing document</Internal_x002f_External>
    <Post_x0020_code xmlns="859f7ad6-93f6-4205-b62b-a17f28acbbac">CF81 9GE</Post_x0020_code>
    <Document_x0020_Type xmlns="859f7ad6-93f6-4205-b62b-a17f28acbbac">Permit</Document_x0020_Type>
    <Welsh_x0020_Local_x0020_Authority xmlns="859f7ad6-93f6-4205-b62b-a17f28acbbac">Caerphilly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2023-08-08T23:00:00+00:00</Document_x0020_Date>
    <Facility_x0020_Address xmlns="859f7ad6-93f6-4205-b62b-a17f28acbbac">Deri, Darran Valley, Caerphilly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B1F5E95-0A82-4DCB-964E-30318E62DF6C}"/>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 ds:uri="859f7ad6-93f6-4205-b62b-a17f28acbbac"/>
    <ds:schemaRef ds:uri="b67299c9-1600-4d20-976e-ea8f199d05b8"/>
  </ds:schemaRefs>
</ds:datastoreItem>
</file>

<file path=customXml/itemProps6.xml><?xml version="1.0" encoding="utf-8"?>
<ds:datastoreItem xmlns:ds="http://schemas.openxmlformats.org/officeDocument/2006/customXml" ds:itemID="{8B548F69-9A5F-45EA-87F7-316C578C09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5</TotalTime>
  <Pages>16</Pages>
  <Words>2852</Words>
  <Characters>16262</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19076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(09/08/2023)</dc:title>
  <dc:subject/>
  <dc:creator>Dulson, Emma</dc:creator>
  <cp:lastModifiedBy>emma.dulson</cp:lastModifiedBy>
  <cp:revision>6</cp:revision>
  <dcterms:created xsi:type="dcterms:W3CDTF">2023-08-01T11:13:00Z</dcterms:created>
  <dcterms:modified xsi:type="dcterms:W3CDTF">2023-08-09T09:44:00Z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3ea03aca-cdaf-4fb7-aa8f-377019326d57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