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REGU-184-6559805</_dlc_DocId>
    <_dlc_DocIdUrl xmlns="9be56660-2c31-41ef-bc00-23e72f632f2a">
      <Url>https://cyfoethnaturiolcymru.sharepoint.com/teams/Regulatory/Permitting/_layouts/15/DocIdRedir.aspx?ID=REGU-184-6559805</Url>
      <Description>REGU-184-6559805</Description>
    </_dlc_DocIdUrl>
    <Site_x0020_Name xmlns="859f7ad6-93f6-4205-b62b-a17f28acbbac">Coslech Wastewater Treatment Works</Site_x0020_Name>
    <Internal_x002f_External xmlns="859f7ad6-93f6-4205-b62b-a17f28acbbac">Incoming document</Internal_x002f_External>
    <Post_x0020_code xmlns="859f7ad6-93f6-4205-b62b-a17f28acbbac">CF72 8QS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lcf76f155ced4ddcb4097134ff3c332f xmlns="b67299c9-1600-4d20-976e-ea8f199d05b8">
      <Terms xmlns="http://schemas.microsoft.com/office/infopath/2007/PartnerControls"/>
    </lcf76f155ced4ddcb4097134ff3c332f>
    <Document_x0020_Date xmlns="859f7ad6-93f6-4205-b62b-a17f28acbbac">2023-03-30T23:00:00+00:00</Document_x0020_Date>
    <Facility_x0020_Address xmlns="859f7ad6-93f6-4205-b62b-a17f28acbbac">Peterston Super Ely Road, Groesfaen, Vale of Glamorgan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6" ma:contentTypeDescription="Permitting &amp; Compliance Word Document" ma:contentTypeScope="" ma:versionID="4d79f5ef706f92745c587379ae56388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6da2ea46666f0b5ff3528d60b1435439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88592F-4439-425D-B601-D5062CAD1835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97460EE8-978B-4CFF-9399-EC31817115B1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7b740140-0091-4527-8465-4fa523b72c1c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