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>OI 140_</w:t>
            </w:r>
            <w:proofErr w:type="gramStart"/>
            <w:r w:rsidR="00207736" w:rsidRPr="006222A3">
              <w:rPr>
                <w:sz w:val="18"/>
                <w:szCs w:val="18"/>
              </w:rPr>
              <w:t xml:space="preserve">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</w:t>
            </w:r>
            <w:proofErr w:type="gramEnd"/>
            <w:r w:rsidR="00207736"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002F405B" w:rsidR="008520A0" w:rsidRPr="00475E45" w:rsidRDefault="007D13AF" w:rsidP="00EC367F">
            <w:pPr>
              <w:pStyle w:val="Style3"/>
            </w:pPr>
            <w:proofErr w:type="gramStart"/>
            <w:r>
              <w:t>South West</w:t>
            </w:r>
            <w:proofErr w:type="gramEnd"/>
            <w:r>
              <w:t xml:space="preserve"> 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29F95205" w:rsidR="008520A0" w:rsidRPr="00475E45" w:rsidRDefault="00D4344C" w:rsidP="00EC367F">
            <w:pPr>
              <w:pStyle w:val="Style3"/>
            </w:pPr>
            <w:r>
              <w:t xml:space="preserve">Afon </w:t>
            </w:r>
            <w:proofErr w:type="spellStart"/>
            <w:r>
              <w:t>Teifi</w:t>
            </w:r>
            <w:proofErr w:type="spellEnd"/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F3FC6BD" w:rsidR="008520A0" w:rsidRPr="00D4344C" w:rsidRDefault="00D4344C" w:rsidP="0041126B">
            <w:pPr>
              <w:pStyle w:val="Style3"/>
              <w:rPr>
                <w:iCs/>
                <w:color w:val="FF00FF"/>
              </w:rPr>
            </w:pPr>
            <w:bookmarkStart w:id="2" w:name="_Hlk32224672"/>
            <w:proofErr w:type="spellStart"/>
            <w:r w:rsidRPr="008F5216">
              <w:t>Landspreading</w:t>
            </w:r>
            <w:proofErr w:type="spellEnd"/>
            <w:r w:rsidRPr="00841543">
              <w:t xml:space="preserve"> deployment under standard rules permit SR2010 No4 – Mobile plant for </w:t>
            </w:r>
            <w:proofErr w:type="spellStart"/>
            <w:r w:rsidRPr="00841543">
              <w:t>landspreading</w:t>
            </w:r>
            <w:bookmarkEnd w:id="2"/>
            <w:proofErr w:type="spellEnd"/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7777777" w:rsidR="008520A0" w:rsidRPr="00475E45" w:rsidRDefault="008520A0" w:rsidP="00EC367F">
            <w:pPr>
              <w:pStyle w:val="Style3"/>
            </w:pP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</w:t>
            </w:r>
            <w:proofErr w:type="gramStart"/>
            <w:r w:rsidR="008520A0" w:rsidRPr="00475E45">
              <w:t>I(</w:t>
            </w:r>
            <w:proofErr w:type="gramEnd"/>
            <w:r w:rsidR="008520A0" w:rsidRPr="00475E45">
              <w:t>4)):</w:t>
            </w:r>
          </w:p>
        </w:tc>
        <w:tc>
          <w:tcPr>
            <w:tcW w:w="6473" w:type="dxa"/>
            <w:gridSpan w:val="2"/>
          </w:tcPr>
          <w:p w14:paraId="508804B3" w14:textId="51612780" w:rsidR="008520A0" w:rsidRPr="00501D10" w:rsidRDefault="00D4344C" w:rsidP="00EC367F">
            <w:pPr>
              <w:pStyle w:val="Style3"/>
              <w:rPr>
                <w:color w:val="FF0000"/>
              </w:rPr>
            </w:pPr>
            <w:r w:rsidRPr="00D4344C">
              <w:t>n/</w:t>
            </w:r>
            <w:proofErr w:type="gramStart"/>
            <w:r w:rsidRPr="00D4344C">
              <w:t>a for</w:t>
            </w:r>
            <w:proofErr w:type="gramEnd"/>
            <w:r w:rsidRPr="00D4344C">
              <w:t xml:space="preserve"> information only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B6A159C" w:rsidR="008520A0" w:rsidRPr="00475E45" w:rsidRDefault="0040419B" w:rsidP="00EC367F">
            <w:pPr>
              <w:pStyle w:val="Style3"/>
              <w:rPr>
                <w:color w:val="0000FF"/>
              </w:rPr>
            </w:pPr>
            <w:r>
              <w:t>PAN</w:t>
            </w:r>
            <w:r w:rsidR="00D4344C" w:rsidRPr="00D4344C">
              <w:t>-022503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05AEA5BE" w14:textId="77777777" w:rsidR="00D4344C" w:rsidRDefault="00D4344C" w:rsidP="00D4344C">
            <w:pPr>
              <w:pStyle w:val="Style3"/>
            </w:pPr>
            <w:r>
              <w:t>Farm location: SN 22107 43065</w:t>
            </w:r>
          </w:p>
          <w:p w14:paraId="18192718" w14:textId="77777777" w:rsidR="00D4344C" w:rsidRDefault="00D4344C" w:rsidP="00D4344C">
            <w:pPr>
              <w:pStyle w:val="Style3"/>
            </w:pPr>
          </w:p>
          <w:p w14:paraId="17FD789F" w14:textId="77777777" w:rsidR="00D4344C" w:rsidRDefault="00D4344C" w:rsidP="00D4344C">
            <w:pPr>
              <w:pStyle w:val="Style3"/>
            </w:pPr>
            <w:r>
              <w:t xml:space="preserve">Fields: </w:t>
            </w:r>
          </w:p>
          <w:p w14:paraId="72092860" w14:textId="77777777" w:rsidR="00D4344C" w:rsidRDefault="00D4344C" w:rsidP="00D4344C">
            <w:pPr>
              <w:pStyle w:val="Style3"/>
            </w:pPr>
            <w:r>
              <w:t>CASTELL MALG 9     SN 23710 42800</w:t>
            </w:r>
          </w:p>
          <w:p w14:paraId="645EE90D" w14:textId="77777777" w:rsidR="00D4344C" w:rsidRDefault="00D4344C" w:rsidP="00D4344C">
            <w:pPr>
              <w:pStyle w:val="Style3"/>
            </w:pPr>
            <w:r>
              <w:t>CASTELL MALG 11   SN 22790 42870</w:t>
            </w:r>
          </w:p>
          <w:p w14:paraId="281F936E" w14:textId="77777777" w:rsidR="00D4344C" w:rsidRDefault="00D4344C" w:rsidP="00D4344C">
            <w:pPr>
              <w:pStyle w:val="Style3"/>
            </w:pPr>
            <w:r>
              <w:t>CASTELL MALG 12   SN 22910 42550</w:t>
            </w:r>
          </w:p>
          <w:p w14:paraId="5E67B887" w14:textId="77777777" w:rsidR="00D4344C" w:rsidRDefault="00D4344C" w:rsidP="00D4344C">
            <w:pPr>
              <w:pStyle w:val="Style3"/>
            </w:pPr>
            <w:r>
              <w:t>CASTELL MALG 15   SN 23630 42510</w:t>
            </w:r>
          </w:p>
          <w:p w14:paraId="4C1EFD84" w14:textId="77777777" w:rsidR="00D4344C" w:rsidRDefault="00D4344C" w:rsidP="00D4344C">
            <w:pPr>
              <w:pStyle w:val="Style3"/>
            </w:pPr>
            <w:r>
              <w:t>CASTELL MALG 16   SN 23450 42460</w:t>
            </w:r>
          </w:p>
          <w:p w14:paraId="5BF08F10" w14:textId="77777777" w:rsidR="00D4344C" w:rsidRDefault="00D4344C" w:rsidP="00D4344C">
            <w:pPr>
              <w:pStyle w:val="Style3"/>
            </w:pPr>
            <w:r>
              <w:t>CASTELL MALG 17   SN 23280 42500</w:t>
            </w:r>
          </w:p>
          <w:p w14:paraId="36AD380C" w14:textId="77777777" w:rsidR="00D4344C" w:rsidRDefault="00D4344C" w:rsidP="00D4344C">
            <w:pPr>
              <w:pStyle w:val="Style3"/>
            </w:pPr>
            <w:r>
              <w:t>CASTELL MALG 18   SN 22930 42360</w:t>
            </w:r>
          </w:p>
          <w:p w14:paraId="2E4BF908" w14:textId="77777777" w:rsidR="00D4344C" w:rsidRDefault="00D4344C" w:rsidP="00D4344C">
            <w:pPr>
              <w:pStyle w:val="Style3"/>
            </w:pPr>
            <w:r>
              <w:t>CM 4968                    SN 23500 42680</w:t>
            </w:r>
          </w:p>
          <w:p w14:paraId="339D6520" w14:textId="77777777" w:rsidR="00D4344C" w:rsidRDefault="00D4344C" w:rsidP="00D4344C">
            <w:pPr>
              <w:pStyle w:val="Style3"/>
            </w:pPr>
            <w:r>
              <w:t>CM 0961                    SN 23090 42610</w:t>
            </w:r>
          </w:p>
          <w:p w14:paraId="383D3F76" w14:textId="77777777" w:rsidR="00D4344C" w:rsidRDefault="00D4344C" w:rsidP="00D4344C">
            <w:pPr>
              <w:pStyle w:val="Style3"/>
            </w:pPr>
          </w:p>
          <w:p w14:paraId="20B86C9C" w14:textId="77777777" w:rsidR="00D4344C" w:rsidRDefault="00D4344C" w:rsidP="00D4344C">
            <w:pPr>
              <w:pStyle w:val="Style3"/>
            </w:pPr>
            <w:r>
              <w:t>Storage:</w:t>
            </w:r>
          </w:p>
          <w:p w14:paraId="5E2B4EDF" w14:textId="77777777" w:rsidR="00D4344C" w:rsidRDefault="00D4344C" w:rsidP="00D4344C">
            <w:pPr>
              <w:pStyle w:val="Style3"/>
            </w:pPr>
            <w:r>
              <w:t>1 SN 22136 43107</w:t>
            </w:r>
          </w:p>
          <w:p w14:paraId="3E7DB5AD" w14:textId="77777777" w:rsidR="00D4344C" w:rsidRDefault="00D4344C" w:rsidP="00D4344C">
            <w:pPr>
              <w:pStyle w:val="Style3"/>
            </w:pPr>
            <w:r>
              <w:t>2 SN 22043 43082</w:t>
            </w:r>
          </w:p>
          <w:p w14:paraId="77AF8091" w14:textId="77777777" w:rsidR="00D4344C" w:rsidRDefault="00D4344C" w:rsidP="00D4344C">
            <w:pPr>
              <w:pStyle w:val="Style3"/>
            </w:pPr>
            <w:r>
              <w:t>3 SN 22833 42615</w:t>
            </w:r>
          </w:p>
          <w:p w14:paraId="508804B9" w14:textId="22E428E6" w:rsidR="008520A0" w:rsidRPr="00CA05AC" w:rsidRDefault="00D4344C" w:rsidP="00D4344C">
            <w:pPr>
              <w:pStyle w:val="Style3"/>
            </w:pPr>
            <w:r>
              <w:t>4 SN 22134 41938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396276B3" w14:textId="64B4CEBB" w:rsidR="0040419B" w:rsidRDefault="00D4344C" w:rsidP="00EC367F">
            <w:pPr>
              <w:pStyle w:val="Style3"/>
              <w:rPr>
                <w:iCs/>
              </w:rPr>
            </w:pPr>
            <w:r w:rsidRPr="00ED0713">
              <w:rPr>
                <w:iCs/>
              </w:rPr>
              <w:t>Applicant intends to spread 3489 tons of 020502</w:t>
            </w:r>
            <w:r w:rsidR="00230DA6">
              <w:rPr>
                <w:iCs/>
              </w:rPr>
              <w:t xml:space="preserve"> </w:t>
            </w:r>
            <w:r w:rsidR="00230DA6">
              <w:rPr>
                <w:iCs/>
              </w:rPr>
              <w:t>effluent from dairy wastes</w:t>
            </w:r>
            <w:r w:rsidRPr="00ED0713">
              <w:rPr>
                <w:iCs/>
              </w:rPr>
              <w:t xml:space="preserve"> and 020702</w:t>
            </w:r>
            <w:r w:rsidR="00230DA6">
              <w:rPr>
                <w:iCs/>
              </w:rPr>
              <w:t xml:space="preserve"> wash water from brewery and distillery industry </w:t>
            </w:r>
            <w:r w:rsidRPr="00ED0713">
              <w:rPr>
                <w:iCs/>
              </w:rPr>
              <w:t xml:space="preserve">over </w:t>
            </w:r>
            <w:r w:rsidR="00ED0713">
              <w:rPr>
                <w:iCs/>
              </w:rPr>
              <w:t>49.90 hectares of agricultural land.</w:t>
            </w:r>
            <w:r w:rsidR="0040419B">
              <w:rPr>
                <w:iCs/>
              </w:rPr>
              <w:t xml:space="preserve"> </w:t>
            </w:r>
          </w:p>
          <w:p w14:paraId="0A3B8F22" w14:textId="77777777" w:rsidR="0040419B" w:rsidRDefault="0040419B" w:rsidP="00EC367F">
            <w:pPr>
              <w:pStyle w:val="Style3"/>
              <w:rPr>
                <w:iCs/>
              </w:rPr>
            </w:pPr>
          </w:p>
          <w:p w14:paraId="658B70D6" w14:textId="24BF0CD0" w:rsidR="0040419B" w:rsidRDefault="00ED0713" w:rsidP="00EC367F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Applications will be made in the </w:t>
            </w:r>
            <w:r w:rsidRPr="00230DA6">
              <w:rPr>
                <w:iCs/>
              </w:rPr>
              <w:t>a</w:t>
            </w:r>
            <w:r w:rsidR="00230DA6">
              <w:rPr>
                <w:iCs/>
              </w:rPr>
              <w:t>ugust and September</w:t>
            </w:r>
            <w:r w:rsidRPr="00230DA6">
              <w:rPr>
                <w:iCs/>
              </w:rPr>
              <w:t xml:space="preserve"> 2023 of on fields growing winter barley and will be spread in </w:t>
            </w:r>
            <w:r w:rsidR="00230DA6">
              <w:rPr>
                <w:iCs/>
              </w:rPr>
              <w:t>February and April</w:t>
            </w:r>
            <w:r w:rsidRPr="00230DA6">
              <w:rPr>
                <w:iCs/>
              </w:rPr>
              <w:t xml:space="preserve"> of 2024 on fields growing </w:t>
            </w:r>
            <w:proofErr w:type="spellStart"/>
            <w:r w:rsidRPr="00230DA6">
              <w:rPr>
                <w:iCs/>
              </w:rPr>
              <w:t>westwold</w:t>
            </w:r>
            <w:r w:rsidR="00B17591" w:rsidRPr="00230DA6">
              <w:rPr>
                <w:iCs/>
              </w:rPr>
              <w:t>s</w:t>
            </w:r>
            <w:proofErr w:type="spellEnd"/>
            <w:r w:rsidRPr="00230DA6">
              <w:rPr>
                <w:iCs/>
              </w:rPr>
              <w:t xml:space="preserve"> grass</w:t>
            </w:r>
            <w:r w:rsidR="00BF10DF">
              <w:rPr>
                <w:iCs/>
              </w:rPr>
              <w:t>. Spreading will be carried out using a dribble bar.</w:t>
            </w:r>
            <w:r w:rsidR="0040419B">
              <w:rPr>
                <w:iCs/>
              </w:rPr>
              <w:t xml:space="preserve"> </w:t>
            </w:r>
          </w:p>
          <w:p w14:paraId="6AC203DF" w14:textId="77777777" w:rsidR="0040419B" w:rsidRDefault="0040419B" w:rsidP="00EC367F">
            <w:pPr>
              <w:pStyle w:val="Style3"/>
              <w:rPr>
                <w:iCs/>
              </w:rPr>
            </w:pPr>
          </w:p>
          <w:p w14:paraId="508804BD" w14:textId="43C1C4CA" w:rsidR="004723DA" w:rsidRPr="004723DA" w:rsidRDefault="00A4063C" w:rsidP="00EC367F">
            <w:pPr>
              <w:pStyle w:val="Style3"/>
              <w:rPr>
                <w:color w:val="FF0000"/>
              </w:rPr>
            </w:pPr>
            <w:r>
              <w:rPr>
                <w:iCs/>
              </w:rPr>
              <w:t xml:space="preserve">Waste will be stored in nurse tanks </w:t>
            </w:r>
            <w:r w:rsidR="00B472BC">
              <w:rPr>
                <w:iCs/>
              </w:rPr>
              <w:t xml:space="preserve">and </w:t>
            </w:r>
            <w:r w:rsidR="0040419B">
              <w:rPr>
                <w:iCs/>
              </w:rPr>
              <w:t>in</w:t>
            </w:r>
            <w:r w:rsidR="00B472BC">
              <w:rPr>
                <w:iCs/>
              </w:rPr>
              <w:t xml:space="preserve"> above ground storage concrete storage tank. Spread will take place in line with permit conditions and </w:t>
            </w:r>
            <w:proofErr w:type="spellStart"/>
            <w:r w:rsidR="00B472BC">
              <w:rPr>
                <w:iCs/>
              </w:rPr>
              <w:t>CoGAP</w:t>
            </w:r>
            <w:proofErr w:type="spellEnd"/>
            <w:r w:rsidR="00B472BC">
              <w:rPr>
                <w:iCs/>
              </w:rPr>
              <w:t xml:space="preserve">. </w:t>
            </w:r>
            <w:r w:rsidR="00BF10DF">
              <w:rPr>
                <w:iCs/>
              </w:rPr>
              <w:t xml:space="preserve"> 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1" w14:textId="4705AC8D" w:rsidR="00965CAE" w:rsidRPr="00475E45" w:rsidRDefault="00C50BD5" w:rsidP="00BF10DF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787EC76C" w:rsidR="00B472BC" w:rsidRDefault="00C50BD5" w:rsidP="00B472BC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1441CADD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302E68B7" w14:textId="53D289FD" w:rsidR="00B472BC" w:rsidRDefault="004723DA" w:rsidP="00B472BC">
            <w:pPr>
              <w:pStyle w:val="Style3"/>
            </w:pPr>
            <w:r>
              <w:rPr>
                <w:color w:val="0000FF"/>
              </w:rPr>
              <w:t xml:space="preserve"> </w:t>
            </w:r>
            <w:r w:rsidR="00B472BC">
              <w:rPr>
                <w:color w:val="0000FF"/>
              </w:rPr>
              <w:br/>
            </w:r>
            <w:r w:rsidR="00B472BC" w:rsidRPr="00B472BC">
              <w:t xml:space="preserve">4. </w:t>
            </w:r>
            <w:r w:rsidR="00B472BC">
              <w:t>Mowing or cutting vegetation, the introduction of mowing or cutting and alterations to the mowing or cutting regime (such as from haymaking to silage)</w:t>
            </w:r>
          </w:p>
          <w:p w14:paraId="7F740C38" w14:textId="77777777" w:rsidR="00B472BC" w:rsidRDefault="00B472BC" w:rsidP="00B472BC">
            <w:pPr>
              <w:pStyle w:val="Style3"/>
            </w:pPr>
            <w:r>
              <w:t xml:space="preserve">7. Dumping, </w:t>
            </w:r>
            <w:proofErr w:type="gramStart"/>
            <w:r>
              <w:t>spreading</w:t>
            </w:r>
            <w:proofErr w:type="gramEnd"/>
            <w:r>
              <w:t xml:space="preserve"> or discharging of any materials </w:t>
            </w:r>
          </w:p>
          <w:p w14:paraId="2205B516" w14:textId="77777777" w:rsidR="00B472BC" w:rsidRDefault="00B472BC" w:rsidP="00B472BC">
            <w:pPr>
              <w:pStyle w:val="Style3"/>
            </w:pPr>
            <w:r>
              <w:t xml:space="preserve">22. Storage of materials </w:t>
            </w:r>
          </w:p>
          <w:p w14:paraId="5000C078" w14:textId="77777777" w:rsidR="00B472BC" w:rsidRDefault="00B472BC" w:rsidP="00B472BC">
            <w:pPr>
              <w:pStyle w:val="Style3"/>
            </w:pPr>
            <w:r>
              <w:t>26. Use of vehicles, or craft within the control of the owner or occupier</w:t>
            </w:r>
          </w:p>
          <w:p w14:paraId="47E48D44" w14:textId="77777777" w:rsidR="00B472BC" w:rsidRDefault="00B472BC" w:rsidP="00B472BC">
            <w:pPr>
              <w:pStyle w:val="Style3"/>
            </w:pPr>
          </w:p>
          <w:p w14:paraId="260C4318" w14:textId="77777777" w:rsidR="00B472BC" w:rsidRDefault="00B472BC" w:rsidP="00B472BC">
            <w:pPr>
              <w:pStyle w:val="Style3"/>
            </w:pPr>
            <w:r>
              <w:t xml:space="preserve">The following SSSI </w:t>
            </w:r>
            <w:proofErr w:type="gramStart"/>
            <w:r>
              <w:t>features</w:t>
            </w:r>
            <w:proofErr w:type="gramEnd"/>
            <w:r>
              <w:t xml:space="preserve"> and mechanisms of impact have been considered to assess the likelihood of damage: </w:t>
            </w:r>
          </w:p>
          <w:p w14:paraId="3F76BDF2" w14:textId="4F0492A4" w:rsidR="00B472BC" w:rsidRDefault="00B472BC" w:rsidP="00B472BC">
            <w:pPr>
              <w:pStyle w:val="Style3"/>
            </w:pPr>
            <w:r>
              <w:t xml:space="preserve">From the Conservation of Natural Habitats and of Wild Fauna and Flora: </w:t>
            </w:r>
            <w:r>
              <w:br/>
            </w:r>
          </w:p>
          <w:p w14:paraId="4961B8AB" w14:textId="77777777" w:rsidR="00B472BC" w:rsidRDefault="00B472BC" w:rsidP="00B472BC">
            <w:pPr>
              <w:pStyle w:val="Style3"/>
            </w:pPr>
            <w:r>
              <w:t xml:space="preserve">· Floating vegetation of </w:t>
            </w:r>
            <w:proofErr w:type="spellStart"/>
            <w:r>
              <w:t>Ranunculus</w:t>
            </w:r>
            <w:proofErr w:type="spellEnd"/>
            <w:r>
              <w:t xml:space="preserve"> of plain, </w:t>
            </w:r>
            <w:proofErr w:type="spellStart"/>
            <w:r>
              <w:t>submountainous</w:t>
            </w:r>
            <w:proofErr w:type="spellEnd"/>
            <w:r>
              <w:t xml:space="preserve"> rivers - Annex I </w:t>
            </w:r>
          </w:p>
          <w:p w14:paraId="44F64419" w14:textId="77777777" w:rsidR="00B472BC" w:rsidRDefault="00B472BC" w:rsidP="00B472BC">
            <w:pPr>
              <w:pStyle w:val="Style3"/>
            </w:pPr>
            <w:r>
              <w:t xml:space="preserve">· Floating water plantain </w:t>
            </w:r>
            <w:proofErr w:type="spellStart"/>
            <w:r>
              <w:t>Luronium</w:t>
            </w:r>
            <w:proofErr w:type="spellEnd"/>
            <w:r>
              <w:t xml:space="preserve"> </w:t>
            </w:r>
            <w:proofErr w:type="spellStart"/>
            <w:r>
              <w:t>natans</w:t>
            </w:r>
            <w:proofErr w:type="spellEnd"/>
            <w:r>
              <w:t xml:space="preserve"> - Annex II </w:t>
            </w:r>
          </w:p>
          <w:p w14:paraId="369F53F7" w14:textId="77777777" w:rsidR="00B472BC" w:rsidRDefault="00B472BC" w:rsidP="00B472BC">
            <w:pPr>
              <w:pStyle w:val="Style3"/>
            </w:pPr>
            <w:r>
              <w:t xml:space="preserve">· Otter </w:t>
            </w:r>
            <w:proofErr w:type="spellStart"/>
            <w:r>
              <w:t>Lutra</w:t>
            </w:r>
            <w:proofErr w:type="spellEnd"/>
            <w:r>
              <w:t xml:space="preserve"> </w:t>
            </w:r>
            <w:proofErr w:type="spellStart"/>
            <w:r>
              <w:t>lutra</w:t>
            </w:r>
            <w:proofErr w:type="spellEnd"/>
            <w:r>
              <w:t xml:space="preserve"> - Annex II and IV </w:t>
            </w:r>
          </w:p>
          <w:p w14:paraId="1964FF41" w14:textId="77777777" w:rsidR="00B472BC" w:rsidRDefault="00B472BC" w:rsidP="00B472BC">
            <w:pPr>
              <w:pStyle w:val="Style3"/>
            </w:pPr>
            <w:r>
              <w:t xml:space="preserve">· Atlantic Salmon Salmo </w:t>
            </w:r>
            <w:proofErr w:type="spellStart"/>
            <w:r>
              <w:t>salar</w:t>
            </w:r>
            <w:proofErr w:type="spellEnd"/>
            <w:r>
              <w:t xml:space="preserve"> - Annex II and IV </w:t>
            </w:r>
          </w:p>
          <w:p w14:paraId="52A10FE4" w14:textId="77777777" w:rsidR="00B472BC" w:rsidRDefault="00B472BC" w:rsidP="00B472BC">
            <w:pPr>
              <w:pStyle w:val="Style3"/>
            </w:pPr>
            <w:r>
              <w:t xml:space="preserve">· Bullhead </w:t>
            </w:r>
            <w:proofErr w:type="spellStart"/>
            <w:r>
              <w:t>Cottus</w:t>
            </w:r>
            <w:proofErr w:type="spellEnd"/>
            <w:r>
              <w:t xml:space="preserve"> gobio - Annex II </w:t>
            </w:r>
          </w:p>
          <w:p w14:paraId="07EB8F46" w14:textId="77777777" w:rsidR="00B472BC" w:rsidRDefault="00B472BC" w:rsidP="00B472BC">
            <w:pPr>
              <w:pStyle w:val="Style3"/>
            </w:pPr>
            <w:r>
              <w:t xml:space="preserve">· Allis shad Alosa </w:t>
            </w:r>
            <w:proofErr w:type="spellStart"/>
            <w:r>
              <w:t>alosa</w:t>
            </w:r>
            <w:proofErr w:type="spellEnd"/>
            <w:r>
              <w:t xml:space="preserve"> - Annex II and V </w:t>
            </w:r>
          </w:p>
          <w:p w14:paraId="72E4240D" w14:textId="77777777" w:rsidR="00B472BC" w:rsidRDefault="00B472BC" w:rsidP="00B472BC">
            <w:pPr>
              <w:pStyle w:val="Style3"/>
            </w:pPr>
            <w:r>
              <w:t xml:space="preserve">· Brook lamprey </w:t>
            </w:r>
            <w:proofErr w:type="spellStart"/>
            <w:r>
              <w:t>Lampetra</w:t>
            </w:r>
            <w:proofErr w:type="spellEnd"/>
            <w:r>
              <w:t xml:space="preserve"> </w:t>
            </w:r>
            <w:proofErr w:type="spellStart"/>
            <w:r>
              <w:t>planeri</w:t>
            </w:r>
            <w:proofErr w:type="spellEnd"/>
            <w:r>
              <w:t xml:space="preserve"> - Annex II </w:t>
            </w:r>
          </w:p>
          <w:p w14:paraId="35480CB2" w14:textId="77777777" w:rsidR="00B472BC" w:rsidRDefault="00B472BC" w:rsidP="00B472BC">
            <w:pPr>
              <w:pStyle w:val="Style3"/>
            </w:pPr>
            <w:r>
              <w:t xml:space="preserve">· Sea lamprey Petromyzon marinus - Annex II </w:t>
            </w:r>
          </w:p>
          <w:p w14:paraId="281BD9D0" w14:textId="77777777" w:rsidR="00B472BC" w:rsidRDefault="00B472BC" w:rsidP="00B472BC">
            <w:pPr>
              <w:pStyle w:val="Style3"/>
            </w:pPr>
            <w:r>
              <w:t xml:space="preserve">· Grayling </w:t>
            </w:r>
            <w:proofErr w:type="spellStart"/>
            <w:r>
              <w:t>Thymallus</w:t>
            </w:r>
            <w:proofErr w:type="spellEnd"/>
            <w:r>
              <w:t xml:space="preserve"> </w:t>
            </w:r>
            <w:proofErr w:type="spellStart"/>
            <w:r>
              <w:t>thymallus</w:t>
            </w:r>
            <w:proofErr w:type="spellEnd"/>
            <w:r>
              <w:t xml:space="preserve"> - Annex V </w:t>
            </w:r>
          </w:p>
          <w:p w14:paraId="4F7FCF89" w14:textId="77777777" w:rsidR="00B472BC" w:rsidRDefault="00B472BC" w:rsidP="00B472BC">
            <w:pPr>
              <w:pStyle w:val="Style3"/>
            </w:pPr>
            <w:r>
              <w:t xml:space="preserve">· Freshwater pearl mussel </w:t>
            </w:r>
            <w:proofErr w:type="spellStart"/>
            <w:r>
              <w:t>Margaritifera</w:t>
            </w:r>
            <w:proofErr w:type="spellEnd"/>
            <w:r>
              <w:t xml:space="preserve"> </w:t>
            </w:r>
            <w:proofErr w:type="spellStart"/>
            <w:r>
              <w:t>margaritifera</w:t>
            </w:r>
            <w:proofErr w:type="spellEnd"/>
            <w:r>
              <w:t xml:space="preserve"> - Annex II and IV </w:t>
            </w:r>
          </w:p>
          <w:p w14:paraId="7549A5D7" w14:textId="77777777" w:rsidR="00B472BC" w:rsidRDefault="00B472BC" w:rsidP="00B472BC">
            <w:pPr>
              <w:pStyle w:val="Style3"/>
            </w:pPr>
            <w:r>
              <w:t xml:space="preserve">· River lamprey </w:t>
            </w:r>
            <w:proofErr w:type="spellStart"/>
            <w:r>
              <w:t>Lampetra</w:t>
            </w:r>
            <w:proofErr w:type="spellEnd"/>
            <w:r>
              <w:t xml:space="preserve"> </w:t>
            </w:r>
            <w:proofErr w:type="spellStart"/>
            <w:r>
              <w:t>fluviatilis</w:t>
            </w:r>
            <w:proofErr w:type="spellEnd"/>
            <w:r>
              <w:t xml:space="preserve"> - Annex II and V </w:t>
            </w:r>
          </w:p>
          <w:p w14:paraId="256C189A" w14:textId="77777777" w:rsidR="00B472BC" w:rsidRDefault="00B472BC" w:rsidP="00B472BC">
            <w:pPr>
              <w:pStyle w:val="Style3"/>
            </w:pPr>
            <w:r>
              <w:t xml:space="preserve">· Bottlenose dolphin Tursiops </w:t>
            </w:r>
            <w:proofErr w:type="spellStart"/>
            <w:r>
              <w:t>truncatus</w:t>
            </w:r>
            <w:proofErr w:type="spellEnd"/>
            <w:r>
              <w:t xml:space="preserve"> - Annex II and IV </w:t>
            </w:r>
          </w:p>
          <w:p w14:paraId="3EF88A36" w14:textId="77777777" w:rsidR="00B472BC" w:rsidRDefault="00B472BC" w:rsidP="00B472BC">
            <w:pPr>
              <w:pStyle w:val="Style3"/>
            </w:pPr>
            <w:r>
              <w:t xml:space="preserve">· Harbour porpoise </w:t>
            </w:r>
            <w:proofErr w:type="spellStart"/>
            <w:r>
              <w:t>Phocoena</w:t>
            </w:r>
            <w:proofErr w:type="spellEnd"/>
            <w:r>
              <w:t xml:space="preserve"> </w:t>
            </w:r>
            <w:proofErr w:type="spellStart"/>
            <w:r>
              <w:t>phocoena</w:t>
            </w:r>
            <w:proofErr w:type="spellEnd"/>
            <w:r>
              <w:t xml:space="preserve"> -Annex II and IV </w:t>
            </w:r>
          </w:p>
          <w:p w14:paraId="5FDB1148" w14:textId="77777777" w:rsidR="00B472BC" w:rsidRDefault="00B472BC" w:rsidP="00B472BC">
            <w:pPr>
              <w:pStyle w:val="Style3"/>
            </w:pPr>
            <w:r>
              <w:t xml:space="preserve">· </w:t>
            </w:r>
            <w:proofErr w:type="spellStart"/>
            <w:r>
              <w:t>Daubenton’s</w:t>
            </w:r>
            <w:proofErr w:type="spellEnd"/>
            <w:r>
              <w:t xml:space="preserve"> bat - Annex IV </w:t>
            </w:r>
          </w:p>
          <w:p w14:paraId="7232E4EC" w14:textId="77777777" w:rsidR="00B472BC" w:rsidRDefault="00B472BC" w:rsidP="00B472BC">
            <w:pPr>
              <w:pStyle w:val="Style3"/>
            </w:pPr>
            <w:r>
              <w:t xml:space="preserve">· Pipistrelle bat - Annex IV </w:t>
            </w:r>
          </w:p>
          <w:p w14:paraId="258535E9" w14:textId="77777777" w:rsidR="00B472BC" w:rsidRDefault="00B472BC" w:rsidP="00B472BC">
            <w:pPr>
              <w:pStyle w:val="Style3"/>
            </w:pPr>
            <w:r>
              <w:t xml:space="preserve">· Lesser horseshoe bat - Annex II </w:t>
            </w:r>
          </w:p>
          <w:p w14:paraId="0271EF02" w14:textId="77777777" w:rsidR="00B472BC" w:rsidRDefault="00B472BC" w:rsidP="00B472BC">
            <w:pPr>
              <w:pStyle w:val="Style3"/>
            </w:pPr>
            <w:r>
              <w:t xml:space="preserve">· Brown long-eared bat - Annex IV </w:t>
            </w:r>
          </w:p>
          <w:p w14:paraId="67EADE84" w14:textId="77777777" w:rsidR="00B472BC" w:rsidRDefault="00B472BC" w:rsidP="00B472BC">
            <w:pPr>
              <w:pStyle w:val="Style3"/>
            </w:pPr>
            <w:r>
              <w:t xml:space="preserve">· Natterer’s bat - Annex IV </w:t>
            </w:r>
          </w:p>
          <w:p w14:paraId="3867500A" w14:textId="77777777" w:rsidR="00B472BC" w:rsidRDefault="00B472BC" w:rsidP="00B472BC">
            <w:pPr>
              <w:pStyle w:val="Style3"/>
            </w:pPr>
            <w:r>
              <w:t xml:space="preserve">· Brandt’s bat - Annex IV </w:t>
            </w:r>
          </w:p>
          <w:p w14:paraId="6E765131" w14:textId="77777777" w:rsidR="00B472BC" w:rsidRDefault="00B472BC" w:rsidP="00B472BC">
            <w:pPr>
              <w:pStyle w:val="Style3"/>
            </w:pPr>
            <w:r>
              <w:t xml:space="preserve">· Whiskered bat - Annex IV </w:t>
            </w:r>
          </w:p>
          <w:p w14:paraId="4C15C288" w14:textId="77777777" w:rsidR="00B472BC" w:rsidRDefault="00B472BC" w:rsidP="00B472BC">
            <w:pPr>
              <w:pStyle w:val="Style3"/>
            </w:pPr>
            <w:r>
              <w:t xml:space="preserve">· Noctule bat - Annex IV </w:t>
            </w:r>
          </w:p>
          <w:p w14:paraId="79D4AD73" w14:textId="77777777" w:rsidR="00B472BC" w:rsidRDefault="00B472BC" w:rsidP="00B472BC">
            <w:pPr>
              <w:pStyle w:val="Style3"/>
            </w:pPr>
            <w:r>
              <w:t xml:space="preserve">· Greater horseshoe - Annex II </w:t>
            </w:r>
          </w:p>
          <w:p w14:paraId="6F0F1102" w14:textId="77777777" w:rsidR="00B472BC" w:rsidRDefault="00B472BC" w:rsidP="00B472BC">
            <w:pPr>
              <w:pStyle w:val="Style3"/>
            </w:pPr>
            <w:r>
              <w:t xml:space="preserve">· Serotine bat - Annex IV </w:t>
            </w:r>
          </w:p>
          <w:p w14:paraId="300C59DC" w14:textId="77777777" w:rsidR="00B472BC" w:rsidRDefault="00B472BC" w:rsidP="00B472BC">
            <w:pPr>
              <w:pStyle w:val="Style3"/>
            </w:pPr>
            <w:r>
              <w:t xml:space="preserve">· Leisler’s bat, - Annex IV </w:t>
            </w:r>
          </w:p>
          <w:p w14:paraId="64E0288F" w14:textId="77777777" w:rsidR="00B472BC" w:rsidRDefault="00B472BC" w:rsidP="00B472BC">
            <w:pPr>
              <w:pStyle w:val="Style3"/>
            </w:pPr>
          </w:p>
          <w:p w14:paraId="0680D569" w14:textId="77777777" w:rsidR="00B472BC" w:rsidRDefault="00B472BC" w:rsidP="00B472BC">
            <w:pPr>
              <w:pStyle w:val="Style3"/>
            </w:pPr>
            <w:r>
              <w:t xml:space="preserve">Additional species to those listed above that are protected under schedule 5 of the Wildlife and Countryside Act </w:t>
            </w:r>
          </w:p>
          <w:p w14:paraId="1787E05C" w14:textId="77777777" w:rsidR="00B472BC" w:rsidRDefault="00B472BC" w:rsidP="00B472BC">
            <w:pPr>
              <w:pStyle w:val="Style3"/>
            </w:pPr>
            <w:r>
              <w:t xml:space="preserve">1981: </w:t>
            </w:r>
          </w:p>
          <w:p w14:paraId="508804CD" w14:textId="5CE84531" w:rsidR="00311B3E" w:rsidRPr="004723DA" w:rsidRDefault="00B472BC" w:rsidP="00B472BC">
            <w:pPr>
              <w:pStyle w:val="Style3"/>
              <w:rPr>
                <w:color w:val="FF0000"/>
              </w:rPr>
            </w:pPr>
            <w:r>
              <w:t xml:space="preserve">· Brown hairstreak Thecla </w:t>
            </w:r>
            <w:proofErr w:type="spellStart"/>
            <w:r>
              <w:t>betulae</w:t>
            </w:r>
            <w:proofErr w:type="spellEnd"/>
            <w:r>
              <w:br/>
            </w:r>
            <w:r>
              <w:br/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34B2C695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 w:rsidRPr="00230DA6">
              <w:rPr>
                <w:color w:val="000000"/>
              </w:rPr>
              <w:lastRenderedPageBreak/>
              <w:t>i</w:t>
            </w:r>
            <w:proofErr w:type="spellEnd"/>
            <w:r w:rsidRPr="00230DA6">
              <w:rPr>
                <w:color w:val="000000"/>
              </w:rPr>
              <w:t xml:space="preserve">) </w:t>
            </w:r>
            <w:r w:rsidR="00485F82" w:rsidRPr="00230DA6">
              <w:rPr>
                <w:color w:val="000000"/>
              </w:rPr>
              <w:t xml:space="preserve">The proposed permission is </w:t>
            </w:r>
            <w:r w:rsidR="00485F82" w:rsidRPr="00230DA6">
              <w:rPr>
                <w:b/>
                <w:color w:val="000000"/>
              </w:rPr>
              <w:t>not likely to damage</w:t>
            </w:r>
            <w:r w:rsidR="00485F82" w:rsidRPr="00230DA6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 w:rsidRPr="00230DA6">
              <w:rPr>
                <w:color w:val="000000"/>
              </w:rPr>
              <w:t xml:space="preserve"> </w:t>
            </w:r>
            <w:r w:rsidR="00B472BC" w:rsidRPr="00230DA6">
              <w:rPr>
                <w:color w:val="000000"/>
              </w:rPr>
              <w:br/>
            </w:r>
            <w:r w:rsidR="00B472BC" w:rsidRPr="00230DA6">
              <w:rPr>
                <w:color w:val="000000"/>
              </w:rPr>
              <w:br/>
              <w:t>There</w:t>
            </w:r>
            <w:r w:rsidR="00230DA6" w:rsidRPr="00230DA6">
              <w:rPr>
                <w:color w:val="000000"/>
              </w:rPr>
              <w:t xml:space="preserve"> </w:t>
            </w:r>
            <w:r w:rsidR="00B472BC" w:rsidRPr="00230DA6">
              <w:rPr>
                <w:color w:val="000000"/>
              </w:rPr>
              <w:t>are physical barriers such as roads</w:t>
            </w:r>
            <w:r w:rsidR="00230DA6">
              <w:rPr>
                <w:color w:val="000000"/>
              </w:rPr>
              <w:t>, fields</w:t>
            </w:r>
            <w:r w:rsidR="00B472BC" w:rsidRPr="00230DA6">
              <w:rPr>
                <w:color w:val="000000"/>
              </w:rPr>
              <w:t xml:space="preserve"> and hedges between </w:t>
            </w:r>
            <w:proofErr w:type="gramStart"/>
            <w:r w:rsidR="00B472BC" w:rsidRPr="00230DA6">
              <w:rPr>
                <w:color w:val="000000"/>
              </w:rPr>
              <w:t>the</w:t>
            </w:r>
            <w:r w:rsidR="00230DA6">
              <w:rPr>
                <w:color w:val="000000"/>
              </w:rPr>
              <w:t xml:space="preserve"> all</w:t>
            </w:r>
            <w:proofErr w:type="gramEnd"/>
            <w:r w:rsidR="00B472BC" w:rsidRPr="00230DA6">
              <w:rPr>
                <w:color w:val="000000"/>
              </w:rPr>
              <w:t xml:space="preserve"> fields and the SSSI Afon </w:t>
            </w:r>
            <w:proofErr w:type="spellStart"/>
            <w:r w:rsidR="00B472BC" w:rsidRPr="00230DA6">
              <w:rPr>
                <w:color w:val="000000"/>
              </w:rPr>
              <w:t>teifi</w:t>
            </w:r>
            <w:proofErr w:type="spellEnd"/>
            <w:r w:rsidR="00DD6D00" w:rsidRPr="00230DA6">
              <w:rPr>
                <w:color w:val="000000"/>
              </w:rPr>
              <w:t>.</w:t>
            </w:r>
            <w:r w:rsidR="00230DA6">
              <w:rPr>
                <w:color w:val="000000"/>
              </w:rPr>
              <w:br/>
            </w:r>
            <w:r w:rsidR="00230DA6">
              <w:rPr>
                <w:color w:val="000000"/>
              </w:rPr>
              <w:br/>
              <w:t xml:space="preserve">Field 9 </w:t>
            </w:r>
            <w:r w:rsidR="00B81B66">
              <w:rPr>
                <w:color w:val="000000"/>
              </w:rPr>
              <w:t xml:space="preserve">has a 20m buffer zone around slopes around a watercourse at the fields edge. </w:t>
            </w:r>
            <w:r w:rsidR="00B81B66">
              <w:rPr>
                <w:color w:val="000000"/>
              </w:rPr>
              <w:br/>
            </w:r>
            <w:r w:rsidR="00B81B66">
              <w:rPr>
                <w:color w:val="000000"/>
              </w:rPr>
              <w:br/>
              <w:t xml:space="preserve">Spreading is low trajectory, using a dribble bar followed by soil incorporation. </w:t>
            </w:r>
            <w:r w:rsidR="00B81B66">
              <w:rPr>
                <w:color w:val="000000"/>
              </w:rPr>
              <w:br/>
            </w:r>
            <w:r w:rsidR="00B81B66">
              <w:rPr>
                <w:color w:val="000000"/>
              </w:rPr>
              <w:br/>
              <w:t xml:space="preserve">Spread rates are relatively low and nutrients are being applied within the spread limits of RB209. </w:t>
            </w:r>
            <w:r w:rsidR="00DD6D00" w:rsidRPr="00230DA6">
              <w:rPr>
                <w:color w:val="000000"/>
              </w:rPr>
              <w:t xml:space="preserve"> </w:t>
            </w:r>
            <w:r w:rsidR="00DD6D00" w:rsidRPr="00230DA6">
              <w:rPr>
                <w:color w:val="000000"/>
              </w:rPr>
              <w:br/>
            </w:r>
            <w:r w:rsidR="00DD6D00" w:rsidRPr="00230DA6">
              <w:rPr>
                <w:color w:val="000000"/>
              </w:rPr>
              <w:br/>
              <w:t xml:space="preserve">the closest point between the fields and the SAC is 115ms. </w:t>
            </w:r>
            <w:r w:rsidR="00DD6D00" w:rsidRPr="00230DA6">
              <w:rPr>
                <w:color w:val="000000"/>
              </w:rPr>
              <w:br/>
            </w:r>
            <w:r w:rsidR="00DD6D00" w:rsidRPr="00230DA6">
              <w:rPr>
                <w:color w:val="000000"/>
              </w:rPr>
              <w:br/>
            </w:r>
            <w:proofErr w:type="spellStart"/>
            <w:r w:rsidR="00DD6D00" w:rsidRPr="00230DA6">
              <w:rPr>
                <w:color w:val="000000"/>
              </w:rPr>
              <w:t>CoGAP</w:t>
            </w:r>
            <w:proofErr w:type="spellEnd"/>
            <w:r w:rsidR="00DD6D00" w:rsidRPr="00230DA6">
              <w:rPr>
                <w:color w:val="000000"/>
              </w:rPr>
              <w:t xml:space="preserve"> and permit conditions will be observed. Buffer zones will be observed.</w:t>
            </w:r>
            <w:r w:rsidR="00DD6D00">
              <w:rPr>
                <w:color w:val="000000"/>
              </w:rPr>
              <w:t xml:space="preserve"> </w:t>
            </w:r>
            <w:r w:rsidR="00B472BC">
              <w:rPr>
                <w:color w:val="000000"/>
              </w:rPr>
              <w:t xml:space="preserve"> 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77777777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Delete as appropriate</w:t>
            </w:r>
            <w:r w:rsidR="00984EA8" w:rsidRPr="00475E45">
              <w:t>.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1" w14:textId="77777777" w:rsidR="00485F82" w:rsidRPr="00475E45" w:rsidRDefault="00485F82" w:rsidP="00EC367F">
            <w:pPr>
              <w:pStyle w:val="Style3"/>
            </w:pPr>
            <w:r w:rsidRPr="00475E45">
              <w:rPr>
                <w:b/>
              </w:rPr>
              <w:t>Issue the permission with conditions to ensure no damage to SSSI</w:t>
            </w:r>
            <w:r w:rsidRPr="00475E45">
              <w:t xml:space="preserve">  </w:t>
            </w:r>
          </w:p>
          <w:p w14:paraId="508804E2" w14:textId="77777777" w:rsidR="00485F82" w:rsidRDefault="00485F82" w:rsidP="00EC367F">
            <w:pPr>
              <w:pStyle w:val="Style3"/>
            </w:pPr>
            <w:r w:rsidRPr="00475E45">
              <w:rPr>
                <w:b/>
              </w:rPr>
              <w:t xml:space="preserve">Refuse the permission due to likely damage to SSSI </w:t>
            </w:r>
          </w:p>
          <w:p w14:paraId="508804E3" w14:textId="77777777" w:rsidR="00485F82" w:rsidRDefault="00485F82" w:rsidP="00EC367F">
            <w:pPr>
              <w:pStyle w:val="StyleAgencySubHeadingsArial"/>
              <w:numPr>
                <w:ilvl w:val="0"/>
                <w:numId w:val="0"/>
              </w:numPr>
              <w:ind w:left="397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30CD61EC" w:rsidR="003B2CD7" w:rsidRDefault="00DD6D00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Ethan </w:t>
            </w:r>
            <w:proofErr w:type="spellStart"/>
            <w:r>
              <w:rPr>
                <w:rFonts w:cs="Arial"/>
                <w:sz w:val="20"/>
              </w:rPr>
              <w:t>banfield</w:t>
            </w:r>
            <w:proofErr w:type="spellEnd"/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77777777" w:rsidR="00BA7A2D" w:rsidRPr="00475E45" w:rsidRDefault="00BA7A2D" w:rsidP="00C761D6">
            <w:pPr>
              <w:pStyle w:val="Style3"/>
            </w:pP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25B324CA" w:rsidR="004723DA" w:rsidRPr="00475E45" w:rsidRDefault="00DD6D00" w:rsidP="00EF7197">
      <w:pPr>
        <w:jc w:val="left"/>
      </w:pPr>
      <w:r>
        <w:rPr>
          <w:noProof/>
        </w:rPr>
        <w:drawing>
          <wp:inline distT="0" distB="0" distL="0" distR="0" wp14:anchorId="134F618A" wp14:editId="43D035F7">
            <wp:extent cx="4095115" cy="3578225"/>
            <wp:effectExtent l="0" t="0" r="63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115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8639696">
    <w:abstractNumId w:val="7"/>
  </w:num>
  <w:num w:numId="2" w16cid:durableId="959993697">
    <w:abstractNumId w:val="10"/>
  </w:num>
  <w:num w:numId="3" w16cid:durableId="43217683">
    <w:abstractNumId w:val="3"/>
  </w:num>
  <w:num w:numId="4" w16cid:durableId="500854993">
    <w:abstractNumId w:val="11"/>
  </w:num>
  <w:num w:numId="5" w16cid:durableId="616371390">
    <w:abstractNumId w:val="5"/>
  </w:num>
  <w:num w:numId="6" w16cid:durableId="284779319">
    <w:abstractNumId w:val="12"/>
  </w:num>
  <w:num w:numId="7" w16cid:durableId="1697267461">
    <w:abstractNumId w:val="9"/>
  </w:num>
  <w:num w:numId="8" w16cid:durableId="1900363451">
    <w:abstractNumId w:val="6"/>
  </w:num>
  <w:num w:numId="9" w16cid:durableId="202905714">
    <w:abstractNumId w:val="4"/>
  </w:num>
  <w:num w:numId="10" w16cid:durableId="576594162">
    <w:abstractNumId w:val="2"/>
  </w:num>
  <w:num w:numId="11" w16cid:durableId="2117208739">
    <w:abstractNumId w:val="0"/>
  </w:num>
  <w:num w:numId="12" w16cid:durableId="1938365334">
    <w:abstractNumId w:val="1"/>
  </w:num>
  <w:num w:numId="13" w16cid:durableId="1692953209">
    <w:abstractNumId w:val="8"/>
  </w:num>
  <w:num w:numId="14" w16cid:durableId="63479227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0DA6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419B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3945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D13AF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63C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17591"/>
    <w:rsid w:val="00B34E44"/>
    <w:rsid w:val="00B472BC"/>
    <w:rsid w:val="00B634B4"/>
    <w:rsid w:val="00B81B66"/>
    <w:rsid w:val="00BA668A"/>
    <w:rsid w:val="00BA7A2D"/>
    <w:rsid w:val="00BB2DCD"/>
    <w:rsid w:val="00BE0949"/>
    <w:rsid w:val="00BE4698"/>
    <w:rsid w:val="00BF10DF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344C"/>
    <w:rsid w:val="00D44914"/>
    <w:rsid w:val="00D52B12"/>
    <w:rsid w:val="00D660CF"/>
    <w:rsid w:val="00D8065C"/>
    <w:rsid w:val="00D96F92"/>
    <w:rsid w:val="00DA7630"/>
    <w:rsid w:val="00DD6673"/>
    <w:rsid w:val="00DD6D00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D0713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styleId="Revision">
    <w:name w:val="Revision"/>
    <w:hidden/>
    <w:uiPriority w:val="99"/>
    <w:semiHidden/>
    <w:rsid w:val="0040419B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REGU-195-6513875</_dlc_DocId>
    <_dlc_DocIdUrl xmlns="9be56660-2c31-41ef-bc00-23e72f632f2a">
      <Url>https://cyfoethnaturiolcymru.sharepoint.com/teams/Regulatory/Permitting/_layouts/15/DocIdRedir.aspx?ID=REGU-195-6513875</Url>
      <Description>REGU-195-6513875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2023-08-24T23:00:00+00:00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1E5722-71BD-4531-8107-0A6871FDAF18}"/>
</file>

<file path=customXml/itemProps4.xml><?xml version="1.0" encoding="utf-8"?>
<ds:datastoreItem xmlns:ds="http://schemas.openxmlformats.org/officeDocument/2006/customXml" ds:itemID="{6D952403-5929-4D7B-8D45-DBFF71739043}"/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1028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Banfield, Ethan</cp:lastModifiedBy>
  <cp:revision>6</cp:revision>
  <cp:lastPrinted>2012-03-16T09:37:00Z</cp:lastPrinted>
  <dcterms:created xsi:type="dcterms:W3CDTF">2023-08-11T10:57:00Z</dcterms:created>
  <dcterms:modified xsi:type="dcterms:W3CDTF">2023-08-25T15:34:00Z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ce17c806-7c3e-4044-a89b-6c567be29a3a</vt:lpwstr>
  </property>
  <property fmtid="{D5CDD505-2E9C-101B-9397-08002B2CF9AE}" pid="6" name="Order">
    <vt:r8>651387500</vt:r8>
  </property>
  <property fmtid="{D5CDD505-2E9C-101B-9397-08002B2CF9AE}" pid="7" name="MediaServiceImageTags">
    <vt:lpwstr/>
  </property>
</Properties>
</file>