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562EC0">
            <w:pPr>
              <w:pStyle w:val="StyleAgencySubHeadingsArial"/>
              <w:jc w:val="center"/>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1E5D9BDD" w:rsidR="008520A0" w:rsidRPr="005829D1" w:rsidRDefault="000E554B" w:rsidP="00EC367F">
            <w:pPr>
              <w:pStyle w:val="Style3"/>
            </w:pPr>
            <w:r w:rsidRPr="005829D1">
              <w:t>Northwest</w:t>
            </w:r>
            <w:r w:rsidR="005829D1" w:rsidRPr="005829D1">
              <w:t xml:space="preserve"> Wales</w:t>
            </w:r>
            <w:r w:rsidR="00E87E4E">
              <w:t xml:space="preserve">  </w:t>
            </w:r>
          </w:p>
        </w:tc>
      </w:tr>
      <w:tr w:rsidR="008520A0" w:rsidRPr="00475E45" w14:paraId="508804AB" w14:textId="77777777" w:rsidTr="00EC367F">
        <w:trPr>
          <w:cantSplit/>
        </w:trPr>
        <w:tc>
          <w:tcPr>
            <w:tcW w:w="3970" w:type="dxa"/>
          </w:tcPr>
          <w:p w14:paraId="508804A9" w14:textId="77777777" w:rsidR="008520A0" w:rsidRPr="00475E45" w:rsidRDefault="008520A0" w:rsidP="00562EC0">
            <w:pPr>
              <w:pStyle w:val="StyleAgencySubHeadingsArial"/>
              <w:jc w:val="center"/>
            </w:pPr>
            <w:r w:rsidRPr="00475E45">
              <w:t>Name of SSSI:</w:t>
            </w:r>
          </w:p>
        </w:tc>
        <w:tc>
          <w:tcPr>
            <w:tcW w:w="6473" w:type="dxa"/>
            <w:gridSpan w:val="2"/>
          </w:tcPr>
          <w:p w14:paraId="508804AA" w14:textId="3A63769D" w:rsidR="008520A0" w:rsidRPr="005829D1" w:rsidRDefault="005829D1" w:rsidP="00EC367F">
            <w:pPr>
              <w:pStyle w:val="Style3"/>
            </w:pPr>
            <w:r w:rsidRPr="005829D1">
              <w:t>Migneint-Arenig-Dduallt</w:t>
            </w:r>
            <w:r>
              <w:t xml:space="preserve"> SSSI</w:t>
            </w:r>
          </w:p>
        </w:tc>
      </w:tr>
      <w:tr w:rsidR="008520A0" w:rsidRPr="00475E45" w14:paraId="508804AE" w14:textId="77777777" w:rsidTr="00EC367F">
        <w:trPr>
          <w:cantSplit/>
        </w:trPr>
        <w:tc>
          <w:tcPr>
            <w:tcW w:w="3970" w:type="dxa"/>
          </w:tcPr>
          <w:p w14:paraId="508804AC" w14:textId="77777777" w:rsidR="00EF7197" w:rsidRPr="00475E45" w:rsidRDefault="008520A0" w:rsidP="00562EC0">
            <w:pPr>
              <w:pStyle w:val="StyleAgencySubHeadingsArial"/>
              <w:jc w:val="center"/>
            </w:pPr>
            <w:r w:rsidRPr="00475E45">
              <w:t>Type of permission:</w:t>
            </w:r>
          </w:p>
        </w:tc>
        <w:tc>
          <w:tcPr>
            <w:tcW w:w="6473" w:type="dxa"/>
            <w:gridSpan w:val="2"/>
          </w:tcPr>
          <w:p w14:paraId="508804AD" w14:textId="0C3C4ED1" w:rsidR="008520A0" w:rsidRPr="005829D1" w:rsidRDefault="00541736" w:rsidP="0041126B">
            <w:pPr>
              <w:pStyle w:val="Style3"/>
              <w:rPr>
                <w:i/>
                <w:color w:val="FF00FF"/>
              </w:rPr>
            </w:pPr>
            <w:r w:rsidRPr="005829D1">
              <w:t>Landspreading deployment under standard rules permit SR2010 No4</w:t>
            </w:r>
          </w:p>
        </w:tc>
      </w:tr>
      <w:tr w:rsidR="008520A0" w:rsidRPr="00475E45" w14:paraId="508804B1" w14:textId="77777777" w:rsidTr="00EC367F">
        <w:trPr>
          <w:cantSplit/>
        </w:trPr>
        <w:tc>
          <w:tcPr>
            <w:tcW w:w="3970" w:type="dxa"/>
          </w:tcPr>
          <w:p w14:paraId="508804AF" w14:textId="77777777" w:rsidR="008520A0" w:rsidRPr="00157442" w:rsidRDefault="008520A0" w:rsidP="00562EC0">
            <w:pPr>
              <w:pStyle w:val="StyleAgencySubHeadingsArial"/>
              <w:jc w:val="center"/>
            </w:pPr>
            <w:r w:rsidRPr="00157442">
              <w:t xml:space="preserve">Date for </w:t>
            </w:r>
            <w:r w:rsidR="001F0107" w:rsidRPr="00157442">
              <w:t>Natural Resources Wales</w:t>
            </w:r>
            <w:r w:rsidRPr="00157442">
              <w:t xml:space="preserve"> </w:t>
            </w:r>
            <w:r w:rsidR="000A6696" w:rsidRPr="00157442">
              <w:t xml:space="preserve">permit </w:t>
            </w:r>
            <w:r w:rsidRPr="00157442">
              <w:t>determination:</w:t>
            </w:r>
          </w:p>
        </w:tc>
        <w:tc>
          <w:tcPr>
            <w:tcW w:w="6473" w:type="dxa"/>
            <w:gridSpan w:val="2"/>
          </w:tcPr>
          <w:p w14:paraId="508804B0" w14:textId="11C7FC3F" w:rsidR="008520A0" w:rsidRPr="00121FA7" w:rsidRDefault="006B5AC4" w:rsidP="00EC367F">
            <w:pPr>
              <w:pStyle w:val="Style3"/>
            </w:pPr>
            <w:r w:rsidRPr="00121FA7">
              <w:t>31</w:t>
            </w:r>
            <w:r w:rsidR="005829D1" w:rsidRPr="00121FA7">
              <w:t>/0</w:t>
            </w:r>
            <w:r w:rsidR="00157442" w:rsidRPr="00121FA7">
              <w:t>8</w:t>
            </w:r>
            <w:r w:rsidR="005829D1" w:rsidRPr="00121FA7">
              <w:t>/2023</w:t>
            </w:r>
          </w:p>
        </w:tc>
      </w:tr>
      <w:tr w:rsidR="008520A0" w:rsidRPr="00475E45" w14:paraId="508804B4" w14:textId="77777777" w:rsidTr="00EC367F">
        <w:trPr>
          <w:cantSplit/>
        </w:trPr>
        <w:tc>
          <w:tcPr>
            <w:tcW w:w="3970" w:type="dxa"/>
          </w:tcPr>
          <w:p w14:paraId="508804B2" w14:textId="77777777" w:rsidR="008520A0" w:rsidRPr="00157442" w:rsidRDefault="005905A7" w:rsidP="00562EC0">
            <w:pPr>
              <w:pStyle w:val="StyleAgencySubHeadingsArial"/>
              <w:jc w:val="center"/>
            </w:pPr>
            <w:r w:rsidRPr="00157442">
              <w:t xml:space="preserve">Predicted 28 day date for </w:t>
            </w:r>
            <w:r w:rsidR="004A1B62" w:rsidRPr="00157442">
              <w:t>r</w:t>
            </w:r>
            <w:r w:rsidR="008520A0" w:rsidRPr="00157442">
              <w:t>esponse</w:t>
            </w:r>
            <w:r w:rsidR="001F0107" w:rsidRPr="00157442">
              <w:t xml:space="preserve"> from NRW conservation/ecology</w:t>
            </w:r>
            <w:r w:rsidR="008520A0" w:rsidRPr="00157442">
              <w:t xml:space="preserve"> (under S28 I(4)):</w:t>
            </w:r>
          </w:p>
        </w:tc>
        <w:tc>
          <w:tcPr>
            <w:tcW w:w="6473" w:type="dxa"/>
            <w:gridSpan w:val="2"/>
          </w:tcPr>
          <w:p w14:paraId="508804B3" w14:textId="75E5B9F2" w:rsidR="008520A0" w:rsidRPr="00121FA7" w:rsidRDefault="003F75F4" w:rsidP="00EC367F">
            <w:pPr>
              <w:pStyle w:val="Style3"/>
              <w:rPr>
                <w:color w:val="000000" w:themeColor="text1"/>
              </w:rPr>
            </w:pPr>
            <w:r w:rsidRPr="00121FA7">
              <w:rPr>
                <w:color w:val="000000" w:themeColor="text1"/>
              </w:rPr>
              <w:t>30</w:t>
            </w:r>
            <w:r w:rsidR="000F52B4" w:rsidRPr="00121FA7">
              <w:rPr>
                <w:color w:val="000000" w:themeColor="text1"/>
              </w:rPr>
              <w:t>/</w:t>
            </w:r>
            <w:r w:rsidR="00157442" w:rsidRPr="00121FA7">
              <w:rPr>
                <w:color w:val="000000" w:themeColor="text1"/>
              </w:rPr>
              <w:t>08/2023</w:t>
            </w:r>
          </w:p>
        </w:tc>
      </w:tr>
      <w:tr w:rsidR="008520A0" w:rsidRPr="00475E45" w14:paraId="508804B7" w14:textId="77777777" w:rsidTr="00EC367F">
        <w:trPr>
          <w:cantSplit/>
        </w:trPr>
        <w:tc>
          <w:tcPr>
            <w:tcW w:w="3970" w:type="dxa"/>
          </w:tcPr>
          <w:p w14:paraId="508804B5" w14:textId="1281218E" w:rsidR="008520A0" w:rsidRPr="00475E45" w:rsidRDefault="001F0107" w:rsidP="00562EC0">
            <w:pPr>
              <w:pStyle w:val="StyleAgencySubHeadingsArial"/>
              <w:jc w:val="center"/>
            </w:pPr>
            <w:r>
              <w:t>Natural Resources Wales</w:t>
            </w:r>
            <w:r w:rsidR="008520A0" w:rsidRPr="00475E45">
              <w:t xml:space="preserve"> reference no:</w:t>
            </w:r>
          </w:p>
        </w:tc>
        <w:tc>
          <w:tcPr>
            <w:tcW w:w="6473" w:type="dxa"/>
            <w:gridSpan w:val="2"/>
          </w:tcPr>
          <w:p w14:paraId="508804B6" w14:textId="02D4275F" w:rsidR="008520A0" w:rsidRPr="000F52B4" w:rsidRDefault="000F52B4" w:rsidP="00EC367F">
            <w:pPr>
              <w:pStyle w:val="Style3"/>
              <w:rPr>
                <w:color w:val="000000" w:themeColor="text1"/>
              </w:rPr>
            </w:pPr>
            <w:r w:rsidRPr="000F52B4">
              <w:rPr>
                <w:color w:val="000000" w:themeColor="text1"/>
              </w:rPr>
              <w:t>PAN-022455</w:t>
            </w:r>
          </w:p>
        </w:tc>
      </w:tr>
      <w:tr w:rsidR="008520A0" w:rsidRPr="00475E45" w14:paraId="508804BA" w14:textId="77777777" w:rsidTr="00EC367F">
        <w:trPr>
          <w:cantSplit/>
        </w:trPr>
        <w:tc>
          <w:tcPr>
            <w:tcW w:w="3970" w:type="dxa"/>
          </w:tcPr>
          <w:p w14:paraId="508804B8" w14:textId="77777777" w:rsidR="008520A0" w:rsidRPr="00475E45" w:rsidRDefault="008520A0" w:rsidP="00562EC0">
            <w:pPr>
              <w:pStyle w:val="StyleAgencySubHeadingsArial"/>
              <w:jc w:val="center"/>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64466794" w14:textId="77777777" w:rsidR="00A95FFD" w:rsidRPr="005829D1" w:rsidRDefault="00A95FFD" w:rsidP="00A95FFD">
            <w:pPr>
              <w:rPr>
                <w:rFonts w:cs="Arial"/>
                <w:sz w:val="20"/>
              </w:rPr>
            </w:pPr>
            <w:r w:rsidRPr="005829D1">
              <w:rPr>
                <w:rFonts w:cs="Arial"/>
                <w:sz w:val="20"/>
              </w:rPr>
              <w:t>Farm location: SH 81623 45994</w:t>
            </w:r>
          </w:p>
          <w:p w14:paraId="7C008389" w14:textId="77777777" w:rsidR="00A95FFD" w:rsidRPr="005829D1" w:rsidRDefault="00A95FFD" w:rsidP="00A95FFD">
            <w:pPr>
              <w:rPr>
                <w:rFonts w:cs="Arial"/>
                <w:sz w:val="20"/>
              </w:rPr>
            </w:pPr>
          </w:p>
          <w:p w14:paraId="3AC318C1" w14:textId="77777777" w:rsidR="00A95FFD" w:rsidRPr="005829D1" w:rsidRDefault="00A95FFD" w:rsidP="00A95FFD">
            <w:pPr>
              <w:rPr>
                <w:rFonts w:cs="Arial"/>
                <w:sz w:val="20"/>
              </w:rPr>
            </w:pPr>
            <w:r w:rsidRPr="005829D1">
              <w:rPr>
                <w:rFonts w:cs="Arial"/>
                <w:sz w:val="20"/>
              </w:rPr>
              <w:t>Fields:</w:t>
            </w:r>
          </w:p>
          <w:p w14:paraId="699972DC" w14:textId="77777777" w:rsidR="00A95FFD" w:rsidRPr="005829D1" w:rsidRDefault="00A95FFD" w:rsidP="00A95FFD">
            <w:pPr>
              <w:rPr>
                <w:rFonts w:cs="Arial"/>
                <w:sz w:val="20"/>
              </w:rPr>
            </w:pPr>
          </w:p>
          <w:p w14:paraId="3ED85E74" w14:textId="77777777" w:rsidR="00A95FFD" w:rsidRPr="005829D1" w:rsidRDefault="00A95FFD" w:rsidP="00A95FFD">
            <w:pPr>
              <w:rPr>
                <w:rFonts w:cs="Arial"/>
                <w:sz w:val="20"/>
              </w:rPr>
            </w:pPr>
            <w:r w:rsidRPr="005829D1">
              <w:rPr>
                <w:rFonts w:cs="Arial"/>
                <w:sz w:val="20"/>
              </w:rPr>
              <w:t xml:space="preserve">1 1 SH 82096 46327 </w:t>
            </w:r>
          </w:p>
          <w:p w14:paraId="0DAC5DA3" w14:textId="77777777" w:rsidR="00A95FFD" w:rsidRPr="005829D1" w:rsidRDefault="00A95FFD" w:rsidP="00A95FFD">
            <w:pPr>
              <w:rPr>
                <w:rFonts w:cs="Arial"/>
                <w:sz w:val="20"/>
              </w:rPr>
            </w:pPr>
            <w:r w:rsidRPr="005829D1">
              <w:rPr>
                <w:rFonts w:cs="Arial"/>
                <w:sz w:val="20"/>
              </w:rPr>
              <w:t xml:space="preserve">2 2 SH 81870 46143  </w:t>
            </w:r>
          </w:p>
          <w:p w14:paraId="2890F35C" w14:textId="77777777" w:rsidR="00A95FFD" w:rsidRPr="005829D1" w:rsidRDefault="00A95FFD" w:rsidP="00A95FFD">
            <w:pPr>
              <w:rPr>
                <w:rFonts w:cs="Arial"/>
                <w:sz w:val="20"/>
              </w:rPr>
            </w:pPr>
            <w:r w:rsidRPr="005829D1">
              <w:rPr>
                <w:rFonts w:cs="Arial"/>
                <w:sz w:val="20"/>
              </w:rPr>
              <w:t xml:space="preserve">3 3 SH 82069 46550  </w:t>
            </w:r>
          </w:p>
          <w:p w14:paraId="5BD4CC4A" w14:textId="77777777" w:rsidR="00A95FFD" w:rsidRPr="005829D1" w:rsidRDefault="00A95FFD" w:rsidP="00A95FFD">
            <w:pPr>
              <w:rPr>
                <w:rFonts w:cs="Arial"/>
                <w:sz w:val="20"/>
              </w:rPr>
            </w:pPr>
            <w:r w:rsidRPr="005829D1">
              <w:rPr>
                <w:rFonts w:cs="Arial"/>
                <w:sz w:val="20"/>
              </w:rPr>
              <w:t xml:space="preserve">4 4 SH 81853 46334  </w:t>
            </w:r>
          </w:p>
          <w:p w14:paraId="0DAE11BF" w14:textId="77777777" w:rsidR="00A95FFD" w:rsidRPr="005829D1" w:rsidRDefault="00A95FFD" w:rsidP="00A95FFD">
            <w:pPr>
              <w:rPr>
                <w:rFonts w:cs="Arial"/>
                <w:sz w:val="20"/>
              </w:rPr>
            </w:pPr>
            <w:r w:rsidRPr="005829D1">
              <w:rPr>
                <w:rFonts w:cs="Arial"/>
                <w:sz w:val="20"/>
              </w:rPr>
              <w:t xml:space="preserve">5 7 SH 81123 45900  </w:t>
            </w:r>
          </w:p>
          <w:p w14:paraId="69EB7E36" w14:textId="77777777" w:rsidR="00A95FFD" w:rsidRPr="005829D1" w:rsidRDefault="00A95FFD" w:rsidP="00A95FFD">
            <w:pPr>
              <w:rPr>
                <w:rFonts w:cs="Arial"/>
                <w:sz w:val="20"/>
              </w:rPr>
            </w:pPr>
            <w:r w:rsidRPr="005829D1">
              <w:rPr>
                <w:rFonts w:cs="Arial"/>
                <w:sz w:val="20"/>
              </w:rPr>
              <w:t xml:space="preserve">6 8 SH 80865 45607  </w:t>
            </w:r>
          </w:p>
          <w:p w14:paraId="0A55D5CE" w14:textId="77777777" w:rsidR="00A95FFD" w:rsidRPr="005829D1" w:rsidRDefault="00A95FFD" w:rsidP="00A95FFD">
            <w:pPr>
              <w:rPr>
                <w:rFonts w:cs="Arial"/>
                <w:sz w:val="20"/>
              </w:rPr>
            </w:pPr>
            <w:r w:rsidRPr="005829D1">
              <w:rPr>
                <w:rFonts w:cs="Arial"/>
                <w:sz w:val="20"/>
              </w:rPr>
              <w:t xml:space="preserve">7 20 SH 82392 46972  </w:t>
            </w:r>
          </w:p>
          <w:p w14:paraId="19F800CD" w14:textId="77777777" w:rsidR="00A95FFD" w:rsidRPr="005829D1" w:rsidRDefault="00A95FFD" w:rsidP="00A95FFD">
            <w:pPr>
              <w:rPr>
                <w:rFonts w:cs="Arial"/>
                <w:sz w:val="20"/>
              </w:rPr>
            </w:pPr>
            <w:r w:rsidRPr="005829D1">
              <w:rPr>
                <w:rFonts w:cs="Arial"/>
                <w:sz w:val="20"/>
              </w:rPr>
              <w:t xml:space="preserve">8 21 SH 82484 46849  </w:t>
            </w:r>
          </w:p>
          <w:p w14:paraId="5A437E74" w14:textId="77777777" w:rsidR="00A95FFD" w:rsidRPr="005829D1" w:rsidRDefault="00A95FFD" w:rsidP="00A95FFD">
            <w:pPr>
              <w:rPr>
                <w:rFonts w:cs="Arial"/>
                <w:sz w:val="20"/>
              </w:rPr>
            </w:pPr>
            <w:r w:rsidRPr="005829D1">
              <w:rPr>
                <w:rFonts w:cs="Arial"/>
                <w:sz w:val="20"/>
              </w:rPr>
              <w:t>9 22 SH 82659 47067</w:t>
            </w:r>
          </w:p>
          <w:p w14:paraId="6A571B01" w14:textId="77777777" w:rsidR="00A95FFD" w:rsidRPr="005829D1" w:rsidRDefault="00A95FFD" w:rsidP="00A95FFD">
            <w:pPr>
              <w:rPr>
                <w:rFonts w:cs="Arial"/>
                <w:sz w:val="20"/>
              </w:rPr>
            </w:pPr>
          </w:p>
          <w:p w14:paraId="2AB3E0AA" w14:textId="77777777" w:rsidR="00A95FFD" w:rsidRPr="005829D1" w:rsidRDefault="00A95FFD" w:rsidP="00A95FFD">
            <w:pPr>
              <w:rPr>
                <w:rFonts w:cs="Arial"/>
                <w:sz w:val="20"/>
              </w:rPr>
            </w:pPr>
            <w:r w:rsidRPr="005829D1">
              <w:rPr>
                <w:rFonts w:cs="Arial"/>
                <w:sz w:val="20"/>
              </w:rPr>
              <w:t>Storage:</w:t>
            </w:r>
          </w:p>
          <w:p w14:paraId="51BE916E" w14:textId="77777777" w:rsidR="00A95FFD" w:rsidRPr="005829D1" w:rsidRDefault="00A95FFD" w:rsidP="00A95FFD">
            <w:pPr>
              <w:rPr>
                <w:rFonts w:cs="Arial"/>
                <w:sz w:val="20"/>
              </w:rPr>
            </w:pPr>
          </w:p>
          <w:p w14:paraId="16DE013B" w14:textId="4515881E" w:rsidR="00A95FFD" w:rsidRDefault="00A95FFD" w:rsidP="00A95FFD">
            <w:pPr>
              <w:rPr>
                <w:rFonts w:cs="Arial"/>
                <w:sz w:val="20"/>
              </w:rPr>
            </w:pPr>
            <w:r w:rsidRPr="005829D1">
              <w:rPr>
                <w:rFonts w:cs="Arial"/>
                <w:sz w:val="20"/>
              </w:rPr>
              <w:t>1 SH 81649 46016</w:t>
            </w:r>
          </w:p>
          <w:p w14:paraId="6613C934" w14:textId="77777777" w:rsidR="009765AF" w:rsidRPr="005829D1" w:rsidRDefault="009765AF" w:rsidP="00A95FFD">
            <w:pPr>
              <w:rPr>
                <w:rFonts w:cs="Arial"/>
                <w:sz w:val="20"/>
              </w:rPr>
            </w:pPr>
          </w:p>
          <w:p w14:paraId="508804B9" w14:textId="3A6DD974" w:rsidR="008520A0" w:rsidRPr="005829D1" w:rsidRDefault="009765AF" w:rsidP="00EC367F">
            <w:pPr>
              <w:pStyle w:val="Style3"/>
            </w:pPr>
            <w:r w:rsidRPr="005829D1">
              <w:t>Migneint-Arenig-Dduallt</w:t>
            </w:r>
            <w:r>
              <w:t xml:space="preserve"> SSSI grid reference: </w:t>
            </w:r>
            <w:r w:rsidR="0099041F" w:rsidRPr="0099041F">
              <w:t>SH820 410</w:t>
            </w:r>
          </w:p>
        </w:tc>
      </w:tr>
      <w:tr w:rsidR="008520A0" w:rsidRPr="00475E45" w14:paraId="508804BE" w14:textId="77777777" w:rsidTr="00EC367F">
        <w:trPr>
          <w:cantSplit/>
        </w:trPr>
        <w:tc>
          <w:tcPr>
            <w:tcW w:w="3970" w:type="dxa"/>
          </w:tcPr>
          <w:p w14:paraId="508804BB" w14:textId="605895C0" w:rsidR="008520A0" w:rsidRPr="00475E45" w:rsidRDefault="008520A0" w:rsidP="008C56E3">
            <w:pPr>
              <w:pStyle w:val="StyleAgencySubHeadingsArial"/>
              <w:jc w:val="center"/>
            </w:pPr>
            <w:r w:rsidRPr="00475E45">
              <w:lastRenderedPageBreak/>
              <w:t>Description of proposal:</w:t>
            </w:r>
          </w:p>
        </w:tc>
        <w:tc>
          <w:tcPr>
            <w:tcW w:w="6473" w:type="dxa"/>
            <w:gridSpan w:val="2"/>
          </w:tcPr>
          <w:p w14:paraId="35C340D8" w14:textId="5F2BA719" w:rsidR="008520A0" w:rsidRPr="00C651FE" w:rsidRDefault="008520A0" w:rsidP="002639ED">
            <w:pPr>
              <w:pStyle w:val="Style3"/>
              <w:rPr>
                <w:i/>
                <w:color w:val="FF00FF"/>
              </w:rPr>
            </w:pPr>
          </w:p>
          <w:p w14:paraId="20346DE3" w14:textId="3D6AABDA" w:rsidR="00E23B9C" w:rsidRPr="00C651FE" w:rsidRDefault="00E23B9C" w:rsidP="00E23B9C">
            <w:pPr>
              <w:pStyle w:val="Style3"/>
              <w:rPr>
                <w:rFonts w:cs="Arial"/>
                <w:color w:val="000000" w:themeColor="text1"/>
              </w:rPr>
            </w:pPr>
            <w:r w:rsidRPr="00C651FE">
              <w:rPr>
                <w:color w:val="000000" w:themeColor="text1"/>
              </w:rPr>
              <w:t xml:space="preserve">A land spreading application to spread a total of </w:t>
            </w:r>
            <w:r w:rsidR="00442A7F" w:rsidRPr="00C651FE">
              <w:rPr>
                <w:color w:val="000000" w:themeColor="text1"/>
              </w:rPr>
              <w:t>8</w:t>
            </w:r>
            <w:r w:rsidRPr="00C651FE">
              <w:rPr>
                <w:color w:val="000000" w:themeColor="text1"/>
              </w:rPr>
              <w:t xml:space="preserve"> waste streams for the waste codes 19 09 02 &amp; </w:t>
            </w:r>
            <w:r w:rsidR="00442A7F" w:rsidRPr="00C651FE">
              <w:rPr>
                <w:color w:val="000000" w:themeColor="text1"/>
              </w:rPr>
              <w:t xml:space="preserve">02 </w:t>
            </w:r>
            <w:r w:rsidRPr="00C651FE">
              <w:rPr>
                <w:color w:val="000000" w:themeColor="text1"/>
              </w:rPr>
              <w:t>0</w:t>
            </w:r>
            <w:r w:rsidR="00442A7F" w:rsidRPr="00C651FE">
              <w:rPr>
                <w:color w:val="000000" w:themeColor="text1"/>
              </w:rPr>
              <w:t>7</w:t>
            </w:r>
            <w:r w:rsidRPr="00C651FE">
              <w:rPr>
                <w:color w:val="000000" w:themeColor="text1"/>
              </w:rPr>
              <w:t xml:space="preserve"> 0</w:t>
            </w:r>
            <w:r w:rsidR="00442A7F" w:rsidRPr="00C651FE">
              <w:rPr>
                <w:color w:val="000000" w:themeColor="text1"/>
              </w:rPr>
              <w:t>2</w:t>
            </w:r>
            <w:r w:rsidRPr="00C651FE">
              <w:rPr>
                <w:color w:val="000000" w:themeColor="text1"/>
              </w:rPr>
              <w:t xml:space="preserve"> at </w:t>
            </w:r>
            <w:r w:rsidR="00442A7F" w:rsidRPr="00C651FE">
              <w:rPr>
                <w:color w:val="000000" w:themeColor="text1"/>
              </w:rPr>
              <w:t>Blaen Y Coed Farm, Betws-y-Coed.</w:t>
            </w:r>
            <w:r w:rsidRPr="00C651FE">
              <w:rPr>
                <w:color w:val="000000" w:themeColor="text1"/>
              </w:rPr>
              <w:t xml:space="preserve">Wastes are to be spread on grass fields. The application rate ranges from </w:t>
            </w:r>
            <w:r w:rsidR="00442A7F" w:rsidRPr="00C651FE">
              <w:rPr>
                <w:color w:val="000000" w:themeColor="text1"/>
              </w:rPr>
              <w:t>90</w:t>
            </w:r>
            <w:r w:rsidRPr="00C651FE">
              <w:rPr>
                <w:color w:val="000000" w:themeColor="text1"/>
              </w:rPr>
              <w:t xml:space="preserve">-250 tonnes per ha, with a total tonnage to spread </w:t>
            </w:r>
            <w:r w:rsidR="00442A7F" w:rsidRPr="00C651FE">
              <w:rPr>
                <w:color w:val="000000" w:themeColor="text1"/>
              </w:rPr>
              <w:t xml:space="preserve">6,950 </w:t>
            </w:r>
            <w:r w:rsidR="00442A7F" w:rsidRPr="00C651FE">
              <w:rPr>
                <w:rFonts w:cs="Arial"/>
                <w:color w:val="000000" w:themeColor="text1"/>
              </w:rPr>
              <w:t>tonnes.</w:t>
            </w:r>
          </w:p>
          <w:p w14:paraId="16685F8E" w14:textId="2E313FEC" w:rsidR="00E23B9C" w:rsidRPr="00C651FE" w:rsidRDefault="00E23B9C" w:rsidP="00E23B9C">
            <w:pPr>
              <w:pStyle w:val="Style3"/>
              <w:rPr>
                <w:rFonts w:cs="Arial"/>
                <w:color w:val="000000" w:themeColor="text1"/>
              </w:rPr>
            </w:pPr>
          </w:p>
          <w:p w14:paraId="38C2DAC1" w14:textId="77777777" w:rsidR="00446606" w:rsidRPr="00C651FE" w:rsidRDefault="00446606" w:rsidP="00446606">
            <w:pPr>
              <w:pStyle w:val="Style3"/>
              <w:rPr>
                <w:color w:val="000000"/>
              </w:rPr>
            </w:pPr>
            <w:r w:rsidRPr="00C651FE">
              <w:rPr>
                <w:b/>
                <w:bCs/>
                <w:color w:val="000000"/>
              </w:rPr>
              <w:t>NOTE</w:t>
            </w:r>
            <w:r w:rsidRPr="00C651FE">
              <w:rPr>
                <w:color w:val="000000"/>
              </w:rPr>
              <w:t>: In the request for information 1 dated 28/07/2023 the applicant has been told to remove one waste stream ‘</w:t>
            </w:r>
            <w:r w:rsidRPr="00C651FE">
              <w:rPr>
                <w:i/>
                <w:iCs/>
                <w:color w:val="000000"/>
              </w:rPr>
              <w:t xml:space="preserve">Aberfalls’  </w:t>
            </w:r>
            <w:r w:rsidRPr="00C651FE">
              <w:rPr>
                <w:color w:val="000000"/>
              </w:rPr>
              <w:t xml:space="preserve">(EWC 02 07 02) from the deployment due to the waste having a p.H of 3.5 which is considered acidic. The spreading of this acidic waste would likely cause the grass to experience stunt in growth and therefore not meet the requirements of agricultural benefit. For full details see the request for information on the DMS. </w:t>
            </w:r>
          </w:p>
          <w:p w14:paraId="326E1661" w14:textId="77777777" w:rsidR="00446606" w:rsidRPr="00C651FE" w:rsidRDefault="00446606" w:rsidP="00E23B9C">
            <w:pPr>
              <w:pStyle w:val="Style3"/>
              <w:rPr>
                <w:rFonts w:cs="Arial"/>
                <w:color w:val="000000" w:themeColor="text1"/>
              </w:rPr>
            </w:pPr>
          </w:p>
          <w:p w14:paraId="3D268601" w14:textId="2ED4AF82" w:rsidR="00E23B9C" w:rsidRPr="00C651FE" w:rsidRDefault="00E23B9C" w:rsidP="00E23B9C">
            <w:pPr>
              <w:pStyle w:val="Style3"/>
              <w:rPr>
                <w:rFonts w:cs="Arial"/>
                <w:color w:val="000000" w:themeColor="text1"/>
              </w:rPr>
            </w:pPr>
            <w:r w:rsidRPr="00C651FE">
              <w:rPr>
                <w:rFonts w:cs="Arial"/>
                <w:color w:val="000000" w:themeColor="text1"/>
              </w:rPr>
              <w:t>The waste will be spread over</w:t>
            </w:r>
            <w:r w:rsidR="00442A7F" w:rsidRPr="00C651FE">
              <w:rPr>
                <w:rFonts w:cs="Arial"/>
                <w:color w:val="000000" w:themeColor="text1"/>
                <w:lang w:eastAsia="en-GB"/>
              </w:rPr>
              <w:t xml:space="preserve"> 27.8 ha</w:t>
            </w:r>
            <w:r w:rsidRPr="00C651FE">
              <w:rPr>
                <w:rFonts w:cs="Arial"/>
                <w:color w:val="000000" w:themeColor="text1"/>
              </w:rPr>
              <w:t xml:space="preserve"> hectares of land within the listed fields at </w:t>
            </w:r>
            <w:r w:rsidR="00442A7F" w:rsidRPr="00C651FE">
              <w:rPr>
                <w:rFonts w:cs="Arial"/>
                <w:color w:val="000000" w:themeColor="text1"/>
              </w:rPr>
              <w:t xml:space="preserve">Blaen Y Coed Farm </w:t>
            </w:r>
            <w:r w:rsidRPr="00C651FE">
              <w:rPr>
                <w:rFonts w:cs="Arial"/>
                <w:color w:val="000000" w:themeColor="text1"/>
              </w:rPr>
              <w:t>The wa</w:t>
            </w:r>
            <w:r w:rsidR="00167726" w:rsidRPr="00C651FE">
              <w:rPr>
                <w:rFonts w:cs="Arial"/>
                <w:color w:val="000000" w:themeColor="text1"/>
              </w:rPr>
              <w:t xml:space="preserve">stes </w:t>
            </w:r>
            <w:r w:rsidRPr="00C651FE">
              <w:rPr>
                <w:rFonts w:cs="Arial"/>
                <w:color w:val="000000" w:themeColor="text1"/>
              </w:rPr>
              <w:t>may be stored in</w:t>
            </w:r>
            <w:r w:rsidR="00167726" w:rsidRPr="00C651FE">
              <w:rPr>
                <w:rFonts w:cs="Arial"/>
                <w:color w:val="000000" w:themeColor="text1"/>
              </w:rPr>
              <w:t xml:space="preserve"> a lagoon or spread on delivery</w:t>
            </w:r>
            <w:r w:rsidRPr="00C651FE">
              <w:rPr>
                <w:rFonts w:cs="Arial"/>
                <w:color w:val="000000" w:themeColor="text1"/>
              </w:rPr>
              <w:t xml:space="preserve">. </w:t>
            </w:r>
            <w:r w:rsidR="00167726" w:rsidRPr="00C651FE">
              <w:rPr>
                <w:rFonts w:cs="Arial"/>
                <w:color w:val="000000" w:themeColor="text1"/>
              </w:rPr>
              <w:t>The wastes</w:t>
            </w:r>
            <w:r w:rsidRPr="00C651FE">
              <w:rPr>
                <w:rFonts w:cs="Arial"/>
                <w:color w:val="000000" w:themeColor="text1"/>
              </w:rPr>
              <w:t xml:space="preserve"> will be spread via</w:t>
            </w:r>
            <w:r w:rsidR="00167726" w:rsidRPr="00C651FE">
              <w:rPr>
                <w:rFonts w:cs="Arial"/>
                <w:color w:val="000000" w:themeColor="text1"/>
              </w:rPr>
              <w:t xml:space="preserve"> dribble bar which is an appropriate</w:t>
            </w:r>
            <w:r w:rsidRPr="00C651FE">
              <w:rPr>
                <w:rFonts w:cs="Arial"/>
                <w:color w:val="000000" w:themeColor="text1"/>
              </w:rPr>
              <w:t xml:space="preserve"> application method</w:t>
            </w:r>
            <w:r w:rsidR="00167726" w:rsidRPr="00C651FE">
              <w:rPr>
                <w:rFonts w:cs="Arial"/>
                <w:color w:val="000000" w:themeColor="text1"/>
              </w:rPr>
              <w:t xml:space="preserve"> for the waste types</w:t>
            </w:r>
            <w:r w:rsidRPr="00C651FE">
              <w:rPr>
                <w:rFonts w:cs="Arial"/>
                <w:color w:val="000000" w:themeColor="text1"/>
              </w:rPr>
              <w:t xml:space="preserve">. </w:t>
            </w:r>
          </w:p>
          <w:p w14:paraId="305DDB54" w14:textId="1BB3FBD6" w:rsidR="009C4D00" w:rsidRPr="00C651FE" w:rsidRDefault="009C4D00" w:rsidP="00E23B9C">
            <w:pPr>
              <w:pStyle w:val="Style3"/>
              <w:rPr>
                <w:color w:val="000000" w:themeColor="text1"/>
              </w:rPr>
            </w:pPr>
          </w:p>
          <w:p w14:paraId="04610AC7" w14:textId="5B84ABD4" w:rsidR="009C4D00" w:rsidRPr="00C651FE" w:rsidRDefault="009C4D00" w:rsidP="009C4D00">
            <w:pPr>
              <w:pStyle w:val="Default"/>
              <w:rPr>
                <w:sz w:val="20"/>
                <w:szCs w:val="20"/>
              </w:rPr>
            </w:pPr>
            <w:r w:rsidRPr="00C651FE">
              <w:rPr>
                <w:sz w:val="20"/>
                <w:szCs w:val="20"/>
              </w:rPr>
              <w:t>Targeted periods of spreading on grass fields include early spring 2024 (late February – May), after cutting of silage, and prior to grazing through summer and autumn 2023</w:t>
            </w:r>
            <w:r w:rsidR="0042396A">
              <w:rPr>
                <w:sz w:val="20"/>
                <w:szCs w:val="20"/>
              </w:rPr>
              <w:t>.</w:t>
            </w:r>
            <w:r w:rsidRPr="00C651FE">
              <w:rPr>
                <w:sz w:val="20"/>
                <w:szCs w:val="20"/>
              </w:rPr>
              <w:t xml:space="preserve"> </w:t>
            </w:r>
          </w:p>
          <w:p w14:paraId="62D0FDCF" w14:textId="5127822E" w:rsidR="009C4D00" w:rsidRPr="00C651FE" w:rsidRDefault="009C4D00" w:rsidP="009C4D00">
            <w:pPr>
              <w:pStyle w:val="Style3"/>
              <w:rPr>
                <w:color w:val="000000" w:themeColor="text1"/>
              </w:rPr>
            </w:pPr>
            <w:r w:rsidRPr="00C651FE">
              <w:t xml:space="preserve">No more than 50t/ha of waste will be spread on a field in any 3-week period in accordance with CoGAP, and no more than 250t/ha will be spread within any 12-month period. </w:t>
            </w:r>
          </w:p>
          <w:p w14:paraId="09EFAFC8" w14:textId="77777777" w:rsidR="00E23B9C" w:rsidRPr="00C651FE" w:rsidRDefault="00E23B9C" w:rsidP="00E23B9C">
            <w:pPr>
              <w:pStyle w:val="Style3"/>
              <w:rPr>
                <w:color w:val="FF0000"/>
              </w:rPr>
            </w:pPr>
          </w:p>
          <w:p w14:paraId="1212D6E1" w14:textId="77777777" w:rsidR="00E23B9C" w:rsidRPr="00C651FE" w:rsidRDefault="00E23B9C" w:rsidP="00E23B9C">
            <w:pPr>
              <w:pStyle w:val="Style3"/>
              <w:rPr>
                <w:color w:val="000000" w:themeColor="text1"/>
              </w:rPr>
            </w:pPr>
            <w:r w:rsidRPr="00C651FE">
              <w:rPr>
                <w:color w:val="000000" w:themeColor="text1"/>
              </w:rPr>
              <w:t xml:space="preserve">The wastes may be applied separately or in combination. If the wastes are applied in combination the total combined amount applied will not exceed 250t/ha, the total nitrogen loading will be less than 250kg/ha, and the amount of available nitrogen and total or available phosphate and potash (whichever is appropriate) will not exceed the fertiliser recommendation or the amount removed in crop offtake, whichever is the greater.  </w:t>
            </w:r>
          </w:p>
          <w:p w14:paraId="77CA1DE6" w14:textId="77777777" w:rsidR="00E23B9C" w:rsidRPr="00C651FE" w:rsidRDefault="00E23B9C" w:rsidP="00E23B9C">
            <w:pPr>
              <w:pStyle w:val="Style3"/>
              <w:rPr>
                <w:color w:val="000000" w:themeColor="text1"/>
              </w:rPr>
            </w:pPr>
          </w:p>
          <w:p w14:paraId="1FE9E82F" w14:textId="401BBC07" w:rsidR="00E23B9C" w:rsidRPr="00C651FE" w:rsidRDefault="00E23B9C" w:rsidP="00E23B9C">
            <w:pPr>
              <w:pStyle w:val="Style3"/>
              <w:rPr>
                <w:color w:val="000000" w:themeColor="text1"/>
              </w:rPr>
            </w:pPr>
            <w:r w:rsidRPr="00C651FE">
              <w:rPr>
                <w:color w:val="000000" w:themeColor="text1"/>
              </w:rPr>
              <w:t xml:space="preserve">Fields </w:t>
            </w:r>
            <w:r w:rsidR="00F615AD" w:rsidRPr="00C651FE">
              <w:rPr>
                <w:color w:val="000000" w:themeColor="text1"/>
              </w:rPr>
              <w:t xml:space="preserve">1 and 2 </w:t>
            </w:r>
            <w:r w:rsidRPr="00C651FE">
              <w:rPr>
                <w:color w:val="000000" w:themeColor="text1"/>
              </w:rPr>
              <w:t xml:space="preserve">have soil pH below 6, therefore no alum based sludge will be spread on these field as per TGN 8.01. </w:t>
            </w:r>
          </w:p>
          <w:p w14:paraId="030936F5" w14:textId="138E0363" w:rsidR="00446606" w:rsidRPr="00C651FE" w:rsidRDefault="00446606" w:rsidP="00E23B9C">
            <w:pPr>
              <w:pStyle w:val="Style3"/>
              <w:rPr>
                <w:color w:val="000000" w:themeColor="text1"/>
              </w:rPr>
            </w:pPr>
          </w:p>
          <w:p w14:paraId="4A24B127" w14:textId="22ED50BB" w:rsidR="00446606" w:rsidRPr="00C651FE" w:rsidRDefault="00446606" w:rsidP="00E23B9C">
            <w:pPr>
              <w:pStyle w:val="Style3"/>
              <w:rPr>
                <w:color w:val="000000" w:themeColor="text1"/>
              </w:rPr>
            </w:pPr>
            <w:r w:rsidRPr="00C651FE">
              <w:rPr>
                <w:color w:val="000000" w:themeColor="text1"/>
              </w:rPr>
              <w:t>The landspreading activity will comply with CoGAP.</w:t>
            </w:r>
          </w:p>
          <w:p w14:paraId="1E9B5C23" w14:textId="77777777" w:rsidR="004723DA" w:rsidRPr="00C651FE" w:rsidRDefault="004723DA" w:rsidP="00EC367F">
            <w:pPr>
              <w:pStyle w:val="Style3"/>
              <w:rPr>
                <w:i/>
                <w:color w:val="000000" w:themeColor="text1"/>
              </w:rPr>
            </w:pPr>
          </w:p>
          <w:p w14:paraId="508804BD" w14:textId="400C4CA7" w:rsidR="004723DA" w:rsidRPr="00C651FE" w:rsidRDefault="004723DA" w:rsidP="00EC367F">
            <w:pPr>
              <w:pStyle w:val="Style3"/>
              <w:rPr>
                <w:color w:val="FF0000"/>
              </w:rPr>
            </w:pPr>
          </w:p>
        </w:tc>
      </w:tr>
      <w:tr w:rsidR="00965CAE" w:rsidRPr="00475E45" w14:paraId="508804C2" w14:textId="77777777" w:rsidTr="00EC367F">
        <w:trPr>
          <w:cantSplit/>
        </w:trPr>
        <w:tc>
          <w:tcPr>
            <w:tcW w:w="3970" w:type="dxa"/>
          </w:tcPr>
          <w:p w14:paraId="508804BF" w14:textId="4175DF4F" w:rsidR="00965CAE" w:rsidRPr="00475E45" w:rsidRDefault="00965CAE" w:rsidP="008C56E3">
            <w:pPr>
              <w:pStyle w:val="StyleAgencySubHeadingsArial"/>
              <w:jc w:val="center"/>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w:t>
            </w:r>
          </w:p>
        </w:tc>
        <w:tc>
          <w:tcPr>
            <w:tcW w:w="6473" w:type="dxa"/>
            <w:gridSpan w:val="2"/>
          </w:tcPr>
          <w:p w14:paraId="508804C0" w14:textId="5C948CF8" w:rsidR="002639ED" w:rsidRDefault="00C50BD5" w:rsidP="002639ED">
            <w:pPr>
              <w:pStyle w:val="Style3"/>
              <w:rPr>
                <w:bCs/>
              </w:rPr>
            </w:pPr>
            <w:r w:rsidRPr="00475E45">
              <w:rPr>
                <w:bCs/>
              </w:rPr>
              <w:t>NO</w:t>
            </w:r>
          </w:p>
          <w:p w14:paraId="49F0E10E" w14:textId="38F6C38F" w:rsidR="006207D3" w:rsidRDefault="006207D3" w:rsidP="002639ED">
            <w:pPr>
              <w:pStyle w:val="Style3"/>
              <w:rPr>
                <w:bCs/>
              </w:rPr>
            </w:pPr>
          </w:p>
          <w:p w14:paraId="7B1E6296" w14:textId="5FFE4156" w:rsidR="00C20EFB" w:rsidRDefault="00C20EFB" w:rsidP="002639ED">
            <w:pPr>
              <w:pStyle w:val="Style3"/>
              <w:rPr>
                <w:bCs/>
              </w:rPr>
            </w:pPr>
            <w:r>
              <w:rPr>
                <w:bCs/>
              </w:rPr>
              <w:t xml:space="preserve">All fields are located within </w:t>
            </w:r>
            <w:r w:rsidR="008235BD">
              <w:rPr>
                <w:bCs/>
              </w:rPr>
              <w:t>500 meters</w:t>
            </w:r>
            <w:r w:rsidR="008D231E">
              <w:rPr>
                <w:bCs/>
              </w:rPr>
              <w:t xml:space="preserve"> screening distance</w:t>
            </w:r>
            <w:r>
              <w:rPr>
                <w:bCs/>
              </w:rPr>
              <w:t xml:space="preserve"> of the </w:t>
            </w:r>
            <w:r w:rsidRPr="005829D1">
              <w:t>Migneint-Arenig-Dduallt</w:t>
            </w:r>
            <w:r>
              <w:t xml:space="preserve"> SSSI</w:t>
            </w:r>
            <w:r w:rsidR="008235BD">
              <w:t>. Below is a table detailing the distance the fields are from the SSSI</w:t>
            </w:r>
            <w:r w:rsidR="003B11CB">
              <w:t xml:space="preserve"> (</w:t>
            </w:r>
            <w:r w:rsidR="00366169">
              <w:t xml:space="preserve">at the </w:t>
            </w:r>
            <w:r w:rsidR="003B11CB">
              <w:t>closest point)</w:t>
            </w:r>
            <w:r w:rsidR="00366169">
              <w:t>.</w:t>
            </w:r>
          </w:p>
          <w:tbl>
            <w:tblPr>
              <w:tblStyle w:val="TableGrid"/>
              <w:tblpPr w:leftFromText="180" w:rightFromText="180" w:vertAnchor="page" w:horzAnchor="page" w:tblpX="886" w:tblpY="1276"/>
              <w:tblOverlap w:val="never"/>
              <w:tblW w:w="0" w:type="auto"/>
              <w:tblLayout w:type="fixed"/>
              <w:tblLook w:val="04A0" w:firstRow="1" w:lastRow="0" w:firstColumn="1" w:lastColumn="0" w:noHBand="0" w:noVBand="1"/>
            </w:tblPr>
            <w:tblGrid>
              <w:gridCol w:w="1268"/>
              <w:gridCol w:w="2127"/>
            </w:tblGrid>
            <w:tr w:rsidR="006038D2" w14:paraId="304D12AC" w14:textId="77777777" w:rsidTr="006038D2">
              <w:tc>
                <w:tcPr>
                  <w:tcW w:w="1268" w:type="dxa"/>
                </w:tcPr>
                <w:p w14:paraId="785E8846" w14:textId="77777777" w:rsidR="006038D2" w:rsidRPr="00156B35" w:rsidRDefault="006038D2" w:rsidP="006038D2">
                  <w:pPr>
                    <w:pStyle w:val="Style3"/>
                    <w:rPr>
                      <w:b/>
                    </w:rPr>
                  </w:pPr>
                  <w:r w:rsidRPr="00156B35">
                    <w:rPr>
                      <w:b/>
                    </w:rPr>
                    <w:t xml:space="preserve">Field reference </w:t>
                  </w:r>
                </w:p>
              </w:tc>
              <w:tc>
                <w:tcPr>
                  <w:tcW w:w="2127" w:type="dxa"/>
                </w:tcPr>
                <w:p w14:paraId="5D9ECDE1" w14:textId="77777777" w:rsidR="006038D2" w:rsidRPr="00156B35" w:rsidRDefault="006038D2" w:rsidP="006038D2">
                  <w:pPr>
                    <w:pStyle w:val="Style3"/>
                    <w:rPr>
                      <w:b/>
                    </w:rPr>
                  </w:pPr>
                  <w:r w:rsidRPr="00156B35">
                    <w:rPr>
                      <w:b/>
                    </w:rPr>
                    <w:t>Distance from SSSI</w:t>
                  </w:r>
                  <w:r>
                    <w:rPr>
                      <w:b/>
                    </w:rPr>
                    <w:t xml:space="preserve"> (meters)</w:t>
                  </w:r>
                </w:p>
              </w:tc>
            </w:tr>
            <w:tr w:rsidR="006038D2" w14:paraId="041FE665" w14:textId="77777777" w:rsidTr="006038D2">
              <w:tc>
                <w:tcPr>
                  <w:tcW w:w="1268" w:type="dxa"/>
                </w:tcPr>
                <w:p w14:paraId="17D21379" w14:textId="77777777" w:rsidR="006038D2" w:rsidRDefault="006038D2" w:rsidP="006038D2">
                  <w:pPr>
                    <w:pStyle w:val="Style3"/>
                    <w:jc w:val="center"/>
                    <w:rPr>
                      <w:bCs/>
                    </w:rPr>
                  </w:pPr>
                  <w:r>
                    <w:rPr>
                      <w:bCs/>
                    </w:rPr>
                    <w:t>1</w:t>
                  </w:r>
                </w:p>
              </w:tc>
              <w:tc>
                <w:tcPr>
                  <w:tcW w:w="2127" w:type="dxa"/>
                </w:tcPr>
                <w:p w14:paraId="7141CB44" w14:textId="77777777" w:rsidR="006038D2" w:rsidRDefault="006038D2" w:rsidP="006038D2">
                  <w:pPr>
                    <w:pStyle w:val="Style3"/>
                    <w:rPr>
                      <w:bCs/>
                    </w:rPr>
                  </w:pPr>
                  <w:r>
                    <w:rPr>
                      <w:bCs/>
                    </w:rPr>
                    <w:t>231</w:t>
                  </w:r>
                </w:p>
              </w:tc>
            </w:tr>
            <w:tr w:rsidR="006038D2" w14:paraId="57966161" w14:textId="77777777" w:rsidTr="006038D2">
              <w:tc>
                <w:tcPr>
                  <w:tcW w:w="1268" w:type="dxa"/>
                </w:tcPr>
                <w:p w14:paraId="56D65960" w14:textId="77777777" w:rsidR="006038D2" w:rsidRDefault="006038D2" w:rsidP="006038D2">
                  <w:pPr>
                    <w:pStyle w:val="Style3"/>
                    <w:jc w:val="center"/>
                    <w:rPr>
                      <w:bCs/>
                    </w:rPr>
                  </w:pPr>
                  <w:r>
                    <w:rPr>
                      <w:bCs/>
                    </w:rPr>
                    <w:t>2</w:t>
                  </w:r>
                </w:p>
              </w:tc>
              <w:tc>
                <w:tcPr>
                  <w:tcW w:w="2127" w:type="dxa"/>
                </w:tcPr>
                <w:p w14:paraId="782FA9EA" w14:textId="77777777" w:rsidR="006038D2" w:rsidRDefault="006038D2" w:rsidP="006038D2">
                  <w:pPr>
                    <w:pStyle w:val="Style3"/>
                    <w:rPr>
                      <w:bCs/>
                    </w:rPr>
                  </w:pPr>
                  <w:r>
                    <w:rPr>
                      <w:bCs/>
                    </w:rPr>
                    <w:t>163</w:t>
                  </w:r>
                </w:p>
              </w:tc>
            </w:tr>
            <w:tr w:rsidR="006038D2" w14:paraId="68610C2D" w14:textId="77777777" w:rsidTr="006038D2">
              <w:tc>
                <w:tcPr>
                  <w:tcW w:w="1268" w:type="dxa"/>
                </w:tcPr>
                <w:p w14:paraId="3F22AB51" w14:textId="77777777" w:rsidR="006038D2" w:rsidRDefault="006038D2" w:rsidP="006038D2">
                  <w:pPr>
                    <w:pStyle w:val="Style3"/>
                    <w:jc w:val="center"/>
                    <w:rPr>
                      <w:bCs/>
                    </w:rPr>
                  </w:pPr>
                  <w:r>
                    <w:rPr>
                      <w:bCs/>
                    </w:rPr>
                    <w:t>3</w:t>
                  </w:r>
                </w:p>
              </w:tc>
              <w:tc>
                <w:tcPr>
                  <w:tcW w:w="2127" w:type="dxa"/>
                </w:tcPr>
                <w:p w14:paraId="30131D8A" w14:textId="77777777" w:rsidR="006038D2" w:rsidRDefault="006038D2" w:rsidP="006038D2">
                  <w:pPr>
                    <w:pStyle w:val="Style3"/>
                    <w:rPr>
                      <w:bCs/>
                    </w:rPr>
                  </w:pPr>
                  <w:r>
                    <w:rPr>
                      <w:bCs/>
                    </w:rPr>
                    <w:t>140</w:t>
                  </w:r>
                </w:p>
              </w:tc>
            </w:tr>
            <w:tr w:rsidR="006038D2" w14:paraId="0B7C0B91" w14:textId="77777777" w:rsidTr="006038D2">
              <w:tc>
                <w:tcPr>
                  <w:tcW w:w="1268" w:type="dxa"/>
                </w:tcPr>
                <w:p w14:paraId="6E1CFA67" w14:textId="77777777" w:rsidR="006038D2" w:rsidRDefault="006038D2" w:rsidP="006038D2">
                  <w:pPr>
                    <w:pStyle w:val="Style3"/>
                    <w:jc w:val="center"/>
                    <w:rPr>
                      <w:bCs/>
                    </w:rPr>
                  </w:pPr>
                  <w:r>
                    <w:rPr>
                      <w:bCs/>
                    </w:rPr>
                    <w:t>4</w:t>
                  </w:r>
                </w:p>
              </w:tc>
              <w:tc>
                <w:tcPr>
                  <w:tcW w:w="2127" w:type="dxa"/>
                </w:tcPr>
                <w:p w14:paraId="68BF3C60" w14:textId="77777777" w:rsidR="006038D2" w:rsidRDefault="006038D2" w:rsidP="006038D2">
                  <w:pPr>
                    <w:pStyle w:val="Style3"/>
                    <w:rPr>
                      <w:bCs/>
                    </w:rPr>
                  </w:pPr>
                  <w:r>
                    <w:rPr>
                      <w:bCs/>
                    </w:rPr>
                    <w:t>67</w:t>
                  </w:r>
                </w:p>
              </w:tc>
            </w:tr>
            <w:tr w:rsidR="006038D2" w14:paraId="369146E1" w14:textId="77777777" w:rsidTr="006038D2">
              <w:tc>
                <w:tcPr>
                  <w:tcW w:w="1268" w:type="dxa"/>
                </w:tcPr>
                <w:p w14:paraId="30D4613D" w14:textId="77777777" w:rsidR="006038D2" w:rsidRDefault="006038D2" w:rsidP="006038D2">
                  <w:pPr>
                    <w:pStyle w:val="Style3"/>
                    <w:jc w:val="center"/>
                    <w:rPr>
                      <w:bCs/>
                    </w:rPr>
                  </w:pPr>
                  <w:r>
                    <w:rPr>
                      <w:bCs/>
                    </w:rPr>
                    <w:t>7</w:t>
                  </w:r>
                </w:p>
              </w:tc>
              <w:tc>
                <w:tcPr>
                  <w:tcW w:w="2127" w:type="dxa"/>
                </w:tcPr>
                <w:p w14:paraId="5EA33767" w14:textId="77777777" w:rsidR="006038D2" w:rsidRDefault="006038D2" w:rsidP="006038D2">
                  <w:pPr>
                    <w:pStyle w:val="Style3"/>
                    <w:rPr>
                      <w:bCs/>
                    </w:rPr>
                  </w:pPr>
                  <w:r>
                    <w:rPr>
                      <w:bCs/>
                    </w:rPr>
                    <w:t>Borders SSSI</w:t>
                  </w:r>
                </w:p>
              </w:tc>
            </w:tr>
            <w:tr w:rsidR="006038D2" w14:paraId="322C17FD" w14:textId="77777777" w:rsidTr="006038D2">
              <w:tc>
                <w:tcPr>
                  <w:tcW w:w="1268" w:type="dxa"/>
                </w:tcPr>
                <w:p w14:paraId="7E59051E" w14:textId="77777777" w:rsidR="006038D2" w:rsidRDefault="006038D2" w:rsidP="006038D2">
                  <w:pPr>
                    <w:pStyle w:val="Style3"/>
                    <w:jc w:val="center"/>
                    <w:rPr>
                      <w:bCs/>
                    </w:rPr>
                  </w:pPr>
                  <w:r>
                    <w:rPr>
                      <w:bCs/>
                    </w:rPr>
                    <w:t>8</w:t>
                  </w:r>
                </w:p>
              </w:tc>
              <w:tc>
                <w:tcPr>
                  <w:tcW w:w="2127" w:type="dxa"/>
                </w:tcPr>
                <w:p w14:paraId="382658DE" w14:textId="77777777" w:rsidR="006038D2" w:rsidRDefault="006038D2" w:rsidP="006038D2">
                  <w:pPr>
                    <w:pStyle w:val="Style3"/>
                    <w:rPr>
                      <w:bCs/>
                    </w:rPr>
                  </w:pPr>
                  <w:r>
                    <w:rPr>
                      <w:bCs/>
                    </w:rPr>
                    <w:t>44</w:t>
                  </w:r>
                </w:p>
              </w:tc>
            </w:tr>
            <w:tr w:rsidR="006038D2" w14:paraId="69989818" w14:textId="77777777" w:rsidTr="006038D2">
              <w:tc>
                <w:tcPr>
                  <w:tcW w:w="1268" w:type="dxa"/>
                </w:tcPr>
                <w:p w14:paraId="60A1087E" w14:textId="77777777" w:rsidR="006038D2" w:rsidRDefault="006038D2" w:rsidP="006038D2">
                  <w:pPr>
                    <w:pStyle w:val="Style3"/>
                    <w:jc w:val="center"/>
                    <w:rPr>
                      <w:bCs/>
                    </w:rPr>
                  </w:pPr>
                  <w:r>
                    <w:rPr>
                      <w:bCs/>
                    </w:rPr>
                    <w:t>20</w:t>
                  </w:r>
                </w:p>
              </w:tc>
              <w:tc>
                <w:tcPr>
                  <w:tcW w:w="2127" w:type="dxa"/>
                </w:tcPr>
                <w:p w14:paraId="1CCFC3D6" w14:textId="77777777" w:rsidR="006038D2" w:rsidRDefault="006038D2" w:rsidP="006038D2">
                  <w:pPr>
                    <w:pStyle w:val="Style3"/>
                    <w:rPr>
                      <w:bCs/>
                    </w:rPr>
                  </w:pPr>
                  <w:r>
                    <w:rPr>
                      <w:bCs/>
                    </w:rPr>
                    <w:t>209</w:t>
                  </w:r>
                </w:p>
              </w:tc>
            </w:tr>
            <w:tr w:rsidR="006038D2" w14:paraId="4CF6CD8B" w14:textId="77777777" w:rsidTr="006038D2">
              <w:tc>
                <w:tcPr>
                  <w:tcW w:w="1268" w:type="dxa"/>
                </w:tcPr>
                <w:p w14:paraId="1E0FC922" w14:textId="77777777" w:rsidR="006038D2" w:rsidRDefault="006038D2" w:rsidP="006038D2">
                  <w:pPr>
                    <w:pStyle w:val="Style3"/>
                    <w:jc w:val="center"/>
                    <w:rPr>
                      <w:bCs/>
                    </w:rPr>
                  </w:pPr>
                  <w:r>
                    <w:rPr>
                      <w:bCs/>
                    </w:rPr>
                    <w:t>21</w:t>
                  </w:r>
                </w:p>
              </w:tc>
              <w:tc>
                <w:tcPr>
                  <w:tcW w:w="2127" w:type="dxa"/>
                </w:tcPr>
                <w:p w14:paraId="5EA3CCDB" w14:textId="77777777" w:rsidR="006038D2" w:rsidRDefault="006038D2" w:rsidP="006038D2">
                  <w:pPr>
                    <w:pStyle w:val="Style3"/>
                    <w:rPr>
                      <w:bCs/>
                    </w:rPr>
                  </w:pPr>
                  <w:r>
                    <w:rPr>
                      <w:bCs/>
                    </w:rPr>
                    <w:t>157</w:t>
                  </w:r>
                </w:p>
              </w:tc>
            </w:tr>
            <w:tr w:rsidR="006038D2" w14:paraId="524A8138" w14:textId="77777777" w:rsidTr="006038D2">
              <w:tc>
                <w:tcPr>
                  <w:tcW w:w="1268" w:type="dxa"/>
                </w:tcPr>
                <w:p w14:paraId="33381B1F" w14:textId="77777777" w:rsidR="006038D2" w:rsidRDefault="006038D2" w:rsidP="006038D2">
                  <w:pPr>
                    <w:pStyle w:val="Style3"/>
                    <w:jc w:val="center"/>
                    <w:rPr>
                      <w:bCs/>
                    </w:rPr>
                  </w:pPr>
                  <w:r>
                    <w:rPr>
                      <w:bCs/>
                    </w:rPr>
                    <w:t>22</w:t>
                  </w:r>
                </w:p>
              </w:tc>
              <w:tc>
                <w:tcPr>
                  <w:tcW w:w="2127" w:type="dxa"/>
                </w:tcPr>
                <w:p w14:paraId="0A7554FF" w14:textId="77777777" w:rsidR="006038D2" w:rsidRDefault="006038D2" w:rsidP="006038D2">
                  <w:pPr>
                    <w:pStyle w:val="Style3"/>
                    <w:rPr>
                      <w:bCs/>
                    </w:rPr>
                  </w:pPr>
                  <w:r>
                    <w:rPr>
                      <w:bCs/>
                    </w:rPr>
                    <w:t>170</w:t>
                  </w:r>
                </w:p>
              </w:tc>
            </w:tr>
          </w:tbl>
          <w:p w14:paraId="28E0E86E" w14:textId="574194CF" w:rsidR="006207D3" w:rsidRDefault="006207D3" w:rsidP="002639ED">
            <w:pPr>
              <w:pStyle w:val="Style3"/>
              <w:rPr>
                <w:bCs/>
              </w:rPr>
            </w:pPr>
          </w:p>
          <w:p w14:paraId="09F6A2AB" w14:textId="55CB28F3" w:rsidR="006207D3" w:rsidRDefault="006207D3" w:rsidP="002639ED">
            <w:pPr>
              <w:pStyle w:val="Style3"/>
              <w:rPr>
                <w:bCs/>
              </w:rPr>
            </w:pPr>
          </w:p>
          <w:p w14:paraId="6DEEE045" w14:textId="001EA9C9" w:rsidR="006207D3" w:rsidRDefault="006207D3" w:rsidP="002639ED">
            <w:pPr>
              <w:pStyle w:val="Style3"/>
              <w:rPr>
                <w:bCs/>
              </w:rPr>
            </w:pPr>
          </w:p>
          <w:p w14:paraId="33643B18" w14:textId="273BCE9B" w:rsidR="006207D3" w:rsidRDefault="006207D3" w:rsidP="002639ED">
            <w:pPr>
              <w:pStyle w:val="Style3"/>
              <w:rPr>
                <w:bCs/>
              </w:rPr>
            </w:pPr>
          </w:p>
          <w:p w14:paraId="3C71CBBA" w14:textId="74A179FB" w:rsidR="006207D3" w:rsidRDefault="006207D3" w:rsidP="002639ED">
            <w:pPr>
              <w:pStyle w:val="Style3"/>
              <w:rPr>
                <w:bCs/>
              </w:rPr>
            </w:pPr>
          </w:p>
          <w:p w14:paraId="71D18319" w14:textId="0D9F4C19" w:rsidR="006207D3" w:rsidRDefault="006207D3" w:rsidP="002639ED">
            <w:pPr>
              <w:pStyle w:val="Style3"/>
              <w:rPr>
                <w:bCs/>
              </w:rPr>
            </w:pPr>
          </w:p>
          <w:p w14:paraId="333711DB" w14:textId="62B4CFEE" w:rsidR="006207D3" w:rsidRDefault="006207D3" w:rsidP="002639ED">
            <w:pPr>
              <w:pStyle w:val="Style3"/>
              <w:rPr>
                <w:bCs/>
              </w:rPr>
            </w:pPr>
          </w:p>
          <w:p w14:paraId="4D99C157" w14:textId="1E9B0551" w:rsidR="006207D3" w:rsidRDefault="006207D3" w:rsidP="002639ED">
            <w:pPr>
              <w:pStyle w:val="Style3"/>
              <w:rPr>
                <w:bCs/>
              </w:rPr>
            </w:pPr>
          </w:p>
          <w:p w14:paraId="3C27BEAE" w14:textId="5BCAF346" w:rsidR="006207D3" w:rsidRDefault="006207D3" w:rsidP="002639ED">
            <w:pPr>
              <w:pStyle w:val="Style3"/>
              <w:rPr>
                <w:bCs/>
              </w:rPr>
            </w:pPr>
          </w:p>
          <w:p w14:paraId="13E3AB02" w14:textId="202438C1" w:rsidR="006207D3" w:rsidRDefault="006207D3" w:rsidP="002639ED">
            <w:pPr>
              <w:pStyle w:val="Style3"/>
              <w:rPr>
                <w:bCs/>
              </w:rPr>
            </w:pPr>
          </w:p>
          <w:p w14:paraId="28A21377" w14:textId="6CD17D6A" w:rsidR="006207D3" w:rsidRDefault="006207D3" w:rsidP="002639ED">
            <w:pPr>
              <w:pStyle w:val="Style3"/>
              <w:rPr>
                <w:bCs/>
              </w:rPr>
            </w:pPr>
          </w:p>
          <w:p w14:paraId="3BC54CC2" w14:textId="1B1E950E" w:rsidR="006207D3" w:rsidRDefault="006207D3" w:rsidP="002639ED">
            <w:pPr>
              <w:pStyle w:val="Style3"/>
              <w:rPr>
                <w:bCs/>
              </w:rPr>
            </w:pPr>
          </w:p>
          <w:p w14:paraId="7F49071C" w14:textId="2FA2B2E3" w:rsidR="006207D3" w:rsidRDefault="006207D3" w:rsidP="002639ED">
            <w:pPr>
              <w:pStyle w:val="Style3"/>
              <w:rPr>
                <w:bCs/>
              </w:rPr>
            </w:pPr>
          </w:p>
          <w:p w14:paraId="793C8533" w14:textId="5192BA0A" w:rsidR="006207D3" w:rsidRDefault="002A1D37" w:rsidP="002639ED">
            <w:pPr>
              <w:pStyle w:val="Style3"/>
              <w:rPr>
                <w:bCs/>
              </w:rPr>
            </w:pPr>
            <w:r>
              <w:rPr>
                <w:noProof/>
              </w:rPr>
              <w:drawing>
                <wp:anchor distT="0" distB="0" distL="114300" distR="114300" simplePos="0" relativeHeight="251658240" behindDoc="0" locked="0" layoutInCell="1" allowOverlap="1" wp14:anchorId="002BF046" wp14:editId="67472D3E">
                  <wp:simplePos x="0" y="0"/>
                  <wp:positionH relativeFrom="column">
                    <wp:posOffset>94749</wp:posOffset>
                  </wp:positionH>
                  <wp:positionV relativeFrom="paragraph">
                    <wp:posOffset>4271597</wp:posOffset>
                  </wp:positionV>
                  <wp:extent cx="3550573" cy="2160873"/>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550573" cy="2160873"/>
                          </a:xfrm>
                          <a:prstGeom prst="rect">
                            <a:avLst/>
                          </a:prstGeom>
                        </pic:spPr>
                      </pic:pic>
                    </a:graphicData>
                  </a:graphic>
                  <wp14:sizeRelH relativeFrom="page">
                    <wp14:pctWidth>0</wp14:pctWidth>
                  </wp14:sizeRelH>
                  <wp14:sizeRelV relativeFrom="page">
                    <wp14:pctHeight>0</wp14:pctHeight>
                  </wp14:sizeRelV>
                </wp:anchor>
              </w:drawing>
            </w:r>
            <w:r w:rsidR="003065A9">
              <w:rPr>
                <w:noProof/>
              </w:rPr>
              <w:drawing>
                <wp:anchor distT="0" distB="0" distL="114300" distR="114300" simplePos="0" relativeHeight="251656192" behindDoc="0" locked="0" layoutInCell="1" allowOverlap="1" wp14:anchorId="1C176AD1" wp14:editId="0640DEAA">
                  <wp:simplePos x="0" y="0"/>
                  <wp:positionH relativeFrom="column">
                    <wp:posOffset>-127000</wp:posOffset>
                  </wp:positionH>
                  <wp:positionV relativeFrom="paragraph">
                    <wp:posOffset>2514600</wp:posOffset>
                  </wp:positionV>
                  <wp:extent cx="3973195" cy="157162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73195" cy="1571625"/>
                          </a:xfrm>
                          <a:prstGeom prst="rect">
                            <a:avLst/>
                          </a:prstGeom>
                        </pic:spPr>
                      </pic:pic>
                    </a:graphicData>
                  </a:graphic>
                  <wp14:sizeRelH relativeFrom="page">
                    <wp14:pctWidth>0</wp14:pctWidth>
                  </wp14:sizeRelH>
                  <wp14:sizeRelV relativeFrom="page">
                    <wp14:pctHeight>0</wp14:pctHeight>
                  </wp14:sizeRelV>
                </wp:anchor>
              </w:drawing>
            </w:r>
            <w:r w:rsidR="003065A9">
              <w:rPr>
                <w:noProof/>
              </w:rPr>
              <w:drawing>
                <wp:anchor distT="0" distB="0" distL="114300" distR="114300" simplePos="0" relativeHeight="251652096" behindDoc="0" locked="0" layoutInCell="1" allowOverlap="1" wp14:anchorId="795399F4" wp14:editId="55DF2033">
                  <wp:simplePos x="0" y="0"/>
                  <wp:positionH relativeFrom="column">
                    <wp:posOffset>-29183</wp:posOffset>
                  </wp:positionH>
                  <wp:positionV relativeFrom="paragraph">
                    <wp:posOffset>200106</wp:posOffset>
                  </wp:positionV>
                  <wp:extent cx="3973195" cy="222821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73195" cy="2228215"/>
                          </a:xfrm>
                          <a:prstGeom prst="rect">
                            <a:avLst/>
                          </a:prstGeom>
                        </pic:spPr>
                      </pic:pic>
                    </a:graphicData>
                  </a:graphic>
                  <wp14:sizeRelH relativeFrom="page">
                    <wp14:pctWidth>0</wp14:pctWidth>
                  </wp14:sizeRelH>
                  <wp14:sizeRelV relativeFrom="page">
                    <wp14:pctHeight>0</wp14:pctHeight>
                  </wp14:sizeRelV>
                </wp:anchor>
              </w:drawing>
            </w:r>
          </w:p>
          <w:p w14:paraId="1A5A0868" w14:textId="22072D68" w:rsidR="006207D3" w:rsidRDefault="006207D3" w:rsidP="002639ED">
            <w:pPr>
              <w:pStyle w:val="Style3"/>
              <w:rPr>
                <w:bCs/>
              </w:rPr>
            </w:pPr>
          </w:p>
          <w:p w14:paraId="03F03960" w14:textId="063E3F8E" w:rsidR="005E033F" w:rsidRDefault="00D956B2" w:rsidP="005E033F">
            <w:pPr>
              <w:pStyle w:val="Style3"/>
              <w:rPr>
                <w:bCs/>
              </w:rPr>
            </w:pPr>
            <w:r w:rsidRPr="005C3D2E">
              <w:rPr>
                <w:bCs/>
              </w:rPr>
              <w:t>Fields 1, 2, 3</w:t>
            </w:r>
            <w:r w:rsidR="005E033F" w:rsidRPr="005C3D2E">
              <w:rPr>
                <w:bCs/>
              </w:rPr>
              <w:t>, 20, 21 &amp; 22</w:t>
            </w:r>
            <w:r w:rsidR="00041B55" w:rsidRPr="005C3D2E">
              <w:rPr>
                <w:bCs/>
              </w:rPr>
              <w:t xml:space="preserve"> border the Afon Conwy and was assessed as a potential impact pathway. Although </w:t>
            </w:r>
            <w:r w:rsidR="003907EC" w:rsidRPr="005C3D2E">
              <w:rPr>
                <w:bCs/>
              </w:rPr>
              <w:t>these fields have an 20 meter no spread buffer zone to mitigate the risk of potential runoff of the wastes from entering the water course. The fields are also located</w:t>
            </w:r>
            <w:r w:rsidR="003907EC">
              <w:rPr>
                <w:bCs/>
              </w:rPr>
              <w:t xml:space="preserve"> downstream of where the river passes through the </w:t>
            </w:r>
            <w:r w:rsidR="003907EC" w:rsidRPr="003907EC">
              <w:rPr>
                <w:bCs/>
              </w:rPr>
              <w:t>Migneint-Arenig-Dduallt SSSI</w:t>
            </w:r>
            <w:r w:rsidR="00D12C3D">
              <w:rPr>
                <w:bCs/>
              </w:rPr>
              <w:t xml:space="preserve"> meaning there is no impact pathway for wastes to enter the SSSI.</w:t>
            </w:r>
            <w:r w:rsidR="006038D2">
              <w:rPr>
                <w:bCs/>
              </w:rPr>
              <w:t xml:space="preserve"> (see elevation profile at the bottom of the appendix 4).</w:t>
            </w:r>
          </w:p>
          <w:p w14:paraId="5BF81569" w14:textId="77777777" w:rsidR="006038D2" w:rsidRDefault="006038D2" w:rsidP="005E033F">
            <w:pPr>
              <w:pStyle w:val="Style3"/>
              <w:rPr>
                <w:bCs/>
              </w:rPr>
            </w:pPr>
          </w:p>
          <w:p w14:paraId="65BC668A" w14:textId="63A2484E" w:rsidR="006038D2" w:rsidRDefault="006038D2" w:rsidP="005E033F">
            <w:pPr>
              <w:pStyle w:val="Style3"/>
              <w:rPr>
                <w:bCs/>
              </w:rPr>
            </w:pPr>
            <w:r w:rsidRPr="005C3D2E">
              <w:rPr>
                <w:bCs/>
              </w:rPr>
              <w:t xml:space="preserve">Fields 4, 7 &amp; 8 </w:t>
            </w:r>
            <w:r w:rsidR="00F45C03" w:rsidRPr="005C3D2E">
              <w:rPr>
                <w:bCs/>
              </w:rPr>
              <w:t>are located near the SSSI.</w:t>
            </w:r>
            <w:r w:rsidR="00F45C03">
              <w:rPr>
                <w:bCs/>
              </w:rPr>
              <w:t xml:space="preserve"> </w:t>
            </w:r>
          </w:p>
          <w:p w14:paraId="3E80DB5C" w14:textId="77777777" w:rsidR="006038D2" w:rsidRDefault="006038D2" w:rsidP="005E033F">
            <w:pPr>
              <w:pStyle w:val="Style3"/>
              <w:rPr>
                <w:bCs/>
              </w:rPr>
            </w:pPr>
          </w:p>
          <w:p w14:paraId="49CE0B80" w14:textId="31D5C1C3" w:rsidR="006207D3" w:rsidRDefault="006207D3" w:rsidP="002639ED">
            <w:pPr>
              <w:pStyle w:val="Style3"/>
              <w:rPr>
                <w:bCs/>
              </w:rPr>
            </w:pPr>
          </w:p>
          <w:p w14:paraId="28BB9A2E" w14:textId="40169EF1" w:rsidR="00D956B2" w:rsidRDefault="00D956B2" w:rsidP="002639ED">
            <w:pPr>
              <w:pStyle w:val="Style3"/>
              <w:rPr>
                <w:bCs/>
              </w:rPr>
            </w:pPr>
          </w:p>
          <w:p w14:paraId="7B70D62E" w14:textId="5BDD4651" w:rsidR="006207D3" w:rsidRDefault="006207D3" w:rsidP="002639ED">
            <w:pPr>
              <w:pStyle w:val="Style3"/>
              <w:rPr>
                <w:bCs/>
              </w:rPr>
            </w:pPr>
          </w:p>
          <w:p w14:paraId="49FFDAE6" w14:textId="58A0528C" w:rsidR="006207D3" w:rsidRDefault="006207D3" w:rsidP="002639ED">
            <w:pPr>
              <w:pStyle w:val="Style3"/>
              <w:rPr>
                <w:bCs/>
              </w:rPr>
            </w:pPr>
          </w:p>
          <w:p w14:paraId="248E3238" w14:textId="1F830EEA" w:rsidR="006207D3" w:rsidRDefault="006207D3" w:rsidP="002639ED">
            <w:pPr>
              <w:pStyle w:val="Style3"/>
              <w:rPr>
                <w:bCs/>
              </w:rPr>
            </w:pPr>
          </w:p>
          <w:p w14:paraId="13BCF9B3" w14:textId="76C1AE03" w:rsidR="006207D3" w:rsidRDefault="006207D3" w:rsidP="002639ED">
            <w:pPr>
              <w:pStyle w:val="Style3"/>
              <w:rPr>
                <w:bCs/>
              </w:rPr>
            </w:pPr>
          </w:p>
          <w:p w14:paraId="22D33BAC" w14:textId="61B400E2" w:rsidR="006207D3" w:rsidRDefault="006207D3" w:rsidP="002639ED">
            <w:pPr>
              <w:pStyle w:val="Style3"/>
              <w:rPr>
                <w:bCs/>
              </w:rPr>
            </w:pPr>
          </w:p>
          <w:p w14:paraId="006F95AD" w14:textId="53CDCBD0" w:rsidR="006207D3" w:rsidRDefault="006207D3" w:rsidP="002639ED">
            <w:pPr>
              <w:pStyle w:val="Style3"/>
              <w:rPr>
                <w:bCs/>
              </w:rPr>
            </w:pPr>
          </w:p>
          <w:p w14:paraId="1910CCB9" w14:textId="348A9233" w:rsidR="006207D3" w:rsidRDefault="006207D3" w:rsidP="002639ED">
            <w:pPr>
              <w:pStyle w:val="Style3"/>
              <w:rPr>
                <w:bCs/>
              </w:rPr>
            </w:pPr>
          </w:p>
          <w:p w14:paraId="431782D2" w14:textId="5F2CB8BF" w:rsidR="006207D3" w:rsidRDefault="006207D3" w:rsidP="002639ED">
            <w:pPr>
              <w:pStyle w:val="Style3"/>
              <w:rPr>
                <w:bCs/>
              </w:rPr>
            </w:pPr>
          </w:p>
          <w:p w14:paraId="16C368C6" w14:textId="61972681" w:rsidR="006207D3" w:rsidRDefault="006207D3" w:rsidP="002639ED">
            <w:pPr>
              <w:pStyle w:val="Style3"/>
              <w:rPr>
                <w:bCs/>
              </w:rPr>
            </w:pPr>
          </w:p>
          <w:p w14:paraId="7EAD1400" w14:textId="50E54ED7" w:rsidR="006207D3" w:rsidRDefault="006207D3" w:rsidP="002639ED">
            <w:pPr>
              <w:pStyle w:val="Style3"/>
              <w:rPr>
                <w:bCs/>
              </w:rPr>
            </w:pPr>
          </w:p>
          <w:p w14:paraId="080E7E47" w14:textId="2F0F1A0C" w:rsidR="006207D3" w:rsidRDefault="006207D3" w:rsidP="002639ED">
            <w:pPr>
              <w:pStyle w:val="Style3"/>
              <w:rPr>
                <w:bCs/>
              </w:rPr>
            </w:pPr>
          </w:p>
          <w:p w14:paraId="7167174C" w14:textId="1AF5AFC1" w:rsidR="006207D3" w:rsidRDefault="006207D3" w:rsidP="002639ED">
            <w:pPr>
              <w:pStyle w:val="Style3"/>
              <w:rPr>
                <w:bCs/>
              </w:rPr>
            </w:pPr>
          </w:p>
          <w:p w14:paraId="5E643D61" w14:textId="469389E8" w:rsidR="006207D3" w:rsidRDefault="006207D3" w:rsidP="002639ED">
            <w:pPr>
              <w:pStyle w:val="Style3"/>
              <w:rPr>
                <w:bCs/>
              </w:rPr>
            </w:pPr>
          </w:p>
          <w:p w14:paraId="251E50B1" w14:textId="170A4DC0" w:rsidR="006207D3" w:rsidRDefault="006207D3" w:rsidP="002639ED">
            <w:pPr>
              <w:pStyle w:val="Style3"/>
              <w:rPr>
                <w:bCs/>
              </w:rPr>
            </w:pPr>
          </w:p>
          <w:p w14:paraId="0155821D" w14:textId="77777777" w:rsidR="006207D3" w:rsidRPr="00475E45" w:rsidRDefault="006207D3" w:rsidP="002639ED">
            <w:pPr>
              <w:pStyle w:val="Style3"/>
              <w:rPr>
                <w:i/>
                <w:color w:val="FF00FF"/>
              </w:rPr>
            </w:pPr>
          </w:p>
          <w:p w14:paraId="508804C1" w14:textId="1625420B" w:rsidR="00965CAE" w:rsidRPr="00475E45" w:rsidRDefault="00965CAE" w:rsidP="00EC367F">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lastRenderedPageBreak/>
              <w:t xml:space="preserve">Has there been any pre-application discussion or correspondence with </w:t>
            </w:r>
            <w:r w:rsidR="001F0107">
              <w:t>NRW conservation/ecology</w:t>
            </w:r>
          </w:p>
        </w:tc>
        <w:tc>
          <w:tcPr>
            <w:tcW w:w="6473" w:type="dxa"/>
            <w:gridSpan w:val="2"/>
            <w:tcBorders>
              <w:bottom w:val="nil"/>
            </w:tcBorders>
          </w:tcPr>
          <w:p w14:paraId="508804C4" w14:textId="533F1A48" w:rsidR="002639ED" w:rsidRDefault="00C50BD5" w:rsidP="002639ED">
            <w:pPr>
              <w:pStyle w:val="Style3"/>
              <w:rPr>
                <w:color w:val="FF00FF"/>
              </w:rPr>
            </w:pPr>
            <w:r w:rsidRPr="00475E45">
              <w:rPr>
                <w:bCs/>
              </w:rPr>
              <w:t>N</w:t>
            </w:r>
            <w:r w:rsidR="002639ED">
              <w:rPr>
                <w:bCs/>
              </w:rPr>
              <w:t>O</w:t>
            </w:r>
          </w:p>
          <w:p w14:paraId="508804C5" w14:textId="4A09D33F"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3DF1CF7F"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00B221CB" w14:textId="77777777" w:rsidR="00E94FC9" w:rsidRDefault="00E94FC9" w:rsidP="00E94FC9">
            <w:pPr>
              <w:pStyle w:val="StyleAgencySubHeadingsArial"/>
              <w:numPr>
                <w:ilvl w:val="0"/>
                <w:numId w:val="0"/>
              </w:numPr>
              <w:ind w:left="566"/>
            </w:pP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3205626C" w14:textId="77777777" w:rsidR="004B3D46" w:rsidRDefault="004B3D46" w:rsidP="00EC367F">
            <w:pPr>
              <w:pStyle w:val="Style3"/>
              <w:rPr>
                <w:color w:val="0000FF"/>
              </w:rPr>
            </w:pPr>
          </w:p>
          <w:p w14:paraId="758B2BAF" w14:textId="31D47B65" w:rsidR="003623D8" w:rsidRDefault="00481853" w:rsidP="00EC367F">
            <w:pPr>
              <w:pStyle w:val="Style3"/>
            </w:pPr>
            <w:r>
              <w:t xml:space="preserve">5. Application of manure, slurry, silage liquor, </w:t>
            </w:r>
            <w:r w:rsidR="00EF22DC">
              <w:t>fertilisers,</w:t>
            </w:r>
            <w:r>
              <w:t xml:space="preserve"> and lime.</w:t>
            </w:r>
          </w:p>
          <w:p w14:paraId="2244956F" w14:textId="77777777" w:rsidR="003623D8" w:rsidRDefault="003623D8" w:rsidP="00EC367F">
            <w:pPr>
              <w:pStyle w:val="Style3"/>
            </w:pPr>
          </w:p>
          <w:p w14:paraId="104094FA" w14:textId="30113356" w:rsidR="00481853" w:rsidRDefault="00481853" w:rsidP="00EC367F">
            <w:pPr>
              <w:pStyle w:val="Style3"/>
            </w:pPr>
            <w:r>
              <w:t xml:space="preserve">7 Dumping, </w:t>
            </w:r>
            <w:r w:rsidR="00EF22DC">
              <w:t>spreading,</w:t>
            </w:r>
            <w:r>
              <w:t xml:space="preserve"> or discharging of any materials.</w:t>
            </w:r>
          </w:p>
          <w:p w14:paraId="0733E6A7" w14:textId="77777777" w:rsidR="003623D8" w:rsidRDefault="003623D8" w:rsidP="00EC367F">
            <w:pPr>
              <w:pStyle w:val="Style3"/>
            </w:pPr>
          </w:p>
          <w:p w14:paraId="3A74AAA6" w14:textId="6D244E83" w:rsidR="00481853" w:rsidRDefault="00481853" w:rsidP="00EC367F">
            <w:pPr>
              <w:pStyle w:val="Style3"/>
            </w:pPr>
            <w:r>
              <w:t>22. Storage of materials.</w:t>
            </w:r>
          </w:p>
          <w:p w14:paraId="24E4DA1F" w14:textId="77777777" w:rsidR="003623D8" w:rsidRDefault="003623D8" w:rsidP="00EC367F">
            <w:pPr>
              <w:pStyle w:val="Style3"/>
            </w:pPr>
          </w:p>
          <w:p w14:paraId="259F950F" w14:textId="01F54E3D" w:rsidR="00481853" w:rsidRDefault="00481853" w:rsidP="00EC367F">
            <w:pPr>
              <w:pStyle w:val="Style3"/>
            </w:pPr>
            <w:r>
              <w:t>26. Use of vehicles or craft in a way likely to damage the features of special interest.</w:t>
            </w:r>
          </w:p>
          <w:p w14:paraId="2EF281A3" w14:textId="77777777" w:rsidR="00481853" w:rsidRDefault="00481853" w:rsidP="00EC367F">
            <w:pPr>
              <w:pStyle w:val="Style3"/>
              <w:rPr>
                <w:color w:val="0000FF"/>
              </w:rPr>
            </w:pPr>
          </w:p>
          <w:p w14:paraId="508804CB" w14:textId="56DD8214" w:rsidR="000A6696" w:rsidRPr="00475E45" w:rsidRDefault="000A6696" w:rsidP="00EC367F">
            <w:pPr>
              <w:pStyle w:val="Style3"/>
            </w:pPr>
            <w:r w:rsidRPr="00475E45">
              <w:t xml:space="preserve">The following SSSI </w:t>
            </w:r>
            <w:r w:rsidR="000F423C" w:rsidRPr="00475E45">
              <w:t>features,</w:t>
            </w:r>
            <w:r w:rsidRPr="00475E45">
              <w:t xml:space="preserve"> and mechanisms of impact have been considered to assess the likelihood of damage: </w:t>
            </w:r>
          </w:p>
          <w:p w14:paraId="4CEE349D" w14:textId="77777777" w:rsidR="00481853" w:rsidRDefault="00481853" w:rsidP="00481853">
            <w:pPr>
              <w:pStyle w:val="Style3"/>
              <w:rPr>
                <w:iCs/>
                <w:color w:val="FF00FF"/>
              </w:rPr>
            </w:pPr>
          </w:p>
          <w:p w14:paraId="7011C855" w14:textId="4F169261" w:rsidR="00481853" w:rsidRPr="00E02E4C" w:rsidRDefault="00481853" w:rsidP="00481853">
            <w:pPr>
              <w:pStyle w:val="Style3"/>
              <w:rPr>
                <w:iCs/>
                <w:color w:val="000000" w:themeColor="text1"/>
                <w:u w:val="single"/>
              </w:rPr>
            </w:pPr>
            <w:r w:rsidRPr="00E02E4C">
              <w:rPr>
                <w:iCs/>
                <w:color w:val="000000" w:themeColor="text1"/>
                <w:u w:val="single"/>
              </w:rPr>
              <w:t xml:space="preserve">Habitats </w:t>
            </w:r>
          </w:p>
          <w:p w14:paraId="0B87F624" w14:textId="77777777" w:rsidR="00481853" w:rsidRPr="00E02E4C" w:rsidRDefault="00481853" w:rsidP="00481853">
            <w:pPr>
              <w:pStyle w:val="Style3"/>
              <w:rPr>
                <w:iCs/>
                <w:color w:val="000000" w:themeColor="text1"/>
                <w:u w:val="single"/>
              </w:rPr>
            </w:pPr>
          </w:p>
          <w:p w14:paraId="753F6382" w14:textId="3EC7A168" w:rsidR="00481853" w:rsidRPr="00E02E4C" w:rsidRDefault="00481853" w:rsidP="00481853">
            <w:pPr>
              <w:pStyle w:val="Style3"/>
              <w:numPr>
                <w:ilvl w:val="0"/>
                <w:numId w:val="15"/>
              </w:numPr>
              <w:rPr>
                <w:iCs/>
                <w:color w:val="000000" w:themeColor="text1"/>
              </w:rPr>
            </w:pPr>
            <w:r w:rsidRPr="00E02E4C">
              <w:rPr>
                <w:iCs/>
                <w:color w:val="000000" w:themeColor="text1"/>
              </w:rPr>
              <w:t xml:space="preserve">Blanket bog </w:t>
            </w:r>
          </w:p>
          <w:p w14:paraId="1BD9568F" w14:textId="4EE5B48A" w:rsidR="00481853" w:rsidRPr="00E02E4C" w:rsidRDefault="00481853" w:rsidP="00481853">
            <w:pPr>
              <w:pStyle w:val="Style3"/>
              <w:numPr>
                <w:ilvl w:val="0"/>
                <w:numId w:val="15"/>
              </w:numPr>
              <w:rPr>
                <w:iCs/>
                <w:color w:val="000000" w:themeColor="text1"/>
              </w:rPr>
            </w:pPr>
            <w:r w:rsidRPr="00E02E4C">
              <w:rPr>
                <w:iCs/>
                <w:color w:val="000000" w:themeColor="text1"/>
              </w:rPr>
              <w:t xml:space="preserve">Dry heath </w:t>
            </w:r>
          </w:p>
          <w:p w14:paraId="7BDA67D0" w14:textId="3AFB1F1F" w:rsidR="00481853" w:rsidRPr="00E02E4C" w:rsidRDefault="00481853" w:rsidP="00481853">
            <w:pPr>
              <w:pStyle w:val="Style3"/>
              <w:numPr>
                <w:ilvl w:val="0"/>
                <w:numId w:val="15"/>
              </w:numPr>
              <w:rPr>
                <w:iCs/>
                <w:color w:val="000000" w:themeColor="text1"/>
              </w:rPr>
            </w:pPr>
            <w:r w:rsidRPr="00E02E4C">
              <w:rPr>
                <w:iCs/>
                <w:color w:val="000000" w:themeColor="text1"/>
              </w:rPr>
              <w:t xml:space="preserve">Wet heath </w:t>
            </w:r>
          </w:p>
          <w:p w14:paraId="04CD9BCA" w14:textId="1953B2B2" w:rsidR="00481853" w:rsidRPr="00E02E4C" w:rsidRDefault="00481853" w:rsidP="00481853">
            <w:pPr>
              <w:pStyle w:val="Style3"/>
              <w:numPr>
                <w:ilvl w:val="0"/>
                <w:numId w:val="15"/>
              </w:numPr>
              <w:rPr>
                <w:iCs/>
                <w:color w:val="000000" w:themeColor="text1"/>
              </w:rPr>
            </w:pPr>
            <w:r w:rsidRPr="00E02E4C">
              <w:rPr>
                <w:iCs/>
                <w:color w:val="000000" w:themeColor="text1"/>
              </w:rPr>
              <w:t xml:space="preserve">Upland broad-leaved woodland and scrub </w:t>
            </w:r>
          </w:p>
          <w:p w14:paraId="5EDE465C" w14:textId="2C91D0C6" w:rsidR="00481853" w:rsidRPr="00E02E4C" w:rsidRDefault="00481853" w:rsidP="00481853">
            <w:pPr>
              <w:pStyle w:val="Style3"/>
              <w:numPr>
                <w:ilvl w:val="0"/>
                <w:numId w:val="15"/>
              </w:numPr>
              <w:rPr>
                <w:iCs/>
                <w:color w:val="000000" w:themeColor="text1"/>
              </w:rPr>
            </w:pPr>
            <w:r w:rsidRPr="00E02E4C">
              <w:rPr>
                <w:iCs/>
                <w:color w:val="000000" w:themeColor="text1"/>
              </w:rPr>
              <w:t xml:space="preserve">Lakes (nutrient-poor and brown, peaty lakes) </w:t>
            </w:r>
          </w:p>
          <w:p w14:paraId="103E172F" w14:textId="7549D589" w:rsidR="00481853" w:rsidRPr="00E02E4C" w:rsidRDefault="00481853" w:rsidP="00481853">
            <w:pPr>
              <w:pStyle w:val="Style3"/>
              <w:numPr>
                <w:ilvl w:val="0"/>
                <w:numId w:val="15"/>
              </w:numPr>
              <w:rPr>
                <w:iCs/>
                <w:color w:val="000000" w:themeColor="text1"/>
              </w:rPr>
            </w:pPr>
            <w:r w:rsidRPr="00E02E4C">
              <w:rPr>
                <w:iCs/>
                <w:color w:val="000000" w:themeColor="text1"/>
              </w:rPr>
              <w:t xml:space="preserve">Flush and spring </w:t>
            </w:r>
          </w:p>
          <w:p w14:paraId="390C1ECC" w14:textId="6CF8F1E6" w:rsidR="00481853" w:rsidRPr="00E02E4C" w:rsidRDefault="00481853" w:rsidP="00481853">
            <w:pPr>
              <w:pStyle w:val="Style3"/>
              <w:numPr>
                <w:ilvl w:val="0"/>
                <w:numId w:val="15"/>
              </w:numPr>
              <w:rPr>
                <w:iCs/>
                <w:color w:val="000000" w:themeColor="text1"/>
              </w:rPr>
            </w:pPr>
            <w:r w:rsidRPr="00E02E4C">
              <w:rPr>
                <w:iCs/>
                <w:color w:val="000000" w:themeColor="text1"/>
              </w:rPr>
              <w:t xml:space="preserve">A mixture of associated habitats </w:t>
            </w:r>
            <w:r w:rsidR="000F423C" w:rsidRPr="00E02E4C">
              <w:rPr>
                <w:iCs/>
                <w:color w:val="000000" w:themeColor="text1"/>
              </w:rPr>
              <w:t>including</w:t>
            </w:r>
            <w:r w:rsidR="000F423C">
              <w:rPr>
                <w:iCs/>
                <w:color w:val="000000" w:themeColor="text1"/>
              </w:rPr>
              <w:t xml:space="preserve">: </w:t>
            </w:r>
            <w:r w:rsidRPr="00E02E4C">
              <w:rPr>
                <w:iCs/>
                <w:color w:val="000000" w:themeColor="text1"/>
              </w:rPr>
              <w:t xml:space="preserve">grassland and rush pasture, swamp, cliffledge communities, vegetated scree, rock crevice communities, boulders, scree, rivers, </w:t>
            </w:r>
          </w:p>
          <w:p w14:paraId="21063ED8" w14:textId="77777777" w:rsidR="00481853" w:rsidRPr="00E02E4C" w:rsidRDefault="00481853" w:rsidP="00481853">
            <w:pPr>
              <w:pStyle w:val="Style3"/>
              <w:numPr>
                <w:ilvl w:val="0"/>
                <w:numId w:val="15"/>
              </w:numPr>
              <w:rPr>
                <w:iCs/>
                <w:color w:val="000000" w:themeColor="text1"/>
              </w:rPr>
            </w:pPr>
            <w:r w:rsidRPr="00E02E4C">
              <w:rPr>
                <w:iCs/>
                <w:color w:val="000000" w:themeColor="text1"/>
              </w:rPr>
              <w:t xml:space="preserve">streams and bracken. </w:t>
            </w:r>
          </w:p>
          <w:p w14:paraId="70770FDC" w14:textId="77777777" w:rsidR="00481853" w:rsidRPr="00E02E4C" w:rsidRDefault="00481853" w:rsidP="00481853">
            <w:pPr>
              <w:pStyle w:val="Style3"/>
              <w:rPr>
                <w:iCs/>
                <w:color w:val="000000" w:themeColor="text1"/>
              </w:rPr>
            </w:pPr>
            <w:r w:rsidRPr="00E02E4C">
              <w:rPr>
                <w:iCs/>
                <w:color w:val="000000" w:themeColor="text1"/>
              </w:rPr>
              <w:t xml:space="preserve"> </w:t>
            </w:r>
          </w:p>
          <w:p w14:paraId="07A5A9EE" w14:textId="349C30EC" w:rsidR="00481853" w:rsidRPr="00E02E4C" w:rsidRDefault="00481853" w:rsidP="00481853">
            <w:pPr>
              <w:pStyle w:val="Style3"/>
              <w:rPr>
                <w:iCs/>
                <w:color w:val="000000" w:themeColor="text1"/>
                <w:u w:val="single"/>
              </w:rPr>
            </w:pPr>
            <w:r w:rsidRPr="00E02E4C">
              <w:rPr>
                <w:iCs/>
                <w:color w:val="000000" w:themeColor="text1"/>
                <w:u w:val="single"/>
              </w:rPr>
              <w:t>Plants</w:t>
            </w:r>
          </w:p>
          <w:p w14:paraId="670D9F7B" w14:textId="77777777" w:rsidR="00481853" w:rsidRPr="00E02E4C" w:rsidRDefault="00481853" w:rsidP="00481853">
            <w:pPr>
              <w:pStyle w:val="Style3"/>
              <w:rPr>
                <w:iCs/>
                <w:color w:val="000000" w:themeColor="text1"/>
                <w:u w:val="single"/>
              </w:rPr>
            </w:pPr>
          </w:p>
          <w:p w14:paraId="7974D18B" w14:textId="3D1FADCC" w:rsidR="00481853" w:rsidRPr="00E02E4C" w:rsidRDefault="00481853" w:rsidP="00481853">
            <w:pPr>
              <w:pStyle w:val="Style3"/>
              <w:numPr>
                <w:ilvl w:val="0"/>
                <w:numId w:val="16"/>
              </w:numPr>
              <w:rPr>
                <w:iCs/>
                <w:color w:val="000000" w:themeColor="text1"/>
              </w:rPr>
            </w:pPr>
            <w:r w:rsidRPr="00E02E4C">
              <w:rPr>
                <w:iCs/>
                <w:color w:val="000000" w:themeColor="text1"/>
              </w:rPr>
              <w:t xml:space="preserve">Nationally scarce plants (marsh clubmoss, tall bog-sedge, rock stonecrop and eyebright) </w:t>
            </w:r>
          </w:p>
          <w:p w14:paraId="1197C9A5" w14:textId="77777777" w:rsidR="00481853" w:rsidRPr="00E02E4C" w:rsidRDefault="00481853" w:rsidP="00481853">
            <w:pPr>
              <w:pStyle w:val="Style3"/>
              <w:numPr>
                <w:ilvl w:val="0"/>
                <w:numId w:val="16"/>
              </w:numPr>
              <w:rPr>
                <w:iCs/>
                <w:color w:val="000000" w:themeColor="text1"/>
              </w:rPr>
            </w:pPr>
            <w:r w:rsidRPr="00E02E4C">
              <w:rPr>
                <w:iCs/>
                <w:color w:val="000000" w:themeColor="text1"/>
              </w:rPr>
              <w:t xml:space="preserve">and regionally rare or threatened flowering plants (mountain everlasting, northern </w:t>
            </w:r>
          </w:p>
          <w:p w14:paraId="071F7412" w14:textId="77777777" w:rsidR="00481853" w:rsidRPr="00E02E4C" w:rsidRDefault="00481853" w:rsidP="00481853">
            <w:pPr>
              <w:pStyle w:val="Style3"/>
              <w:numPr>
                <w:ilvl w:val="0"/>
                <w:numId w:val="16"/>
              </w:numPr>
              <w:rPr>
                <w:iCs/>
                <w:color w:val="000000" w:themeColor="text1"/>
              </w:rPr>
            </w:pPr>
            <w:r w:rsidRPr="00E02E4C">
              <w:rPr>
                <w:iCs/>
                <w:color w:val="000000" w:themeColor="text1"/>
              </w:rPr>
              <w:t xml:space="preserve">bedstraw, dwarf willow, few-flowered sedge, water sedge and stiff sedge) </w:t>
            </w:r>
          </w:p>
          <w:p w14:paraId="5CB481B2" w14:textId="60E7F144" w:rsidR="00481853" w:rsidRPr="00E02E4C" w:rsidRDefault="00481853" w:rsidP="00481853">
            <w:pPr>
              <w:pStyle w:val="Style3"/>
              <w:numPr>
                <w:ilvl w:val="0"/>
                <w:numId w:val="16"/>
              </w:numPr>
              <w:rPr>
                <w:iCs/>
                <w:color w:val="000000" w:themeColor="text1"/>
              </w:rPr>
            </w:pPr>
            <w:r w:rsidRPr="00E02E4C">
              <w:rPr>
                <w:iCs/>
                <w:color w:val="000000" w:themeColor="text1"/>
              </w:rPr>
              <w:t xml:space="preserve">An assemblage of mosses and liverworts which are nationally rare, nationally scarce </w:t>
            </w:r>
          </w:p>
          <w:p w14:paraId="1AA46807" w14:textId="77777777" w:rsidR="00481853" w:rsidRPr="00E02E4C" w:rsidRDefault="00481853" w:rsidP="00481853">
            <w:pPr>
              <w:pStyle w:val="Style3"/>
              <w:numPr>
                <w:ilvl w:val="0"/>
                <w:numId w:val="16"/>
              </w:numPr>
              <w:rPr>
                <w:iCs/>
                <w:color w:val="000000" w:themeColor="text1"/>
              </w:rPr>
            </w:pPr>
            <w:r w:rsidRPr="00E02E4C">
              <w:rPr>
                <w:iCs/>
                <w:color w:val="000000" w:themeColor="text1"/>
              </w:rPr>
              <w:t xml:space="preserve">and/or Atlantic species </w:t>
            </w:r>
          </w:p>
          <w:p w14:paraId="25EDF427" w14:textId="56E7EE0E" w:rsidR="00481853" w:rsidRPr="00E02E4C" w:rsidRDefault="00481853" w:rsidP="00481853">
            <w:pPr>
              <w:pStyle w:val="Style3"/>
              <w:numPr>
                <w:ilvl w:val="0"/>
                <w:numId w:val="16"/>
              </w:numPr>
              <w:rPr>
                <w:iCs/>
                <w:color w:val="000000" w:themeColor="text1"/>
              </w:rPr>
            </w:pPr>
            <w:r w:rsidRPr="00E02E4C">
              <w:rPr>
                <w:iCs/>
                <w:color w:val="000000" w:themeColor="text1"/>
              </w:rPr>
              <w:t xml:space="preserve">The nationally rare liverwort, Welsh notchwort </w:t>
            </w:r>
          </w:p>
          <w:p w14:paraId="343CFA1A" w14:textId="77777777" w:rsidR="00481853" w:rsidRPr="00E02E4C" w:rsidRDefault="00481853" w:rsidP="00481853">
            <w:pPr>
              <w:pStyle w:val="Style3"/>
              <w:rPr>
                <w:iCs/>
                <w:color w:val="000000" w:themeColor="text1"/>
              </w:rPr>
            </w:pPr>
          </w:p>
          <w:p w14:paraId="34BC472C" w14:textId="78086BF4" w:rsidR="00481853" w:rsidRPr="00E02E4C" w:rsidRDefault="00481853" w:rsidP="00481853">
            <w:pPr>
              <w:pStyle w:val="Style3"/>
              <w:rPr>
                <w:iCs/>
                <w:color w:val="000000" w:themeColor="text1"/>
                <w:u w:val="single"/>
              </w:rPr>
            </w:pPr>
            <w:r w:rsidRPr="00E02E4C">
              <w:rPr>
                <w:iCs/>
                <w:color w:val="000000" w:themeColor="text1"/>
                <w:u w:val="single"/>
              </w:rPr>
              <w:t>Birds</w:t>
            </w:r>
          </w:p>
          <w:p w14:paraId="7622619B" w14:textId="77777777" w:rsidR="00481853" w:rsidRPr="00E02E4C" w:rsidRDefault="00481853" w:rsidP="00481853">
            <w:pPr>
              <w:pStyle w:val="Style3"/>
              <w:rPr>
                <w:iCs/>
                <w:color w:val="000000" w:themeColor="text1"/>
                <w:u w:val="single"/>
              </w:rPr>
            </w:pPr>
          </w:p>
          <w:p w14:paraId="36033601" w14:textId="12A394C7" w:rsidR="00481853" w:rsidRPr="00E02E4C" w:rsidRDefault="00481853" w:rsidP="00481853">
            <w:pPr>
              <w:pStyle w:val="Style3"/>
              <w:numPr>
                <w:ilvl w:val="0"/>
                <w:numId w:val="17"/>
              </w:numPr>
              <w:rPr>
                <w:iCs/>
                <w:color w:val="000000" w:themeColor="text1"/>
              </w:rPr>
            </w:pPr>
            <w:r w:rsidRPr="00E02E4C">
              <w:rPr>
                <w:iCs/>
                <w:color w:val="000000" w:themeColor="text1"/>
              </w:rPr>
              <w:t xml:space="preserve">The upland breeding bird assemblage </w:t>
            </w:r>
          </w:p>
          <w:p w14:paraId="343BA818" w14:textId="0DC0A193" w:rsidR="00481853" w:rsidRPr="00E02E4C" w:rsidRDefault="00481853" w:rsidP="00481853">
            <w:pPr>
              <w:pStyle w:val="Style3"/>
              <w:numPr>
                <w:ilvl w:val="0"/>
                <w:numId w:val="17"/>
              </w:numPr>
              <w:rPr>
                <w:iCs/>
                <w:color w:val="000000" w:themeColor="text1"/>
              </w:rPr>
            </w:pPr>
            <w:r w:rsidRPr="00E02E4C">
              <w:rPr>
                <w:iCs/>
                <w:color w:val="000000" w:themeColor="text1"/>
              </w:rPr>
              <w:t xml:space="preserve">Hen harrier </w:t>
            </w:r>
          </w:p>
          <w:p w14:paraId="6FAC717D" w14:textId="30925CC3" w:rsidR="00481853" w:rsidRPr="00E02E4C" w:rsidRDefault="00481853" w:rsidP="00481853">
            <w:pPr>
              <w:pStyle w:val="Style3"/>
              <w:numPr>
                <w:ilvl w:val="0"/>
                <w:numId w:val="17"/>
              </w:numPr>
              <w:rPr>
                <w:iCs/>
                <w:color w:val="000000" w:themeColor="text1"/>
              </w:rPr>
            </w:pPr>
            <w:r w:rsidRPr="00E02E4C">
              <w:rPr>
                <w:iCs/>
                <w:color w:val="000000" w:themeColor="text1"/>
              </w:rPr>
              <w:t xml:space="preserve">Merlin </w:t>
            </w:r>
          </w:p>
          <w:p w14:paraId="458AC145" w14:textId="2FFF8119" w:rsidR="00481853" w:rsidRPr="00E02E4C" w:rsidRDefault="00481853" w:rsidP="00481853">
            <w:pPr>
              <w:pStyle w:val="Style3"/>
              <w:numPr>
                <w:ilvl w:val="0"/>
                <w:numId w:val="17"/>
              </w:numPr>
              <w:rPr>
                <w:iCs/>
                <w:color w:val="000000" w:themeColor="text1"/>
              </w:rPr>
            </w:pPr>
            <w:r w:rsidRPr="00E02E4C">
              <w:rPr>
                <w:iCs/>
                <w:color w:val="000000" w:themeColor="text1"/>
              </w:rPr>
              <w:t xml:space="preserve">Peregrine </w:t>
            </w:r>
          </w:p>
          <w:p w14:paraId="78EB66DB" w14:textId="77777777" w:rsidR="00481853" w:rsidRPr="00E02E4C" w:rsidRDefault="00481853" w:rsidP="00481853">
            <w:pPr>
              <w:pStyle w:val="Style3"/>
              <w:rPr>
                <w:iCs/>
                <w:color w:val="000000" w:themeColor="text1"/>
              </w:rPr>
            </w:pPr>
          </w:p>
          <w:p w14:paraId="77254D74" w14:textId="6BA40F85" w:rsidR="00481853" w:rsidRPr="00E02E4C" w:rsidRDefault="00481853" w:rsidP="00481853">
            <w:pPr>
              <w:pStyle w:val="Style3"/>
              <w:rPr>
                <w:iCs/>
                <w:color w:val="000000" w:themeColor="text1"/>
                <w:u w:val="single"/>
              </w:rPr>
            </w:pPr>
            <w:r w:rsidRPr="00E02E4C">
              <w:rPr>
                <w:iCs/>
                <w:color w:val="000000" w:themeColor="text1"/>
                <w:u w:val="single"/>
              </w:rPr>
              <w:t>Insects and other invertebrates</w:t>
            </w:r>
          </w:p>
          <w:p w14:paraId="0FF45B61" w14:textId="77777777" w:rsidR="00481853" w:rsidRPr="00E02E4C" w:rsidRDefault="00481853" w:rsidP="00481853">
            <w:pPr>
              <w:pStyle w:val="Style3"/>
              <w:rPr>
                <w:iCs/>
                <w:color w:val="000000" w:themeColor="text1"/>
                <w:u w:val="single"/>
              </w:rPr>
            </w:pPr>
          </w:p>
          <w:p w14:paraId="6D194FBA" w14:textId="4B49DCAF" w:rsidR="00481853" w:rsidRPr="00E02E4C" w:rsidRDefault="00481853" w:rsidP="00481853">
            <w:pPr>
              <w:pStyle w:val="Style3"/>
              <w:numPr>
                <w:ilvl w:val="0"/>
                <w:numId w:val="18"/>
              </w:numPr>
              <w:rPr>
                <w:iCs/>
                <w:color w:val="000000" w:themeColor="text1"/>
              </w:rPr>
            </w:pPr>
            <w:r w:rsidRPr="00E02E4C">
              <w:rPr>
                <w:iCs/>
                <w:color w:val="000000" w:themeColor="text1"/>
              </w:rPr>
              <w:t xml:space="preserve">The upland invertebrate assemblage </w:t>
            </w:r>
          </w:p>
          <w:p w14:paraId="7F1484AF" w14:textId="2EC6CC32" w:rsidR="00481853" w:rsidRPr="00E02E4C" w:rsidRDefault="00481853" w:rsidP="00481853">
            <w:pPr>
              <w:pStyle w:val="Style3"/>
              <w:numPr>
                <w:ilvl w:val="0"/>
                <w:numId w:val="18"/>
              </w:numPr>
              <w:rPr>
                <w:iCs/>
                <w:color w:val="000000" w:themeColor="text1"/>
              </w:rPr>
            </w:pPr>
            <w:r w:rsidRPr="00E02E4C">
              <w:rPr>
                <w:iCs/>
                <w:color w:val="000000" w:themeColor="text1"/>
              </w:rPr>
              <w:t xml:space="preserve">The locally uncommon large heath butterfly </w:t>
            </w:r>
          </w:p>
          <w:p w14:paraId="51331FFD" w14:textId="371668E7" w:rsidR="00481853" w:rsidRPr="00E02E4C" w:rsidRDefault="00481853" w:rsidP="00481853">
            <w:pPr>
              <w:pStyle w:val="Style3"/>
              <w:numPr>
                <w:ilvl w:val="0"/>
                <w:numId w:val="18"/>
              </w:numPr>
              <w:rPr>
                <w:iCs/>
                <w:color w:val="000000" w:themeColor="text1"/>
              </w:rPr>
            </w:pPr>
            <w:r w:rsidRPr="00E02E4C">
              <w:rPr>
                <w:iCs/>
                <w:color w:val="000000" w:themeColor="text1"/>
              </w:rPr>
              <w:t xml:space="preserve">The nationally rare ground beetle Trechus rivularis </w:t>
            </w:r>
          </w:p>
          <w:p w14:paraId="315F14D6" w14:textId="6388B7A0" w:rsidR="00481853" w:rsidRPr="00E02E4C" w:rsidRDefault="00481853" w:rsidP="00481853">
            <w:pPr>
              <w:pStyle w:val="Style3"/>
              <w:numPr>
                <w:ilvl w:val="0"/>
                <w:numId w:val="18"/>
              </w:numPr>
              <w:rPr>
                <w:iCs/>
                <w:color w:val="000000" w:themeColor="text1"/>
              </w:rPr>
            </w:pPr>
            <w:r w:rsidRPr="00E02E4C">
              <w:rPr>
                <w:iCs/>
                <w:color w:val="000000" w:themeColor="text1"/>
              </w:rPr>
              <w:t>The nationally scarce weevil Anthonomus conspersus</w:t>
            </w:r>
          </w:p>
          <w:p w14:paraId="5DDF5CA2" w14:textId="6EC4CDB0" w:rsidR="00481853" w:rsidRPr="00E02E4C" w:rsidRDefault="00481853" w:rsidP="00481853">
            <w:pPr>
              <w:pStyle w:val="Style3"/>
              <w:numPr>
                <w:ilvl w:val="0"/>
                <w:numId w:val="18"/>
              </w:numPr>
              <w:rPr>
                <w:iCs/>
                <w:color w:val="000000" w:themeColor="text1"/>
              </w:rPr>
            </w:pPr>
            <w:r w:rsidRPr="00E02E4C">
              <w:rPr>
                <w:iCs/>
                <w:color w:val="000000" w:themeColor="text1"/>
              </w:rPr>
              <w:t>The nationally rare fungus gnat Brevicornu kingi</w:t>
            </w:r>
          </w:p>
          <w:p w14:paraId="1DEB7BD5" w14:textId="6DFA4D54" w:rsidR="00481853" w:rsidRPr="00E02E4C" w:rsidRDefault="00481853" w:rsidP="00481853">
            <w:pPr>
              <w:pStyle w:val="Style3"/>
              <w:rPr>
                <w:iCs/>
                <w:color w:val="000000" w:themeColor="text1"/>
              </w:rPr>
            </w:pPr>
          </w:p>
          <w:p w14:paraId="4D0803B3" w14:textId="77777777" w:rsidR="00481853" w:rsidRPr="00E02E4C" w:rsidRDefault="00481853" w:rsidP="00481853">
            <w:pPr>
              <w:pStyle w:val="Style3"/>
              <w:rPr>
                <w:i/>
                <w:color w:val="000000" w:themeColor="text1"/>
                <w:u w:val="single"/>
              </w:rPr>
            </w:pPr>
          </w:p>
          <w:p w14:paraId="4782C823" w14:textId="77777777" w:rsidR="00481853" w:rsidRPr="00E02E4C" w:rsidRDefault="00481853" w:rsidP="00481853">
            <w:pPr>
              <w:pStyle w:val="Style3"/>
              <w:rPr>
                <w:iCs/>
                <w:color w:val="000000" w:themeColor="text1"/>
                <w:u w:val="single"/>
              </w:rPr>
            </w:pPr>
            <w:r w:rsidRPr="00E02E4C">
              <w:rPr>
                <w:iCs/>
                <w:color w:val="000000" w:themeColor="text1"/>
                <w:u w:val="single"/>
              </w:rPr>
              <w:t>Geological features</w:t>
            </w:r>
          </w:p>
          <w:p w14:paraId="7F44C5F2" w14:textId="77777777" w:rsidR="00481853" w:rsidRPr="00E02E4C" w:rsidRDefault="00481853" w:rsidP="00481853">
            <w:pPr>
              <w:pStyle w:val="Style3"/>
              <w:rPr>
                <w:iCs/>
                <w:color w:val="000000" w:themeColor="text1"/>
                <w:u w:val="single"/>
              </w:rPr>
            </w:pPr>
          </w:p>
          <w:p w14:paraId="78B85AA4" w14:textId="0C7CB5A4" w:rsidR="00481853" w:rsidRPr="00E02E4C" w:rsidRDefault="00481853" w:rsidP="00481853">
            <w:pPr>
              <w:pStyle w:val="Style3"/>
              <w:numPr>
                <w:ilvl w:val="0"/>
                <w:numId w:val="19"/>
              </w:numPr>
              <w:rPr>
                <w:iCs/>
                <w:color w:val="000000" w:themeColor="text1"/>
              </w:rPr>
            </w:pPr>
            <w:r w:rsidRPr="00E02E4C">
              <w:rPr>
                <w:iCs/>
                <w:color w:val="000000" w:themeColor="text1"/>
              </w:rPr>
              <w:t xml:space="preserve">Manganese mineralization in mine spoil and rock outcrops at Mwyngloddfa Mynydd Nodol </w:t>
            </w:r>
          </w:p>
          <w:p w14:paraId="4B977552" w14:textId="77777777" w:rsidR="00481853" w:rsidRPr="00E02E4C" w:rsidRDefault="00481853" w:rsidP="00481853">
            <w:pPr>
              <w:pStyle w:val="Style3"/>
              <w:rPr>
                <w:iCs/>
                <w:color w:val="000000" w:themeColor="text1"/>
              </w:rPr>
            </w:pPr>
          </w:p>
          <w:p w14:paraId="537A3CB7" w14:textId="4C073560" w:rsidR="00481853" w:rsidRPr="00E02E4C" w:rsidRDefault="00481853" w:rsidP="00481853">
            <w:pPr>
              <w:pStyle w:val="Style3"/>
              <w:numPr>
                <w:ilvl w:val="0"/>
                <w:numId w:val="19"/>
              </w:numPr>
              <w:rPr>
                <w:iCs/>
                <w:color w:val="000000" w:themeColor="text1"/>
              </w:rPr>
            </w:pPr>
            <w:r w:rsidRPr="00E02E4C">
              <w:rPr>
                <w:iCs/>
                <w:color w:val="000000" w:themeColor="text1"/>
              </w:rPr>
              <w:t xml:space="preserve">Ordovician (Arenig) sedimentary and volcanic rocks exposed in disused quarries, natural </w:t>
            </w:r>
          </w:p>
          <w:p w14:paraId="13780B21" w14:textId="77777777" w:rsidR="00481853" w:rsidRPr="00E02E4C" w:rsidRDefault="00481853" w:rsidP="00481853">
            <w:pPr>
              <w:pStyle w:val="Style3"/>
              <w:numPr>
                <w:ilvl w:val="0"/>
                <w:numId w:val="19"/>
              </w:numPr>
              <w:rPr>
                <w:iCs/>
                <w:color w:val="000000" w:themeColor="text1"/>
              </w:rPr>
            </w:pPr>
            <w:r w:rsidRPr="00E02E4C">
              <w:rPr>
                <w:iCs/>
                <w:color w:val="000000" w:themeColor="text1"/>
              </w:rPr>
              <w:t xml:space="preserve">outcrops and stream sections at Amnodd-wen &amp; Ffilltergerig </w:t>
            </w:r>
          </w:p>
          <w:p w14:paraId="36757D23" w14:textId="77777777" w:rsidR="00481853" w:rsidRPr="00E02E4C" w:rsidRDefault="00481853" w:rsidP="00481853">
            <w:pPr>
              <w:pStyle w:val="Style3"/>
              <w:rPr>
                <w:iCs/>
                <w:color w:val="000000" w:themeColor="text1"/>
              </w:rPr>
            </w:pPr>
          </w:p>
          <w:p w14:paraId="7CDACCF2" w14:textId="3C73F460" w:rsidR="00A607A0" w:rsidRPr="00894AB3" w:rsidRDefault="00A607A0" w:rsidP="00A607A0">
            <w:pPr>
              <w:pStyle w:val="Style3"/>
            </w:pPr>
            <w:r w:rsidRPr="009E4E3D">
              <w:t xml:space="preserve">The main impact concern would be nutrification via runoff or nutrient leaching into </w:t>
            </w:r>
            <w:r w:rsidR="009524BD">
              <w:t>the fields clos</w:t>
            </w:r>
            <w:r w:rsidR="0077673B">
              <w:t>est</w:t>
            </w:r>
            <w:r w:rsidR="009524BD">
              <w:t xml:space="preserve"> to the SSSI</w:t>
            </w:r>
            <w:r w:rsidR="00C51FEC">
              <w:t xml:space="preserve"> i.e. field 7. </w:t>
            </w:r>
            <w:r w:rsidRPr="009E4E3D">
              <w:t>An increase in nutrient content ha</w:t>
            </w:r>
            <w:r>
              <w:t>s</w:t>
            </w:r>
            <w:r w:rsidRPr="009E4E3D">
              <w:t xml:space="preserve"> the potential to cause algal blooms and other </w:t>
            </w:r>
            <w:r>
              <w:t xml:space="preserve">atypical </w:t>
            </w:r>
            <w:r w:rsidRPr="009E4E3D">
              <w:t>species to outcompete protected</w:t>
            </w:r>
            <w:r>
              <w:t xml:space="preserve"> and designated</w:t>
            </w:r>
            <w:r w:rsidRPr="009E4E3D">
              <w:t xml:space="preserve"> species within the SSSI.  </w:t>
            </w:r>
          </w:p>
          <w:p w14:paraId="508804CD" w14:textId="70F5692E" w:rsidR="00311B3E" w:rsidRPr="004723DA" w:rsidRDefault="00311B3E" w:rsidP="00FC16AC">
            <w:pPr>
              <w:pStyle w:val="Style3"/>
              <w:rPr>
                <w:color w:val="FF0000"/>
              </w:rPr>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Pr="00E122DF" w:rsidRDefault="00EB7E81" w:rsidP="00EC367F">
            <w:pPr>
              <w:pStyle w:val="Style3"/>
              <w:rPr>
                <w:color w:val="000000"/>
              </w:rPr>
            </w:pPr>
            <w:r w:rsidRPr="00E122DF">
              <w:rPr>
                <w:color w:val="000000"/>
              </w:rPr>
              <w:t xml:space="preserve">i) </w:t>
            </w:r>
            <w:r w:rsidR="00485F82" w:rsidRPr="00E122DF">
              <w:rPr>
                <w:color w:val="000000"/>
              </w:rPr>
              <w:t xml:space="preserve">The proposed permission is </w:t>
            </w:r>
            <w:r w:rsidR="00485F82" w:rsidRPr="00E122DF">
              <w:rPr>
                <w:b/>
                <w:color w:val="000000"/>
              </w:rPr>
              <w:t>not likely to damage</w:t>
            </w:r>
            <w:r w:rsidR="00485F82" w:rsidRPr="00E122DF">
              <w:rPr>
                <w:color w:val="000000"/>
              </w:rPr>
              <w:t xml:space="preserve"> any of the flora, fauna or geological or physiological features which are of special interest.</w:t>
            </w:r>
            <w:r w:rsidR="004723DA" w:rsidRPr="00E122DF">
              <w:rPr>
                <w:color w:val="000000"/>
              </w:rPr>
              <w:t xml:space="preserve"> </w:t>
            </w:r>
          </w:p>
          <w:p w14:paraId="508804D5" w14:textId="1DBDF433" w:rsidR="00984EA8" w:rsidRPr="00E122DF" w:rsidRDefault="00984EA8" w:rsidP="00EC367F">
            <w:pPr>
              <w:pStyle w:val="Style3"/>
              <w:rPr>
                <w:i/>
                <w:color w:val="000000" w:themeColor="text1"/>
              </w:rPr>
            </w:pPr>
          </w:p>
          <w:p w14:paraId="192B0B06" w14:textId="779D7C1F" w:rsidR="008C56E3" w:rsidRPr="00E122DF" w:rsidRDefault="00051C05" w:rsidP="008C56E3">
            <w:pPr>
              <w:pStyle w:val="Style3"/>
              <w:numPr>
                <w:ilvl w:val="0"/>
                <w:numId w:val="21"/>
              </w:numPr>
              <w:rPr>
                <w:rFonts w:cs="Arial"/>
                <w:color w:val="000000" w:themeColor="text1"/>
              </w:rPr>
            </w:pPr>
            <w:r w:rsidRPr="00E122DF">
              <w:rPr>
                <w:rFonts w:cs="Arial"/>
                <w:color w:val="000000" w:themeColor="text1"/>
              </w:rPr>
              <w:t xml:space="preserve">Field </w:t>
            </w:r>
            <w:r w:rsidR="005E6686">
              <w:rPr>
                <w:rFonts w:cs="Arial"/>
                <w:color w:val="000000" w:themeColor="text1"/>
              </w:rPr>
              <w:t>7</w:t>
            </w:r>
            <w:r w:rsidR="008C56E3" w:rsidRPr="00E122DF">
              <w:rPr>
                <w:rFonts w:cs="Arial"/>
                <w:color w:val="000000" w:themeColor="text1"/>
              </w:rPr>
              <w:t xml:space="preserve"> </w:t>
            </w:r>
            <w:r w:rsidRPr="00E122DF">
              <w:rPr>
                <w:rFonts w:cs="Arial"/>
                <w:color w:val="000000" w:themeColor="text1"/>
              </w:rPr>
              <w:t xml:space="preserve">that borders the SSSI contains an </w:t>
            </w:r>
            <w:r w:rsidR="008C56E3" w:rsidRPr="00E122DF">
              <w:rPr>
                <w:rFonts w:cs="Arial"/>
                <w:color w:val="000000" w:themeColor="text1"/>
              </w:rPr>
              <w:t>20</w:t>
            </w:r>
            <w:r w:rsidRPr="00E122DF">
              <w:rPr>
                <w:rFonts w:cs="Arial"/>
                <w:color w:val="000000" w:themeColor="text1"/>
              </w:rPr>
              <w:t xml:space="preserve"> meter no spread buffer zone </w:t>
            </w:r>
            <w:r w:rsidR="008C56E3" w:rsidRPr="00E122DF">
              <w:rPr>
                <w:rFonts w:cs="Arial"/>
                <w:color w:val="000000" w:themeColor="text1"/>
              </w:rPr>
              <w:t>that mitigates the risk of surface runoff and/or leachate containing nutrients and/or PTEs (Al and Fe) into the SSSI.</w:t>
            </w:r>
          </w:p>
          <w:p w14:paraId="334E9961" w14:textId="0BBD8FD6" w:rsidR="008C56E3" w:rsidRDefault="008C56E3" w:rsidP="008C56E3">
            <w:pPr>
              <w:pStyle w:val="Style3"/>
              <w:ind w:left="720"/>
              <w:rPr>
                <w:rFonts w:cs="Arial"/>
                <w:color w:val="FF0000"/>
              </w:rPr>
            </w:pPr>
          </w:p>
          <w:p w14:paraId="7F8256FD" w14:textId="4F175443" w:rsidR="007C4140" w:rsidRPr="007C4140" w:rsidRDefault="00B16DAD" w:rsidP="007C4140">
            <w:pPr>
              <w:pStyle w:val="Style3"/>
              <w:numPr>
                <w:ilvl w:val="0"/>
                <w:numId w:val="21"/>
              </w:numPr>
              <w:rPr>
                <w:rFonts w:cs="Arial"/>
                <w:bCs/>
                <w:color w:val="000000" w:themeColor="text1"/>
              </w:rPr>
            </w:pPr>
            <w:r w:rsidRPr="005C3D2E">
              <w:rPr>
                <w:bCs/>
              </w:rPr>
              <w:t>Fields 1, 2, 3,</w:t>
            </w:r>
            <w:r>
              <w:rPr>
                <w:bCs/>
              </w:rPr>
              <w:t xml:space="preserve"> 4, 8,</w:t>
            </w:r>
            <w:r w:rsidRPr="005C3D2E">
              <w:rPr>
                <w:bCs/>
              </w:rPr>
              <w:t xml:space="preserve"> 20, 21 &amp; 22 </w:t>
            </w:r>
            <w:r w:rsidR="007C4140">
              <w:rPr>
                <w:rFonts w:cs="Arial"/>
                <w:bCs/>
                <w:color w:val="000000" w:themeColor="text1"/>
              </w:rPr>
              <w:t>that contain water issues or border</w:t>
            </w:r>
            <w:r w:rsidR="005E6686" w:rsidRPr="005E6686">
              <w:rPr>
                <w:rFonts w:cs="Arial"/>
                <w:bCs/>
                <w:color w:val="000000" w:themeColor="text1"/>
              </w:rPr>
              <w:t xml:space="preserve"> the Afon Conwy</w:t>
            </w:r>
            <w:r w:rsidR="007C4140">
              <w:rPr>
                <w:rFonts w:cs="Arial"/>
                <w:bCs/>
                <w:color w:val="000000" w:themeColor="text1"/>
              </w:rPr>
              <w:t xml:space="preserve"> contain a</w:t>
            </w:r>
            <w:r w:rsidR="00D85F6F">
              <w:rPr>
                <w:rFonts w:cs="Arial"/>
                <w:bCs/>
                <w:color w:val="000000" w:themeColor="text1"/>
              </w:rPr>
              <w:t xml:space="preserve"> 20</w:t>
            </w:r>
            <w:r w:rsidR="007C4140">
              <w:rPr>
                <w:rFonts w:cs="Arial"/>
                <w:bCs/>
                <w:color w:val="000000" w:themeColor="text1"/>
              </w:rPr>
              <w:t xml:space="preserve"> </w:t>
            </w:r>
            <w:r w:rsidR="007C4140" w:rsidRPr="007C4140">
              <w:rPr>
                <w:rFonts w:cs="Arial"/>
                <w:bCs/>
                <w:color w:val="000000" w:themeColor="text1"/>
              </w:rPr>
              <w:t>meter no spread buffer zone that mitigates the risk of surface runoff and/or leachate containing nutrients and/or PTEs (Al and Fe) into the SSSI.</w:t>
            </w:r>
          </w:p>
          <w:p w14:paraId="42D60CF0" w14:textId="77777777" w:rsidR="005E6686" w:rsidRPr="00E122DF" w:rsidRDefault="005E6686" w:rsidP="00684D67">
            <w:pPr>
              <w:pStyle w:val="Style3"/>
              <w:rPr>
                <w:rFonts w:cs="Arial"/>
                <w:color w:val="FF0000"/>
              </w:rPr>
            </w:pPr>
          </w:p>
          <w:p w14:paraId="49718774" w14:textId="3BDFEA0B" w:rsidR="00051C05" w:rsidRDefault="005C1CFF" w:rsidP="00051C05">
            <w:pPr>
              <w:pStyle w:val="Style3"/>
              <w:numPr>
                <w:ilvl w:val="0"/>
                <w:numId w:val="21"/>
              </w:numPr>
              <w:rPr>
                <w:rFonts w:cs="Arial"/>
                <w:color w:val="000000" w:themeColor="text1"/>
              </w:rPr>
            </w:pPr>
            <w:r w:rsidRPr="00E122DF">
              <w:rPr>
                <w:rFonts w:cs="Arial"/>
                <w:color w:val="000000" w:themeColor="text1"/>
              </w:rPr>
              <w:t>Fields 2,</w:t>
            </w:r>
            <w:r w:rsidR="005E6686">
              <w:rPr>
                <w:rFonts w:cs="Arial"/>
                <w:color w:val="000000" w:themeColor="text1"/>
              </w:rPr>
              <w:t xml:space="preserve"> </w:t>
            </w:r>
            <w:r w:rsidRPr="00E122DF">
              <w:rPr>
                <w:rFonts w:cs="Arial"/>
                <w:color w:val="000000" w:themeColor="text1"/>
              </w:rPr>
              <w:t>3,</w:t>
            </w:r>
            <w:r w:rsidR="005E6686">
              <w:rPr>
                <w:rFonts w:cs="Arial"/>
                <w:color w:val="000000" w:themeColor="text1"/>
              </w:rPr>
              <w:t xml:space="preserve"> </w:t>
            </w:r>
            <w:r w:rsidRPr="00E122DF">
              <w:rPr>
                <w:rFonts w:cs="Arial"/>
                <w:color w:val="000000" w:themeColor="text1"/>
              </w:rPr>
              <w:t>4 and 8 have implemented no spread buffer zones in areas which contain moderately (7-12</w:t>
            </w:r>
            <w:r w:rsidRPr="00E122DF">
              <w:rPr>
                <w:rFonts w:cs="Arial"/>
                <w:color w:val="000000" w:themeColor="text1"/>
                <w:vertAlign w:val="superscript"/>
              </w:rPr>
              <w:t>o</w:t>
            </w:r>
            <w:r w:rsidRPr="00E122DF">
              <w:rPr>
                <w:rFonts w:cs="Arial"/>
                <w:color w:val="000000" w:themeColor="text1"/>
              </w:rPr>
              <w:t>) and highly sloping land (12+</w:t>
            </w:r>
            <w:r w:rsidRPr="00E122DF">
              <w:rPr>
                <w:rFonts w:cs="Arial"/>
                <w:color w:val="000000" w:themeColor="text1"/>
                <w:vertAlign w:val="superscript"/>
              </w:rPr>
              <w:t>o</w:t>
            </w:r>
            <w:r w:rsidRPr="00E122DF">
              <w:rPr>
                <w:rFonts w:cs="Arial"/>
                <w:color w:val="000000" w:themeColor="text1"/>
              </w:rPr>
              <w:t xml:space="preserve">). </w:t>
            </w:r>
            <w:r w:rsidR="00051C05" w:rsidRPr="00E122DF">
              <w:rPr>
                <w:rFonts w:cs="Arial"/>
                <w:color w:val="000000" w:themeColor="text1"/>
              </w:rPr>
              <w:t>The no spread buffer zone mitigates the risk of surface runoff containing nutrients and/or PTEs (Al and Fe) into the SSSI</w:t>
            </w:r>
            <w:r w:rsidR="00F825EA">
              <w:rPr>
                <w:rFonts w:cs="Arial"/>
                <w:color w:val="000000" w:themeColor="text1"/>
              </w:rPr>
              <w:t xml:space="preserve">/ watercourses. </w:t>
            </w:r>
          </w:p>
          <w:p w14:paraId="18226E5B" w14:textId="77777777" w:rsidR="00BF0E67" w:rsidRPr="00BF0E67" w:rsidRDefault="00BF0E67" w:rsidP="00BF0E67">
            <w:pPr>
              <w:pStyle w:val="Style3"/>
              <w:rPr>
                <w:rFonts w:cs="Arial"/>
                <w:color w:val="000000" w:themeColor="text1"/>
              </w:rPr>
            </w:pPr>
          </w:p>
          <w:p w14:paraId="1696B9AC" w14:textId="29F2ED07" w:rsidR="00EA797B" w:rsidRPr="00EA797B" w:rsidRDefault="008A670E" w:rsidP="00EA797B">
            <w:pPr>
              <w:pStyle w:val="Style3"/>
              <w:numPr>
                <w:ilvl w:val="0"/>
                <w:numId w:val="21"/>
              </w:numPr>
              <w:rPr>
                <w:rFonts w:cs="Arial"/>
                <w:iCs/>
                <w:color w:val="000000" w:themeColor="text1"/>
              </w:rPr>
            </w:pPr>
            <w:r w:rsidRPr="00E122DF">
              <w:rPr>
                <w:rFonts w:cs="Arial"/>
                <w:iCs/>
                <w:color w:val="000000" w:themeColor="text1"/>
              </w:rPr>
              <w:t xml:space="preserve">Wastes </w:t>
            </w:r>
            <w:r w:rsidR="00051C05" w:rsidRPr="00E122DF">
              <w:rPr>
                <w:rFonts w:cs="Arial"/>
                <w:iCs/>
                <w:color w:val="000000" w:themeColor="text1"/>
              </w:rPr>
              <w:t>will be spread via</w:t>
            </w:r>
            <w:r w:rsidRPr="00E122DF">
              <w:rPr>
                <w:rFonts w:cs="Arial"/>
                <w:iCs/>
                <w:color w:val="000000" w:themeColor="text1"/>
              </w:rPr>
              <w:t xml:space="preserve"> dribble bar</w:t>
            </w:r>
            <w:r w:rsidR="00051C05" w:rsidRPr="00E122DF">
              <w:rPr>
                <w:rFonts w:cs="Arial"/>
                <w:iCs/>
                <w:color w:val="000000" w:themeColor="text1"/>
              </w:rPr>
              <w:t>.</w:t>
            </w:r>
            <w:r w:rsidRPr="00E122DF">
              <w:rPr>
                <w:rFonts w:cs="Arial"/>
                <w:iCs/>
                <w:color w:val="000000" w:themeColor="text1"/>
              </w:rPr>
              <w:t xml:space="preserve"> This application </w:t>
            </w:r>
            <w:r w:rsidR="00051C05" w:rsidRPr="00E122DF">
              <w:rPr>
                <w:rFonts w:cs="Arial"/>
                <w:iCs/>
                <w:color w:val="000000" w:themeColor="text1"/>
              </w:rPr>
              <w:t>method</w:t>
            </w:r>
            <w:r w:rsidRPr="00E122DF">
              <w:rPr>
                <w:rFonts w:cs="Arial"/>
                <w:iCs/>
                <w:color w:val="000000" w:themeColor="text1"/>
              </w:rPr>
              <w:t xml:space="preserve"> is</w:t>
            </w:r>
            <w:r w:rsidR="00051C05" w:rsidRPr="00E122DF">
              <w:rPr>
                <w:rFonts w:cs="Arial"/>
                <w:iCs/>
                <w:color w:val="000000" w:themeColor="text1"/>
              </w:rPr>
              <w:t xml:space="preserve"> appropriate for the waste types and apply the wastes directly to the ground to reduce the risk of surface runoff. </w:t>
            </w:r>
          </w:p>
          <w:p w14:paraId="23DDD274" w14:textId="77777777" w:rsidR="00051C05" w:rsidRPr="00E122DF" w:rsidRDefault="00051C05" w:rsidP="00051C05">
            <w:pPr>
              <w:pStyle w:val="Style3"/>
              <w:rPr>
                <w:rFonts w:cs="Arial"/>
                <w:iCs/>
                <w:color w:val="FF0000"/>
              </w:rPr>
            </w:pPr>
          </w:p>
          <w:p w14:paraId="0FDF8336" w14:textId="289B36B1" w:rsidR="00051C05" w:rsidRPr="00EA797B" w:rsidRDefault="00051C05" w:rsidP="00051C05">
            <w:pPr>
              <w:pStyle w:val="Style3"/>
              <w:numPr>
                <w:ilvl w:val="0"/>
                <w:numId w:val="21"/>
              </w:numPr>
              <w:rPr>
                <w:rFonts w:cs="Arial"/>
                <w:iCs/>
                <w:color w:val="000000" w:themeColor="text1"/>
              </w:rPr>
            </w:pPr>
            <w:r w:rsidRPr="00E122DF">
              <w:rPr>
                <w:rFonts w:cs="Arial"/>
                <w:iCs/>
                <w:color w:val="000000" w:themeColor="text1"/>
              </w:rPr>
              <w:t xml:space="preserve">No alum rich sludges will be spread on fields with a pH of less than 6 as per </w:t>
            </w:r>
            <w:hyperlink r:id="rId17" w:history="1">
              <w:r w:rsidRPr="00E122DF">
                <w:rPr>
                  <w:rStyle w:val="Hyperlink"/>
                  <w:rFonts w:cs="Arial"/>
                  <w:iCs/>
                  <w:color w:val="000000" w:themeColor="text1"/>
                  <w:lang w:val="en-US"/>
                </w:rPr>
                <w:t>TGN 8.01</w:t>
              </w:r>
            </w:hyperlink>
            <w:r w:rsidRPr="00E122DF">
              <w:rPr>
                <w:rFonts w:cs="Arial"/>
                <w:iCs/>
                <w:color w:val="000000" w:themeColor="text1"/>
                <w:lang w:val="en-US"/>
              </w:rPr>
              <w:t xml:space="preserve"> page 131. This includes fields closest to the SSSI (fields</w:t>
            </w:r>
            <w:r w:rsidR="00E122DF" w:rsidRPr="00E122DF">
              <w:rPr>
                <w:rFonts w:cs="Arial"/>
                <w:iCs/>
                <w:color w:val="000000" w:themeColor="text1"/>
                <w:lang w:val="en-US"/>
              </w:rPr>
              <w:t xml:space="preserve"> </w:t>
            </w:r>
            <w:r w:rsidR="00E122DF" w:rsidRPr="00E122DF">
              <w:rPr>
                <w:rFonts w:cs="Arial"/>
                <w:iCs/>
                <w:color w:val="000000" w:themeColor="text1"/>
              </w:rPr>
              <w:t xml:space="preserve">3, 4, 7, &amp; 8 </w:t>
            </w:r>
            <w:r w:rsidRPr="00E122DF">
              <w:rPr>
                <w:rFonts w:cs="Arial"/>
                <w:iCs/>
                <w:color w:val="000000" w:themeColor="text1"/>
                <w:lang w:val="en-US"/>
              </w:rPr>
              <w:t>) so there is a lower risk of Al and Fe entering the SSSI and causing detriment to the SSSI.</w:t>
            </w:r>
          </w:p>
          <w:p w14:paraId="1078BDFD" w14:textId="77777777" w:rsidR="00EA797B" w:rsidRDefault="00EA797B" w:rsidP="00EA797B">
            <w:pPr>
              <w:pStyle w:val="ListParagraph"/>
              <w:rPr>
                <w:rFonts w:cs="Arial"/>
                <w:iCs/>
                <w:color w:val="000000" w:themeColor="text1"/>
              </w:rPr>
            </w:pPr>
          </w:p>
          <w:p w14:paraId="658DEAE2" w14:textId="602B9B7B" w:rsidR="00EA797B" w:rsidRPr="00EA797B" w:rsidRDefault="00EA797B" w:rsidP="00051C05">
            <w:pPr>
              <w:pStyle w:val="Style3"/>
              <w:numPr>
                <w:ilvl w:val="0"/>
                <w:numId w:val="21"/>
              </w:numPr>
              <w:rPr>
                <w:rFonts w:cs="Arial"/>
                <w:iCs/>
                <w:color w:val="000000" w:themeColor="text1"/>
              </w:rPr>
            </w:pPr>
            <w:r w:rsidRPr="00EA797B">
              <w:rPr>
                <w:rFonts w:cs="Arial"/>
                <w:lang w:eastAsia="en-GB"/>
              </w:rPr>
              <w:t xml:space="preserve">The operator will avoid the land spreading activity at sensitive times </w:t>
            </w:r>
            <w:r w:rsidR="00A44487" w:rsidRPr="00EA797B">
              <w:rPr>
                <w:rFonts w:cs="Arial"/>
                <w:lang w:eastAsia="en-GB"/>
              </w:rPr>
              <w:t>i.e.,</w:t>
            </w:r>
            <w:r w:rsidRPr="00EA797B">
              <w:rPr>
                <w:rFonts w:cs="Arial"/>
                <w:lang w:eastAsia="en-GB"/>
              </w:rPr>
              <w:t xml:space="preserve"> the breeding season. This will include 15th March to 15th A</w:t>
            </w:r>
            <w:r w:rsidR="004144F9">
              <w:rPr>
                <w:rFonts w:cs="Arial"/>
                <w:lang w:eastAsia="en-GB"/>
              </w:rPr>
              <w:t xml:space="preserve">ugust </w:t>
            </w:r>
            <w:r w:rsidR="009245D2">
              <w:rPr>
                <w:rFonts w:cs="Arial"/>
                <w:lang w:eastAsia="en-GB"/>
              </w:rPr>
              <w:t xml:space="preserve"> for fields close to the SSSI (fields 7 &amp; 8). </w:t>
            </w:r>
          </w:p>
          <w:p w14:paraId="1C77E13E" w14:textId="77777777" w:rsidR="00051C05" w:rsidRPr="00E122DF" w:rsidRDefault="00051C05" w:rsidP="00051C05">
            <w:pPr>
              <w:pStyle w:val="Style3"/>
              <w:rPr>
                <w:rFonts w:eastAsia="Calibri" w:cs="Arial"/>
                <w:color w:val="000000"/>
              </w:rPr>
            </w:pPr>
          </w:p>
          <w:p w14:paraId="24070190" w14:textId="0FF46D09" w:rsidR="006B5311" w:rsidRPr="00E122DF" w:rsidRDefault="006B5311" w:rsidP="006B5311">
            <w:pPr>
              <w:pStyle w:val="Default"/>
              <w:numPr>
                <w:ilvl w:val="0"/>
                <w:numId w:val="20"/>
              </w:numPr>
              <w:rPr>
                <w:sz w:val="20"/>
                <w:szCs w:val="20"/>
              </w:rPr>
            </w:pPr>
            <w:r w:rsidRPr="00E122DF">
              <w:rPr>
                <w:sz w:val="20"/>
                <w:szCs w:val="20"/>
              </w:rPr>
              <w:t xml:space="preserve">Spreading will only be undertaken when weather conditions are suitable within restrictions outlined in CoGAP and any relevant closed periods. </w:t>
            </w:r>
          </w:p>
          <w:p w14:paraId="4AD8BCA9" w14:textId="77777777" w:rsidR="006B5311" w:rsidRPr="00E122DF" w:rsidRDefault="006B5311" w:rsidP="006B5311">
            <w:pPr>
              <w:pStyle w:val="Default"/>
              <w:rPr>
                <w:sz w:val="20"/>
                <w:szCs w:val="20"/>
              </w:rPr>
            </w:pPr>
          </w:p>
          <w:p w14:paraId="462E33F6" w14:textId="5E918FB5" w:rsidR="006B5311" w:rsidRPr="00E122DF" w:rsidRDefault="006B5311" w:rsidP="006B5311">
            <w:pPr>
              <w:pStyle w:val="Default"/>
              <w:numPr>
                <w:ilvl w:val="0"/>
                <w:numId w:val="20"/>
              </w:numPr>
              <w:rPr>
                <w:sz w:val="20"/>
                <w:szCs w:val="20"/>
              </w:rPr>
            </w:pPr>
            <w:r w:rsidRPr="00E122DF">
              <w:rPr>
                <w:sz w:val="20"/>
                <w:szCs w:val="20"/>
              </w:rPr>
              <w:t xml:space="preserve">Machinery operations will take account of soil conditions, slopes </w:t>
            </w:r>
            <w:r w:rsidRPr="00E122DF">
              <w:rPr>
                <w:i/>
                <w:iCs/>
                <w:sz w:val="20"/>
                <w:szCs w:val="20"/>
              </w:rPr>
              <w:t xml:space="preserve">etc. </w:t>
            </w:r>
          </w:p>
          <w:p w14:paraId="11430180" w14:textId="77777777" w:rsidR="006B5311" w:rsidRPr="00E122DF" w:rsidRDefault="006B5311" w:rsidP="006B5311">
            <w:pPr>
              <w:pStyle w:val="Default"/>
              <w:rPr>
                <w:sz w:val="20"/>
                <w:szCs w:val="20"/>
              </w:rPr>
            </w:pPr>
          </w:p>
          <w:p w14:paraId="758C46E5" w14:textId="1730274B" w:rsidR="006B5311" w:rsidRPr="00E122DF" w:rsidRDefault="006B5311" w:rsidP="006B5311">
            <w:pPr>
              <w:pStyle w:val="Default"/>
              <w:numPr>
                <w:ilvl w:val="0"/>
                <w:numId w:val="20"/>
              </w:numPr>
              <w:rPr>
                <w:sz w:val="20"/>
                <w:szCs w:val="20"/>
              </w:rPr>
            </w:pPr>
            <w:r w:rsidRPr="00E122DF">
              <w:rPr>
                <w:sz w:val="20"/>
                <w:szCs w:val="20"/>
              </w:rPr>
              <w:t xml:space="preserve">Liquid spreading machinery will be turned off and lifted away from soil prior to turning at the end of each run. </w:t>
            </w:r>
          </w:p>
          <w:p w14:paraId="2D6030B4" w14:textId="77777777" w:rsidR="006B5311" w:rsidRPr="00E122DF" w:rsidRDefault="006B5311" w:rsidP="006B5311">
            <w:pPr>
              <w:pStyle w:val="Default"/>
              <w:rPr>
                <w:sz w:val="20"/>
                <w:szCs w:val="20"/>
              </w:rPr>
            </w:pPr>
          </w:p>
          <w:p w14:paraId="2188B9ED" w14:textId="0101ED63" w:rsidR="006B5311" w:rsidRPr="00E122DF" w:rsidRDefault="006B5311" w:rsidP="006B5311">
            <w:pPr>
              <w:pStyle w:val="Default"/>
              <w:numPr>
                <w:ilvl w:val="0"/>
                <w:numId w:val="20"/>
              </w:numPr>
              <w:rPr>
                <w:sz w:val="20"/>
                <w:szCs w:val="20"/>
              </w:rPr>
            </w:pPr>
            <w:r w:rsidRPr="00E122DF">
              <w:rPr>
                <w:sz w:val="20"/>
                <w:szCs w:val="20"/>
              </w:rPr>
              <w:t xml:space="preserve">Machinery will be checked daily when in use, regularly serviced and spreading equipment calibrated. Umbilical hoses will be regularly checked for damage to prevent leaks. </w:t>
            </w:r>
          </w:p>
          <w:p w14:paraId="41FC9481" w14:textId="77777777" w:rsidR="006B5311" w:rsidRPr="00E122DF" w:rsidRDefault="006B5311" w:rsidP="006B5311">
            <w:pPr>
              <w:pStyle w:val="Default"/>
              <w:rPr>
                <w:sz w:val="20"/>
                <w:szCs w:val="20"/>
              </w:rPr>
            </w:pPr>
          </w:p>
          <w:p w14:paraId="32ADAD44" w14:textId="77777777" w:rsidR="006B5311" w:rsidRPr="00E122DF" w:rsidRDefault="006B5311" w:rsidP="006B5311">
            <w:pPr>
              <w:pStyle w:val="Default"/>
              <w:numPr>
                <w:ilvl w:val="0"/>
                <w:numId w:val="20"/>
              </w:numPr>
              <w:rPr>
                <w:sz w:val="20"/>
                <w:szCs w:val="20"/>
              </w:rPr>
            </w:pPr>
            <w:r w:rsidRPr="00E122DF">
              <w:rPr>
                <w:sz w:val="20"/>
                <w:szCs w:val="20"/>
              </w:rPr>
              <w:t>Machinery turns will not be executed in the buffer strips.</w:t>
            </w:r>
          </w:p>
          <w:p w14:paraId="155180F5" w14:textId="058DF99D" w:rsidR="006B5311" w:rsidRPr="00E122DF" w:rsidRDefault="006B5311" w:rsidP="006B5311">
            <w:pPr>
              <w:pStyle w:val="Default"/>
              <w:rPr>
                <w:sz w:val="20"/>
                <w:szCs w:val="20"/>
              </w:rPr>
            </w:pPr>
            <w:r w:rsidRPr="00E122DF">
              <w:rPr>
                <w:sz w:val="20"/>
                <w:szCs w:val="20"/>
              </w:rPr>
              <w:t xml:space="preserve"> </w:t>
            </w:r>
          </w:p>
          <w:p w14:paraId="72CCF1E5" w14:textId="12A9415C" w:rsidR="006B5311" w:rsidRPr="00E122DF" w:rsidRDefault="006B5311" w:rsidP="006B5311">
            <w:pPr>
              <w:pStyle w:val="Default"/>
              <w:numPr>
                <w:ilvl w:val="0"/>
                <w:numId w:val="20"/>
              </w:numPr>
              <w:rPr>
                <w:sz w:val="20"/>
                <w:szCs w:val="20"/>
              </w:rPr>
            </w:pPr>
            <w:r w:rsidRPr="00E122DF">
              <w:rPr>
                <w:sz w:val="20"/>
                <w:szCs w:val="20"/>
              </w:rPr>
              <w:t xml:space="preserve">Waste deliveries to field/stores will be supervised. </w:t>
            </w:r>
          </w:p>
          <w:p w14:paraId="023D1A5A" w14:textId="77777777" w:rsidR="006B5311" w:rsidRPr="00E122DF" w:rsidRDefault="006B5311" w:rsidP="006B5311">
            <w:pPr>
              <w:pStyle w:val="Default"/>
              <w:rPr>
                <w:sz w:val="20"/>
                <w:szCs w:val="20"/>
              </w:rPr>
            </w:pPr>
          </w:p>
          <w:p w14:paraId="3B68D58E" w14:textId="35D0758F" w:rsidR="006B5311" w:rsidRPr="00E122DF" w:rsidRDefault="006B5311" w:rsidP="006B5311">
            <w:pPr>
              <w:pStyle w:val="Default"/>
              <w:numPr>
                <w:ilvl w:val="0"/>
                <w:numId w:val="20"/>
              </w:numPr>
              <w:rPr>
                <w:sz w:val="20"/>
                <w:szCs w:val="20"/>
              </w:rPr>
            </w:pPr>
            <w:r w:rsidRPr="00E122DF">
              <w:rPr>
                <w:sz w:val="20"/>
                <w:szCs w:val="20"/>
              </w:rPr>
              <w:t xml:space="preserve">All spillages will be reported immediately to the NRW. </w:t>
            </w:r>
          </w:p>
          <w:p w14:paraId="508804DE" w14:textId="77777777" w:rsidR="00485F82" w:rsidRPr="00E122DF" w:rsidRDefault="00485F82" w:rsidP="00EC367F">
            <w:pPr>
              <w:pStyle w:val="Style3"/>
              <w:rPr>
                <w:i/>
              </w:rPr>
            </w:pPr>
          </w:p>
          <w:p w14:paraId="508804E3" w14:textId="12B067AB" w:rsidR="00485F82" w:rsidRPr="00E122DF" w:rsidRDefault="001F0107" w:rsidP="001F5263">
            <w:pPr>
              <w:pStyle w:val="Style3"/>
              <w:rPr>
                <w:b/>
                <w:color w:val="000000"/>
              </w:rPr>
            </w:pPr>
            <w:r w:rsidRPr="00E122DF">
              <w:rPr>
                <w:b/>
                <w:color w:val="000000"/>
              </w:rPr>
              <w:t>Natural Resources Wales</w:t>
            </w:r>
            <w:r w:rsidR="00485F82" w:rsidRPr="00E122DF">
              <w:rPr>
                <w:b/>
                <w:color w:val="000000"/>
              </w:rPr>
              <w:t xml:space="preserve"> is minded to:</w:t>
            </w:r>
            <w:r w:rsidR="00984EA8" w:rsidRPr="00E122DF">
              <w:rPr>
                <w:i/>
                <w:color w:val="FF00FF"/>
              </w:rPr>
              <w:t xml:space="preserve"> </w:t>
            </w:r>
            <w:r w:rsidR="001F5263" w:rsidRPr="00E122DF">
              <w:rPr>
                <w:b/>
                <w:color w:val="000000"/>
              </w:rPr>
              <w:t>I</w:t>
            </w:r>
            <w:r w:rsidR="00485F82" w:rsidRPr="00E122DF">
              <w:rPr>
                <w:b/>
              </w:rPr>
              <w:t xml:space="preserve">ssue the permission </w:t>
            </w: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E122DF" w:rsidRDefault="00BA7A2D" w:rsidP="00EC367F">
            <w:pPr>
              <w:pStyle w:val="StyleAgencySubHeadingsArial"/>
            </w:pPr>
            <w:r w:rsidRPr="00E122DF">
              <w:t xml:space="preserve">Name and job title of </w:t>
            </w:r>
            <w:r w:rsidR="001F0107" w:rsidRPr="00E122DF">
              <w:t>Natural Resources Wales</w:t>
            </w:r>
            <w:r w:rsidRPr="00E122DF">
              <w:t xml:space="preserve"> officer:</w:t>
            </w:r>
          </w:p>
        </w:tc>
        <w:tc>
          <w:tcPr>
            <w:tcW w:w="6473" w:type="dxa"/>
            <w:gridSpan w:val="2"/>
            <w:tcBorders>
              <w:top w:val="single" w:sz="4" w:space="0" w:color="auto"/>
            </w:tcBorders>
          </w:tcPr>
          <w:p w14:paraId="508804E7" w14:textId="725D24A0" w:rsidR="00AB5D5B" w:rsidRPr="00E122DF" w:rsidRDefault="006B5311" w:rsidP="005F1DB5">
            <w:pPr>
              <w:jc w:val="left"/>
              <w:rPr>
                <w:rFonts w:cs="Arial"/>
                <w:sz w:val="20"/>
              </w:rPr>
            </w:pPr>
            <w:r w:rsidRPr="00E122DF">
              <w:rPr>
                <w:rFonts w:cs="Arial"/>
                <w:sz w:val="20"/>
              </w:rPr>
              <w:t>Owen Clee</w:t>
            </w:r>
          </w:p>
          <w:p w14:paraId="508804E8" w14:textId="77777777" w:rsidR="00BA7A2D" w:rsidRPr="00E122DF" w:rsidRDefault="005F1DB5" w:rsidP="003B2CD7">
            <w:pPr>
              <w:jc w:val="left"/>
              <w:rPr>
                <w:rFonts w:cs="Arial"/>
                <w:sz w:val="20"/>
              </w:rPr>
            </w:pPr>
            <w:r w:rsidRPr="00E122DF">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669B4B83" w:rsidR="00BA7A2D" w:rsidRPr="00475E45" w:rsidRDefault="00E122DF" w:rsidP="00C761D6">
            <w:pPr>
              <w:pStyle w:val="Style3"/>
            </w:pPr>
            <w:r w:rsidRPr="00FE39B7">
              <w:t>0</w:t>
            </w:r>
            <w:r w:rsidR="00995F7A">
              <w:t>2</w:t>
            </w:r>
            <w:r w:rsidR="00060E48" w:rsidRPr="00FE39B7">
              <w:t>/</w:t>
            </w:r>
            <w:r w:rsidRPr="00FE39B7">
              <w:t>08</w:t>
            </w:r>
            <w:r w:rsidR="00060E48" w:rsidRPr="00FE39B7">
              <w:t>/</w:t>
            </w:r>
            <w:r w:rsidRPr="00FE39B7">
              <w:t>2023</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508804F0" w14:textId="77777777" w:rsidR="00965CAE" w:rsidRPr="00EF77FD" w:rsidRDefault="00965CAE" w:rsidP="00EC367F">
            <w:pPr>
              <w:pStyle w:val="Style3"/>
              <w:rPr>
                <w:i/>
                <w:iCs/>
                <w:color w:val="FF00FF"/>
              </w:rPr>
            </w:pPr>
            <w:r w:rsidRPr="00EF77FD">
              <w:rPr>
                <w:i/>
                <w:iCs/>
                <w:color w:val="FF00FF"/>
              </w:rPr>
              <w:t>Please delete as appropriate:</w:t>
            </w:r>
          </w:p>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3"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508804F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77777777" w:rsidR="00BA7A2D" w:rsidRPr="00475E45" w:rsidRDefault="00BA7A2D" w:rsidP="00EC367F">
            <w:pPr>
              <w:pStyle w:val="Style3"/>
            </w:pP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77777777" w:rsidR="00BA7A2D" w:rsidRPr="00475E45" w:rsidRDefault="00BA7A2D" w:rsidP="00EC367F">
            <w:pPr>
              <w:pStyle w:val="Style3"/>
            </w:pPr>
          </w:p>
        </w:tc>
      </w:tr>
      <w:bookmarkEnd w:id="0"/>
    </w:tbl>
    <w:p w14:paraId="508804FC" w14:textId="77777777" w:rsidR="008520A0" w:rsidRDefault="008520A0" w:rsidP="00EF7197">
      <w:pPr>
        <w:jc w:val="left"/>
      </w:pPr>
    </w:p>
    <w:p w14:paraId="6F4B45D7" w14:textId="198BA8F7" w:rsidR="004723DA" w:rsidRDefault="004723DA" w:rsidP="00EF7197">
      <w:pPr>
        <w:jc w:val="left"/>
      </w:pPr>
    </w:p>
    <w:p w14:paraId="1DDDD8FC" w14:textId="2C1E2563" w:rsidR="00554342" w:rsidRDefault="00554342" w:rsidP="00EF7197">
      <w:pPr>
        <w:jc w:val="left"/>
      </w:pPr>
    </w:p>
    <w:p w14:paraId="1B8D22E8" w14:textId="1080CCE4" w:rsidR="00554342" w:rsidRDefault="00554342" w:rsidP="00EF7197">
      <w:pPr>
        <w:jc w:val="left"/>
      </w:pPr>
    </w:p>
    <w:p w14:paraId="3840F98E" w14:textId="2FB2954D" w:rsidR="00554342" w:rsidRDefault="00554342" w:rsidP="00EF7197">
      <w:pPr>
        <w:jc w:val="left"/>
      </w:pPr>
    </w:p>
    <w:p w14:paraId="71168735" w14:textId="084DED1A" w:rsidR="00554342" w:rsidRDefault="00554342" w:rsidP="00EF7197">
      <w:pPr>
        <w:jc w:val="left"/>
      </w:pPr>
    </w:p>
    <w:p w14:paraId="308DA0D7" w14:textId="596664A2" w:rsidR="00554342" w:rsidRDefault="00554342" w:rsidP="00EF7197">
      <w:pPr>
        <w:jc w:val="left"/>
      </w:pPr>
    </w:p>
    <w:p w14:paraId="35CE2C1A" w14:textId="482F73A4" w:rsidR="00554342" w:rsidRDefault="00EB585C" w:rsidP="00EF7197">
      <w:pPr>
        <w:jc w:val="left"/>
      </w:pPr>
      <w:r>
        <w:rPr>
          <w:noProof/>
        </w:rPr>
        <w:drawing>
          <wp:anchor distT="0" distB="0" distL="114300" distR="114300" simplePos="0" relativeHeight="251660288" behindDoc="0" locked="0" layoutInCell="1" allowOverlap="1" wp14:anchorId="72D89F39" wp14:editId="06D41B99">
            <wp:simplePos x="0" y="0"/>
            <wp:positionH relativeFrom="column">
              <wp:posOffset>86118</wp:posOffset>
            </wp:positionH>
            <wp:positionV relativeFrom="paragraph">
              <wp:posOffset>180743</wp:posOffset>
            </wp:positionV>
            <wp:extent cx="7568171" cy="3323063"/>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592923" cy="3333931"/>
                    </a:xfrm>
                    <a:prstGeom prst="rect">
                      <a:avLst/>
                    </a:prstGeom>
                  </pic:spPr>
                </pic:pic>
              </a:graphicData>
            </a:graphic>
            <wp14:sizeRelH relativeFrom="page">
              <wp14:pctWidth>0</wp14:pctWidth>
            </wp14:sizeRelH>
            <wp14:sizeRelV relativeFrom="page">
              <wp14:pctHeight>0</wp14:pctHeight>
            </wp14:sizeRelV>
          </wp:anchor>
        </w:drawing>
      </w:r>
    </w:p>
    <w:p w14:paraId="32D8B43D" w14:textId="3E8765D2" w:rsidR="00554342" w:rsidRDefault="00554342" w:rsidP="00EF7197">
      <w:pPr>
        <w:jc w:val="left"/>
      </w:pPr>
    </w:p>
    <w:p w14:paraId="6B5A0513" w14:textId="1ACC1B2F" w:rsidR="00554342" w:rsidRDefault="00554342" w:rsidP="00EF7197">
      <w:pPr>
        <w:jc w:val="left"/>
      </w:pPr>
    </w:p>
    <w:p w14:paraId="41961FF1" w14:textId="64584F63" w:rsidR="00554342" w:rsidRDefault="00554342" w:rsidP="00EF7197">
      <w:pPr>
        <w:jc w:val="left"/>
      </w:pPr>
    </w:p>
    <w:p w14:paraId="350BE31B" w14:textId="737A61E0" w:rsidR="00554342" w:rsidRDefault="00554342" w:rsidP="00EF7197">
      <w:pPr>
        <w:jc w:val="left"/>
      </w:pPr>
    </w:p>
    <w:p w14:paraId="39B4FAB0" w14:textId="42B5C02E" w:rsidR="00554342" w:rsidRDefault="00554342" w:rsidP="00EF7197">
      <w:pPr>
        <w:jc w:val="left"/>
      </w:pPr>
    </w:p>
    <w:p w14:paraId="3B992DD4" w14:textId="3D90A9E8" w:rsidR="00554342" w:rsidRDefault="00554342" w:rsidP="00EF7197">
      <w:pPr>
        <w:jc w:val="left"/>
      </w:pPr>
    </w:p>
    <w:p w14:paraId="0E6B5D33" w14:textId="47E32619" w:rsidR="00554342" w:rsidRDefault="00554342" w:rsidP="00EF7197">
      <w:pPr>
        <w:jc w:val="left"/>
      </w:pPr>
    </w:p>
    <w:p w14:paraId="70396C3D" w14:textId="21C03F55" w:rsidR="00554342" w:rsidRPr="00475E45" w:rsidRDefault="00554342" w:rsidP="00EF7197">
      <w:pPr>
        <w:jc w:val="left"/>
      </w:pPr>
    </w:p>
    <w:sectPr w:rsidR="00554342"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566"/>
        </w:tabs>
        <w:ind w:left="566" w:hanging="283"/>
      </w:pPr>
      <w:rPr>
        <w:rFonts w:hint="default"/>
      </w:rPr>
    </w:lvl>
    <w:lvl w:ilvl="1" w:tplc="08090019" w:tentative="1">
      <w:start w:val="1"/>
      <w:numFmt w:val="lowerLetter"/>
      <w:lvlText w:val="%2."/>
      <w:lvlJc w:val="left"/>
      <w:pPr>
        <w:tabs>
          <w:tab w:val="num" w:pos="1222"/>
        </w:tabs>
        <w:ind w:left="1222" w:hanging="360"/>
      </w:pPr>
    </w:lvl>
    <w:lvl w:ilvl="2" w:tplc="0809001B" w:tentative="1">
      <w:start w:val="1"/>
      <w:numFmt w:val="lowerRoman"/>
      <w:lvlText w:val="%3."/>
      <w:lvlJc w:val="right"/>
      <w:pPr>
        <w:tabs>
          <w:tab w:val="num" w:pos="1942"/>
        </w:tabs>
        <w:ind w:left="1942" w:hanging="180"/>
      </w:pPr>
    </w:lvl>
    <w:lvl w:ilvl="3" w:tplc="0809000F" w:tentative="1">
      <w:start w:val="1"/>
      <w:numFmt w:val="decimal"/>
      <w:lvlText w:val="%4."/>
      <w:lvlJc w:val="left"/>
      <w:pPr>
        <w:tabs>
          <w:tab w:val="num" w:pos="2662"/>
        </w:tabs>
        <w:ind w:left="2662" w:hanging="360"/>
      </w:pPr>
    </w:lvl>
    <w:lvl w:ilvl="4" w:tplc="08090019" w:tentative="1">
      <w:start w:val="1"/>
      <w:numFmt w:val="lowerLetter"/>
      <w:lvlText w:val="%5."/>
      <w:lvlJc w:val="left"/>
      <w:pPr>
        <w:tabs>
          <w:tab w:val="num" w:pos="3382"/>
        </w:tabs>
        <w:ind w:left="3382" w:hanging="360"/>
      </w:pPr>
    </w:lvl>
    <w:lvl w:ilvl="5" w:tplc="0809001B" w:tentative="1">
      <w:start w:val="1"/>
      <w:numFmt w:val="lowerRoman"/>
      <w:lvlText w:val="%6."/>
      <w:lvlJc w:val="right"/>
      <w:pPr>
        <w:tabs>
          <w:tab w:val="num" w:pos="4102"/>
        </w:tabs>
        <w:ind w:left="4102" w:hanging="180"/>
      </w:pPr>
    </w:lvl>
    <w:lvl w:ilvl="6" w:tplc="0809000F" w:tentative="1">
      <w:start w:val="1"/>
      <w:numFmt w:val="decimal"/>
      <w:lvlText w:val="%7."/>
      <w:lvlJc w:val="left"/>
      <w:pPr>
        <w:tabs>
          <w:tab w:val="num" w:pos="4822"/>
        </w:tabs>
        <w:ind w:left="4822" w:hanging="360"/>
      </w:pPr>
    </w:lvl>
    <w:lvl w:ilvl="7" w:tplc="08090019" w:tentative="1">
      <w:start w:val="1"/>
      <w:numFmt w:val="lowerLetter"/>
      <w:lvlText w:val="%8."/>
      <w:lvlJc w:val="left"/>
      <w:pPr>
        <w:tabs>
          <w:tab w:val="num" w:pos="5542"/>
        </w:tabs>
        <w:ind w:left="5542" w:hanging="360"/>
      </w:pPr>
    </w:lvl>
    <w:lvl w:ilvl="8" w:tplc="0809001B" w:tentative="1">
      <w:start w:val="1"/>
      <w:numFmt w:val="lowerRoman"/>
      <w:lvlText w:val="%9."/>
      <w:lvlJc w:val="right"/>
      <w:pPr>
        <w:tabs>
          <w:tab w:val="num" w:pos="6262"/>
        </w:tabs>
        <w:ind w:left="6262"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D0843BD"/>
    <w:multiLevelType w:val="hybridMultilevel"/>
    <w:tmpl w:val="BC8E459E"/>
    <w:lvl w:ilvl="0" w:tplc="34E2545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5A55290C"/>
    <w:multiLevelType w:val="hybridMultilevel"/>
    <w:tmpl w:val="CDAE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B55D24"/>
    <w:multiLevelType w:val="hybridMultilevel"/>
    <w:tmpl w:val="EB162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D4F47EF"/>
    <w:multiLevelType w:val="hybridMultilevel"/>
    <w:tmpl w:val="9C7CC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1B534E"/>
    <w:multiLevelType w:val="hybridMultilevel"/>
    <w:tmpl w:val="38C09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D16A92"/>
    <w:multiLevelType w:val="hybridMultilevel"/>
    <w:tmpl w:val="3E8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874321"/>
    <w:multiLevelType w:val="hybridMultilevel"/>
    <w:tmpl w:val="F1BC5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8867788">
    <w:abstractNumId w:val="7"/>
  </w:num>
  <w:num w:numId="2" w16cid:durableId="554396772">
    <w:abstractNumId w:val="11"/>
  </w:num>
  <w:num w:numId="3" w16cid:durableId="1444617391">
    <w:abstractNumId w:val="3"/>
  </w:num>
  <w:num w:numId="4" w16cid:durableId="313602880">
    <w:abstractNumId w:val="14"/>
  </w:num>
  <w:num w:numId="5" w16cid:durableId="1755854491">
    <w:abstractNumId w:val="5"/>
  </w:num>
  <w:num w:numId="6" w16cid:durableId="1254435794">
    <w:abstractNumId w:val="15"/>
  </w:num>
  <w:num w:numId="7" w16cid:durableId="468669813">
    <w:abstractNumId w:val="10"/>
  </w:num>
  <w:num w:numId="8" w16cid:durableId="1080061540">
    <w:abstractNumId w:val="6"/>
  </w:num>
  <w:num w:numId="9" w16cid:durableId="2139371982">
    <w:abstractNumId w:val="4"/>
  </w:num>
  <w:num w:numId="10" w16cid:durableId="1254974489">
    <w:abstractNumId w:val="2"/>
  </w:num>
  <w:num w:numId="11" w16cid:durableId="858154035">
    <w:abstractNumId w:val="0"/>
  </w:num>
  <w:num w:numId="12" w16cid:durableId="724137909">
    <w:abstractNumId w:val="1"/>
  </w:num>
  <w:num w:numId="13" w16cid:durableId="366493766">
    <w:abstractNumId w:val="9"/>
  </w:num>
  <w:num w:numId="14" w16cid:durableId="794251078">
    <w:abstractNumId w:val="4"/>
  </w:num>
  <w:num w:numId="15" w16cid:durableId="108208835">
    <w:abstractNumId w:val="12"/>
  </w:num>
  <w:num w:numId="16" w16cid:durableId="1999503625">
    <w:abstractNumId w:val="17"/>
  </w:num>
  <w:num w:numId="17" w16cid:durableId="377821741">
    <w:abstractNumId w:val="13"/>
  </w:num>
  <w:num w:numId="18" w16cid:durableId="634992436">
    <w:abstractNumId w:val="19"/>
  </w:num>
  <w:num w:numId="19" w16cid:durableId="1296637222">
    <w:abstractNumId w:val="16"/>
  </w:num>
  <w:num w:numId="20" w16cid:durableId="251360830">
    <w:abstractNumId w:val="18"/>
  </w:num>
  <w:num w:numId="21" w16cid:durableId="2134787135">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41B55"/>
    <w:rsid w:val="00051C05"/>
    <w:rsid w:val="00051E4C"/>
    <w:rsid w:val="00060E48"/>
    <w:rsid w:val="00065C9C"/>
    <w:rsid w:val="00083678"/>
    <w:rsid w:val="000A19D2"/>
    <w:rsid w:val="000A1D48"/>
    <w:rsid w:val="000A6696"/>
    <w:rsid w:val="000C22EC"/>
    <w:rsid w:val="000D0DD3"/>
    <w:rsid w:val="000D4257"/>
    <w:rsid w:val="000E554B"/>
    <w:rsid w:val="000F423C"/>
    <w:rsid w:val="000F52B4"/>
    <w:rsid w:val="00104E8E"/>
    <w:rsid w:val="001068C7"/>
    <w:rsid w:val="00121FA7"/>
    <w:rsid w:val="00122802"/>
    <w:rsid w:val="00132304"/>
    <w:rsid w:val="00132F45"/>
    <w:rsid w:val="00146877"/>
    <w:rsid w:val="0015118F"/>
    <w:rsid w:val="00156B35"/>
    <w:rsid w:val="00157300"/>
    <w:rsid w:val="00157442"/>
    <w:rsid w:val="00160096"/>
    <w:rsid w:val="00161561"/>
    <w:rsid w:val="00166CA1"/>
    <w:rsid w:val="00167149"/>
    <w:rsid w:val="00167726"/>
    <w:rsid w:val="001731CA"/>
    <w:rsid w:val="00196F79"/>
    <w:rsid w:val="001B0F75"/>
    <w:rsid w:val="001C01F7"/>
    <w:rsid w:val="001D1638"/>
    <w:rsid w:val="001F0107"/>
    <w:rsid w:val="001F5263"/>
    <w:rsid w:val="002003CD"/>
    <w:rsid w:val="00207736"/>
    <w:rsid w:val="00207C35"/>
    <w:rsid w:val="00214394"/>
    <w:rsid w:val="002279F6"/>
    <w:rsid w:val="00230D92"/>
    <w:rsid w:val="002348D8"/>
    <w:rsid w:val="00250686"/>
    <w:rsid w:val="00250EA4"/>
    <w:rsid w:val="002639ED"/>
    <w:rsid w:val="00283514"/>
    <w:rsid w:val="002A0034"/>
    <w:rsid w:val="002A1D37"/>
    <w:rsid w:val="002A3156"/>
    <w:rsid w:val="002B3C88"/>
    <w:rsid w:val="002C3E79"/>
    <w:rsid w:val="002C4743"/>
    <w:rsid w:val="002E2DC9"/>
    <w:rsid w:val="003065A9"/>
    <w:rsid w:val="00311B3E"/>
    <w:rsid w:val="0032162A"/>
    <w:rsid w:val="00326FE4"/>
    <w:rsid w:val="00351D0B"/>
    <w:rsid w:val="003623D8"/>
    <w:rsid w:val="00366169"/>
    <w:rsid w:val="0037468C"/>
    <w:rsid w:val="00381B4B"/>
    <w:rsid w:val="003907EC"/>
    <w:rsid w:val="003B11CB"/>
    <w:rsid w:val="003B2CD7"/>
    <w:rsid w:val="003C463C"/>
    <w:rsid w:val="003D07DE"/>
    <w:rsid w:val="003D446C"/>
    <w:rsid w:val="003E2BFF"/>
    <w:rsid w:val="003F121B"/>
    <w:rsid w:val="003F3517"/>
    <w:rsid w:val="003F6435"/>
    <w:rsid w:val="003F75F4"/>
    <w:rsid w:val="0040231C"/>
    <w:rsid w:val="00405855"/>
    <w:rsid w:val="0041126B"/>
    <w:rsid w:val="004114C2"/>
    <w:rsid w:val="004144F9"/>
    <w:rsid w:val="0042396A"/>
    <w:rsid w:val="00431D19"/>
    <w:rsid w:val="00437A6C"/>
    <w:rsid w:val="00442A7F"/>
    <w:rsid w:val="00446606"/>
    <w:rsid w:val="0045002A"/>
    <w:rsid w:val="00450FC8"/>
    <w:rsid w:val="00463FDC"/>
    <w:rsid w:val="00470986"/>
    <w:rsid w:val="004723DA"/>
    <w:rsid w:val="00475E45"/>
    <w:rsid w:val="00476FD1"/>
    <w:rsid w:val="00481853"/>
    <w:rsid w:val="00485F82"/>
    <w:rsid w:val="004866AB"/>
    <w:rsid w:val="004A1B62"/>
    <w:rsid w:val="004B3D46"/>
    <w:rsid w:val="004C0A26"/>
    <w:rsid w:val="004C537B"/>
    <w:rsid w:val="004F1E09"/>
    <w:rsid w:val="00501D10"/>
    <w:rsid w:val="0050615D"/>
    <w:rsid w:val="00511344"/>
    <w:rsid w:val="005334A7"/>
    <w:rsid w:val="005377DA"/>
    <w:rsid w:val="00541736"/>
    <w:rsid w:val="00554342"/>
    <w:rsid w:val="00562EC0"/>
    <w:rsid w:val="00564C5F"/>
    <w:rsid w:val="00564C8E"/>
    <w:rsid w:val="00570C44"/>
    <w:rsid w:val="005729DF"/>
    <w:rsid w:val="00572AA9"/>
    <w:rsid w:val="00576399"/>
    <w:rsid w:val="005829D1"/>
    <w:rsid w:val="005905A7"/>
    <w:rsid w:val="00590E1F"/>
    <w:rsid w:val="0059664C"/>
    <w:rsid w:val="005A17CC"/>
    <w:rsid w:val="005A60EE"/>
    <w:rsid w:val="005C1CFF"/>
    <w:rsid w:val="005C3D2E"/>
    <w:rsid w:val="005D5F16"/>
    <w:rsid w:val="005D674A"/>
    <w:rsid w:val="005E033F"/>
    <w:rsid w:val="005E3F07"/>
    <w:rsid w:val="005E6686"/>
    <w:rsid w:val="005F1DB5"/>
    <w:rsid w:val="006038D2"/>
    <w:rsid w:val="0060404B"/>
    <w:rsid w:val="006175E8"/>
    <w:rsid w:val="006207D3"/>
    <w:rsid w:val="006222A3"/>
    <w:rsid w:val="00630ABA"/>
    <w:rsid w:val="0064079B"/>
    <w:rsid w:val="00643114"/>
    <w:rsid w:val="006473DA"/>
    <w:rsid w:val="006545F5"/>
    <w:rsid w:val="00655146"/>
    <w:rsid w:val="006743FC"/>
    <w:rsid w:val="00683986"/>
    <w:rsid w:val="00684D67"/>
    <w:rsid w:val="006A1AA3"/>
    <w:rsid w:val="006A5F13"/>
    <w:rsid w:val="006B11B4"/>
    <w:rsid w:val="006B3B75"/>
    <w:rsid w:val="006B496A"/>
    <w:rsid w:val="006B5311"/>
    <w:rsid w:val="006B5AC4"/>
    <w:rsid w:val="006E3786"/>
    <w:rsid w:val="006E60D6"/>
    <w:rsid w:val="006E7D5D"/>
    <w:rsid w:val="006F5D7F"/>
    <w:rsid w:val="007072C8"/>
    <w:rsid w:val="00724771"/>
    <w:rsid w:val="0072718A"/>
    <w:rsid w:val="00727BAE"/>
    <w:rsid w:val="00733230"/>
    <w:rsid w:val="007406FB"/>
    <w:rsid w:val="00745725"/>
    <w:rsid w:val="00751128"/>
    <w:rsid w:val="007564CC"/>
    <w:rsid w:val="007620CA"/>
    <w:rsid w:val="007743E8"/>
    <w:rsid w:val="0077673B"/>
    <w:rsid w:val="007A627E"/>
    <w:rsid w:val="007C4140"/>
    <w:rsid w:val="007C571A"/>
    <w:rsid w:val="007F0070"/>
    <w:rsid w:val="00815530"/>
    <w:rsid w:val="008235BD"/>
    <w:rsid w:val="00825B97"/>
    <w:rsid w:val="00834068"/>
    <w:rsid w:val="00836304"/>
    <w:rsid w:val="008411F2"/>
    <w:rsid w:val="008520A0"/>
    <w:rsid w:val="008544A5"/>
    <w:rsid w:val="00857FD6"/>
    <w:rsid w:val="008634D0"/>
    <w:rsid w:val="00864B6C"/>
    <w:rsid w:val="0089087A"/>
    <w:rsid w:val="008A1DE4"/>
    <w:rsid w:val="008A554B"/>
    <w:rsid w:val="008A670E"/>
    <w:rsid w:val="008A677A"/>
    <w:rsid w:val="008A7B61"/>
    <w:rsid w:val="008C1C2D"/>
    <w:rsid w:val="008C3979"/>
    <w:rsid w:val="008C5323"/>
    <w:rsid w:val="008C56E3"/>
    <w:rsid w:val="008D0F59"/>
    <w:rsid w:val="008D231E"/>
    <w:rsid w:val="008D51C9"/>
    <w:rsid w:val="009059F8"/>
    <w:rsid w:val="00920FDC"/>
    <w:rsid w:val="00922180"/>
    <w:rsid w:val="009245D2"/>
    <w:rsid w:val="009252FC"/>
    <w:rsid w:val="0094291C"/>
    <w:rsid w:val="00947F17"/>
    <w:rsid w:val="009524BD"/>
    <w:rsid w:val="00965CAE"/>
    <w:rsid w:val="009765AF"/>
    <w:rsid w:val="00984EA8"/>
    <w:rsid w:val="0099041F"/>
    <w:rsid w:val="00993E73"/>
    <w:rsid w:val="00995F7A"/>
    <w:rsid w:val="009B7D32"/>
    <w:rsid w:val="009C4D00"/>
    <w:rsid w:val="009D24E1"/>
    <w:rsid w:val="009D38FC"/>
    <w:rsid w:val="009E2B34"/>
    <w:rsid w:val="009E3C53"/>
    <w:rsid w:val="009E6057"/>
    <w:rsid w:val="009E630F"/>
    <w:rsid w:val="009F6040"/>
    <w:rsid w:val="00A019B9"/>
    <w:rsid w:val="00A3216A"/>
    <w:rsid w:val="00A40DB9"/>
    <w:rsid w:val="00A44487"/>
    <w:rsid w:val="00A45440"/>
    <w:rsid w:val="00A607A0"/>
    <w:rsid w:val="00A84A1E"/>
    <w:rsid w:val="00A93BD2"/>
    <w:rsid w:val="00A95FFD"/>
    <w:rsid w:val="00AA10D8"/>
    <w:rsid w:val="00AB03D4"/>
    <w:rsid w:val="00AB149B"/>
    <w:rsid w:val="00AB5D5B"/>
    <w:rsid w:val="00AC4B42"/>
    <w:rsid w:val="00AF07AA"/>
    <w:rsid w:val="00AF0A0C"/>
    <w:rsid w:val="00AF19ED"/>
    <w:rsid w:val="00AF3AD5"/>
    <w:rsid w:val="00AF6CA6"/>
    <w:rsid w:val="00B04B58"/>
    <w:rsid w:val="00B127F8"/>
    <w:rsid w:val="00B16DAD"/>
    <w:rsid w:val="00B34E44"/>
    <w:rsid w:val="00B43415"/>
    <w:rsid w:val="00B634B4"/>
    <w:rsid w:val="00B843A0"/>
    <w:rsid w:val="00BA668A"/>
    <w:rsid w:val="00BA7A2D"/>
    <w:rsid w:val="00BB2DCD"/>
    <w:rsid w:val="00BE0949"/>
    <w:rsid w:val="00BE4698"/>
    <w:rsid w:val="00BF0E67"/>
    <w:rsid w:val="00C019C5"/>
    <w:rsid w:val="00C03347"/>
    <w:rsid w:val="00C07A8D"/>
    <w:rsid w:val="00C20EFB"/>
    <w:rsid w:val="00C27FA1"/>
    <w:rsid w:val="00C321A4"/>
    <w:rsid w:val="00C44B88"/>
    <w:rsid w:val="00C46003"/>
    <w:rsid w:val="00C50BD5"/>
    <w:rsid w:val="00C51FEC"/>
    <w:rsid w:val="00C651FE"/>
    <w:rsid w:val="00C7085A"/>
    <w:rsid w:val="00C761D6"/>
    <w:rsid w:val="00C91AD8"/>
    <w:rsid w:val="00C97E71"/>
    <w:rsid w:val="00CA05AC"/>
    <w:rsid w:val="00CB682B"/>
    <w:rsid w:val="00CC5620"/>
    <w:rsid w:val="00CD6F0B"/>
    <w:rsid w:val="00D12C3D"/>
    <w:rsid w:val="00D13627"/>
    <w:rsid w:val="00D2370D"/>
    <w:rsid w:val="00D44914"/>
    <w:rsid w:val="00D52B12"/>
    <w:rsid w:val="00D660CF"/>
    <w:rsid w:val="00D8065C"/>
    <w:rsid w:val="00D84AE1"/>
    <w:rsid w:val="00D85F6F"/>
    <w:rsid w:val="00D956B2"/>
    <w:rsid w:val="00D95AD7"/>
    <w:rsid w:val="00D96F92"/>
    <w:rsid w:val="00DA7630"/>
    <w:rsid w:val="00DC092F"/>
    <w:rsid w:val="00DD6673"/>
    <w:rsid w:val="00DF33D9"/>
    <w:rsid w:val="00DF4510"/>
    <w:rsid w:val="00DF4C25"/>
    <w:rsid w:val="00DF528C"/>
    <w:rsid w:val="00DF6A27"/>
    <w:rsid w:val="00E004E7"/>
    <w:rsid w:val="00E02E4C"/>
    <w:rsid w:val="00E122DF"/>
    <w:rsid w:val="00E149C1"/>
    <w:rsid w:val="00E23B9C"/>
    <w:rsid w:val="00E45A47"/>
    <w:rsid w:val="00E56777"/>
    <w:rsid w:val="00E86795"/>
    <w:rsid w:val="00E87E4E"/>
    <w:rsid w:val="00E94FC9"/>
    <w:rsid w:val="00E97F71"/>
    <w:rsid w:val="00EA797B"/>
    <w:rsid w:val="00EB025B"/>
    <w:rsid w:val="00EB585C"/>
    <w:rsid w:val="00EB7E81"/>
    <w:rsid w:val="00EC367F"/>
    <w:rsid w:val="00ED15C2"/>
    <w:rsid w:val="00ED61B5"/>
    <w:rsid w:val="00EE0F51"/>
    <w:rsid w:val="00EE37D6"/>
    <w:rsid w:val="00EF22DC"/>
    <w:rsid w:val="00EF5BB3"/>
    <w:rsid w:val="00EF6737"/>
    <w:rsid w:val="00EF7197"/>
    <w:rsid w:val="00EF77FD"/>
    <w:rsid w:val="00F05180"/>
    <w:rsid w:val="00F079D7"/>
    <w:rsid w:val="00F1137C"/>
    <w:rsid w:val="00F45C03"/>
    <w:rsid w:val="00F615AD"/>
    <w:rsid w:val="00F80B71"/>
    <w:rsid w:val="00F825EA"/>
    <w:rsid w:val="00FB160E"/>
    <w:rsid w:val="00FB66F6"/>
    <w:rsid w:val="00FC16AC"/>
    <w:rsid w:val="00FE39B7"/>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9C4D00"/>
    <w:pPr>
      <w:autoSpaceDE w:val="0"/>
      <w:autoSpaceDN w:val="0"/>
      <w:adjustRightInd w:val="0"/>
    </w:pPr>
    <w:rPr>
      <w:rFonts w:ascii="Arial" w:hAnsi="Arial" w:cs="Arial"/>
      <w:color w:val="000000"/>
      <w:sz w:val="24"/>
      <w:szCs w:val="24"/>
    </w:rPr>
  </w:style>
  <w:style w:type="table" w:styleId="TableGrid">
    <w:name w:val="Table Grid"/>
    <w:basedOn w:val="TableNormal"/>
    <w:rsid w:val="00156B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53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175800">
      <w:bodyDiv w:val="1"/>
      <w:marLeft w:val="0"/>
      <w:marRight w:val="0"/>
      <w:marTop w:val="0"/>
      <w:marBottom w:val="0"/>
      <w:divBdr>
        <w:top w:val="none" w:sz="0" w:space="0" w:color="auto"/>
        <w:left w:val="none" w:sz="0" w:space="0" w:color="auto"/>
        <w:bottom w:val="none" w:sz="0" w:space="0" w:color="auto"/>
        <w:right w:val="none" w:sz="0" w:space="0" w:color="auto"/>
      </w:divBdr>
    </w:div>
    <w:div w:id="1424570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media/682358/how-to-comply-with-landspreading-permitting-tgn-epr-801-v5.pdf"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REGU-415-1630990</_dlc_DocId>
    <_dlc_DocIdUrl xmlns="9be56660-2c31-41ef-bc00-23e72f632f2a">
      <Url>https://cyfoethnaturiolcymru.sharepoint.com/teams/Regulatory/Permitting/_layouts/15/DocIdRedir.aspx?ID=REGU-415-1630990</Url>
      <Description>REGU-415-1630990</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2023-08-28T23:00:00+00:00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733BDB3A-3691-4152-8ACD-A78EE74655D3}">
  <ds:schemaRefs>
    <ds:schemaRef ds:uri="http://schemas.openxmlformats.org/officeDocument/2006/bibliography"/>
  </ds:schemaRefs>
</ds:datastoreItem>
</file>

<file path=customXml/itemProps3.xml><?xml version="1.0" encoding="utf-8"?>
<ds:datastoreItem xmlns:ds="http://schemas.openxmlformats.org/officeDocument/2006/customXml" ds:itemID="{2A73E7E7-83C3-41B8-BA81-6BCCFA766218}">
  <ds:schemaRefs>
    <ds:schemaRef ds:uri="http://www.w3.org/XML/1998/namespace"/>
    <ds:schemaRef ds:uri="http://purl.org/dc/terms/"/>
    <ds:schemaRef ds:uri="http://schemas.microsoft.com/office/2006/documentManagement/types"/>
    <ds:schemaRef ds:uri="6e121689-de5b-41b9-a751-bfeda7fa2b07"/>
    <ds:schemaRef ds:uri="dfa7b5af-bd1f-4e1a-a117-ad96be72b59f"/>
    <ds:schemaRef ds:uri="http://purl.org/dc/elements/1.1/"/>
    <ds:schemaRef ds:uri="http://schemas.microsoft.com/office/infopath/2007/PartnerControls"/>
    <ds:schemaRef ds:uri="http://schemas.openxmlformats.org/package/2006/metadata/core-properties"/>
    <ds:schemaRef ds:uri="9be56660-2c31-41ef-bc00-23e72f632f2a"/>
    <ds:schemaRef ds:uri="859f7ad6-93f6-4205-b62b-a17f28acbbac"/>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5.xml><?xml version="1.0" encoding="utf-8"?>
<ds:datastoreItem xmlns:ds="http://schemas.openxmlformats.org/officeDocument/2006/customXml" ds:itemID="{9E0F8521-AB9C-4D43-8204-C81DBBFFD03C}"/>
</file>

<file path=customXml/itemProps6.xml><?xml version="1.0" encoding="utf-8"?>
<ds:datastoreItem xmlns:ds="http://schemas.openxmlformats.org/officeDocument/2006/customXml" ds:itemID="{CD9F7F44-C893-473F-9AD3-991D9FC82E94}">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6</Pages>
  <Words>1550</Words>
  <Characters>8838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Clee, Owen</cp:lastModifiedBy>
  <cp:revision>117</cp:revision>
  <cp:lastPrinted>2012-03-16T09:37:00Z</cp:lastPrinted>
  <dcterms:created xsi:type="dcterms:W3CDTF">2021-11-29T09:39:00Z</dcterms:created>
  <dcterms:modified xsi:type="dcterms:W3CDTF">2023-08-31T15:37:00Z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ac9a00d7-2e56-4e90-8f65-bb4174470209</vt:lpwstr>
  </property>
</Properties>
</file>