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239E195" w:rsidR="00706732" w:rsidRPr="00A007D4" w:rsidRDefault="00A440F1" w:rsidP="00A007D4">
            <w:pPr>
              <w:rPr>
                <w:rFonts w:ascii="Arial" w:hAnsi="Arial" w:cs="Arial"/>
              </w:rPr>
            </w:pPr>
            <w:r w:rsidRPr="00A007D4">
              <w:rPr>
                <w:rFonts w:ascii="Arial" w:hAnsi="Arial" w:cs="Arial"/>
              </w:rPr>
              <w:t>PAN-</w:t>
            </w:r>
            <w:r w:rsidR="001F19F0" w:rsidRPr="001F19F0">
              <w:rPr>
                <w:rFonts w:ascii="Arial" w:hAnsi="Arial" w:cs="Arial"/>
              </w:rPr>
              <w:t>022693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8DD10AF" w:rsidR="00706732" w:rsidRPr="00A007D4" w:rsidRDefault="00A440F1" w:rsidP="00A007D4">
            <w:pPr>
              <w:rPr>
                <w:rFonts w:ascii="Arial" w:hAnsi="Arial" w:cs="Arial"/>
              </w:rPr>
            </w:pPr>
            <w:r w:rsidRPr="00A007D4">
              <w:rPr>
                <w:rFonts w:ascii="Arial" w:hAnsi="Arial" w:cs="Arial"/>
              </w:rPr>
              <w:t>EPR</w:t>
            </w:r>
            <w:r w:rsidR="00E8059E">
              <w:rPr>
                <w:rFonts w:ascii="Arial" w:hAnsi="Arial" w:cs="Arial"/>
              </w:rPr>
              <w:t>/</w:t>
            </w:r>
            <w:r w:rsidR="001F19F0" w:rsidRPr="001F19F0">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7D0133" w:rsidR="00706732" w:rsidRPr="00A007D4" w:rsidRDefault="001F19F0" w:rsidP="00A007D4">
            <w:pPr>
              <w:rPr>
                <w:rFonts w:ascii="Arial" w:hAnsi="Arial" w:cs="Arial"/>
              </w:rPr>
            </w:pPr>
            <w:r w:rsidRPr="001F19F0">
              <w:rPr>
                <w:rFonts w:ascii="Arial" w:hAnsi="Arial" w:cs="Arial"/>
              </w:rPr>
              <w:t>4</w:t>
            </w:r>
            <w:r w:rsidR="0034013E">
              <w:rPr>
                <w:rFonts w:ascii="Arial" w:hAnsi="Arial" w:cs="Arial"/>
              </w:rPr>
              <w:t>Recycling</w:t>
            </w:r>
            <w:r w:rsidRPr="001F19F0">
              <w:rPr>
                <w:rFonts w:ascii="Arial" w:hAnsi="Arial" w:cs="Arial"/>
              </w:rPr>
              <w:t xml:space="preserve"> </w:t>
            </w:r>
            <w:r w:rsidR="0034013E">
              <w:rPr>
                <w:rFonts w:ascii="Arial" w:hAnsi="Arial" w:cs="Arial"/>
              </w:rPr>
              <w:t xml:space="preserve">Limited </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56D5721" w:rsidR="00706732" w:rsidRPr="00A007D4" w:rsidRDefault="001F19F0" w:rsidP="00A007D4">
            <w:pPr>
              <w:rPr>
                <w:rFonts w:ascii="Arial" w:hAnsi="Arial" w:cs="Arial"/>
              </w:rPr>
            </w:pPr>
            <w:r w:rsidRPr="001F19F0">
              <w:rPr>
                <w:rFonts w:ascii="Arial" w:hAnsi="Arial" w:cs="Arial"/>
              </w:rPr>
              <w:t>Manor Farm</w:t>
            </w:r>
            <w:r>
              <w:rPr>
                <w:rFonts w:ascii="Arial" w:hAnsi="Arial" w:cs="Arial"/>
              </w:rPr>
              <w:t>,</w:t>
            </w:r>
            <w:r>
              <w:t xml:space="preserve"> </w:t>
            </w:r>
            <w:r w:rsidRPr="001F19F0">
              <w:rPr>
                <w:rFonts w:ascii="Arial" w:hAnsi="Arial" w:cs="Arial"/>
              </w:rPr>
              <w:t>Eyton, Wrexham</w:t>
            </w:r>
            <w:r>
              <w:rPr>
                <w:rFonts w:ascii="Arial" w:hAnsi="Arial" w:cs="Arial"/>
              </w:rPr>
              <w:t>,</w:t>
            </w:r>
            <w:r>
              <w:t xml:space="preserve"> </w:t>
            </w:r>
            <w:r w:rsidRPr="001F19F0">
              <w:rPr>
                <w:rFonts w:ascii="Arial" w:hAnsi="Arial" w:cs="Arial"/>
              </w:rPr>
              <w:t>LL13 0SN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598EB4A" w:rsidR="00BD19D8" w:rsidRDefault="00BD19D8" w:rsidP="00A007D4">
            <w:pPr>
              <w:rPr>
                <w:rFonts w:ascii="Arial" w:hAnsi="Arial" w:cs="Arial"/>
              </w:rPr>
            </w:pPr>
            <w:r w:rsidRPr="00A007D4">
              <w:rPr>
                <w:rFonts w:ascii="Arial" w:hAnsi="Arial" w:cs="Arial"/>
              </w:rPr>
              <w:t xml:space="preserve">Farm location: </w:t>
            </w:r>
            <w:r w:rsidR="001F19F0" w:rsidRPr="001F19F0">
              <w:rPr>
                <w:rFonts w:ascii="Arial" w:hAnsi="Arial" w:cs="Arial"/>
              </w:rPr>
              <w:t>SJ 36167 44303</w:t>
            </w:r>
          </w:p>
          <w:p w14:paraId="18770D84" w14:textId="77777777" w:rsidR="000C3320" w:rsidRPr="00A007D4" w:rsidRDefault="000C3320" w:rsidP="00A007D4">
            <w:pPr>
              <w:rPr>
                <w:rFonts w:ascii="Arial" w:hAnsi="Arial" w:cs="Arial"/>
              </w:rPr>
            </w:pPr>
          </w:p>
          <w:p w14:paraId="5D2F0262" w14:textId="4D71F401" w:rsidR="001F19F0" w:rsidRPr="001F19F0" w:rsidRDefault="00706732" w:rsidP="001F19F0">
            <w:pPr>
              <w:rPr>
                <w:rFonts w:ascii="Arial" w:hAnsi="Arial" w:cs="Arial"/>
              </w:rPr>
            </w:pPr>
            <w:r w:rsidRPr="00A007D4">
              <w:rPr>
                <w:rFonts w:ascii="Arial" w:hAnsi="Arial" w:cs="Arial"/>
              </w:rPr>
              <w:t>Fields:</w:t>
            </w:r>
            <w:r w:rsidR="001F19F0">
              <w:t xml:space="preserve"> </w:t>
            </w:r>
            <w:r w:rsidR="001F19F0" w:rsidRPr="001F19F0">
              <w:rPr>
                <w:rFonts w:ascii="Arial" w:hAnsi="Arial" w:cs="Arial"/>
              </w:rPr>
              <w:t>Fields:</w:t>
            </w:r>
          </w:p>
          <w:p w14:paraId="6F7B53D9" w14:textId="77777777" w:rsidR="001F19F0" w:rsidRPr="001F19F0" w:rsidRDefault="001F19F0" w:rsidP="001F19F0">
            <w:pPr>
              <w:rPr>
                <w:rFonts w:ascii="Arial" w:hAnsi="Arial" w:cs="Arial"/>
              </w:rPr>
            </w:pPr>
            <w:r w:rsidRPr="001F19F0">
              <w:rPr>
                <w:rFonts w:ascii="Arial" w:hAnsi="Arial" w:cs="Arial"/>
              </w:rPr>
              <w:t>1  ID05 SJ 3682 5073</w:t>
            </w:r>
          </w:p>
          <w:p w14:paraId="694C9B66" w14:textId="77777777" w:rsidR="001F19F0" w:rsidRPr="001F19F0" w:rsidRDefault="001F19F0" w:rsidP="001F19F0">
            <w:pPr>
              <w:rPr>
                <w:rFonts w:ascii="Arial" w:hAnsi="Arial" w:cs="Arial"/>
              </w:rPr>
            </w:pPr>
            <w:r w:rsidRPr="001F19F0">
              <w:rPr>
                <w:rFonts w:ascii="Arial" w:hAnsi="Arial" w:cs="Arial"/>
              </w:rPr>
              <w:t xml:space="preserve">2  ID06 SJ 3712 5068 </w:t>
            </w:r>
          </w:p>
          <w:p w14:paraId="3AF283BA" w14:textId="77777777" w:rsidR="001F19F0" w:rsidRPr="001F19F0" w:rsidRDefault="001F19F0" w:rsidP="001F19F0">
            <w:pPr>
              <w:rPr>
                <w:rFonts w:ascii="Arial" w:hAnsi="Arial" w:cs="Arial"/>
              </w:rPr>
            </w:pPr>
            <w:r w:rsidRPr="001F19F0">
              <w:rPr>
                <w:rFonts w:ascii="Arial" w:hAnsi="Arial" w:cs="Arial"/>
              </w:rPr>
              <w:t>3  ID07 SJ 3688 5060</w:t>
            </w:r>
          </w:p>
          <w:p w14:paraId="04B45116" w14:textId="77777777" w:rsidR="001F19F0" w:rsidRPr="001F19F0" w:rsidRDefault="001F19F0" w:rsidP="001F19F0">
            <w:pPr>
              <w:rPr>
                <w:rFonts w:ascii="Arial" w:hAnsi="Arial" w:cs="Arial"/>
              </w:rPr>
            </w:pPr>
            <w:r w:rsidRPr="001F19F0">
              <w:rPr>
                <w:rFonts w:ascii="Arial" w:hAnsi="Arial" w:cs="Arial"/>
              </w:rPr>
              <w:t>4  ER10 SJ 3598 4165</w:t>
            </w:r>
          </w:p>
          <w:p w14:paraId="14977CA8" w14:textId="77777777" w:rsidR="001F19F0" w:rsidRPr="001F19F0" w:rsidRDefault="001F19F0" w:rsidP="001F19F0">
            <w:pPr>
              <w:rPr>
                <w:rFonts w:ascii="Arial" w:hAnsi="Arial" w:cs="Arial"/>
              </w:rPr>
            </w:pPr>
            <w:r w:rsidRPr="001F19F0">
              <w:rPr>
                <w:rFonts w:ascii="Arial" w:hAnsi="Arial" w:cs="Arial"/>
              </w:rPr>
              <w:t xml:space="preserve">5  ER11 SJ 3584 4158 </w:t>
            </w:r>
          </w:p>
          <w:p w14:paraId="1295ED56" w14:textId="77777777" w:rsidR="001F19F0" w:rsidRPr="001F19F0" w:rsidRDefault="001F19F0" w:rsidP="001F19F0">
            <w:pPr>
              <w:rPr>
                <w:rFonts w:ascii="Arial" w:hAnsi="Arial" w:cs="Arial"/>
              </w:rPr>
            </w:pPr>
            <w:r w:rsidRPr="001F19F0">
              <w:rPr>
                <w:rFonts w:ascii="Arial" w:hAnsi="Arial" w:cs="Arial"/>
              </w:rPr>
              <w:t>6  MF08 SJ 3502 4427</w:t>
            </w:r>
          </w:p>
          <w:p w14:paraId="1CBEA77A" w14:textId="77777777" w:rsidR="001F19F0" w:rsidRPr="00B96B68" w:rsidRDefault="001F19F0" w:rsidP="001F19F0">
            <w:pPr>
              <w:rPr>
                <w:rFonts w:ascii="Arial" w:hAnsi="Arial" w:cs="Arial"/>
              </w:rPr>
            </w:pPr>
            <w:r w:rsidRPr="001F19F0">
              <w:rPr>
                <w:rFonts w:ascii="Arial" w:hAnsi="Arial" w:cs="Arial"/>
              </w:rPr>
              <w:t xml:space="preserve">7  </w:t>
            </w:r>
            <w:r w:rsidRPr="00B96B68">
              <w:rPr>
                <w:rFonts w:ascii="Arial" w:hAnsi="Arial" w:cs="Arial"/>
              </w:rPr>
              <w:t>MF10 SJ 3558 4419</w:t>
            </w:r>
          </w:p>
          <w:p w14:paraId="592BC5BD" w14:textId="77777777" w:rsidR="001F19F0" w:rsidRPr="00B96B68" w:rsidRDefault="001F19F0" w:rsidP="001F19F0">
            <w:pPr>
              <w:rPr>
                <w:rFonts w:ascii="Arial" w:hAnsi="Arial" w:cs="Arial"/>
              </w:rPr>
            </w:pPr>
            <w:r w:rsidRPr="00B96B68">
              <w:rPr>
                <w:rFonts w:ascii="Arial" w:hAnsi="Arial" w:cs="Arial"/>
              </w:rPr>
              <w:t xml:space="preserve">8  MF11 SJ 3531 4402 </w:t>
            </w:r>
          </w:p>
          <w:p w14:paraId="7F4DDC5E" w14:textId="77777777" w:rsidR="001F19F0" w:rsidRPr="00B96B68" w:rsidRDefault="001F19F0" w:rsidP="001F19F0">
            <w:pPr>
              <w:rPr>
                <w:rFonts w:ascii="Arial" w:hAnsi="Arial" w:cs="Arial"/>
              </w:rPr>
            </w:pPr>
            <w:r w:rsidRPr="00B96B68">
              <w:rPr>
                <w:rFonts w:ascii="Arial" w:hAnsi="Arial" w:cs="Arial"/>
              </w:rPr>
              <w:t>9  MF12 SJ 3562 4395</w:t>
            </w:r>
          </w:p>
          <w:p w14:paraId="690BF3E3" w14:textId="77777777" w:rsidR="001F19F0" w:rsidRPr="00B96B68" w:rsidRDefault="001F19F0" w:rsidP="001F19F0">
            <w:pPr>
              <w:rPr>
                <w:rFonts w:ascii="Arial" w:hAnsi="Arial" w:cs="Arial"/>
              </w:rPr>
            </w:pPr>
            <w:r w:rsidRPr="00B96B68">
              <w:rPr>
                <w:rFonts w:ascii="Arial" w:hAnsi="Arial" w:cs="Arial"/>
              </w:rPr>
              <w:t xml:space="preserve">10 ID02 SJ 3685 5088 </w:t>
            </w:r>
          </w:p>
          <w:p w14:paraId="0A98417B" w14:textId="16A417C0" w:rsidR="001F19F0" w:rsidRPr="00B96B68" w:rsidRDefault="001F19F0" w:rsidP="001F19F0">
            <w:pPr>
              <w:rPr>
                <w:rFonts w:ascii="Arial" w:hAnsi="Arial" w:cs="Arial"/>
              </w:rPr>
            </w:pPr>
            <w:r w:rsidRPr="00B96B68">
              <w:rPr>
                <w:rFonts w:ascii="Arial" w:hAnsi="Arial" w:cs="Arial"/>
              </w:rPr>
              <w:t xml:space="preserve">11 </w:t>
            </w:r>
            <w:bookmarkStart w:id="0" w:name="_Hlk141950983"/>
            <w:r w:rsidRPr="00B96B68">
              <w:rPr>
                <w:rFonts w:ascii="Arial" w:hAnsi="Arial" w:cs="Arial"/>
              </w:rPr>
              <w:t xml:space="preserve">ID03 </w:t>
            </w:r>
            <w:r w:rsidR="00B96B68" w:rsidRPr="00B96B68">
              <w:rPr>
                <w:rFonts w:ascii="Arial" w:hAnsi="Arial" w:cs="Arial"/>
              </w:rPr>
              <w:t>SJ 3710 5085</w:t>
            </w:r>
          </w:p>
          <w:bookmarkEnd w:id="0"/>
          <w:p w14:paraId="03ADB3D2" w14:textId="0E14C262" w:rsidR="00706732" w:rsidRDefault="001F19F0" w:rsidP="001F19F0">
            <w:pPr>
              <w:rPr>
                <w:rFonts w:ascii="Arial" w:hAnsi="Arial" w:cs="Arial"/>
              </w:rPr>
            </w:pPr>
            <w:r w:rsidRPr="00B96B68">
              <w:rPr>
                <w:rFonts w:ascii="Arial" w:hAnsi="Arial" w:cs="Arial"/>
              </w:rPr>
              <w:t>12 ID04 SJ 3662 5063</w:t>
            </w:r>
          </w:p>
          <w:p w14:paraId="17B6952F" w14:textId="77777777" w:rsidR="000C3320" w:rsidRPr="00A007D4" w:rsidRDefault="000C3320" w:rsidP="00A007D4">
            <w:pPr>
              <w:rPr>
                <w:rFonts w:ascii="Arial" w:hAnsi="Arial" w:cs="Arial"/>
              </w:rPr>
            </w:pPr>
          </w:p>
          <w:p w14:paraId="5A89781E" w14:textId="77777777" w:rsidR="00F9424F" w:rsidRDefault="00706732" w:rsidP="00A007D4">
            <w:pPr>
              <w:rPr>
                <w:rFonts w:ascii="Arial" w:hAnsi="Arial" w:cs="Arial"/>
              </w:rPr>
            </w:pPr>
            <w:r w:rsidRPr="00A007D4">
              <w:rPr>
                <w:rFonts w:ascii="Arial" w:hAnsi="Arial" w:cs="Arial"/>
              </w:rPr>
              <w:t>Storage:</w:t>
            </w:r>
          </w:p>
          <w:p w14:paraId="20A3085A" w14:textId="77777777" w:rsidR="001F19F0" w:rsidRDefault="001F19F0" w:rsidP="00A007D4">
            <w:pPr>
              <w:rPr>
                <w:rFonts w:ascii="Arial" w:hAnsi="Arial" w:cs="Arial"/>
              </w:rPr>
            </w:pPr>
          </w:p>
          <w:p w14:paraId="45B916ED" w14:textId="77777777" w:rsidR="00B24021" w:rsidRPr="00B24021" w:rsidRDefault="00B24021" w:rsidP="00B24021">
            <w:pPr>
              <w:rPr>
                <w:rFonts w:ascii="Arial" w:hAnsi="Arial" w:cs="Arial"/>
              </w:rPr>
            </w:pPr>
            <w:r w:rsidRPr="00B24021">
              <w:rPr>
                <w:rFonts w:ascii="Arial" w:hAnsi="Arial" w:cs="Arial"/>
              </w:rPr>
              <w:t>A. SJ 35430 44530</w:t>
            </w:r>
          </w:p>
          <w:p w14:paraId="68B16A05" w14:textId="77777777" w:rsidR="00B24021" w:rsidRPr="00B24021" w:rsidRDefault="00B24021" w:rsidP="00B24021">
            <w:pPr>
              <w:rPr>
                <w:rFonts w:ascii="Arial" w:hAnsi="Arial" w:cs="Arial"/>
              </w:rPr>
            </w:pPr>
            <w:r w:rsidRPr="00B24021">
              <w:rPr>
                <w:rFonts w:ascii="Arial" w:hAnsi="Arial" w:cs="Arial"/>
              </w:rPr>
              <w:t>B. SJ 35410 44100</w:t>
            </w:r>
          </w:p>
          <w:p w14:paraId="793D3F8B" w14:textId="77777777" w:rsidR="00B24021" w:rsidRPr="00B24021" w:rsidRDefault="00B24021" w:rsidP="00B24021">
            <w:pPr>
              <w:rPr>
                <w:rFonts w:ascii="Arial" w:hAnsi="Arial" w:cs="Arial"/>
              </w:rPr>
            </w:pPr>
            <w:r w:rsidRPr="00B24021">
              <w:rPr>
                <w:rFonts w:ascii="Arial" w:hAnsi="Arial" w:cs="Arial"/>
              </w:rPr>
              <w:t>C. SJ 35480 43990</w:t>
            </w:r>
          </w:p>
          <w:p w14:paraId="3DBBAFC2" w14:textId="77777777" w:rsidR="00B24021" w:rsidRPr="00B24021" w:rsidRDefault="00B24021" w:rsidP="00B24021">
            <w:pPr>
              <w:rPr>
                <w:rFonts w:ascii="Arial" w:hAnsi="Arial" w:cs="Arial"/>
              </w:rPr>
            </w:pPr>
            <w:r w:rsidRPr="00B24021">
              <w:rPr>
                <w:rFonts w:ascii="Arial" w:hAnsi="Arial" w:cs="Arial"/>
              </w:rPr>
              <w:t>D. SJ 36630 50960</w:t>
            </w:r>
          </w:p>
          <w:p w14:paraId="64526D7B" w14:textId="77777777" w:rsidR="00B24021" w:rsidRPr="00B24021" w:rsidRDefault="00B24021" w:rsidP="00B24021">
            <w:pPr>
              <w:rPr>
                <w:rFonts w:ascii="Arial" w:hAnsi="Arial" w:cs="Arial"/>
              </w:rPr>
            </w:pPr>
            <w:r w:rsidRPr="00B24021">
              <w:rPr>
                <w:rFonts w:ascii="Arial" w:hAnsi="Arial" w:cs="Arial"/>
              </w:rPr>
              <w:t>E. SJ 37220 50770</w:t>
            </w:r>
          </w:p>
          <w:p w14:paraId="4E82E06B" w14:textId="493EF6E0" w:rsidR="00B24021" w:rsidRDefault="00B24021" w:rsidP="00B24021">
            <w:pPr>
              <w:rPr>
                <w:rFonts w:ascii="Arial" w:hAnsi="Arial" w:cs="Arial"/>
              </w:rPr>
            </w:pPr>
            <w:r w:rsidRPr="00B24021">
              <w:rPr>
                <w:rFonts w:ascii="Arial" w:hAnsi="Arial" w:cs="Arial"/>
              </w:rPr>
              <w:t>F. SJ 37230 50700</w:t>
            </w:r>
          </w:p>
          <w:p w14:paraId="24849893" w14:textId="77777777" w:rsidR="00B24021" w:rsidRDefault="00B24021" w:rsidP="00A007D4">
            <w:pPr>
              <w:rPr>
                <w:rFonts w:ascii="Arial" w:hAnsi="Arial" w:cs="Arial"/>
              </w:rPr>
            </w:pPr>
          </w:p>
          <w:p w14:paraId="16F7D0B2" w14:textId="77777777" w:rsidR="00B24021" w:rsidRDefault="00B24021" w:rsidP="00A007D4">
            <w:pPr>
              <w:rPr>
                <w:rFonts w:ascii="Arial" w:hAnsi="Arial" w:cs="Arial"/>
              </w:rPr>
            </w:pPr>
          </w:p>
          <w:p w14:paraId="03ADB3D5" w14:textId="0DDDF474" w:rsidR="00B24021" w:rsidRPr="00A007D4" w:rsidRDefault="00B2402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798AD46" w14:textId="77777777" w:rsidR="00BD6E07" w:rsidRPr="00BD6E07" w:rsidRDefault="00FF0137" w:rsidP="00BD6E07">
            <w:pPr>
              <w:rPr>
                <w:rFonts w:ascii="Arial" w:hAnsi="Arial" w:cs="Arial"/>
              </w:rPr>
            </w:pPr>
            <w:r w:rsidRPr="00B40C49">
              <w:rPr>
                <w:rFonts w:ascii="Arial" w:hAnsi="Arial" w:cs="Arial"/>
              </w:rPr>
              <w:t xml:space="preserve">Waste reg team: </w:t>
            </w:r>
          </w:p>
          <w:p w14:paraId="0B29A79A" w14:textId="2E6BD379" w:rsidR="00FF0137" w:rsidRPr="00B40C49" w:rsidRDefault="000B0F4E" w:rsidP="00BD6E07">
            <w:pPr>
              <w:rPr>
                <w:rFonts w:ascii="Arial" w:hAnsi="Arial" w:cs="Arial"/>
              </w:rPr>
            </w:pPr>
            <w:hyperlink r:id="rId13" w:history="1">
              <w:r w:rsidR="00BD6E07" w:rsidRPr="00D627D8">
                <w:rPr>
                  <w:rStyle w:val="Hyperlink"/>
                  <w:rFonts w:ascii="Arial" w:hAnsi="Arial" w:cs="Arial"/>
                </w:rPr>
                <w:t>WasteReg.NE@cyfoethnaturiolcymru.gov.uk</w:t>
              </w:r>
            </w:hyperlink>
            <w:r w:rsidR="00BD6E07">
              <w:rPr>
                <w:rFonts w:ascii="Arial" w:hAnsi="Arial" w:cs="Arial"/>
              </w:rPr>
              <w:t xml:space="preserve"> </w:t>
            </w:r>
          </w:p>
          <w:p w14:paraId="67458D32" w14:textId="77777777" w:rsidR="00BD6E07" w:rsidRPr="00BD6E07" w:rsidRDefault="00B8416E" w:rsidP="00BD6E07">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25559D1E" w:rsidR="00FF0137" w:rsidRDefault="000B0F4E" w:rsidP="00BD6E07">
            <w:pPr>
              <w:rPr>
                <w:rFonts w:ascii="Arial" w:hAnsi="Arial" w:cs="Arial"/>
              </w:rPr>
            </w:pPr>
            <w:hyperlink r:id="rId14" w:history="1">
              <w:r w:rsidR="00BD6E07" w:rsidRPr="00D627D8">
                <w:rPr>
                  <w:rStyle w:val="Hyperlink"/>
                  <w:rFonts w:ascii="Arial" w:hAnsi="Arial" w:cs="Arial"/>
                </w:rPr>
                <w:t>WrexhamFlintshireEnvironmentTeam@cyfoethnaturiolcymru.gov.uk</w:t>
              </w:r>
            </w:hyperlink>
          </w:p>
          <w:p w14:paraId="40B51345" w14:textId="77777777" w:rsidR="00BD6E07" w:rsidRPr="00B40C49" w:rsidRDefault="00BD6E07" w:rsidP="00BD6E07">
            <w:pPr>
              <w:rPr>
                <w:rFonts w:ascii="Arial" w:hAnsi="Arial" w:cs="Arial"/>
              </w:rPr>
            </w:pPr>
          </w:p>
          <w:p w14:paraId="03ADB3E0" w14:textId="0A4F3332" w:rsidR="00512799" w:rsidRPr="00A007D4" w:rsidRDefault="00FF0137" w:rsidP="00317ECF">
            <w:pPr>
              <w:rPr>
                <w:rFonts w:ascii="Arial" w:hAnsi="Arial" w:cs="Arial"/>
              </w:rPr>
            </w:pPr>
            <w:r w:rsidRPr="00B40C49">
              <w:rPr>
                <w:rFonts w:ascii="Arial" w:hAnsi="Arial" w:cs="Arial"/>
              </w:rPr>
              <w:t xml:space="preserve">NLO: </w:t>
            </w:r>
            <w:r w:rsidR="00953EA6" w:rsidRPr="00953EA6">
              <w:rPr>
                <w:rFonts w:ascii="Arial" w:hAnsi="Arial" w:cs="Arial"/>
              </w:rPr>
              <w:t>No NLO assigned at this time.</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8252875" w:rsidR="00FF0137" w:rsidRPr="00A007D4" w:rsidRDefault="001F19F0" w:rsidP="00A007D4">
            <w:pPr>
              <w:rPr>
                <w:rFonts w:ascii="Arial" w:hAnsi="Arial" w:cs="Arial"/>
              </w:rPr>
            </w:pPr>
            <w:r w:rsidRPr="00BD6E07">
              <w:rPr>
                <w:rFonts w:ascii="Arial" w:hAnsi="Arial" w:cs="Arial"/>
              </w:rPr>
              <w:t>03</w:t>
            </w:r>
            <w:r w:rsidR="00A440F1" w:rsidRPr="00BD6E07">
              <w:rPr>
                <w:rFonts w:ascii="Arial" w:hAnsi="Arial" w:cs="Arial"/>
              </w:rPr>
              <w:t>/</w:t>
            </w:r>
            <w:r w:rsidRPr="00BD6E07">
              <w:rPr>
                <w:rFonts w:ascii="Arial" w:hAnsi="Arial" w:cs="Arial"/>
              </w:rPr>
              <w:t>08</w:t>
            </w:r>
            <w:r w:rsidR="00A440F1" w:rsidRPr="00BD6E07">
              <w:rPr>
                <w:rFonts w:ascii="Arial" w:hAnsi="Arial" w:cs="Arial"/>
              </w:rPr>
              <w:t>/20</w:t>
            </w:r>
            <w:r w:rsidR="007F27D9" w:rsidRPr="00BD6E07">
              <w:rPr>
                <w:rFonts w:ascii="Arial" w:hAnsi="Arial" w:cs="Arial"/>
              </w:rPr>
              <w:t>2</w:t>
            </w:r>
            <w:r w:rsidR="00710C50" w:rsidRPr="00BD6E07">
              <w:rPr>
                <w:rFonts w:ascii="Arial" w:hAnsi="Arial" w:cs="Arial"/>
              </w:rPr>
              <w:t>3</w:t>
            </w:r>
          </w:p>
        </w:tc>
      </w:tr>
      <w:tr w:rsidR="00E20D6B" w:rsidRPr="00A007D4" w14:paraId="54549558" w14:textId="77777777" w:rsidTr="00FB2577">
        <w:tc>
          <w:tcPr>
            <w:tcW w:w="2303" w:type="pct"/>
          </w:tcPr>
          <w:p w14:paraId="7D2D4D50" w14:textId="791D59C6" w:rsidR="00E20D6B" w:rsidRPr="00953EA6" w:rsidRDefault="00E20D6B" w:rsidP="00A007D4">
            <w:pPr>
              <w:rPr>
                <w:rFonts w:ascii="Arial" w:hAnsi="Arial" w:cs="Arial"/>
              </w:rPr>
            </w:pPr>
            <w:r w:rsidRPr="00953EA6">
              <w:rPr>
                <w:rFonts w:ascii="Arial" w:hAnsi="Arial" w:cs="Arial"/>
              </w:rPr>
              <w:t>Are fields on Anglesey? If yes, then send application.</w:t>
            </w:r>
          </w:p>
        </w:tc>
        <w:tc>
          <w:tcPr>
            <w:tcW w:w="2697" w:type="pct"/>
          </w:tcPr>
          <w:p w14:paraId="4DFBEA33" w14:textId="7D9A449B" w:rsidR="00E20D6B" w:rsidRPr="00953EA6" w:rsidRDefault="00E20D6B" w:rsidP="00E20D6B">
            <w:pPr>
              <w:rPr>
                <w:rFonts w:ascii="Arial" w:hAnsi="Arial" w:cs="Arial"/>
              </w:rPr>
            </w:pPr>
            <w:r w:rsidRPr="00953E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774B5A0B" w14:textId="77777777" w:rsidR="00953EA6" w:rsidRPr="000F1480" w:rsidRDefault="00953EA6" w:rsidP="00953EA6">
            <w:pPr>
              <w:rPr>
                <w:rFonts w:ascii="Arial" w:hAnsi="Arial" w:cs="Arial"/>
              </w:rPr>
            </w:pPr>
            <w:r w:rsidRPr="000F1480">
              <w:rPr>
                <w:rFonts w:ascii="Arial" w:hAnsi="Arial" w:cs="Arial"/>
              </w:rPr>
              <w:t>No rating assigned at this time</w:t>
            </w:r>
          </w:p>
          <w:p w14:paraId="03ADB3F2" w14:textId="1021AF3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82" w:type="pct"/>
        <w:tblLook w:val="04A0" w:firstRow="1" w:lastRow="0" w:firstColumn="1" w:lastColumn="0" w:noHBand="0" w:noVBand="1"/>
      </w:tblPr>
      <w:tblGrid>
        <w:gridCol w:w="3369"/>
        <w:gridCol w:w="1883"/>
        <w:gridCol w:w="5375"/>
      </w:tblGrid>
      <w:tr w:rsidR="00C12AF4" w:rsidRPr="00A007D4" w14:paraId="1FC9B446" w14:textId="77777777" w:rsidTr="00681C4C">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681C4C">
        <w:tc>
          <w:tcPr>
            <w:tcW w:w="1585"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886"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52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681C4C">
        <w:tc>
          <w:tcPr>
            <w:tcW w:w="1585"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886" w:type="pct"/>
          </w:tcPr>
          <w:p w14:paraId="54E63618" w14:textId="79E1233B" w:rsidR="00981BCB" w:rsidRPr="00C40D12" w:rsidRDefault="00981BCB" w:rsidP="00A007D4">
            <w:pPr>
              <w:rPr>
                <w:rFonts w:ascii="Arial" w:hAnsi="Arial" w:cs="Arial"/>
              </w:rPr>
            </w:pPr>
            <w:r w:rsidRPr="00C40D12">
              <w:rPr>
                <w:rFonts w:ascii="Arial" w:hAnsi="Arial" w:cs="Arial"/>
              </w:rPr>
              <w:t xml:space="preserve">Y </w:t>
            </w:r>
          </w:p>
        </w:tc>
        <w:tc>
          <w:tcPr>
            <w:tcW w:w="2528" w:type="pct"/>
          </w:tcPr>
          <w:p w14:paraId="3B7A78FE" w14:textId="24AF129A" w:rsidR="000F7B26" w:rsidRPr="00F52563" w:rsidRDefault="00A82839" w:rsidP="00A82839">
            <w:pPr>
              <w:rPr>
                <w:rFonts w:ascii="Arial" w:eastAsia="Times New Roman" w:hAnsi="Arial" w:cs="Arial"/>
                <w:color w:val="000000" w:themeColor="text1"/>
                <w:lang w:eastAsia="en-GB"/>
              </w:rPr>
            </w:pPr>
            <w:r w:rsidRPr="00F52563">
              <w:rPr>
                <w:rFonts w:ascii="Arial" w:eastAsia="Times New Roman" w:hAnsi="Arial" w:cs="Arial"/>
                <w:color w:val="000000" w:themeColor="text1"/>
                <w:lang w:eastAsia="en-GB"/>
              </w:rPr>
              <w:t>English</w:t>
            </w:r>
            <w:r w:rsidR="00505883" w:rsidRPr="00F52563">
              <w:rPr>
                <w:rFonts w:ascii="Arial" w:eastAsia="Times New Roman" w:hAnsi="Arial" w:cs="Arial"/>
                <w:color w:val="000000" w:themeColor="text1"/>
                <w:lang w:eastAsia="en-GB"/>
              </w:rPr>
              <w:t xml:space="preserve">, </w:t>
            </w:r>
            <w:r w:rsidR="003868C4">
              <w:rPr>
                <w:rFonts w:ascii="Arial" w:eastAsia="Times New Roman" w:hAnsi="Arial" w:cs="Arial"/>
                <w:color w:val="000000" w:themeColor="text1"/>
                <w:lang w:eastAsia="en-GB"/>
              </w:rPr>
              <w:t xml:space="preserve">bespoke </w:t>
            </w:r>
            <w:r w:rsidR="00F52563" w:rsidRPr="00F52563">
              <w:rPr>
                <w:rFonts w:ascii="Arial" w:eastAsia="Times New Roman" w:hAnsi="Arial" w:cs="Arial"/>
                <w:color w:val="000000" w:themeColor="text1"/>
                <w:lang w:eastAsia="en-GB"/>
              </w:rPr>
              <w:t>,</w:t>
            </w:r>
            <w:r w:rsidR="003868C4">
              <w:rPr>
                <w:rFonts w:ascii="Arial" w:eastAsia="Times New Roman" w:hAnsi="Arial" w:cs="Arial"/>
                <w:color w:val="000000" w:themeColor="text1"/>
                <w:lang w:eastAsia="en-GB"/>
              </w:rPr>
              <w:t xml:space="preserve"> permit is live, </w:t>
            </w:r>
            <w:r w:rsidR="00F52563" w:rsidRPr="00F52563">
              <w:rPr>
                <w:rFonts w:ascii="Arial" w:eastAsia="Times New Roman" w:hAnsi="Arial" w:cs="Arial"/>
                <w:color w:val="000000" w:themeColor="text1"/>
                <w:lang w:eastAsia="en-GB"/>
              </w:rPr>
              <w:t xml:space="preserve"> </w:t>
            </w:r>
            <w:r w:rsidR="005B73D4">
              <w:rPr>
                <w:rFonts w:ascii="Arial" w:eastAsia="Times New Roman" w:hAnsi="Arial" w:cs="Arial"/>
                <w:color w:val="000000" w:themeColor="text1"/>
                <w:lang w:eastAsia="en-GB"/>
              </w:rPr>
              <w:t>with variations:</w:t>
            </w:r>
          </w:p>
          <w:p w14:paraId="29856B1A" w14:textId="77777777" w:rsidR="004321EE" w:rsidRPr="00CB7DA6" w:rsidRDefault="004321EE" w:rsidP="00A82839">
            <w:pPr>
              <w:rPr>
                <w:rFonts w:ascii="Arial" w:eastAsia="Times New Roman" w:hAnsi="Arial" w:cs="Arial"/>
                <w:color w:val="000000" w:themeColor="text1"/>
                <w:lang w:eastAsia="en-GB"/>
              </w:rPr>
            </w:pPr>
          </w:p>
          <w:p w14:paraId="732925EB" w14:textId="71B45BCE" w:rsidR="000F7B26" w:rsidRDefault="004321EE" w:rsidP="00A82839">
            <w:pPr>
              <w:rPr>
                <w:rFonts w:ascii="Arial" w:eastAsia="Times New Roman" w:hAnsi="Arial" w:cs="Arial"/>
                <w:color w:val="000000" w:themeColor="text1"/>
                <w:lang w:eastAsia="en-GB"/>
              </w:rPr>
            </w:pPr>
            <w:r w:rsidRPr="00CB7DA6">
              <w:rPr>
                <w:rFonts w:ascii="Arial" w:eastAsia="Times New Roman" w:hAnsi="Arial" w:cs="Arial"/>
                <w:color w:val="000000" w:themeColor="text1"/>
                <w:lang w:eastAsia="en-GB"/>
              </w:rPr>
              <w:t>24</w:t>
            </w:r>
            <w:r w:rsidR="000F7B26" w:rsidRPr="00CB7DA6">
              <w:rPr>
                <w:rFonts w:ascii="Arial" w:eastAsia="Times New Roman" w:hAnsi="Arial" w:cs="Arial"/>
                <w:color w:val="000000" w:themeColor="text1"/>
                <w:lang w:eastAsia="en-GB"/>
              </w:rPr>
              <w:t>/</w:t>
            </w:r>
            <w:r w:rsidRPr="00CB7DA6">
              <w:rPr>
                <w:rFonts w:ascii="Arial" w:eastAsia="Times New Roman" w:hAnsi="Arial" w:cs="Arial"/>
                <w:color w:val="000000" w:themeColor="text1"/>
                <w:lang w:eastAsia="en-GB"/>
              </w:rPr>
              <w:t>11</w:t>
            </w:r>
            <w:r w:rsidR="000F7B26" w:rsidRPr="00CB7DA6">
              <w:rPr>
                <w:rFonts w:ascii="Arial" w:eastAsia="Times New Roman" w:hAnsi="Arial" w:cs="Arial"/>
                <w:color w:val="000000" w:themeColor="text1"/>
                <w:lang w:eastAsia="en-GB"/>
              </w:rPr>
              <w:t>/</w:t>
            </w:r>
            <w:r w:rsidRPr="00CB7DA6">
              <w:rPr>
                <w:rFonts w:ascii="Arial" w:eastAsia="Times New Roman" w:hAnsi="Arial" w:cs="Arial"/>
                <w:color w:val="000000" w:themeColor="text1"/>
                <w:lang w:eastAsia="en-GB"/>
              </w:rPr>
              <w:t>2017</w:t>
            </w:r>
            <w:r w:rsidR="00505883" w:rsidRPr="00CB7DA6">
              <w:rPr>
                <w:rFonts w:ascii="Arial" w:eastAsia="Times New Roman" w:hAnsi="Arial" w:cs="Arial"/>
                <w:color w:val="000000" w:themeColor="text1"/>
                <w:lang w:eastAsia="en-GB"/>
              </w:rPr>
              <w:t xml:space="preserve"> </w:t>
            </w:r>
            <w:r w:rsidR="00CB7DA6" w:rsidRPr="00CB7DA6">
              <w:rPr>
                <w:rFonts w:ascii="Arial" w:eastAsia="Times New Roman" w:hAnsi="Arial" w:cs="Arial"/>
                <w:color w:val="000000" w:themeColor="text1"/>
                <w:lang w:eastAsia="en-GB"/>
              </w:rPr>
              <w:t>–</w:t>
            </w:r>
            <w:r w:rsidR="00505883" w:rsidRPr="00CB7DA6">
              <w:rPr>
                <w:rFonts w:ascii="Arial" w:eastAsia="Times New Roman" w:hAnsi="Arial" w:cs="Arial"/>
                <w:color w:val="000000" w:themeColor="text1"/>
                <w:lang w:eastAsia="en-GB"/>
              </w:rPr>
              <w:t xml:space="preserve"> </w:t>
            </w:r>
            <w:r w:rsidR="00CB7DA6" w:rsidRPr="00CB7DA6">
              <w:rPr>
                <w:rFonts w:ascii="Arial" w:eastAsia="Times New Roman" w:hAnsi="Arial" w:cs="Arial"/>
                <w:color w:val="000000" w:themeColor="text1"/>
                <w:lang w:eastAsia="en-GB"/>
              </w:rPr>
              <w:t>To add one waste code</w:t>
            </w:r>
            <w:r w:rsidR="004626AE">
              <w:rPr>
                <w:rFonts w:ascii="Arial" w:eastAsia="Times New Roman" w:hAnsi="Arial" w:cs="Arial"/>
                <w:color w:val="000000" w:themeColor="text1"/>
                <w:lang w:eastAsia="en-GB"/>
              </w:rPr>
              <w:t xml:space="preserve"> EWC</w:t>
            </w:r>
            <w:r w:rsidR="00CB7DA6" w:rsidRPr="00CB7DA6">
              <w:rPr>
                <w:rFonts w:ascii="Arial" w:eastAsia="Times New Roman" w:hAnsi="Arial" w:cs="Arial"/>
                <w:color w:val="000000" w:themeColor="text1"/>
                <w:lang w:eastAsia="en-GB"/>
              </w:rPr>
              <w:t xml:space="preserve"> 06 02 01*</w:t>
            </w:r>
          </w:p>
          <w:p w14:paraId="72C90D59" w14:textId="77777777" w:rsidR="00CB7DA6" w:rsidRPr="005B73D4" w:rsidRDefault="00CB7DA6" w:rsidP="00A82839">
            <w:pPr>
              <w:rPr>
                <w:rFonts w:ascii="Arial" w:eastAsia="Times New Roman" w:hAnsi="Arial" w:cs="Arial"/>
                <w:color w:val="000000" w:themeColor="text1"/>
                <w:lang w:eastAsia="en-GB"/>
              </w:rPr>
            </w:pPr>
          </w:p>
          <w:p w14:paraId="09410F7B" w14:textId="105D0097" w:rsidR="00505883" w:rsidRPr="005B73D4" w:rsidRDefault="004626AE" w:rsidP="00A82839">
            <w:pPr>
              <w:rPr>
                <w:rFonts w:ascii="Arial" w:eastAsia="Times New Roman" w:hAnsi="Arial" w:cs="Arial"/>
                <w:color w:val="000000" w:themeColor="text1"/>
                <w:lang w:eastAsia="en-GB"/>
              </w:rPr>
            </w:pPr>
            <w:r w:rsidRPr="005B73D4">
              <w:rPr>
                <w:rFonts w:ascii="Arial" w:eastAsia="Times New Roman" w:hAnsi="Arial" w:cs="Arial"/>
                <w:color w:val="000000" w:themeColor="text1"/>
                <w:lang w:eastAsia="en-GB"/>
              </w:rPr>
              <w:t>03</w:t>
            </w:r>
            <w:r w:rsidR="000F7B26" w:rsidRPr="005B73D4">
              <w:rPr>
                <w:rFonts w:ascii="Arial" w:eastAsia="Times New Roman" w:hAnsi="Arial" w:cs="Arial"/>
                <w:color w:val="000000" w:themeColor="text1"/>
                <w:lang w:eastAsia="en-GB"/>
              </w:rPr>
              <w:t>/</w:t>
            </w:r>
            <w:r w:rsidRPr="005B73D4">
              <w:rPr>
                <w:rFonts w:ascii="Arial" w:eastAsia="Times New Roman" w:hAnsi="Arial" w:cs="Arial"/>
                <w:color w:val="000000" w:themeColor="text1"/>
                <w:lang w:eastAsia="en-GB"/>
              </w:rPr>
              <w:t>02</w:t>
            </w:r>
            <w:r w:rsidR="000F7B26" w:rsidRPr="005B73D4">
              <w:rPr>
                <w:rFonts w:ascii="Arial" w:eastAsia="Times New Roman" w:hAnsi="Arial" w:cs="Arial"/>
                <w:color w:val="000000" w:themeColor="text1"/>
                <w:lang w:eastAsia="en-GB"/>
              </w:rPr>
              <w:t>/</w:t>
            </w:r>
            <w:r w:rsidRPr="005B73D4">
              <w:rPr>
                <w:rFonts w:ascii="Arial" w:eastAsia="Times New Roman" w:hAnsi="Arial" w:cs="Arial"/>
                <w:color w:val="000000" w:themeColor="text1"/>
                <w:lang w:eastAsia="en-GB"/>
              </w:rPr>
              <w:t xml:space="preserve">2021 </w:t>
            </w:r>
            <w:r w:rsidR="00505883" w:rsidRPr="005B73D4">
              <w:rPr>
                <w:rFonts w:ascii="Arial" w:eastAsia="Times New Roman" w:hAnsi="Arial" w:cs="Arial"/>
                <w:color w:val="000000" w:themeColor="text1"/>
                <w:lang w:eastAsia="en-GB"/>
              </w:rPr>
              <w:t xml:space="preserve"> - </w:t>
            </w:r>
            <w:r w:rsidRPr="005B73D4">
              <w:rPr>
                <w:rFonts w:ascii="Arial" w:eastAsia="Times New Roman" w:hAnsi="Arial" w:cs="Arial"/>
                <w:color w:val="000000" w:themeColor="text1"/>
                <w:lang w:eastAsia="en-GB"/>
              </w:rPr>
              <w:t xml:space="preserve"> To add two waste codes </w:t>
            </w:r>
            <w:r w:rsidR="00505883" w:rsidRPr="005B73D4">
              <w:rPr>
                <w:rFonts w:ascii="Arial" w:eastAsia="Times New Roman" w:hAnsi="Arial" w:cs="Arial"/>
                <w:color w:val="000000" w:themeColor="text1"/>
                <w:lang w:eastAsia="en-GB"/>
              </w:rPr>
              <w:t xml:space="preserve"> </w:t>
            </w:r>
            <w:r w:rsidRPr="005B73D4">
              <w:rPr>
                <w:rFonts w:ascii="Arial" w:eastAsia="Times New Roman" w:hAnsi="Arial" w:cs="Arial"/>
                <w:color w:val="000000" w:themeColor="text1"/>
                <w:lang w:eastAsia="en-GB"/>
              </w:rPr>
              <w:t xml:space="preserve">EWC </w:t>
            </w:r>
            <w:r w:rsidR="00505883" w:rsidRPr="005B73D4">
              <w:rPr>
                <w:rFonts w:ascii="Arial" w:eastAsia="Times New Roman" w:hAnsi="Arial" w:cs="Arial"/>
                <w:color w:val="000000" w:themeColor="text1"/>
                <w:lang w:eastAsia="en-GB"/>
              </w:rPr>
              <w:t>06 02 05</w:t>
            </w:r>
            <w:r w:rsidRPr="005B73D4">
              <w:rPr>
                <w:rFonts w:ascii="Arial" w:eastAsia="Times New Roman" w:hAnsi="Arial" w:cs="Arial"/>
                <w:color w:val="000000" w:themeColor="text1"/>
                <w:lang w:eastAsia="en-GB"/>
              </w:rPr>
              <w:t xml:space="preserve"> * (waste relevant to this deployment)</w:t>
            </w:r>
            <w:r w:rsidR="00505883" w:rsidRPr="005B73D4">
              <w:rPr>
                <w:rFonts w:ascii="Arial" w:eastAsia="Times New Roman" w:hAnsi="Arial" w:cs="Arial"/>
                <w:color w:val="000000" w:themeColor="text1"/>
                <w:lang w:eastAsia="en-GB"/>
              </w:rPr>
              <w:t xml:space="preserve"> </w:t>
            </w:r>
            <w:r w:rsidRPr="005B73D4">
              <w:rPr>
                <w:rFonts w:ascii="Arial" w:eastAsia="Times New Roman" w:hAnsi="Arial" w:cs="Arial"/>
                <w:color w:val="000000" w:themeColor="text1"/>
                <w:lang w:eastAsia="en-GB"/>
              </w:rPr>
              <w:t>&amp; EWC 07 07 12</w:t>
            </w:r>
            <w:r w:rsidR="005B73D4">
              <w:rPr>
                <w:rFonts w:ascii="Arial" w:eastAsia="Times New Roman" w:hAnsi="Arial" w:cs="Arial"/>
                <w:color w:val="000000" w:themeColor="text1"/>
                <w:lang w:eastAsia="en-GB"/>
              </w:rPr>
              <w:t>.</w:t>
            </w:r>
            <w:r w:rsidR="000F7B26" w:rsidRPr="005B73D4">
              <w:rPr>
                <w:rFonts w:ascii="Arial" w:eastAsia="Times New Roman" w:hAnsi="Arial" w:cs="Arial"/>
                <w:color w:val="000000" w:themeColor="text1"/>
                <w:lang w:eastAsia="en-GB"/>
              </w:rPr>
              <w:br/>
            </w:r>
          </w:p>
          <w:p w14:paraId="376878B1" w14:textId="51499281" w:rsidR="003868C4" w:rsidRPr="007C1F1F" w:rsidRDefault="005C4E70" w:rsidP="00A82839">
            <w:pPr>
              <w:rPr>
                <w:rFonts w:ascii="Arial" w:eastAsia="Times New Roman" w:hAnsi="Arial" w:cs="Arial"/>
                <w:color w:val="000000" w:themeColor="text1"/>
                <w:lang w:eastAsia="en-GB"/>
              </w:rPr>
            </w:pPr>
            <w:r>
              <w:rPr>
                <w:rFonts w:ascii="Arial" w:eastAsia="Times New Roman" w:hAnsi="Arial" w:cs="Arial"/>
                <w:color w:val="000000" w:themeColor="text1"/>
                <w:lang w:eastAsia="en-GB"/>
              </w:rPr>
              <w:t>16</w:t>
            </w:r>
            <w:r w:rsidR="000F7B26" w:rsidRPr="007C1F1F">
              <w:rPr>
                <w:rFonts w:ascii="Arial" w:eastAsia="Times New Roman" w:hAnsi="Arial" w:cs="Arial"/>
                <w:color w:val="000000" w:themeColor="text1"/>
                <w:lang w:eastAsia="en-GB"/>
              </w:rPr>
              <w:t>/</w:t>
            </w:r>
            <w:r>
              <w:rPr>
                <w:rFonts w:ascii="Arial" w:eastAsia="Times New Roman" w:hAnsi="Arial" w:cs="Arial"/>
                <w:color w:val="000000" w:themeColor="text1"/>
                <w:lang w:eastAsia="en-GB"/>
              </w:rPr>
              <w:t>12</w:t>
            </w:r>
            <w:r w:rsidR="000F7B26" w:rsidRPr="007C1F1F">
              <w:rPr>
                <w:rFonts w:ascii="Arial" w:eastAsia="Times New Roman" w:hAnsi="Arial" w:cs="Arial"/>
                <w:color w:val="000000" w:themeColor="text1"/>
                <w:lang w:eastAsia="en-GB"/>
              </w:rPr>
              <w:t>/202</w:t>
            </w:r>
            <w:r>
              <w:rPr>
                <w:rFonts w:ascii="Arial" w:eastAsia="Times New Roman" w:hAnsi="Arial" w:cs="Arial"/>
                <w:color w:val="000000" w:themeColor="text1"/>
                <w:lang w:eastAsia="en-GB"/>
              </w:rPr>
              <w:t>2</w:t>
            </w:r>
            <w:r w:rsidR="00505883" w:rsidRPr="007C1F1F">
              <w:rPr>
                <w:rFonts w:ascii="Arial" w:eastAsia="Times New Roman" w:hAnsi="Arial" w:cs="Arial"/>
                <w:color w:val="000000" w:themeColor="text1"/>
                <w:lang w:eastAsia="en-GB"/>
              </w:rPr>
              <w:t xml:space="preserve"> </w:t>
            </w:r>
            <w:r w:rsidR="009501B8" w:rsidRPr="007C1F1F">
              <w:rPr>
                <w:rFonts w:ascii="Arial" w:eastAsia="Times New Roman" w:hAnsi="Arial" w:cs="Arial"/>
                <w:color w:val="000000" w:themeColor="text1"/>
                <w:lang w:eastAsia="en-GB"/>
              </w:rPr>
              <w:t>–</w:t>
            </w:r>
            <w:r w:rsidR="00505883" w:rsidRPr="007C1F1F">
              <w:rPr>
                <w:rFonts w:ascii="Arial" w:eastAsia="Times New Roman" w:hAnsi="Arial" w:cs="Arial"/>
                <w:color w:val="000000" w:themeColor="text1"/>
                <w:lang w:eastAsia="en-GB"/>
              </w:rPr>
              <w:t xml:space="preserve"> </w:t>
            </w:r>
            <w:r w:rsidR="007C1F1F" w:rsidRPr="007C1F1F">
              <w:rPr>
                <w:rFonts w:ascii="Arial" w:eastAsia="Times New Roman" w:hAnsi="Arial" w:cs="Arial"/>
                <w:color w:val="000000" w:themeColor="text1"/>
                <w:lang w:eastAsia="en-GB"/>
              </w:rPr>
              <w:t xml:space="preserve"> T</w:t>
            </w:r>
            <w:r w:rsidR="00E065F7" w:rsidRPr="007C1F1F">
              <w:rPr>
                <w:rFonts w:ascii="Arial" w:eastAsia="Times New Roman" w:hAnsi="Arial" w:cs="Arial"/>
                <w:color w:val="000000" w:themeColor="text1"/>
                <w:lang w:eastAsia="en-GB"/>
              </w:rPr>
              <w:t>o add</w:t>
            </w:r>
            <w:r w:rsidR="007C1F1F" w:rsidRPr="007C1F1F">
              <w:rPr>
                <w:rFonts w:ascii="Arial" w:eastAsia="Times New Roman" w:hAnsi="Arial" w:cs="Arial"/>
                <w:color w:val="000000" w:themeColor="text1"/>
                <w:lang w:eastAsia="en-GB"/>
              </w:rPr>
              <w:t xml:space="preserve"> one waste code</w:t>
            </w:r>
            <w:r w:rsidR="00E065F7" w:rsidRPr="007C1F1F">
              <w:rPr>
                <w:rFonts w:ascii="Arial" w:eastAsia="Times New Roman" w:hAnsi="Arial" w:cs="Arial"/>
                <w:color w:val="000000" w:themeColor="text1"/>
                <w:lang w:eastAsia="en-GB"/>
              </w:rPr>
              <w:t xml:space="preserve"> </w:t>
            </w:r>
            <w:r w:rsidR="007C1F1F" w:rsidRPr="007C1F1F">
              <w:rPr>
                <w:rFonts w:ascii="Arial" w:eastAsia="Times New Roman" w:hAnsi="Arial" w:cs="Arial"/>
                <w:color w:val="000000" w:themeColor="text1"/>
                <w:lang w:eastAsia="en-GB"/>
              </w:rPr>
              <w:t xml:space="preserve"> EWC 19 13 06.</w:t>
            </w:r>
          </w:p>
          <w:p w14:paraId="1EB6113C" w14:textId="6EB1A331" w:rsidR="000F7B26" w:rsidRPr="000F7B26" w:rsidRDefault="000F7B26" w:rsidP="00A82839">
            <w:pPr>
              <w:rPr>
                <w:rFonts w:ascii="Arial" w:eastAsia="Times New Roman" w:hAnsi="Arial" w:cs="Arial"/>
                <w:color w:val="FF0000"/>
                <w:lang w:eastAsia="en-GB"/>
              </w:rPr>
            </w:pPr>
          </w:p>
        </w:tc>
      </w:tr>
      <w:tr w:rsidR="00981BCB" w:rsidRPr="00A007D4" w14:paraId="316F1CED" w14:textId="77777777" w:rsidTr="00681C4C">
        <w:tc>
          <w:tcPr>
            <w:tcW w:w="1585"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886" w:type="pct"/>
          </w:tcPr>
          <w:p w14:paraId="0B8F843C" w14:textId="1F1C48A6" w:rsidR="00981BCB" w:rsidRPr="00C40D12" w:rsidRDefault="00981BCB" w:rsidP="00A007D4">
            <w:pPr>
              <w:rPr>
                <w:rFonts w:ascii="Arial" w:hAnsi="Arial" w:cs="Arial"/>
              </w:rPr>
            </w:pPr>
            <w:r w:rsidRPr="00C40D12">
              <w:rPr>
                <w:rFonts w:ascii="Arial" w:hAnsi="Arial" w:cs="Arial"/>
              </w:rPr>
              <w:t xml:space="preserve">Y </w:t>
            </w:r>
          </w:p>
        </w:tc>
        <w:tc>
          <w:tcPr>
            <w:tcW w:w="2528" w:type="pct"/>
          </w:tcPr>
          <w:p w14:paraId="1BD0B9A8" w14:textId="59FEAAA1" w:rsidR="00981BCB" w:rsidRPr="00D8134F" w:rsidRDefault="00981BCB" w:rsidP="00A007D4">
            <w:pPr>
              <w:rPr>
                <w:rFonts w:ascii="Arial" w:hAnsi="Arial" w:cs="Arial"/>
              </w:rPr>
            </w:pPr>
          </w:p>
        </w:tc>
      </w:tr>
      <w:tr w:rsidR="001B5BE1" w:rsidRPr="00A007D4" w14:paraId="03ADB409" w14:textId="77777777" w:rsidTr="00681C4C">
        <w:tc>
          <w:tcPr>
            <w:tcW w:w="1585"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886" w:type="pct"/>
          </w:tcPr>
          <w:p w14:paraId="03ADB407" w14:textId="7E2F0C02" w:rsidR="001B5BE1" w:rsidRPr="00C40D12" w:rsidRDefault="0083424E" w:rsidP="00A007D4">
            <w:pPr>
              <w:rPr>
                <w:rFonts w:ascii="Arial" w:hAnsi="Arial" w:cs="Arial"/>
              </w:rPr>
            </w:pPr>
            <w:r w:rsidRPr="00C40D12">
              <w:rPr>
                <w:rFonts w:ascii="Arial" w:hAnsi="Arial" w:cs="Arial"/>
              </w:rPr>
              <w:t xml:space="preserve">Y </w:t>
            </w:r>
          </w:p>
        </w:tc>
        <w:tc>
          <w:tcPr>
            <w:tcW w:w="252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681C4C">
        <w:tc>
          <w:tcPr>
            <w:tcW w:w="1585" w:type="pct"/>
          </w:tcPr>
          <w:p w14:paraId="61318423" w14:textId="77777777" w:rsidR="00F109BA" w:rsidRDefault="00FB2577" w:rsidP="00A007D4">
            <w:pPr>
              <w:rPr>
                <w:rFonts w:ascii="Arial" w:hAnsi="Arial" w:cs="Arial"/>
              </w:rPr>
            </w:pPr>
            <w:r w:rsidRPr="0083156E">
              <w:rPr>
                <w:rFonts w:ascii="Arial" w:hAnsi="Arial" w:cs="Arial"/>
              </w:rPr>
              <w:t>F</w:t>
            </w:r>
            <w:r w:rsidR="00F109BA" w:rsidRPr="0083156E">
              <w:rPr>
                <w:rFonts w:ascii="Arial" w:hAnsi="Arial" w:cs="Arial"/>
              </w:rPr>
              <w:t xml:space="preserve">ee </w:t>
            </w:r>
            <w:r w:rsidRPr="0083156E">
              <w:rPr>
                <w:rFonts w:ascii="Arial" w:hAnsi="Arial" w:cs="Arial"/>
              </w:rPr>
              <w:t>on MyNRW</w:t>
            </w:r>
          </w:p>
          <w:p w14:paraId="0B6F37D9" w14:textId="32C8D191" w:rsidR="00681C4C" w:rsidRPr="00A007D4" w:rsidRDefault="00681C4C" w:rsidP="00A007D4">
            <w:pPr>
              <w:rPr>
                <w:rFonts w:ascii="Arial" w:hAnsi="Arial" w:cs="Arial"/>
              </w:rPr>
            </w:pPr>
          </w:p>
        </w:tc>
        <w:tc>
          <w:tcPr>
            <w:tcW w:w="886" w:type="pct"/>
          </w:tcPr>
          <w:p w14:paraId="44BE28BE" w14:textId="4B46B8F4" w:rsidR="00F109BA" w:rsidRPr="00C40D12" w:rsidRDefault="00F109BA" w:rsidP="00A007D4">
            <w:pPr>
              <w:rPr>
                <w:rFonts w:ascii="Arial" w:hAnsi="Arial" w:cs="Arial"/>
              </w:rPr>
            </w:pPr>
            <w:r w:rsidRPr="00C40D12">
              <w:rPr>
                <w:rFonts w:ascii="Arial" w:hAnsi="Arial" w:cs="Arial"/>
              </w:rPr>
              <w:t xml:space="preserve">Y </w:t>
            </w:r>
          </w:p>
        </w:tc>
        <w:tc>
          <w:tcPr>
            <w:tcW w:w="2528" w:type="pct"/>
          </w:tcPr>
          <w:p w14:paraId="38FDB51D" w14:textId="749738D6" w:rsidR="00681C4C" w:rsidRPr="00681C4C" w:rsidRDefault="00681C4C" w:rsidP="00681C4C">
            <w:pPr>
              <w:rPr>
                <w:rFonts w:ascii="Arial" w:hAnsi="Arial" w:cs="Arial"/>
              </w:rPr>
            </w:pPr>
            <w:r w:rsidRPr="00681C4C">
              <w:rPr>
                <w:rFonts w:ascii="Arial" w:hAnsi="Arial" w:cs="Arial"/>
              </w:rPr>
              <w:t>This application is a resubmission of a returned deployment PAN</w:t>
            </w:r>
            <w:r w:rsidR="00A15030">
              <w:rPr>
                <w:rFonts w:ascii="Arial" w:hAnsi="Arial" w:cs="Arial"/>
              </w:rPr>
              <w:t>-</w:t>
            </w:r>
            <w:r w:rsidRPr="00681C4C">
              <w:rPr>
                <w:rFonts w:ascii="Arial" w:hAnsi="Arial" w:cs="Arial"/>
              </w:rPr>
              <w:t>021819</w:t>
            </w:r>
            <w:r>
              <w:rPr>
                <w:rFonts w:ascii="Arial" w:hAnsi="Arial" w:cs="Arial"/>
              </w:rPr>
              <w:t xml:space="preserve">. </w:t>
            </w:r>
            <w:r w:rsidRPr="00681C4C">
              <w:rPr>
                <w:rFonts w:ascii="Arial" w:hAnsi="Arial" w:cs="Arial"/>
              </w:rPr>
              <w:t>The original fee of £1,018</w:t>
            </w:r>
          </w:p>
          <w:p w14:paraId="2C7F8C1D" w14:textId="77777777" w:rsidR="002D0152" w:rsidRDefault="00681C4C" w:rsidP="00681C4C">
            <w:pPr>
              <w:rPr>
                <w:rFonts w:ascii="Arial" w:hAnsi="Arial" w:cs="Arial"/>
              </w:rPr>
            </w:pPr>
            <w:r w:rsidRPr="00681C4C">
              <w:rPr>
                <w:rFonts w:ascii="Arial" w:hAnsi="Arial" w:cs="Arial"/>
              </w:rPr>
              <w:t>was retained</w:t>
            </w:r>
            <w:r>
              <w:rPr>
                <w:rFonts w:ascii="Arial" w:hAnsi="Arial" w:cs="Arial"/>
              </w:rPr>
              <w:t xml:space="preserve"> </w:t>
            </w:r>
            <w:r w:rsidRPr="00681C4C">
              <w:rPr>
                <w:rFonts w:ascii="Arial" w:hAnsi="Arial" w:cs="Arial"/>
              </w:rPr>
              <w:t>(BACS reference: PSCAPPBYPRO1287).</w:t>
            </w:r>
          </w:p>
          <w:p w14:paraId="0A840D3E" w14:textId="77777777" w:rsidR="002D0152" w:rsidRDefault="002D0152" w:rsidP="00681C4C">
            <w:pPr>
              <w:rPr>
                <w:rFonts w:ascii="Arial" w:hAnsi="Arial" w:cs="Arial"/>
              </w:rPr>
            </w:pPr>
          </w:p>
          <w:p w14:paraId="0EFF2212" w14:textId="06FCAC97" w:rsidR="00681C4C" w:rsidRDefault="00681C4C" w:rsidP="00681C4C">
            <w:pPr>
              <w:rPr>
                <w:rFonts w:ascii="Arial" w:hAnsi="Arial" w:cs="Arial"/>
              </w:rPr>
            </w:pPr>
            <w:r w:rsidRPr="00681C4C">
              <w:rPr>
                <w:rFonts w:ascii="Arial" w:hAnsi="Arial" w:cs="Arial"/>
              </w:rPr>
              <w:t>An additional payment of £819 has been made as requested with this resubmission</w:t>
            </w:r>
            <w:r>
              <w:rPr>
                <w:rFonts w:ascii="Arial" w:hAnsi="Arial" w:cs="Arial"/>
              </w:rPr>
              <w:t xml:space="preserve">. Total fee paid is £1,837 which matches the charging scheme 2023/24. </w:t>
            </w:r>
          </w:p>
          <w:p w14:paraId="228A11AB" w14:textId="77777777" w:rsidR="00681C4C" w:rsidRDefault="00681C4C" w:rsidP="00A007D4">
            <w:pPr>
              <w:rPr>
                <w:rFonts w:ascii="Arial" w:hAnsi="Arial" w:cs="Arial"/>
              </w:rPr>
            </w:pPr>
          </w:p>
          <w:p w14:paraId="6A6D8D9D" w14:textId="20897AE4" w:rsidR="00F109BA" w:rsidRPr="00A007D4" w:rsidRDefault="00F109BA" w:rsidP="00A007D4">
            <w:pPr>
              <w:rPr>
                <w:rFonts w:ascii="Arial" w:hAnsi="Arial" w:cs="Arial"/>
              </w:rPr>
            </w:pPr>
            <w:r w:rsidRPr="00A007D4">
              <w:rPr>
                <w:rFonts w:ascii="Arial" w:hAnsi="Arial" w:cs="Arial"/>
              </w:rPr>
              <w:t>Amount:</w:t>
            </w:r>
            <w:r w:rsidR="00681C4C" w:rsidRPr="00681C4C">
              <w:rPr>
                <w:rFonts w:ascii="ArialMT" w:hAnsi="ArialMT" w:cs="ArialMT"/>
                <w:sz w:val="18"/>
                <w:szCs w:val="18"/>
              </w:rPr>
              <w:t xml:space="preserve"> </w:t>
            </w:r>
            <w:r w:rsidR="00681C4C" w:rsidRPr="00681C4C">
              <w:rPr>
                <w:rFonts w:ascii="Arial" w:hAnsi="Arial" w:cs="Arial"/>
              </w:rPr>
              <w:t>£819.00</w:t>
            </w:r>
          </w:p>
          <w:p w14:paraId="07DE9F93" w14:textId="6AE7C3D2" w:rsidR="00F109BA" w:rsidRPr="00A007D4" w:rsidRDefault="00F109BA" w:rsidP="00A007D4">
            <w:pPr>
              <w:rPr>
                <w:rFonts w:ascii="Arial" w:hAnsi="Arial" w:cs="Arial"/>
              </w:rPr>
            </w:pPr>
            <w:r w:rsidRPr="00A007D4">
              <w:rPr>
                <w:rFonts w:ascii="Arial" w:hAnsi="Arial" w:cs="Arial"/>
              </w:rPr>
              <w:t>Date cleared on MyNRW:</w:t>
            </w:r>
            <w:r w:rsidR="00A15030">
              <w:rPr>
                <w:rFonts w:ascii="Arial" w:hAnsi="Arial" w:cs="Arial"/>
              </w:rPr>
              <w:t xml:space="preserve"> 18/07/2023</w:t>
            </w:r>
          </w:p>
          <w:p w14:paraId="4E2DE19B" w14:textId="619CB74C" w:rsidR="009A2592" w:rsidRPr="00A15030" w:rsidRDefault="00F109BA" w:rsidP="00FB2577">
            <w:pPr>
              <w:rPr>
                <w:rFonts w:ascii="Arial" w:hAnsi="Arial" w:cs="Arial"/>
              </w:rPr>
            </w:pPr>
            <w:r w:rsidRPr="00A007D4">
              <w:rPr>
                <w:rFonts w:ascii="Arial" w:hAnsi="Arial" w:cs="Arial"/>
              </w:rPr>
              <w:t>Transaction number:</w:t>
            </w:r>
            <w:r w:rsidR="00A15030" w:rsidRPr="00A15030">
              <w:t xml:space="preserve"> </w:t>
            </w:r>
            <w:r w:rsidR="00A15030" w:rsidRPr="00A15030">
              <w:rPr>
                <w:rFonts w:ascii="Arial" w:hAnsi="Arial" w:cs="Arial"/>
              </w:rPr>
              <w:t>2119276</w:t>
            </w:r>
          </w:p>
        </w:tc>
      </w:tr>
      <w:tr w:rsidR="001B5BE1" w:rsidRPr="00A007D4" w14:paraId="03ADB411" w14:textId="77777777" w:rsidTr="00681C4C">
        <w:tc>
          <w:tcPr>
            <w:tcW w:w="1585"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886" w:type="pct"/>
          </w:tcPr>
          <w:p w14:paraId="03ADB40F" w14:textId="67802AD9" w:rsidR="001B5BE1" w:rsidRPr="00C40D12" w:rsidRDefault="001B5BE1" w:rsidP="00A007D4">
            <w:pPr>
              <w:rPr>
                <w:rFonts w:ascii="Arial" w:hAnsi="Arial" w:cs="Arial"/>
              </w:rPr>
            </w:pPr>
            <w:r w:rsidRPr="00C40D12">
              <w:rPr>
                <w:rFonts w:ascii="Arial" w:hAnsi="Arial" w:cs="Arial"/>
              </w:rPr>
              <w:t xml:space="preserve">Y </w:t>
            </w:r>
          </w:p>
        </w:tc>
        <w:tc>
          <w:tcPr>
            <w:tcW w:w="2528" w:type="pct"/>
          </w:tcPr>
          <w:p w14:paraId="03ADB410" w14:textId="77777777" w:rsidR="001B5BE1" w:rsidRPr="00A007D4" w:rsidRDefault="001B5BE1" w:rsidP="00A007D4">
            <w:pPr>
              <w:rPr>
                <w:rFonts w:ascii="Arial" w:hAnsi="Arial" w:cs="Arial"/>
              </w:rPr>
            </w:pPr>
          </w:p>
        </w:tc>
      </w:tr>
      <w:tr w:rsidR="00063C1E" w:rsidRPr="00A007D4" w14:paraId="51298338" w14:textId="77777777" w:rsidTr="00681C4C">
        <w:tc>
          <w:tcPr>
            <w:tcW w:w="1585"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886" w:type="pct"/>
          </w:tcPr>
          <w:p w14:paraId="4C13A4AD" w14:textId="3AF8A970" w:rsidR="00063C1E" w:rsidRPr="00C40D12" w:rsidRDefault="00D941DC" w:rsidP="00A007D4">
            <w:pPr>
              <w:rPr>
                <w:rFonts w:ascii="Arial" w:hAnsi="Arial" w:cs="Arial"/>
              </w:rPr>
            </w:pPr>
            <w:r w:rsidRPr="00C40D12">
              <w:rPr>
                <w:rFonts w:ascii="Arial" w:hAnsi="Arial" w:cs="Arial"/>
              </w:rPr>
              <w:t xml:space="preserve">Y </w:t>
            </w:r>
          </w:p>
        </w:tc>
        <w:tc>
          <w:tcPr>
            <w:tcW w:w="2528" w:type="pct"/>
          </w:tcPr>
          <w:p w14:paraId="28A15AEA" w14:textId="77777777" w:rsidR="00063C1E" w:rsidRPr="00A007D4" w:rsidRDefault="00063C1E" w:rsidP="00A007D4">
            <w:pPr>
              <w:rPr>
                <w:rFonts w:ascii="Arial" w:hAnsi="Arial" w:cs="Arial"/>
              </w:rPr>
            </w:pPr>
          </w:p>
        </w:tc>
      </w:tr>
      <w:tr w:rsidR="001B5BE1" w:rsidRPr="00A007D4" w14:paraId="03ADB415" w14:textId="77777777" w:rsidTr="00681C4C">
        <w:tc>
          <w:tcPr>
            <w:tcW w:w="1585"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886" w:type="pct"/>
          </w:tcPr>
          <w:p w14:paraId="03ADB413" w14:textId="70890906" w:rsidR="001B5BE1" w:rsidRPr="00C40D12" w:rsidRDefault="001B5BE1" w:rsidP="00A007D4">
            <w:pPr>
              <w:rPr>
                <w:rFonts w:ascii="Arial" w:hAnsi="Arial" w:cs="Arial"/>
              </w:rPr>
            </w:pPr>
            <w:r w:rsidRPr="00C40D12">
              <w:rPr>
                <w:rFonts w:ascii="Arial" w:hAnsi="Arial" w:cs="Arial"/>
              </w:rPr>
              <w:t xml:space="preserve">Y  </w:t>
            </w:r>
          </w:p>
        </w:tc>
        <w:tc>
          <w:tcPr>
            <w:tcW w:w="2528" w:type="pct"/>
          </w:tcPr>
          <w:p w14:paraId="03ADB414" w14:textId="77777777" w:rsidR="001B5BE1" w:rsidRPr="00A007D4" w:rsidRDefault="001B5BE1" w:rsidP="00A007D4">
            <w:pPr>
              <w:rPr>
                <w:rFonts w:ascii="Arial" w:hAnsi="Arial" w:cs="Arial"/>
              </w:rPr>
            </w:pPr>
          </w:p>
        </w:tc>
      </w:tr>
      <w:tr w:rsidR="001B5BE1" w:rsidRPr="00A007D4" w14:paraId="03ADB419" w14:textId="77777777" w:rsidTr="00681C4C">
        <w:tc>
          <w:tcPr>
            <w:tcW w:w="1585"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886" w:type="pct"/>
          </w:tcPr>
          <w:p w14:paraId="03ADB417" w14:textId="542C1521" w:rsidR="001B5BE1" w:rsidRPr="00C40D12" w:rsidRDefault="001B5BE1" w:rsidP="00A007D4">
            <w:pPr>
              <w:rPr>
                <w:rFonts w:ascii="Arial" w:hAnsi="Arial" w:cs="Arial"/>
              </w:rPr>
            </w:pPr>
            <w:r w:rsidRPr="00C40D12">
              <w:rPr>
                <w:rFonts w:ascii="Arial" w:hAnsi="Arial" w:cs="Arial"/>
              </w:rPr>
              <w:t xml:space="preserve">Y  </w:t>
            </w:r>
          </w:p>
        </w:tc>
        <w:tc>
          <w:tcPr>
            <w:tcW w:w="2528" w:type="pct"/>
          </w:tcPr>
          <w:p w14:paraId="03ADB418" w14:textId="77777777" w:rsidR="001B5BE1" w:rsidRPr="00A007D4" w:rsidRDefault="001B5BE1" w:rsidP="00A007D4">
            <w:pPr>
              <w:rPr>
                <w:rFonts w:ascii="Arial" w:hAnsi="Arial" w:cs="Arial"/>
              </w:rPr>
            </w:pPr>
          </w:p>
        </w:tc>
      </w:tr>
      <w:tr w:rsidR="001B5BE1" w:rsidRPr="00A007D4" w14:paraId="03ADB41D" w14:textId="77777777" w:rsidTr="00681C4C">
        <w:tc>
          <w:tcPr>
            <w:tcW w:w="1585"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886" w:type="pct"/>
          </w:tcPr>
          <w:p w14:paraId="03ADB41B" w14:textId="3A3366D5" w:rsidR="001B5BE1" w:rsidRPr="00C40D12" w:rsidRDefault="001B5BE1" w:rsidP="00A007D4">
            <w:pPr>
              <w:rPr>
                <w:rFonts w:ascii="Arial" w:hAnsi="Arial" w:cs="Arial"/>
              </w:rPr>
            </w:pPr>
            <w:r w:rsidRPr="00C40D12">
              <w:rPr>
                <w:rFonts w:ascii="Arial" w:hAnsi="Arial" w:cs="Arial"/>
              </w:rPr>
              <w:t xml:space="preserve">Y  </w:t>
            </w:r>
          </w:p>
        </w:tc>
        <w:tc>
          <w:tcPr>
            <w:tcW w:w="2528" w:type="pct"/>
          </w:tcPr>
          <w:p w14:paraId="03ADB41C" w14:textId="77777777" w:rsidR="001B5BE1" w:rsidRPr="00A007D4" w:rsidRDefault="001B5BE1" w:rsidP="00A007D4">
            <w:pPr>
              <w:rPr>
                <w:rFonts w:ascii="Arial" w:hAnsi="Arial" w:cs="Arial"/>
              </w:rPr>
            </w:pPr>
          </w:p>
        </w:tc>
      </w:tr>
      <w:tr w:rsidR="00B004A5" w:rsidRPr="00A007D4" w14:paraId="03ADB421" w14:textId="77777777" w:rsidTr="00681C4C">
        <w:tc>
          <w:tcPr>
            <w:tcW w:w="1585" w:type="pct"/>
          </w:tcPr>
          <w:p w14:paraId="03ADB41E" w14:textId="77777777" w:rsidR="00B004A5" w:rsidRPr="00D15819" w:rsidRDefault="00B004A5" w:rsidP="00A007D4">
            <w:pPr>
              <w:rPr>
                <w:rFonts w:ascii="Arial" w:hAnsi="Arial" w:cs="Arial"/>
              </w:rPr>
            </w:pPr>
            <w:bookmarkStart w:id="1" w:name="_Hlk141880209"/>
            <w:r w:rsidRPr="00D15819">
              <w:rPr>
                <w:rFonts w:ascii="Arial" w:hAnsi="Arial" w:cs="Arial"/>
              </w:rPr>
              <w:t xml:space="preserve">Site Specific Risk Assessment </w:t>
            </w:r>
            <w:bookmarkEnd w:id="1"/>
          </w:p>
        </w:tc>
        <w:tc>
          <w:tcPr>
            <w:tcW w:w="886" w:type="pct"/>
          </w:tcPr>
          <w:p w14:paraId="03ADB41F" w14:textId="76DCB9D6" w:rsidR="00B004A5" w:rsidRPr="00D15819" w:rsidRDefault="00B004A5" w:rsidP="00A007D4">
            <w:pPr>
              <w:rPr>
                <w:rFonts w:ascii="Arial" w:hAnsi="Arial" w:cs="Arial"/>
              </w:rPr>
            </w:pPr>
            <w:r w:rsidRPr="00D15819">
              <w:rPr>
                <w:rFonts w:ascii="Arial" w:hAnsi="Arial" w:cs="Arial"/>
              </w:rPr>
              <w:t xml:space="preserve">Y </w:t>
            </w:r>
          </w:p>
        </w:tc>
        <w:tc>
          <w:tcPr>
            <w:tcW w:w="2528" w:type="pct"/>
          </w:tcPr>
          <w:p w14:paraId="03ADB420" w14:textId="36DBEA3A" w:rsidR="00B004A5" w:rsidRPr="00D15819" w:rsidRDefault="0022092C" w:rsidP="00A007D4">
            <w:pPr>
              <w:rPr>
                <w:rFonts w:ascii="Arial" w:hAnsi="Arial" w:cs="Arial"/>
              </w:rPr>
            </w:pPr>
            <w:r w:rsidRPr="00D15819">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B0F4E"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F067CC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ECDC9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0E145ED" w:rsidR="003A337A" w:rsidRPr="00B84CB3" w:rsidRDefault="003A337A" w:rsidP="00AD5162">
            <w:pPr>
              <w:rPr>
                <w:rFonts w:ascii="Arial" w:hAnsi="Arial" w:cs="Arial"/>
                <w:lang w:eastAsia="en-GB"/>
              </w:rPr>
            </w:pPr>
          </w:p>
        </w:tc>
        <w:tc>
          <w:tcPr>
            <w:tcW w:w="931" w:type="pct"/>
            <w:shd w:val="clear" w:color="auto" w:fill="auto"/>
          </w:tcPr>
          <w:p w14:paraId="207C7D12" w14:textId="67D77C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6D4472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5DC59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15AA0B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F22E744"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4C78E3">
              <w:rPr>
                <w:rFonts w:ascii="Arial" w:hAnsi="Arial" w:cs="Arial"/>
                <w:b w:val="0"/>
                <w:bCs/>
              </w:rPr>
              <w:t>Does the farm address match the grid reference?</w:t>
            </w:r>
          </w:p>
        </w:tc>
        <w:tc>
          <w:tcPr>
            <w:tcW w:w="931" w:type="pct"/>
            <w:shd w:val="clear" w:color="auto" w:fill="auto"/>
          </w:tcPr>
          <w:p w14:paraId="5F6C6195" w14:textId="293CEA6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349D43EA" w:rsidR="003A337A" w:rsidRPr="00BA3B1E" w:rsidRDefault="003A337A" w:rsidP="00AD5162">
            <w:pPr>
              <w:rPr>
                <w:rFonts w:ascii="Arial" w:hAnsi="Arial" w:cs="Arial"/>
                <w:bCs/>
              </w:rPr>
            </w:pPr>
          </w:p>
        </w:tc>
        <w:tc>
          <w:tcPr>
            <w:tcW w:w="1072" w:type="pct"/>
            <w:shd w:val="clear" w:color="auto" w:fill="auto"/>
          </w:tcPr>
          <w:p w14:paraId="424EB3FE" w14:textId="79FC937E"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444C5DC8" w:rsidR="004628EF" w:rsidRPr="00C84F5F" w:rsidRDefault="003A337A" w:rsidP="004628EF">
            <w:pPr>
              <w:rPr>
                <w:rFonts w:ascii="Arial" w:hAnsi="Arial" w:cs="Arial"/>
              </w:rPr>
            </w:pPr>
            <w:r w:rsidRPr="00C84F5F">
              <w:rPr>
                <w:rFonts w:ascii="Arial" w:hAnsi="Arial" w:cs="Arial"/>
              </w:rPr>
              <w:t>If it is agricultural land; has the holding number been given?</w:t>
            </w:r>
          </w:p>
        </w:tc>
        <w:tc>
          <w:tcPr>
            <w:tcW w:w="931" w:type="pct"/>
            <w:shd w:val="clear" w:color="auto" w:fill="auto"/>
          </w:tcPr>
          <w:p w14:paraId="49089138" w14:textId="3A601556" w:rsidR="003A337A" w:rsidRPr="00C84F5F" w:rsidRDefault="003A337A" w:rsidP="00AD5162">
            <w:pPr>
              <w:rPr>
                <w:rFonts w:ascii="Arial" w:hAnsi="Arial" w:cs="Arial"/>
                <w:bCs/>
              </w:rPr>
            </w:pPr>
            <w:r w:rsidRPr="00C84F5F">
              <w:rPr>
                <w:rFonts w:ascii="Arial" w:hAnsi="Arial" w:cs="Arial"/>
              </w:rPr>
              <w:t xml:space="preserve">Y </w:t>
            </w:r>
          </w:p>
        </w:tc>
        <w:tc>
          <w:tcPr>
            <w:tcW w:w="1072" w:type="pct"/>
            <w:shd w:val="clear" w:color="auto" w:fill="auto"/>
          </w:tcPr>
          <w:p w14:paraId="68B7E184" w14:textId="696A7870" w:rsidR="00704841" w:rsidRPr="00B84CB3" w:rsidRDefault="00C84F5F" w:rsidP="00B50D9B">
            <w:pPr>
              <w:rPr>
                <w:rFonts w:ascii="Arial" w:hAnsi="Arial" w:cs="Arial"/>
                <w:color w:val="000000"/>
                <w:shd w:val="clear" w:color="auto" w:fill="FFFFFF"/>
              </w:rPr>
            </w:pPr>
            <w:r>
              <w:rPr>
                <w:rFonts w:ascii="Arial" w:hAnsi="Arial" w:cs="Arial"/>
                <w:color w:val="000000"/>
                <w:shd w:val="clear" w:color="auto" w:fill="FFFFFF"/>
              </w:rPr>
              <w:t xml:space="preserve">See comments at bottom of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AD26E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247A15" w:rsidRDefault="003A337A" w:rsidP="00AD5162">
            <w:pPr>
              <w:pStyle w:val="Heading2"/>
              <w:outlineLvl w:val="1"/>
              <w:rPr>
                <w:rFonts w:ascii="Arial" w:hAnsi="Arial" w:cs="Arial"/>
                <w:b w:val="0"/>
                <w:bCs/>
                <w:szCs w:val="22"/>
              </w:rPr>
            </w:pPr>
            <w:r w:rsidRPr="00247A15">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04CD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247A15">
        <w:trPr>
          <w:trHeight w:val="70"/>
        </w:trPr>
        <w:tc>
          <w:tcPr>
            <w:tcW w:w="2997" w:type="pct"/>
            <w:shd w:val="clear" w:color="auto" w:fill="auto"/>
          </w:tcPr>
          <w:p w14:paraId="384EF4CE" w14:textId="438C5891" w:rsidR="003A337A" w:rsidRPr="00247A15" w:rsidRDefault="003A337A" w:rsidP="00247A15">
            <w:pPr>
              <w:rPr>
                <w:rFonts w:ascii="Arial" w:hAnsi="Arial" w:cs="Arial"/>
                <w:bCs/>
              </w:rPr>
            </w:pPr>
            <w:r w:rsidRPr="00247A15">
              <w:rPr>
                <w:rFonts w:ascii="Arial" w:hAnsi="Arial" w:cs="Arial"/>
                <w:bCs/>
              </w:rPr>
              <w:t>Is the land to be treated within a 10 miles radius of the main address?</w:t>
            </w:r>
          </w:p>
        </w:tc>
        <w:tc>
          <w:tcPr>
            <w:tcW w:w="931" w:type="pct"/>
            <w:shd w:val="clear" w:color="auto" w:fill="auto"/>
          </w:tcPr>
          <w:p w14:paraId="48124885" w14:textId="51ADE2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C77599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AE4AED" w:rsidRDefault="003A337A" w:rsidP="00AD5162">
            <w:pPr>
              <w:pStyle w:val="Heading2"/>
              <w:outlineLvl w:val="1"/>
              <w:rPr>
                <w:rFonts w:ascii="Arial" w:hAnsi="Arial" w:cs="Arial"/>
                <w:b w:val="0"/>
                <w:bCs/>
                <w:szCs w:val="22"/>
              </w:rPr>
            </w:pPr>
            <w:r w:rsidRPr="00AE4AED">
              <w:rPr>
                <w:rFonts w:ascii="Arial" w:hAnsi="Arial" w:cs="Arial"/>
                <w:b w:val="0"/>
                <w:bCs/>
                <w:szCs w:val="22"/>
              </w:rPr>
              <w:t>Is the permit holder the owner or occupier of the land you want to spread on/treat?</w:t>
            </w:r>
          </w:p>
        </w:tc>
        <w:tc>
          <w:tcPr>
            <w:tcW w:w="931" w:type="pct"/>
            <w:shd w:val="clear" w:color="auto" w:fill="auto"/>
          </w:tcPr>
          <w:p w14:paraId="4AC320C3" w14:textId="15F57FE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5F653B53" w:rsidR="003A337A" w:rsidRPr="00AE4AED" w:rsidRDefault="003A337A" w:rsidP="00AD5162">
            <w:pPr>
              <w:pStyle w:val="Heading2"/>
              <w:outlineLvl w:val="1"/>
              <w:rPr>
                <w:rFonts w:ascii="Arial" w:hAnsi="Arial" w:cs="Arial"/>
                <w:b w:val="0"/>
                <w:bCs/>
                <w:szCs w:val="22"/>
              </w:rPr>
            </w:pPr>
            <w:r w:rsidRPr="00AE4AED">
              <w:rPr>
                <w:rFonts w:ascii="Arial" w:hAnsi="Arial" w:cs="Arial"/>
                <w:b w:val="0"/>
                <w:bCs/>
                <w:szCs w:val="22"/>
              </w:rPr>
              <w:t xml:space="preserve">Have details of the </w:t>
            </w:r>
            <w:r w:rsidR="00D0618B" w:rsidRPr="00AE4AED">
              <w:rPr>
                <w:rFonts w:ascii="Arial" w:hAnsi="Arial" w:cs="Arial"/>
                <w:b w:val="0"/>
                <w:bCs/>
                <w:szCs w:val="22"/>
              </w:rPr>
              <w:t>landowner</w:t>
            </w:r>
            <w:r w:rsidRPr="00AE4AED">
              <w:rPr>
                <w:rFonts w:ascii="Arial" w:hAnsi="Arial" w:cs="Arial"/>
                <w:b w:val="0"/>
                <w:bCs/>
                <w:szCs w:val="22"/>
              </w:rPr>
              <w:t xml:space="preserve"> or occupier bee</w:t>
            </w:r>
            <w:r w:rsidR="007D23AD" w:rsidRPr="00AE4AED">
              <w:rPr>
                <w:rFonts w:ascii="Arial" w:hAnsi="Arial" w:cs="Arial"/>
                <w:b w:val="0"/>
                <w:bCs/>
                <w:szCs w:val="22"/>
              </w:rPr>
              <w:t>n</w:t>
            </w:r>
            <w:r w:rsidRPr="00AE4AED">
              <w:rPr>
                <w:rFonts w:ascii="Arial" w:hAnsi="Arial" w:cs="Arial"/>
                <w:b w:val="0"/>
                <w:bCs/>
                <w:szCs w:val="22"/>
              </w:rPr>
              <w:t xml:space="preserve"> provided?</w:t>
            </w:r>
          </w:p>
          <w:p w14:paraId="33337898" w14:textId="7DDD8C23" w:rsidR="00437466" w:rsidRPr="00AE4AED" w:rsidRDefault="00437466" w:rsidP="00437466">
            <w:pPr>
              <w:rPr>
                <w:lang w:eastAsia="en-GB"/>
              </w:rPr>
            </w:pPr>
          </w:p>
        </w:tc>
        <w:tc>
          <w:tcPr>
            <w:tcW w:w="931" w:type="pct"/>
            <w:shd w:val="clear" w:color="auto" w:fill="auto"/>
          </w:tcPr>
          <w:p w14:paraId="58A631DD" w14:textId="0639369D"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AE4AED" w:rsidRDefault="003A337A" w:rsidP="00AD5162">
            <w:pPr>
              <w:pStyle w:val="Heading2"/>
              <w:outlineLvl w:val="1"/>
              <w:rPr>
                <w:rFonts w:ascii="Arial" w:hAnsi="Arial" w:cs="Arial"/>
                <w:b w:val="0"/>
                <w:bCs/>
              </w:rPr>
            </w:pPr>
            <w:r w:rsidRPr="00AE4AED">
              <w:rPr>
                <w:rFonts w:ascii="Arial" w:hAnsi="Arial" w:cs="Arial"/>
                <w:b w:val="0"/>
                <w:bCs/>
              </w:rPr>
              <w:t xml:space="preserve">Has </w:t>
            </w:r>
            <w:r w:rsidR="00186EC4" w:rsidRPr="00AE4AED">
              <w:rPr>
                <w:rFonts w:ascii="Arial" w:hAnsi="Arial" w:cs="Arial"/>
                <w:b w:val="0"/>
                <w:bCs/>
              </w:rPr>
              <w:t xml:space="preserve">written </w:t>
            </w:r>
            <w:r w:rsidRPr="00AE4AED">
              <w:rPr>
                <w:rFonts w:ascii="Arial" w:hAnsi="Arial" w:cs="Arial"/>
                <w:b w:val="0"/>
                <w:bCs/>
              </w:rPr>
              <w:t>consent</w:t>
            </w:r>
            <w:r w:rsidR="00946E12" w:rsidRPr="00AE4AED">
              <w:rPr>
                <w:rFonts w:ascii="Arial" w:hAnsi="Arial" w:cs="Arial"/>
                <w:b w:val="0"/>
                <w:bCs/>
              </w:rPr>
              <w:t xml:space="preserve"> of all owners(s) or occupiers(s)</w:t>
            </w:r>
            <w:r w:rsidRPr="00AE4AED">
              <w:rPr>
                <w:rFonts w:ascii="Arial" w:hAnsi="Arial" w:cs="Arial"/>
                <w:b w:val="0"/>
                <w:bCs/>
              </w:rPr>
              <w:t xml:space="preserve"> been given?</w:t>
            </w:r>
          </w:p>
          <w:p w14:paraId="6CBEFD80" w14:textId="758A58F7" w:rsidR="00BE5AA9" w:rsidRPr="00AE4AED" w:rsidRDefault="00BE5AA9" w:rsidP="00BE5AA9">
            <w:pPr>
              <w:rPr>
                <w:lang w:eastAsia="en-GB"/>
              </w:rPr>
            </w:pPr>
          </w:p>
        </w:tc>
        <w:tc>
          <w:tcPr>
            <w:tcW w:w="931" w:type="pct"/>
            <w:shd w:val="clear" w:color="auto" w:fill="auto"/>
          </w:tcPr>
          <w:p w14:paraId="76100963" w14:textId="5783FF1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779284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FCFC0F8"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7E24B0B6" w:rsidR="003A337A" w:rsidRPr="00B84CB3" w:rsidRDefault="000B4F0D" w:rsidP="00AD5162">
            <w:pPr>
              <w:rPr>
                <w:rFonts w:ascii="Arial" w:hAnsi="Arial" w:cs="Arial"/>
                <w:bCs/>
              </w:rPr>
            </w:pPr>
            <w:r>
              <w:rPr>
                <w:rFonts w:ascii="Arial" w:hAnsi="Arial" w:cs="Arial"/>
                <w:bCs/>
              </w:rPr>
              <w:t xml:space="preserve">There is no PAN number associated with previous spreading because </w:t>
            </w:r>
            <w:r w:rsidR="00772D5D">
              <w:rPr>
                <w:rFonts w:ascii="Arial" w:hAnsi="Arial" w:cs="Arial"/>
                <w:bCs/>
              </w:rPr>
              <w:t>farmyard</w:t>
            </w:r>
            <w:r>
              <w:rPr>
                <w:rFonts w:ascii="Arial" w:hAnsi="Arial" w:cs="Arial"/>
                <w:bCs/>
              </w:rPr>
              <w:t xml:space="preserve"> manure was spread and does not fall under regulation. The applicant has provided the quantity spread on each field.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15819">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3089676" w:rsidR="003A337A" w:rsidRPr="00D15819" w:rsidRDefault="003A337A" w:rsidP="00D15819">
            <w:pPr>
              <w:rPr>
                <w:rFonts w:ascii="Arial" w:hAnsi="Arial" w:cs="Arial"/>
              </w:rPr>
            </w:pPr>
            <w:r w:rsidRPr="00B84CB3">
              <w:rPr>
                <w:rFonts w:ascii="Arial" w:hAnsi="Arial" w:cs="Arial"/>
              </w:rPr>
              <w:t xml:space="preserve">Is the risk </w:t>
            </w:r>
            <w:r w:rsidR="00941A9C" w:rsidRPr="00B84CB3">
              <w:rPr>
                <w:rFonts w:ascii="Arial" w:hAnsi="Arial" w:cs="Arial"/>
              </w:rPr>
              <w:t>banding,</w:t>
            </w:r>
            <w:r w:rsidRPr="00B84CB3">
              <w:rPr>
                <w:rFonts w:ascii="Arial" w:hAnsi="Arial" w:cs="Arial"/>
              </w:rPr>
              <w:t xml:space="preserve"> correct?</w:t>
            </w:r>
          </w:p>
        </w:tc>
        <w:tc>
          <w:tcPr>
            <w:tcW w:w="931" w:type="pct"/>
            <w:shd w:val="clear" w:color="auto" w:fill="auto"/>
          </w:tcPr>
          <w:p w14:paraId="65090C71" w14:textId="4F78F4E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14811FA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w:t>
            </w:r>
            <w:r w:rsidR="001E60E5">
              <w:rPr>
                <w:rFonts w:ascii="Arial" w:hAnsi="Arial" w:cs="Arial"/>
                <w:b w:val="0"/>
                <w:bCs/>
                <w:szCs w:val="22"/>
              </w:rPr>
              <w:t>r</w:t>
            </w:r>
            <w:r w:rsidRPr="00B84CB3">
              <w:rPr>
                <w:rFonts w:ascii="Arial" w:hAnsi="Arial" w:cs="Arial"/>
                <w:b w:val="0"/>
                <w:bCs/>
                <w:szCs w:val="22"/>
              </w:rPr>
              <w:t xml:space="preserve"> </w:t>
            </w:r>
            <w:r w:rsidR="00B21F5C"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318C6F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C7A7E67" w:rsidR="003A337A" w:rsidRPr="00BA3B1E" w:rsidRDefault="00891E78" w:rsidP="00AD5162">
            <w:pPr>
              <w:rPr>
                <w:rFonts w:ascii="Arial" w:hAnsi="Arial" w:cs="Arial"/>
              </w:rPr>
            </w:pPr>
            <w:r w:rsidRPr="00543659">
              <w:rPr>
                <w:rFonts w:ascii="Arial" w:hAnsi="Arial" w:cs="Arial"/>
              </w:rPr>
              <w:t>B</w:t>
            </w:r>
            <w:r w:rsidR="003A337A" w:rsidRPr="00543659">
              <w:rPr>
                <w:rFonts w:ascii="Arial" w:hAnsi="Arial" w:cs="Arial"/>
              </w:rPr>
              <w:t>espoke permit- site</w:t>
            </w:r>
            <w:r w:rsidR="003A337A" w:rsidRPr="00543659">
              <w:rPr>
                <w:rFonts w:ascii="Cambria Math" w:hAnsi="Cambria Math" w:cs="Cambria Math"/>
              </w:rPr>
              <w:t>‐</w:t>
            </w:r>
            <w:r w:rsidR="003A337A" w:rsidRPr="00543659">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7EA2FA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650D0E" w:rsidRDefault="003A337A" w:rsidP="00AD5162">
            <w:pPr>
              <w:rPr>
                <w:rFonts w:ascii="Arial" w:hAnsi="Arial" w:cs="Arial"/>
              </w:rPr>
            </w:pPr>
            <w:r w:rsidRPr="00650D0E">
              <w:rPr>
                <w:rFonts w:ascii="Arial" w:hAnsi="Arial" w:cs="Arial"/>
              </w:rPr>
              <w:t>If yes has the screening opinion provided by Welsh Government been provided?</w:t>
            </w:r>
          </w:p>
        </w:tc>
        <w:tc>
          <w:tcPr>
            <w:tcW w:w="931" w:type="pct"/>
          </w:tcPr>
          <w:p w14:paraId="293B1472" w14:textId="1DE702F8" w:rsidR="003A337A" w:rsidRPr="00BA3B1E" w:rsidRDefault="00331E9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650D0E" w:rsidRDefault="003A337A" w:rsidP="00AD5162">
            <w:pPr>
              <w:rPr>
                <w:rFonts w:ascii="Arial" w:hAnsi="Arial" w:cs="Arial"/>
              </w:rPr>
            </w:pPr>
            <w:r w:rsidRPr="00650D0E">
              <w:rPr>
                <w:rFonts w:ascii="Arial" w:hAnsi="Arial" w:cs="Arial"/>
              </w:rPr>
              <w:t>If no have details of the assessment evidence to support this conclusion been provided?</w:t>
            </w:r>
          </w:p>
        </w:tc>
        <w:tc>
          <w:tcPr>
            <w:tcW w:w="931" w:type="pct"/>
          </w:tcPr>
          <w:p w14:paraId="22A37871" w14:textId="426997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32161C" w:rsidRDefault="00ED77DD" w:rsidP="00AD5162">
            <w:pPr>
              <w:rPr>
                <w:rFonts w:ascii="Arial" w:hAnsi="Arial" w:cs="Arial"/>
              </w:rPr>
            </w:pPr>
            <w:r w:rsidRPr="0032161C">
              <w:rPr>
                <w:rFonts w:ascii="Arial" w:hAnsi="Arial" w:cs="Arial"/>
              </w:rPr>
              <w:t>Have</w:t>
            </w:r>
            <w:r w:rsidR="003A337A" w:rsidRPr="0032161C">
              <w:rPr>
                <w:rFonts w:ascii="Arial" w:hAnsi="Arial" w:cs="Arial"/>
              </w:rPr>
              <w:t xml:space="preserve"> all</w:t>
            </w:r>
            <w:r w:rsidR="008A3776" w:rsidRPr="0032161C">
              <w:rPr>
                <w:rFonts w:ascii="Arial" w:hAnsi="Arial" w:cs="Arial"/>
              </w:rPr>
              <w:t xml:space="preserve"> parts</w:t>
            </w:r>
            <w:r w:rsidR="003A337A" w:rsidRPr="0032161C">
              <w:rPr>
                <w:rFonts w:ascii="Arial" w:hAnsi="Arial" w:cs="Arial"/>
              </w:rPr>
              <w:t xml:space="preserve"> of the </w:t>
            </w:r>
            <w:r w:rsidR="003A337A" w:rsidRPr="0032161C">
              <w:rPr>
                <w:rFonts w:ascii="Arial" w:hAnsi="Arial" w:cs="Arial"/>
                <w:b/>
                <w:bCs/>
                <w:iCs/>
              </w:rPr>
              <w:t>waste</w:t>
            </w:r>
            <w:r w:rsidR="00710C50" w:rsidRPr="0032161C">
              <w:rPr>
                <w:rFonts w:ascii="Arial" w:hAnsi="Arial" w:cs="Arial"/>
                <w:b/>
                <w:bCs/>
                <w:iCs/>
              </w:rPr>
              <w:t>-</w:t>
            </w:r>
            <w:r w:rsidR="003A337A" w:rsidRPr="0032161C">
              <w:rPr>
                <w:rFonts w:ascii="Arial" w:hAnsi="Arial" w:cs="Arial"/>
                <w:b/>
                <w:bCs/>
                <w:iCs/>
              </w:rPr>
              <w:t>types</w:t>
            </w:r>
            <w:r w:rsidR="003A337A" w:rsidRPr="0032161C">
              <w:rPr>
                <w:rFonts w:ascii="Arial" w:hAnsi="Arial" w:cs="Arial"/>
              </w:rPr>
              <w:t xml:space="preserve"> </w:t>
            </w:r>
            <w:r w:rsidR="003A337A" w:rsidRPr="0032161C">
              <w:rPr>
                <w:rFonts w:ascii="Arial" w:hAnsi="Arial" w:cs="Arial"/>
                <w:b/>
                <w:bCs/>
              </w:rPr>
              <w:t>table</w:t>
            </w:r>
            <w:r w:rsidR="003A337A" w:rsidRPr="0032161C">
              <w:rPr>
                <w:rFonts w:ascii="Arial" w:hAnsi="Arial" w:cs="Arial"/>
              </w:rPr>
              <w:t xml:space="preserve"> been completed?</w:t>
            </w:r>
          </w:p>
          <w:p w14:paraId="4986BDDA" w14:textId="7797D150" w:rsidR="008A3776" w:rsidRPr="0032161C" w:rsidRDefault="008A3776" w:rsidP="008A3776">
            <w:pPr>
              <w:pStyle w:val="ListParagraph"/>
              <w:numPr>
                <w:ilvl w:val="0"/>
                <w:numId w:val="28"/>
              </w:numPr>
              <w:rPr>
                <w:rFonts w:ascii="Arial" w:hAnsi="Arial" w:cs="Arial"/>
              </w:rPr>
            </w:pPr>
            <w:r w:rsidRPr="0032161C">
              <w:rPr>
                <w:rFonts w:ascii="Arial" w:hAnsi="Arial" w:cs="Arial"/>
              </w:rPr>
              <w:t>List of waste code (6 digit)</w:t>
            </w:r>
          </w:p>
          <w:p w14:paraId="20B73969" w14:textId="2EFBB971" w:rsidR="008A3776" w:rsidRPr="0032161C" w:rsidRDefault="008A3776" w:rsidP="008A3776">
            <w:pPr>
              <w:pStyle w:val="ListParagraph"/>
              <w:numPr>
                <w:ilvl w:val="0"/>
                <w:numId w:val="28"/>
              </w:numPr>
              <w:rPr>
                <w:rFonts w:ascii="Arial" w:hAnsi="Arial" w:cs="Arial"/>
              </w:rPr>
            </w:pPr>
            <w:r w:rsidRPr="0032161C">
              <w:rPr>
                <w:rFonts w:ascii="Arial" w:hAnsi="Arial" w:cs="Arial"/>
              </w:rPr>
              <w:t>Description of waste (this must be an accurate description specific to this waste that refers to the List of Waste written description)</w:t>
            </w:r>
          </w:p>
          <w:p w14:paraId="089F4607" w14:textId="60225B9B" w:rsidR="008A3776" w:rsidRPr="0032161C" w:rsidRDefault="008A3776" w:rsidP="008A3776">
            <w:pPr>
              <w:pStyle w:val="ListParagraph"/>
              <w:numPr>
                <w:ilvl w:val="0"/>
                <w:numId w:val="28"/>
              </w:numPr>
              <w:rPr>
                <w:rFonts w:ascii="Arial" w:hAnsi="Arial" w:cs="Arial"/>
              </w:rPr>
            </w:pPr>
            <w:r w:rsidRPr="0032161C">
              <w:rPr>
                <w:rFonts w:ascii="Arial" w:hAnsi="Arial" w:cs="Arial"/>
              </w:rPr>
              <w:t>Physical form of waste/Is it stackable</w:t>
            </w:r>
            <w:r w:rsidR="00EB00B3" w:rsidRPr="0032161C">
              <w:rPr>
                <w:rFonts w:ascii="Arial" w:hAnsi="Arial" w:cs="Arial"/>
              </w:rPr>
              <w:t xml:space="preserve"> or </w:t>
            </w:r>
            <w:r w:rsidRPr="0032161C">
              <w:rPr>
                <w:rFonts w:ascii="Arial" w:hAnsi="Arial" w:cs="Arial"/>
              </w:rPr>
              <w:t>non-stackable</w:t>
            </w:r>
          </w:p>
          <w:p w14:paraId="0C149FB8" w14:textId="543556AA" w:rsidR="008A3776" w:rsidRPr="0032161C" w:rsidRDefault="008A3776" w:rsidP="008A3776">
            <w:pPr>
              <w:pStyle w:val="ListParagraph"/>
              <w:numPr>
                <w:ilvl w:val="0"/>
                <w:numId w:val="28"/>
              </w:numPr>
              <w:rPr>
                <w:rFonts w:ascii="Arial" w:hAnsi="Arial" w:cs="Arial"/>
              </w:rPr>
            </w:pPr>
            <w:r w:rsidRPr="0032161C">
              <w:rPr>
                <w:rFonts w:ascii="Arial" w:hAnsi="Arial" w:cs="Arial"/>
              </w:rPr>
              <w:t>Is the waste high in readily available nitrogen?</w:t>
            </w:r>
          </w:p>
          <w:p w14:paraId="213A462A" w14:textId="7179DC28" w:rsidR="008A3776" w:rsidRPr="0032161C" w:rsidRDefault="008A3776" w:rsidP="008A3776">
            <w:pPr>
              <w:pStyle w:val="ListParagraph"/>
              <w:numPr>
                <w:ilvl w:val="0"/>
                <w:numId w:val="28"/>
              </w:numPr>
              <w:rPr>
                <w:rFonts w:ascii="Arial" w:hAnsi="Arial" w:cs="Arial"/>
              </w:rPr>
            </w:pPr>
            <w:r w:rsidRPr="0032161C">
              <w:rPr>
                <w:rFonts w:ascii="Arial" w:hAnsi="Arial" w:cs="Arial"/>
              </w:rPr>
              <w:t>Producer of waste &amp; permit number (if applicable)</w:t>
            </w:r>
          </w:p>
          <w:p w14:paraId="7FC6A048" w14:textId="038E8F41" w:rsidR="008A3776" w:rsidRPr="0032161C" w:rsidRDefault="008A3776" w:rsidP="008A3776">
            <w:pPr>
              <w:pStyle w:val="ListParagraph"/>
              <w:numPr>
                <w:ilvl w:val="0"/>
                <w:numId w:val="28"/>
              </w:numPr>
              <w:rPr>
                <w:rFonts w:ascii="Arial" w:hAnsi="Arial" w:cs="Arial"/>
              </w:rPr>
            </w:pPr>
            <w:r w:rsidRPr="0032161C">
              <w:rPr>
                <w:rFonts w:ascii="Arial" w:hAnsi="Arial" w:cs="Arial"/>
              </w:rPr>
              <w:t>Total amount being spread/used (tonnes)</w:t>
            </w:r>
          </w:p>
        </w:tc>
        <w:tc>
          <w:tcPr>
            <w:tcW w:w="931" w:type="pct"/>
          </w:tcPr>
          <w:p w14:paraId="01FFE917" w14:textId="0D5FAA7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32161C" w:rsidRDefault="003A337A" w:rsidP="00AD5162">
            <w:pPr>
              <w:rPr>
                <w:rFonts w:ascii="Arial" w:hAnsi="Arial" w:cs="Arial"/>
              </w:rPr>
            </w:pPr>
            <w:r w:rsidRPr="0032161C">
              <w:rPr>
                <w:rFonts w:ascii="Arial" w:hAnsi="Arial" w:cs="Arial"/>
              </w:rPr>
              <w:t xml:space="preserve">Are the wastes listed in the deployment specifically listed in the permit? </w:t>
            </w:r>
          </w:p>
        </w:tc>
        <w:tc>
          <w:tcPr>
            <w:tcW w:w="931" w:type="pct"/>
          </w:tcPr>
          <w:p w14:paraId="6C6A733C" w14:textId="7E8C396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40AFA8EC" w:rsidR="003A337A" w:rsidRPr="00B84CB3" w:rsidRDefault="00A70A23" w:rsidP="00AD5162">
            <w:pPr>
              <w:rPr>
                <w:rFonts w:ascii="Arial" w:hAnsi="Arial" w:cs="Arial"/>
              </w:rPr>
            </w:pPr>
            <w:r>
              <w:rPr>
                <w:rFonts w:ascii="Arial" w:hAnsi="Arial" w:cs="Arial"/>
              </w:rPr>
              <w:t xml:space="preserve">Added in permit </w:t>
            </w:r>
            <w:r w:rsidRPr="005834ED">
              <w:rPr>
                <w:rFonts w:ascii="Arial" w:hAnsi="Arial" w:cs="Arial"/>
              </w:rPr>
              <w:t>variation dated 16/12/2022 see</w:t>
            </w:r>
            <w:r>
              <w:rPr>
                <w:rFonts w:ascii="Arial" w:hAnsi="Arial" w:cs="Arial"/>
              </w:rPr>
              <w:t xml:space="preserve"> </w:t>
            </w:r>
            <w:hyperlink r:id="rId17" w:history="1">
              <w:r w:rsidRPr="00A70A23">
                <w:rPr>
                  <w:rStyle w:val="Hyperlink"/>
                  <w:rFonts w:ascii="Arial" w:hAnsi="Arial" w:cs="Arial"/>
                </w:rPr>
                <w:t>DMS</w:t>
              </w:r>
            </w:hyperlink>
            <w:r>
              <w:rPr>
                <w:rFonts w:ascii="Arial" w:hAnsi="Arial" w:cs="Arial"/>
              </w:rPr>
              <w:t xml:space="preserve">. </w:t>
            </w:r>
          </w:p>
        </w:tc>
      </w:tr>
      <w:tr w:rsidR="003A337A" w:rsidRPr="00B84CB3" w14:paraId="03C16944" w14:textId="77777777" w:rsidTr="00AD5162">
        <w:tc>
          <w:tcPr>
            <w:tcW w:w="2997" w:type="pct"/>
          </w:tcPr>
          <w:p w14:paraId="77DFD5EF" w14:textId="5F553810"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r w:rsidR="00F90D54" w:rsidRPr="00B84CB3">
              <w:rPr>
                <w:rFonts w:ascii="Arial" w:hAnsi="Arial" w:cs="Arial"/>
              </w:rPr>
              <w:t>coding,</w:t>
            </w:r>
            <w:r w:rsidRPr="00B84CB3">
              <w:rPr>
                <w:rFonts w:ascii="Arial" w:hAnsi="Arial" w:cs="Arial"/>
              </w:rPr>
              <w:t xml:space="preserve"> and description?</w:t>
            </w:r>
          </w:p>
        </w:tc>
        <w:tc>
          <w:tcPr>
            <w:tcW w:w="931" w:type="pct"/>
          </w:tcPr>
          <w:p w14:paraId="611F321A" w14:textId="0B546EB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0897A491" w:rsidR="003A337A" w:rsidRPr="00B84CB3" w:rsidRDefault="007658D7" w:rsidP="00AD5162">
            <w:pPr>
              <w:rPr>
                <w:rFonts w:ascii="Arial" w:hAnsi="Arial" w:cs="Arial"/>
              </w:rPr>
            </w:pPr>
            <w:r>
              <w:rPr>
                <w:rFonts w:ascii="Arial" w:hAnsi="Arial" w:cs="Arial"/>
              </w:rPr>
              <w:t>Yes, used EA public register.</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C479F6" w:rsidRDefault="003A337A" w:rsidP="00AD5162">
            <w:pPr>
              <w:rPr>
                <w:rFonts w:ascii="Arial" w:hAnsi="Arial" w:cs="Arial"/>
              </w:rPr>
            </w:pPr>
            <w:r w:rsidRPr="00C479F6">
              <w:rPr>
                <w:rFonts w:ascii="Arial" w:hAnsi="Arial" w:cs="Arial"/>
              </w:rPr>
              <w:t xml:space="preserve">Has all of </w:t>
            </w:r>
            <w:r w:rsidRPr="00C479F6">
              <w:rPr>
                <w:rFonts w:ascii="Arial" w:hAnsi="Arial" w:cs="Arial"/>
                <w:b/>
                <w:bCs/>
              </w:rPr>
              <w:t>waste storage</w:t>
            </w:r>
            <w:r w:rsidRPr="00C479F6">
              <w:rPr>
                <w:rFonts w:ascii="Arial" w:hAnsi="Arial" w:cs="Arial"/>
                <w:i/>
              </w:rPr>
              <w:t xml:space="preserve"> </w:t>
            </w:r>
            <w:r w:rsidRPr="00C479F6">
              <w:rPr>
                <w:rFonts w:ascii="Arial" w:hAnsi="Arial" w:cs="Arial"/>
                <w:iCs/>
              </w:rPr>
              <w:t>table</w:t>
            </w:r>
            <w:r w:rsidRPr="00C479F6">
              <w:rPr>
                <w:rFonts w:ascii="Arial" w:hAnsi="Arial" w:cs="Arial"/>
                <w:i/>
              </w:rPr>
              <w:t xml:space="preserve"> </w:t>
            </w:r>
            <w:r w:rsidRPr="00C479F6">
              <w:rPr>
                <w:rFonts w:ascii="Arial" w:hAnsi="Arial" w:cs="Arial"/>
              </w:rPr>
              <w:t>been completed?</w:t>
            </w:r>
          </w:p>
        </w:tc>
        <w:tc>
          <w:tcPr>
            <w:tcW w:w="931" w:type="pct"/>
          </w:tcPr>
          <w:p w14:paraId="6AEDCEC8" w14:textId="317A1BE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C479F6" w:rsidRDefault="003A337A" w:rsidP="00AD5162">
            <w:pPr>
              <w:rPr>
                <w:rFonts w:ascii="Arial" w:hAnsi="Arial" w:cs="Arial"/>
              </w:rPr>
            </w:pPr>
            <w:r w:rsidRPr="00C479F6">
              <w:rPr>
                <w:rFonts w:ascii="Arial" w:hAnsi="Arial" w:cs="Arial"/>
              </w:rPr>
              <w:t xml:space="preserve">Is the storage given no more than 1250 tonnes shall be non-stackable waste, and no more than 3000 tonnes of all other wastes? </w:t>
            </w:r>
          </w:p>
        </w:tc>
        <w:tc>
          <w:tcPr>
            <w:tcW w:w="931" w:type="pct"/>
          </w:tcPr>
          <w:p w14:paraId="18F17285" w14:textId="0D4B62D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9F33D6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1C90ED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A7D366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C9ADE92" w:rsidR="003A337A" w:rsidRPr="00534429" w:rsidRDefault="003A337A" w:rsidP="00AD5162">
            <w:pPr>
              <w:rPr>
                <w:rFonts w:ascii="Arial" w:hAnsi="Arial" w:cs="Arial"/>
              </w:rPr>
            </w:pPr>
            <w:r w:rsidRPr="00534429">
              <w:rPr>
                <w:rFonts w:ascii="Arial" w:hAnsi="Arial" w:cs="Arial"/>
              </w:rPr>
              <w:t>If signing on behalf of a relevant person, has written confirmation from a relevant person been given?</w:t>
            </w:r>
          </w:p>
        </w:tc>
        <w:tc>
          <w:tcPr>
            <w:tcW w:w="931" w:type="pct"/>
          </w:tcPr>
          <w:p w14:paraId="2B747F71" w14:textId="2BDD9DB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534429" w:rsidRDefault="003A337A" w:rsidP="00AD5162">
            <w:pPr>
              <w:rPr>
                <w:rFonts w:ascii="Arial" w:hAnsi="Arial" w:cs="Arial"/>
              </w:rPr>
            </w:pPr>
            <w:r w:rsidRPr="00534429">
              <w:rPr>
                <w:rFonts w:ascii="Arial" w:hAnsi="Arial" w:cs="Arial"/>
              </w:rPr>
              <w:t>Has the operator confirmed they will comply with the conditions of the rule set?</w:t>
            </w:r>
          </w:p>
          <w:p w14:paraId="7A4D1501" w14:textId="21B1FA08" w:rsidR="003A337A" w:rsidRPr="00534429" w:rsidRDefault="003A337A" w:rsidP="00AD5162">
            <w:pPr>
              <w:rPr>
                <w:rFonts w:ascii="Arial" w:hAnsi="Arial" w:cs="Arial"/>
              </w:rPr>
            </w:pPr>
          </w:p>
        </w:tc>
        <w:tc>
          <w:tcPr>
            <w:tcW w:w="931" w:type="pct"/>
          </w:tcPr>
          <w:p w14:paraId="7A2BBFFF" w14:textId="0345017A" w:rsidR="003A337A" w:rsidRPr="00BA3B1E" w:rsidRDefault="003A337A" w:rsidP="00AD5162">
            <w:pPr>
              <w:rPr>
                <w:rFonts w:ascii="Arial" w:hAnsi="Arial" w:cs="Arial"/>
              </w:rPr>
            </w:pPr>
            <w:r w:rsidRPr="00BA3B1E">
              <w:rPr>
                <w:rFonts w:ascii="Arial" w:hAnsi="Arial" w:cs="Arial"/>
              </w:rPr>
              <w:t>n/a</w:t>
            </w:r>
          </w:p>
        </w:tc>
        <w:tc>
          <w:tcPr>
            <w:tcW w:w="1072" w:type="pct"/>
          </w:tcPr>
          <w:p w14:paraId="7B71848E" w14:textId="7A726827" w:rsidR="003A337A" w:rsidRPr="00B84CB3" w:rsidRDefault="00BD327E" w:rsidP="00AD5162">
            <w:pPr>
              <w:rPr>
                <w:rFonts w:ascii="Arial" w:hAnsi="Arial" w:cs="Arial"/>
              </w:rPr>
            </w:pPr>
            <w:r>
              <w:rPr>
                <w:rFonts w:ascii="Arial" w:hAnsi="Arial" w:cs="Arial"/>
              </w:rPr>
              <w:t xml:space="preserve">The applicant has confirmed </w:t>
            </w:r>
            <w:r w:rsidRPr="00BD327E">
              <w:rPr>
                <w:rFonts w:ascii="Arial" w:hAnsi="Arial" w:cs="Arial"/>
              </w:rPr>
              <w:t xml:space="preserve">activity/activities will fully meet the rules of the permit </w:t>
            </w:r>
            <w:r w:rsidR="00DE0C21">
              <w:rPr>
                <w:rFonts w:ascii="Arial" w:hAnsi="Arial" w:cs="Arial"/>
              </w:rPr>
              <w:t xml:space="preserve">they have </w:t>
            </w:r>
            <w:r w:rsidRPr="00BD327E">
              <w:rPr>
                <w:rFonts w:ascii="Arial" w:hAnsi="Arial" w:cs="Arial"/>
              </w:rPr>
              <w:t xml:space="preserve">applied </w:t>
            </w:r>
            <w:r w:rsidR="00F65649" w:rsidRPr="00BD327E">
              <w:rPr>
                <w:rFonts w:ascii="Arial" w:hAnsi="Arial" w:cs="Arial"/>
              </w:rPr>
              <w:t>under,</w:t>
            </w:r>
            <w:r>
              <w:rPr>
                <w:rFonts w:ascii="Arial" w:hAnsi="Arial" w:cs="Arial"/>
              </w:rPr>
              <w:t xml:space="preserve"> </w:t>
            </w:r>
            <w:r>
              <w:rPr>
                <w:rFonts w:ascii="Arial" w:hAnsi="Arial" w:cs="Arial"/>
              </w:rPr>
              <w:lastRenderedPageBreak/>
              <w:t xml:space="preserve">but the question relates to a standard facility permit and is not required for a bespoke. </w:t>
            </w:r>
          </w:p>
        </w:tc>
      </w:tr>
      <w:tr w:rsidR="007A25F4" w:rsidRPr="00A007D4" w14:paraId="35F090D5" w14:textId="77777777" w:rsidTr="00AD5162">
        <w:tc>
          <w:tcPr>
            <w:tcW w:w="2997" w:type="pct"/>
          </w:tcPr>
          <w:p w14:paraId="1C0B17F4" w14:textId="5F88F9C9"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6FF91C9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4E37B3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A43CC2">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A43CC2">
        <w:tc>
          <w:tcPr>
            <w:tcW w:w="3536" w:type="pct"/>
            <w:shd w:val="clear" w:color="auto" w:fill="auto"/>
          </w:tcPr>
          <w:p w14:paraId="268BAC40" w14:textId="56D10770" w:rsidR="004C1EF0" w:rsidRPr="008D1719" w:rsidRDefault="004C1EF0" w:rsidP="00A007D4">
            <w:pPr>
              <w:rPr>
                <w:rFonts w:ascii="Arial" w:hAnsi="Arial" w:cs="Arial"/>
                <w:b/>
              </w:rPr>
            </w:pPr>
            <w:r w:rsidRPr="008D1719">
              <w:rPr>
                <w:rFonts w:ascii="Arial" w:hAnsi="Arial" w:cs="Arial"/>
                <w:b/>
              </w:rPr>
              <w:t>Has determining officer completed MyMap screening report?</w:t>
            </w:r>
          </w:p>
        </w:tc>
        <w:tc>
          <w:tcPr>
            <w:tcW w:w="657" w:type="pct"/>
            <w:shd w:val="clear" w:color="auto" w:fill="auto"/>
          </w:tcPr>
          <w:p w14:paraId="575BCFB7" w14:textId="4FB51CA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A43CC2">
        <w:tc>
          <w:tcPr>
            <w:tcW w:w="3536" w:type="pct"/>
          </w:tcPr>
          <w:p w14:paraId="03ADB479" w14:textId="4DECC084" w:rsidR="00A5488D" w:rsidRPr="008D1719" w:rsidRDefault="00C468A5" w:rsidP="00A007D4">
            <w:pPr>
              <w:rPr>
                <w:rFonts w:ascii="Arial" w:hAnsi="Arial" w:cs="Arial"/>
              </w:rPr>
            </w:pPr>
            <w:r w:rsidRPr="008D1719">
              <w:rPr>
                <w:rFonts w:ascii="Arial" w:hAnsi="Arial" w:cs="Arial"/>
              </w:rPr>
              <w:t>Do the grid references match the site plan?</w:t>
            </w:r>
          </w:p>
        </w:tc>
        <w:tc>
          <w:tcPr>
            <w:tcW w:w="657" w:type="pct"/>
          </w:tcPr>
          <w:p w14:paraId="03ADB47A" w14:textId="30DAE25A" w:rsidR="00A5488D" w:rsidRPr="00C40D12" w:rsidRDefault="00446143" w:rsidP="00A007D4">
            <w:pPr>
              <w:rPr>
                <w:rFonts w:ascii="Arial" w:hAnsi="Arial" w:cs="Arial"/>
              </w:rPr>
            </w:pPr>
            <w:r>
              <w:rPr>
                <w:rFonts w:ascii="Arial" w:hAnsi="Arial" w:cs="Arial"/>
              </w:rPr>
              <w:t>Y</w:t>
            </w:r>
          </w:p>
        </w:tc>
        <w:tc>
          <w:tcPr>
            <w:tcW w:w="807" w:type="pct"/>
          </w:tcPr>
          <w:p w14:paraId="03ADB47B" w14:textId="05844AD0" w:rsidR="00A5488D" w:rsidRPr="00C40D12" w:rsidRDefault="00A5488D" w:rsidP="00A007D4">
            <w:pPr>
              <w:rPr>
                <w:rFonts w:ascii="Arial" w:hAnsi="Arial" w:cs="Arial"/>
              </w:rPr>
            </w:pPr>
          </w:p>
        </w:tc>
      </w:tr>
      <w:tr w:rsidR="00A5488D" w:rsidRPr="00A007D4" w14:paraId="03ADB480" w14:textId="77777777" w:rsidTr="00A43CC2">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442011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A43CC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DD4CF8" w:rsidRDefault="00114B43" w:rsidP="00D4766D">
            <w:pPr>
              <w:pStyle w:val="Default"/>
              <w:rPr>
                <w:sz w:val="22"/>
                <w:szCs w:val="22"/>
              </w:rPr>
            </w:pPr>
            <w:r w:rsidRPr="00DD4CF8">
              <w:rPr>
                <w:sz w:val="22"/>
                <w:szCs w:val="22"/>
              </w:rPr>
              <w:t xml:space="preserve">surface water courses </w:t>
            </w:r>
          </w:p>
          <w:p w14:paraId="0B479A07" w14:textId="1F1368DC" w:rsidR="006E78DD" w:rsidRPr="00DD4CF8" w:rsidRDefault="00114B43" w:rsidP="00D4766D">
            <w:pPr>
              <w:pStyle w:val="Default"/>
              <w:rPr>
                <w:sz w:val="22"/>
                <w:szCs w:val="22"/>
              </w:rPr>
            </w:pPr>
            <w:r w:rsidRPr="00DD4CF8">
              <w:rPr>
                <w:sz w:val="22"/>
                <w:szCs w:val="22"/>
              </w:rPr>
              <w:t>(</w:t>
            </w:r>
            <w:r w:rsidRPr="00DD4CF8">
              <w:rPr>
                <w:b/>
                <w:sz w:val="22"/>
                <w:szCs w:val="22"/>
              </w:rPr>
              <w:t>permit condition</w:t>
            </w:r>
            <w:r w:rsidRPr="00DD4CF8">
              <w:rPr>
                <w:sz w:val="22"/>
                <w:szCs w:val="22"/>
              </w:rPr>
              <w:t xml:space="preserve">: no </w:t>
            </w:r>
            <w:r w:rsidR="00105D45" w:rsidRPr="00DD4CF8">
              <w:rPr>
                <w:sz w:val="22"/>
                <w:szCs w:val="22"/>
              </w:rPr>
              <w:t xml:space="preserve">storage or spreading </w:t>
            </w:r>
            <w:r w:rsidRPr="00DD4CF8">
              <w:rPr>
                <w:sz w:val="22"/>
                <w:szCs w:val="22"/>
              </w:rPr>
              <w:t>within 10 meters</w:t>
            </w:r>
            <w:r w:rsidR="006E78DD" w:rsidRPr="00DD4CF8">
              <w:rPr>
                <w:sz w:val="22"/>
                <w:szCs w:val="22"/>
              </w:rPr>
              <w:t xml:space="preserve">) </w:t>
            </w:r>
          </w:p>
          <w:p w14:paraId="074B7179" w14:textId="2921D936" w:rsidR="00CE65CF" w:rsidRPr="00DD4CF8" w:rsidRDefault="006E78DD" w:rsidP="00D4766D">
            <w:pPr>
              <w:pStyle w:val="Default"/>
              <w:rPr>
                <w:sz w:val="22"/>
                <w:szCs w:val="22"/>
              </w:rPr>
            </w:pPr>
            <w:r w:rsidRPr="00DD4CF8">
              <w:rPr>
                <w:sz w:val="22"/>
                <w:szCs w:val="22"/>
              </w:rPr>
              <w:t>(buffer zones needed</w:t>
            </w:r>
            <w:r w:rsidR="00114B43" w:rsidRPr="00DD4CF8">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B06F14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DD4CF8" w:rsidRDefault="00114B43" w:rsidP="00D4766D">
            <w:pPr>
              <w:pStyle w:val="Default"/>
              <w:rPr>
                <w:sz w:val="22"/>
                <w:szCs w:val="22"/>
              </w:rPr>
            </w:pPr>
            <w:r w:rsidRPr="00DD4CF8">
              <w:rPr>
                <w:sz w:val="22"/>
                <w:szCs w:val="22"/>
              </w:rPr>
              <w:t xml:space="preserve">groundwater source protection zones </w:t>
            </w:r>
          </w:p>
          <w:p w14:paraId="18C39C34" w14:textId="69FDAAFE" w:rsidR="00114B43" w:rsidRPr="00DD4CF8" w:rsidRDefault="00114B43" w:rsidP="00D4766D">
            <w:pPr>
              <w:pStyle w:val="Default"/>
              <w:rPr>
                <w:sz w:val="22"/>
                <w:szCs w:val="22"/>
              </w:rPr>
            </w:pPr>
            <w:r w:rsidRPr="00DD4CF8">
              <w:rPr>
                <w:sz w:val="22"/>
                <w:szCs w:val="22"/>
              </w:rPr>
              <w:t>(</w:t>
            </w:r>
            <w:r w:rsidRPr="00DD4CF8">
              <w:rPr>
                <w:b/>
                <w:sz w:val="22"/>
                <w:szCs w:val="22"/>
              </w:rPr>
              <w:t>permit condition</w:t>
            </w:r>
            <w:r w:rsidRPr="00DD4CF8">
              <w:rPr>
                <w:sz w:val="22"/>
                <w:szCs w:val="22"/>
              </w:rPr>
              <w:t xml:space="preserve">: no </w:t>
            </w:r>
            <w:r w:rsidR="006A5D8E" w:rsidRPr="00DD4CF8">
              <w:rPr>
                <w:sz w:val="22"/>
                <w:szCs w:val="22"/>
              </w:rPr>
              <w:t xml:space="preserve">storage or spreading </w:t>
            </w:r>
            <w:r w:rsidRPr="00DD4CF8">
              <w:rPr>
                <w:sz w:val="22"/>
                <w:szCs w:val="22"/>
              </w:rPr>
              <w:t>in SPZ1)</w:t>
            </w:r>
          </w:p>
          <w:p w14:paraId="020B3AF9" w14:textId="1B306D02" w:rsidR="00596FFC" w:rsidRPr="00DD4CF8" w:rsidRDefault="00596FFC" w:rsidP="00D4766D">
            <w:pPr>
              <w:pStyle w:val="Default"/>
              <w:rPr>
                <w:sz w:val="22"/>
                <w:szCs w:val="22"/>
              </w:rPr>
            </w:pPr>
            <w:r w:rsidRPr="00DD4CF8">
              <w:rPr>
                <w:sz w:val="22"/>
                <w:szCs w:val="22"/>
              </w:rPr>
              <w:t xml:space="preserve">(high risk deployment </w:t>
            </w:r>
            <w:r w:rsidR="00F6091E" w:rsidRPr="00DD4CF8">
              <w:rPr>
                <w:sz w:val="22"/>
                <w:szCs w:val="22"/>
              </w:rPr>
              <w:t>if in SPZ2)</w:t>
            </w:r>
            <w:r w:rsidRPr="00DD4CF8">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7B5BADB" w:rsidR="00114B43" w:rsidRPr="00C40D12" w:rsidRDefault="00DD4CF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FFF3DAD" w:rsidR="00114B43" w:rsidRPr="00A007D4" w:rsidRDefault="00114B43" w:rsidP="00A007D4">
            <w:pPr>
              <w:rPr>
                <w:rFonts w:ascii="Arial" w:hAnsi="Arial" w:cs="Arial"/>
              </w:rPr>
            </w:pPr>
          </w:p>
        </w:tc>
      </w:tr>
      <w:tr w:rsidR="00996CC1" w:rsidRPr="00A007D4" w14:paraId="26B038F8"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1BD8BC8" w:rsidR="00BF3C38" w:rsidRPr="00171D59" w:rsidRDefault="00BF3C38" w:rsidP="002D639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63AA88B" w:rsidR="00996CC1" w:rsidRPr="00C40D12" w:rsidRDefault="002D639E" w:rsidP="00A007D4">
            <w:pPr>
              <w:rPr>
                <w:rFonts w:ascii="Arial" w:hAnsi="Arial" w:cs="Arial"/>
                <w:highlight w:val="yellow"/>
              </w:rPr>
            </w:pPr>
            <w:r w:rsidRPr="002D639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D4CF8" w:rsidRDefault="00114B43" w:rsidP="003267AF">
            <w:pPr>
              <w:pStyle w:val="Default"/>
              <w:rPr>
                <w:sz w:val="22"/>
                <w:szCs w:val="22"/>
                <w:highlight w:val="red"/>
              </w:rPr>
            </w:pPr>
            <w:r w:rsidRPr="00CB4C0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DF7AF9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E690158" w:rsidR="00114B43" w:rsidRPr="00A007D4" w:rsidRDefault="00C71E0C" w:rsidP="00A007D4">
            <w:pPr>
              <w:rPr>
                <w:rFonts w:ascii="Arial" w:hAnsi="Arial" w:cs="Arial"/>
              </w:rPr>
            </w:pPr>
            <w:r>
              <w:rPr>
                <w:rFonts w:ascii="Arial" w:hAnsi="Arial" w:cs="Arial"/>
              </w:rPr>
              <w:t xml:space="preserve">. </w:t>
            </w:r>
          </w:p>
        </w:tc>
      </w:tr>
      <w:tr w:rsidR="00114B43" w:rsidRPr="00A007D4" w14:paraId="3223155D"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02187819" w:rsidR="002E2A8B" w:rsidRPr="00171D59" w:rsidRDefault="002E2A8B" w:rsidP="002D639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2CAE9B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09D2C6B" w:rsidR="002E2A8B" w:rsidRPr="00171D59" w:rsidRDefault="002E2A8B" w:rsidP="004F447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9DA8E9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8A73F6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1FB76C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9E4207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C7FEB1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A43CC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A6B6E1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A43CC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113BAF5F" w:rsidR="00734A85" w:rsidRPr="00737537" w:rsidRDefault="00734A85" w:rsidP="003404BC">
            <w:pPr>
              <w:pStyle w:val="ListParagraph"/>
              <w:numPr>
                <w:ilvl w:val="0"/>
                <w:numId w:val="24"/>
              </w:numPr>
              <w:rPr>
                <w:rFonts w:ascii="Arial" w:hAnsi="Arial" w:cs="Arial"/>
              </w:rPr>
            </w:pPr>
            <w:r w:rsidRPr="00737537">
              <w:rPr>
                <w:rFonts w:ascii="Arial" w:hAnsi="Arial" w:cs="Arial"/>
              </w:rPr>
              <w:t xml:space="preserve">Section 7 habitats </w:t>
            </w:r>
          </w:p>
          <w:p w14:paraId="633FEFF9" w14:textId="39C37C8B" w:rsidR="00BA3B1E" w:rsidRPr="00737537" w:rsidRDefault="00BA3B1E" w:rsidP="003404BC">
            <w:pPr>
              <w:pStyle w:val="ListParagraph"/>
              <w:numPr>
                <w:ilvl w:val="0"/>
                <w:numId w:val="24"/>
              </w:numPr>
              <w:rPr>
                <w:rFonts w:ascii="Arial" w:hAnsi="Arial" w:cs="Arial"/>
              </w:rPr>
            </w:pPr>
            <w:r w:rsidRPr="00737537">
              <w:rPr>
                <w:rFonts w:ascii="Arial" w:hAnsi="Arial" w:cs="Arial"/>
              </w:rPr>
              <w:t xml:space="preserve">Section </w:t>
            </w:r>
            <w:r w:rsidR="00C43EA0" w:rsidRPr="00737537">
              <w:rPr>
                <w:rFonts w:ascii="Arial" w:hAnsi="Arial" w:cs="Arial"/>
              </w:rPr>
              <w:t>7</w:t>
            </w:r>
            <w:r w:rsidRPr="00737537">
              <w:rPr>
                <w:rFonts w:ascii="Arial" w:hAnsi="Arial" w:cs="Arial"/>
              </w:rPr>
              <w:t xml:space="preserve"> species </w:t>
            </w:r>
          </w:p>
          <w:p w14:paraId="6100E311" w14:textId="3C38F85D" w:rsidR="003404BC" w:rsidRPr="00737537" w:rsidRDefault="001E4271" w:rsidP="003404BC">
            <w:pPr>
              <w:pStyle w:val="ListParagraph"/>
              <w:numPr>
                <w:ilvl w:val="0"/>
                <w:numId w:val="24"/>
              </w:numPr>
              <w:rPr>
                <w:rFonts w:ascii="Arial" w:hAnsi="Arial" w:cs="Arial"/>
              </w:rPr>
            </w:pPr>
            <w:r w:rsidRPr="00737537">
              <w:rPr>
                <w:rFonts w:ascii="Arial" w:hAnsi="Arial" w:cs="Arial"/>
              </w:rPr>
              <w:t xml:space="preserve">Scheduled </w:t>
            </w:r>
            <w:r w:rsidR="003404BC" w:rsidRPr="00737537">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AA66A8" w:rsidRDefault="003404BC" w:rsidP="003404BC">
            <w:pPr>
              <w:pStyle w:val="ListParagraph"/>
              <w:numPr>
                <w:ilvl w:val="0"/>
                <w:numId w:val="24"/>
              </w:numPr>
              <w:rPr>
                <w:rFonts w:ascii="Arial" w:hAnsi="Arial" w:cs="Arial"/>
              </w:rPr>
            </w:pPr>
            <w:r w:rsidRPr="00AA66A8">
              <w:rPr>
                <w:rFonts w:ascii="Arial" w:hAnsi="Arial" w:cs="Arial"/>
              </w:rPr>
              <w:t>Ancient Woodlands</w:t>
            </w:r>
          </w:p>
          <w:p w14:paraId="5C454206" w14:textId="77777777" w:rsidR="003404BC" w:rsidRPr="00AA66A8" w:rsidRDefault="003404BC" w:rsidP="003404BC">
            <w:pPr>
              <w:pStyle w:val="ListParagraph"/>
              <w:numPr>
                <w:ilvl w:val="0"/>
                <w:numId w:val="24"/>
              </w:numPr>
              <w:rPr>
                <w:rFonts w:ascii="Arial" w:hAnsi="Arial" w:cs="Arial"/>
              </w:rPr>
            </w:pPr>
            <w:r w:rsidRPr="00AA66A8">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A6F0E15" w:rsidR="00747456" w:rsidRPr="00C40D12" w:rsidRDefault="003267AF" w:rsidP="00A007D4">
            <w:pPr>
              <w:rPr>
                <w:rFonts w:ascii="Arial" w:hAnsi="Arial" w:cs="Arial"/>
              </w:rPr>
            </w:pPr>
            <w:r w:rsidRPr="00C40D12">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B58CDBA" w:rsidR="00747456" w:rsidRPr="003267AF" w:rsidRDefault="0059542A" w:rsidP="00A007D4">
            <w:pPr>
              <w:rPr>
                <w:rFonts w:ascii="Arial" w:hAnsi="Arial" w:cs="Arial"/>
              </w:rPr>
            </w:pPr>
            <w:r>
              <w:rPr>
                <w:rFonts w:ascii="Arial" w:hAnsi="Arial" w:cs="Arial"/>
              </w:rPr>
              <w:t xml:space="preserve">See comments at bottom of decision document </w:t>
            </w:r>
          </w:p>
        </w:tc>
      </w:tr>
      <w:tr w:rsidR="00E579C9" w:rsidRPr="00A007D4" w14:paraId="0FB00FE9" w14:textId="77777777" w:rsidTr="00A43CC2">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1EA6948F"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C98AAB0" w:rsidR="00E579C9" w:rsidRPr="00A43CC2" w:rsidRDefault="00E579C9" w:rsidP="00E579C9">
            <w:pPr>
              <w:rPr>
                <w:rFonts w:ascii="Arial" w:hAnsi="Arial" w:cs="Arial"/>
                <w:color w:val="000000" w:themeColor="text1"/>
              </w:rPr>
            </w:pPr>
            <w:r w:rsidRPr="00A43CC2">
              <w:rPr>
                <w:rFonts w:ascii="Arial" w:hAnsi="Arial" w:cs="Arial"/>
                <w:color w:val="000000" w:themeColor="text1"/>
              </w:rPr>
              <w:t>0-7 degrees (transparent)</w:t>
            </w:r>
            <w:r w:rsidR="009F27FE" w:rsidRPr="00A43CC2">
              <w:rPr>
                <w:rFonts w:ascii="Arial" w:hAnsi="Arial" w:cs="Arial"/>
                <w:color w:val="000000" w:themeColor="text1"/>
              </w:rPr>
              <w:t xml:space="preserve">- </w:t>
            </w:r>
            <w:r w:rsidR="00374EBD" w:rsidRPr="00A43CC2">
              <w:rPr>
                <w:rFonts w:ascii="Arial" w:hAnsi="Arial" w:cs="Arial"/>
                <w:color w:val="000000" w:themeColor="text1"/>
              </w:rPr>
              <w:t>F</w:t>
            </w:r>
            <w:r w:rsidR="009F27FE" w:rsidRPr="00A43CC2">
              <w:rPr>
                <w:rFonts w:ascii="Arial" w:hAnsi="Arial" w:cs="Arial"/>
                <w:color w:val="000000" w:themeColor="text1"/>
              </w:rPr>
              <w:t>ields</w:t>
            </w:r>
            <w:r w:rsidR="00B42822" w:rsidRPr="00A43CC2">
              <w:rPr>
                <w:rFonts w:ascii="Arial" w:hAnsi="Arial" w:cs="Arial"/>
                <w:color w:val="000000" w:themeColor="text1"/>
              </w:rPr>
              <w:t xml:space="preserve"> </w:t>
            </w:r>
            <w:r w:rsidR="004363BE" w:rsidRPr="00A43CC2">
              <w:rPr>
                <w:rFonts w:ascii="Arial" w:hAnsi="Arial" w:cs="Arial"/>
                <w:color w:val="000000" w:themeColor="text1"/>
              </w:rPr>
              <w:t>ID02, ID03, ID05, ID06, ID07</w:t>
            </w:r>
            <w:r w:rsidR="00A43CC2" w:rsidRPr="00A43CC2">
              <w:rPr>
                <w:rFonts w:ascii="Arial" w:hAnsi="Arial" w:cs="Arial"/>
                <w:color w:val="000000" w:themeColor="text1"/>
              </w:rPr>
              <w:t>, MF10</w:t>
            </w:r>
            <w:r w:rsidR="00A43CC2">
              <w:rPr>
                <w:rFonts w:ascii="Arial" w:hAnsi="Arial" w:cs="Arial"/>
                <w:color w:val="000000" w:themeColor="text1"/>
              </w:rPr>
              <w:t xml:space="preserve"> and </w:t>
            </w:r>
            <w:r w:rsidR="00A43CC2" w:rsidRPr="00A43CC2">
              <w:rPr>
                <w:rFonts w:ascii="Arial" w:hAnsi="Arial" w:cs="Arial"/>
                <w:color w:val="000000" w:themeColor="text1"/>
              </w:rPr>
              <w:t>MF11</w:t>
            </w:r>
          </w:p>
          <w:p w14:paraId="393AC871" w14:textId="77777777" w:rsidR="00374EBD" w:rsidRPr="00A43CC2" w:rsidRDefault="00374EBD" w:rsidP="00E579C9">
            <w:pPr>
              <w:rPr>
                <w:rFonts w:ascii="Arial" w:hAnsi="Arial" w:cs="Arial"/>
                <w:color w:val="000000" w:themeColor="text1"/>
              </w:rPr>
            </w:pPr>
          </w:p>
          <w:p w14:paraId="2CF92EE4" w14:textId="0925B528" w:rsidR="00E579C9" w:rsidRPr="00A43CC2" w:rsidRDefault="00E579C9" w:rsidP="00E579C9">
            <w:pPr>
              <w:rPr>
                <w:rFonts w:ascii="Arial" w:hAnsi="Arial" w:cs="Arial"/>
                <w:color w:val="000000" w:themeColor="text1"/>
              </w:rPr>
            </w:pPr>
            <w:r w:rsidRPr="00A43CC2">
              <w:rPr>
                <w:rFonts w:ascii="Arial" w:hAnsi="Arial" w:cs="Arial"/>
                <w:color w:val="000000" w:themeColor="text1"/>
              </w:rPr>
              <w:t>7 -12 degrees (yellow)</w:t>
            </w:r>
            <w:r w:rsidR="009F27FE" w:rsidRPr="00A43CC2">
              <w:rPr>
                <w:rFonts w:ascii="Arial" w:hAnsi="Arial" w:cs="Arial"/>
                <w:color w:val="000000" w:themeColor="text1"/>
              </w:rPr>
              <w:t xml:space="preserve">- </w:t>
            </w:r>
          </w:p>
          <w:p w14:paraId="06A37C27" w14:textId="3E3235B3" w:rsidR="00374EBD" w:rsidRPr="00A43CC2" w:rsidRDefault="00374EBD" w:rsidP="00E579C9">
            <w:pPr>
              <w:rPr>
                <w:rFonts w:ascii="Arial" w:hAnsi="Arial" w:cs="Arial"/>
                <w:color w:val="000000" w:themeColor="text1"/>
              </w:rPr>
            </w:pPr>
            <w:r w:rsidRPr="00A43CC2">
              <w:rPr>
                <w:rFonts w:ascii="Arial" w:hAnsi="Arial" w:cs="Arial"/>
                <w:color w:val="000000" w:themeColor="text1"/>
              </w:rPr>
              <w:t>Fields</w:t>
            </w:r>
            <w:r w:rsidR="004363BE" w:rsidRPr="00A43CC2">
              <w:rPr>
                <w:rFonts w:ascii="Arial" w:hAnsi="Arial" w:cs="Arial"/>
                <w:color w:val="000000" w:themeColor="text1"/>
              </w:rPr>
              <w:t xml:space="preserve"> IDO4 (partially)</w:t>
            </w:r>
            <w:r w:rsidR="00A43CC2" w:rsidRPr="00A43CC2">
              <w:rPr>
                <w:rFonts w:ascii="Arial" w:hAnsi="Arial" w:cs="Arial"/>
                <w:color w:val="000000" w:themeColor="text1"/>
              </w:rPr>
              <w:t>, MF08 (partially)</w:t>
            </w:r>
            <w:r w:rsidR="00A43CC2">
              <w:rPr>
                <w:rFonts w:ascii="Arial" w:hAnsi="Arial" w:cs="Arial"/>
                <w:color w:val="000000" w:themeColor="text1"/>
              </w:rPr>
              <w:t xml:space="preserve"> and </w:t>
            </w:r>
            <w:r w:rsidR="00A43CC2" w:rsidRPr="00A43CC2">
              <w:rPr>
                <w:rFonts w:ascii="Arial" w:hAnsi="Arial" w:cs="Arial"/>
                <w:color w:val="000000" w:themeColor="text1"/>
              </w:rPr>
              <w:t xml:space="preserve">MF12 (partially). </w:t>
            </w:r>
            <w:r w:rsidR="004363BE" w:rsidRPr="00A43CC2">
              <w:rPr>
                <w:rFonts w:ascii="Arial" w:hAnsi="Arial" w:cs="Arial"/>
                <w:color w:val="000000" w:themeColor="text1"/>
              </w:rPr>
              <w:t xml:space="preserve"> </w:t>
            </w:r>
          </w:p>
          <w:p w14:paraId="1E1ECA1C" w14:textId="77777777" w:rsidR="00374EBD" w:rsidRPr="00A43CC2" w:rsidRDefault="00374EBD" w:rsidP="00E579C9">
            <w:pPr>
              <w:rPr>
                <w:rFonts w:ascii="Arial" w:hAnsi="Arial" w:cs="Arial"/>
                <w:color w:val="000000" w:themeColor="text1"/>
              </w:rPr>
            </w:pPr>
          </w:p>
          <w:p w14:paraId="59D74C04" w14:textId="77777777" w:rsidR="00E579C9" w:rsidRPr="00A43CC2" w:rsidRDefault="00E579C9" w:rsidP="00276F88">
            <w:pPr>
              <w:rPr>
                <w:rFonts w:ascii="Arial" w:hAnsi="Arial" w:cs="Arial"/>
                <w:color w:val="000000" w:themeColor="text1"/>
              </w:rPr>
            </w:pPr>
            <w:r w:rsidRPr="00A43CC2">
              <w:rPr>
                <w:rFonts w:ascii="Arial" w:hAnsi="Arial" w:cs="Arial"/>
                <w:color w:val="000000" w:themeColor="text1"/>
              </w:rPr>
              <w:t>12 degrees plus (red)</w:t>
            </w:r>
            <w:r w:rsidR="009F27FE" w:rsidRPr="00A43CC2">
              <w:rPr>
                <w:rFonts w:ascii="Arial" w:hAnsi="Arial" w:cs="Arial"/>
                <w:color w:val="000000" w:themeColor="text1"/>
              </w:rPr>
              <w:t xml:space="preserve">- </w:t>
            </w:r>
          </w:p>
          <w:p w14:paraId="41DC79A6" w14:textId="68B20E5F" w:rsidR="00A43CC2" w:rsidRPr="00A43CC2" w:rsidRDefault="008E6192" w:rsidP="00A43CC2">
            <w:pPr>
              <w:rPr>
                <w:rFonts w:ascii="Arial" w:hAnsi="Arial" w:cs="Arial"/>
                <w:color w:val="000000" w:themeColor="text1"/>
              </w:rPr>
            </w:pPr>
            <w:r w:rsidRPr="00A43CC2">
              <w:rPr>
                <w:rFonts w:ascii="Arial" w:hAnsi="Arial" w:cs="Arial"/>
                <w:color w:val="000000" w:themeColor="text1"/>
              </w:rPr>
              <w:t xml:space="preserve">Fields </w:t>
            </w:r>
            <w:r>
              <w:rPr>
                <w:rFonts w:ascii="Arial" w:hAnsi="Arial" w:cs="Arial"/>
                <w:color w:val="000000" w:themeColor="text1"/>
              </w:rPr>
              <w:t>ER</w:t>
            </w:r>
            <w:r w:rsidR="00A43CC2" w:rsidRPr="00A43CC2">
              <w:rPr>
                <w:rFonts w:ascii="Arial" w:hAnsi="Arial" w:cs="Arial"/>
                <w:color w:val="000000" w:themeColor="text1"/>
              </w:rPr>
              <w:t>10 (partially) and ER11(partially)</w:t>
            </w:r>
            <w:r w:rsidR="00A43CC2">
              <w:rPr>
                <w:rFonts w:ascii="Arial" w:hAnsi="Arial" w:cs="Arial"/>
                <w:color w:val="000000" w:themeColor="text1"/>
              </w:rPr>
              <w:t>.</w:t>
            </w:r>
          </w:p>
          <w:p w14:paraId="5B8F78E2" w14:textId="77777777" w:rsidR="00A43CC2" w:rsidRDefault="00A43CC2" w:rsidP="00A43CC2">
            <w:pPr>
              <w:rPr>
                <w:rFonts w:ascii="Arial" w:hAnsi="Arial" w:cs="Arial"/>
                <w:color w:val="FF0000"/>
              </w:rPr>
            </w:pPr>
          </w:p>
          <w:p w14:paraId="4233B211" w14:textId="77777777" w:rsidR="00A43CC2" w:rsidRPr="008F56EC" w:rsidRDefault="00A43CC2" w:rsidP="00A43CC2">
            <w:pPr>
              <w:rPr>
                <w:rFonts w:ascii="Arial" w:hAnsi="Arial" w:cs="Arial"/>
                <w:color w:val="FF0000"/>
              </w:rPr>
            </w:pPr>
          </w:p>
          <w:p w14:paraId="7584B4C8" w14:textId="54430B12" w:rsidR="00A43CC2" w:rsidRPr="00A43CC2" w:rsidRDefault="00A43CC2" w:rsidP="00276F88">
            <w:pPr>
              <w:rPr>
                <w:rFonts w:ascii="Arial" w:hAnsi="Arial" w:cs="Arial"/>
                <w:color w:val="FF0000"/>
              </w:rPr>
            </w:pPr>
          </w:p>
          <w:p w14:paraId="179379B0" w14:textId="6FF718F0" w:rsidR="00A43CC2" w:rsidRPr="008F56EC" w:rsidRDefault="00A43CC2"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7733D8" w:rsidRDefault="008474D8" w:rsidP="001A0155">
            <w:pPr>
              <w:rPr>
                <w:rFonts w:ascii="Arial" w:hAnsi="Arial" w:cs="Arial"/>
              </w:rPr>
            </w:pPr>
            <w:r w:rsidRPr="007733D8">
              <w:rPr>
                <w:rFonts w:ascii="Arial" w:hAnsi="Arial" w:cs="Arial"/>
              </w:rPr>
              <w:t xml:space="preserve">Is waste storage occurring at the place where waste is being deployed? </w:t>
            </w:r>
          </w:p>
        </w:tc>
        <w:tc>
          <w:tcPr>
            <w:tcW w:w="657" w:type="pct"/>
          </w:tcPr>
          <w:p w14:paraId="214772E5" w14:textId="548B6C7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7733D8" w:rsidRDefault="008474D8" w:rsidP="001A0155">
            <w:pPr>
              <w:rPr>
                <w:rFonts w:ascii="Arial" w:hAnsi="Arial" w:cs="Arial"/>
              </w:rPr>
            </w:pPr>
            <w:r w:rsidRPr="007733D8">
              <w:rPr>
                <w:rFonts w:ascii="Arial" w:hAnsi="Arial" w:cs="Arial"/>
              </w:rPr>
              <w:t>Is only waste as specified in this deployment being stored in the proposed storage locations?</w:t>
            </w:r>
          </w:p>
        </w:tc>
        <w:tc>
          <w:tcPr>
            <w:tcW w:w="657" w:type="pct"/>
          </w:tcPr>
          <w:p w14:paraId="3030634E" w14:textId="31878511" w:rsidR="008474D8" w:rsidRPr="00722EB3" w:rsidRDefault="007733D8" w:rsidP="0003563F">
            <w:pPr>
              <w:rPr>
                <w:rFonts w:ascii="Arial" w:hAnsi="Arial" w:cs="Arial"/>
              </w:rPr>
            </w:pPr>
            <w:r>
              <w:rPr>
                <w:rFonts w:ascii="Arial" w:hAnsi="Arial" w:cs="Arial"/>
              </w:rPr>
              <w:t>Y</w:t>
            </w:r>
          </w:p>
        </w:tc>
        <w:tc>
          <w:tcPr>
            <w:tcW w:w="807" w:type="pct"/>
          </w:tcPr>
          <w:p w14:paraId="4B5E85D2" w14:textId="77777777" w:rsidR="008474D8" w:rsidRPr="00722EB3"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722EB3" w:rsidRDefault="00C57B36" w:rsidP="0003563F">
            <w:pPr>
              <w:rPr>
                <w:rFonts w:ascii="Arial" w:hAnsi="Arial" w:cs="Arial"/>
              </w:rPr>
            </w:pPr>
            <w:r w:rsidRPr="00722EB3">
              <w:rPr>
                <w:rFonts w:ascii="Arial" w:hAnsi="Arial" w:cs="Arial"/>
              </w:rPr>
              <w:t>n/a</w:t>
            </w:r>
          </w:p>
        </w:tc>
        <w:tc>
          <w:tcPr>
            <w:tcW w:w="807" w:type="pct"/>
          </w:tcPr>
          <w:p w14:paraId="514FCEF3" w14:textId="5130F49E" w:rsidR="00C57B36" w:rsidRPr="00722EB3" w:rsidRDefault="008F7CC8" w:rsidP="0003563F">
            <w:pPr>
              <w:rPr>
                <w:rFonts w:ascii="Arial" w:hAnsi="Arial" w:cs="Arial"/>
                <w:color w:val="FF0000"/>
              </w:rPr>
            </w:pPr>
            <w:r w:rsidRPr="00722EB3">
              <w:rPr>
                <w:rFonts w:ascii="Arial" w:hAnsi="Arial" w:cs="Arial"/>
                <w:color w:val="000000" w:themeColor="text1"/>
              </w:rPr>
              <w:t xml:space="preserve">n/a due to no previous deployment. </w:t>
            </w:r>
          </w:p>
        </w:tc>
      </w:tr>
      <w:tr w:rsidR="00A46E0E" w:rsidRPr="001528C6" w14:paraId="777C8F3B" w14:textId="77777777" w:rsidTr="00C57B36">
        <w:tc>
          <w:tcPr>
            <w:tcW w:w="3536" w:type="pct"/>
          </w:tcPr>
          <w:p w14:paraId="7BE33535" w14:textId="77777777" w:rsidR="00C60B6A" w:rsidRPr="00C4281D" w:rsidRDefault="00C60B6A" w:rsidP="00C60B6A">
            <w:pPr>
              <w:rPr>
                <w:rFonts w:ascii="Arial" w:hAnsi="Arial" w:cs="Arial"/>
              </w:rPr>
            </w:pPr>
            <w:r w:rsidRPr="00C4281D">
              <w:rPr>
                <w:rFonts w:ascii="Arial" w:hAnsi="Arial" w:cs="Arial"/>
              </w:rPr>
              <w:t xml:space="preserve">If the waste is stackable and stored in </w:t>
            </w:r>
            <w:r w:rsidRPr="00C4281D">
              <w:rPr>
                <w:rFonts w:ascii="Arial" w:hAnsi="Arial" w:cs="Arial"/>
                <w:b/>
                <w:bCs/>
              </w:rPr>
              <w:t xml:space="preserve">temporary field heaps; </w:t>
            </w:r>
            <w:r w:rsidRPr="00C4281D">
              <w:rPr>
                <w:rFonts w:ascii="Arial" w:hAnsi="Arial" w:cs="Arial"/>
              </w:rPr>
              <w:t>are the storage locations in a field:</w:t>
            </w:r>
          </w:p>
          <w:p w14:paraId="567D3035" w14:textId="77777777" w:rsidR="00C60B6A" w:rsidRPr="00C4281D" w:rsidRDefault="00C60B6A" w:rsidP="00C60B6A">
            <w:pPr>
              <w:pStyle w:val="ListParagraph"/>
              <w:numPr>
                <w:ilvl w:val="0"/>
                <w:numId w:val="28"/>
              </w:numPr>
              <w:rPr>
                <w:rFonts w:ascii="Arial" w:hAnsi="Arial" w:cs="Arial"/>
              </w:rPr>
            </w:pPr>
            <w:r w:rsidRPr="00C4281D">
              <w:rPr>
                <w:rFonts w:ascii="Arial" w:hAnsi="Arial" w:cs="Arial"/>
              </w:rPr>
              <w:t xml:space="preserve">liable to flooding or becoming waterlogged, or </w:t>
            </w:r>
          </w:p>
          <w:p w14:paraId="21D25725" w14:textId="77777777" w:rsidR="00C60B6A" w:rsidRPr="00C4281D" w:rsidRDefault="00C60B6A" w:rsidP="00C60B6A">
            <w:pPr>
              <w:pStyle w:val="ListParagraph"/>
              <w:numPr>
                <w:ilvl w:val="0"/>
                <w:numId w:val="28"/>
              </w:numPr>
              <w:rPr>
                <w:rFonts w:ascii="Arial" w:hAnsi="Arial" w:cs="Arial"/>
              </w:rPr>
            </w:pPr>
            <w:r w:rsidRPr="00C4281D">
              <w:rPr>
                <w:rFonts w:ascii="Arial" w:hAnsi="Arial" w:cs="Arial"/>
              </w:rPr>
              <w:t xml:space="preserve">within 50 metres of a borehole, spring or well or </w:t>
            </w:r>
          </w:p>
          <w:p w14:paraId="68969055" w14:textId="77777777" w:rsidR="00A46E0E" w:rsidRPr="00C4281D" w:rsidRDefault="00C60B6A" w:rsidP="00C60B6A">
            <w:pPr>
              <w:pStyle w:val="ListParagraph"/>
              <w:numPr>
                <w:ilvl w:val="0"/>
                <w:numId w:val="28"/>
              </w:numPr>
              <w:rPr>
                <w:rFonts w:ascii="Arial" w:hAnsi="Arial" w:cs="Arial"/>
              </w:rPr>
            </w:pPr>
            <w:r w:rsidRPr="00C4281D">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9A30E57"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7CBAA586" w:rsidR="00A46E0E" w:rsidRPr="00AD1655" w:rsidRDefault="00313FF2" w:rsidP="0003563F">
            <w:pPr>
              <w:rPr>
                <w:rFonts w:ascii="Arial" w:hAnsi="Arial" w:cs="Arial"/>
                <w:color w:val="FF0000"/>
              </w:rPr>
            </w:pPr>
            <w:r w:rsidRPr="00313FF2">
              <w:rPr>
                <w:rFonts w:ascii="Arial" w:hAnsi="Arial" w:cs="Arial"/>
                <w:color w:val="000000" w:themeColor="text1"/>
              </w:rPr>
              <w:t>The field heap location</w:t>
            </w:r>
            <w:r w:rsidR="0087056B">
              <w:rPr>
                <w:rFonts w:ascii="Arial" w:hAnsi="Arial" w:cs="Arial"/>
                <w:color w:val="000000" w:themeColor="text1"/>
              </w:rPr>
              <w:t>s</w:t>
            </w:r>
            <w:r w:rsidRPr="00313FF2">
              <w:rPr>
                <w:rFonts w:ascii="Arial" w:hAnsi="Arial" w:cs="Arial"/>
                <w:color w:val="000000" w:themeColor="text1"/>
              </w:rPr>
              <w:t xml:space="preserve"> </w:t>
            </w:r>
            <w:r w:rsidR="0087056B">
              <w:rPr>
                <w:rFonts w:ascii="Arial" w:hAnsi="Arial" w:cs="Arial"/>
                <w:color w:val="000000" w:themeColor="text1"/>
              </w:rPr>
              <w:t xml:space="preserve">are </w:t>
            </w:r>
            <w:r w:rsidRPr="00313FF2">
              <w:rPr>
                <w:rFonts w:ascii="Arial" w:hAnsi="Arial" w:cs="Arial"/>
                <w:color w:val="000000" w:themeColor="text1"/>
              </w:rPr>
              <w:t>not located in the areas listed.</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38FDE7C"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577D76">
        <w:trPr>
          <w:trHeight w:val="390"/>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B4D053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A030542" w:rsidR="007F3053" w:rsidRPr="00577D76" w:rsidRDefault="00577D76" w:rsidP="0003563F">
            <w:pPr>
              <w:rPr>
                <w:rFonts w:ascii="Arial" w:hAnsi="Arial" w:cs="Arial"/>
                <w:color w:val="000000" w:themeColor="text1"/>
              </w:rPr>
            </w:pPr>
            <w:r w:rsidRPr="00577D76">
              <w:rPr>
                <w:rFonts w:ascii="Arial" w:hAnsi="Arial" w:cs="Arial"/>
                <w:color w:val="000000" w:themeColor="text1"/>
              </w:rPr>
              <w:t>Waste is n</w:t>
            </w:r>
            <w:r w:rsidR="007F3053" w:rsidRPr="00577D76">
              <w:rPr>
                <w:rFonts w:ascii="Arial" w:hAnsi="Arial" w:cs="Arial"/>
                <w:color w:val="000000" w:themeColor="text1"/>
              </w:rPr>
              <w:t xml:space="preserve">ot high </w:t>
            </w:r>
            <w:r w:rsidRPr="00577D76">
              <w:rPr>
                <w:rFonts w:ascii="Arial" w:hAnsi="Arial" w:cs="Arial"/>
                <w:color w:val="000000" w:themeColor="text1"/>
              </w:rPr>
              <w:t xml:space="preserve">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545C26">
        <w:trPr>
          <w:trHeight w:val="352"/>
        </w:trPr>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78288F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1998D31D" w:rsidR="00545C26" w:rsidRPr="00A007D4" w:rsidRDefault="00545C26"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DE3FE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EA73E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127EB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38D7E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DC8FA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EE44AF8" w:rsidR="00E80665"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6EFA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7AE28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7C4CD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8834B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EDA14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C0B2F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296E1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C5556A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7495900D"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8F01B1" w:rsidRPr="00A007D4">
              <w:rPr>
                <w:rFonts w:ascii="Arial" w:hAnsi="Arial" w:cs="Arial"/>
              </w:rPr>
              <w:t>waste’s</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7C5E24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AFFB2D1" w:rsidR="00AE71B4" w:rsidRPr="00A007D4" w:rsidRDefault="00E80665" w:rsidP="00A007D4">
            <w:pPr>
              <w:rPr>
                <w:rFonts w:ascii="Arial" w:hAnsi="Arial" w:cs="Arial"/>
              </w:rPr>
            </w:pPr>
            <w:r>
              <w:rPr>
                <w:rFonts w:ascii="Arial" w:hAnsi="Arial" w:cs="Arial"/>
              </w:rPr>
              <w:t xml:space="preserve">Liming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C2B92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3516E0" w:rsidR="00A5488D" w:rsidRPr="00C40D12" w:rsidRDefault="00D654A1"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EA31A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57A8F45" w:rsidR="00AE4C0C" w:rsidRPr="00C40D12" w:rsidRDefault="007E4053" w:rsidP="00A007D4">
            <w:pPr>
              <w:rPr>
                <w:rFonts w:ascii="Arial" w:hAnsi="Arial" w:cs="Arial"/>
              </w:rPr>
            </w:pPr>
            <w:r>
              <w:rPr>
                <w:rFonts w:ascii="Arial" w:hAnsi="Arial" w:cs="Arial"/>
              </w:rPr>
              <w:t>m</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51AE11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339CDD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C9003D" w:rsidRPr="00A007D4" w14:paraId="00A2261D" w14:textId="77777777" w:rsidTr="001739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C9003D" w:rsidRPr="00A007D4" w:rsidRDefault="00C9003D"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68EA8B1" w:rsidR="00C9003D" w:rsidRPr="00C40D12" w:rsidRDefault="00C9003D"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668B4D92" w14:textId="77777777" w:rsidR="00C9003D" w:rsidRDefault="00C9003D" w:rsidP="00A007D4">
            <w:pPr>
              <w:rPr>
                <w:rFonts w:ascii="Arial" w:hAnsi="Arial" w:cs="Arial"/>
              </w:rPr>
            </w:pPr>
          </w:p>
          <w:p w14:paraId="0D93F81D" w14:textId="611B11EB" w:rsidR="00C9003D" w:rsidRPr="00A007D4" w:rsidRDefault="00C9003D" w:rsidP="00A007D4">
            <w:pPr>
              <w:rPr>
                <w:rFonts w:ascii="Arial" w:hAnsi="Arial" w:cs="Arial"/>
              </w:rPr>
            </w:pPr>
            <w:r>
              <w:rPr>
                <w:rFonts w:ascii="Arial" w:hAnsi="Arial" w:cs="Arial"/>
              </w:rPr>
              <w:t>On full report</w:t>
            </w:r>
          </w:p>
        </w:tc>
      </w:tr>
      <w:tr w:rsidR="00C9003D" w:rsidRPr="00A007D4" w14:paraId="5019377F" w14:textId="77777777" w:rsidTr="001739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C9003D" w:rsidRPr="00A007D4" w:rsidRDefault="00C9003D"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9EA4513" w:rsidR="00C9003D" w:rsidRPr="00C40D12" w:rsidRDefault="00C9003D"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2547D73E" w14:textId="77777777" w:rsidR="00C9003D" w:rsidRPr="00A007D4" w:rsidRDefault="00C9003D" w:rsidP="00A007D4">
            <w:pPr>
              <w:rPr>
                <w:rFonts w:ascii="Arial" w:hAnsi="Arial" w:cs="Arial"/>
              </w:rPr>
            </w:pPr>
          </w:p>
        </w:tc>
      </w:tr>
      <w:tr w:rsidR="00C9003D" w:rsidRPr="00A007D4" w14:paraId="0FE55CB9" w14:textId="77777777" w:rsidTr="0017390A">
        <w:tc>
          <w:tcPr>
            <w:tcW w:w="3536" w:type="pct"/>
            <w:tcBorders>
              <w:top w:val="single" w:sz="4" w:space="0" w:color="BFBFBF" w:themeColor="background1" w:themeShade="BF"/>
              <w:right w:val="single" w:sz="4" w:space="0" w:color="BFBFBF" w:themeColor="background1" w:themeShade="BF"/>
            </w:tcBorders>
          </w:tcPr>
          <w:p w14:paraId="24C108D4" w14:textId="59796F1D" w:rsidR="00C9003D" w:rsidRPr="00A007D4" w:rsidRDefault="00C9003D"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B68BB47" w:rsidR="00C9003D" w:rsidRPr="00C40D12" w:rsidRDefault="00C9003D"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6D8B310B" w14:textId="77777777" w:rsidR="00C9003D" w:rsidRPr="00A007D4" w:rsidRDefault="00C9003D"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07731F6"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BFC26E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D0FA4C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A7F87ED" w:rsidR="00637513" w:rsidRPr="00A007D4" w:rsidRDefault="00271D95" w:rsidP="00A007D4">
            <w:pPr>
              <w:rPr>
                <w:rFonts w:ascii="Arial" w:hAnsi="Arial" w:cs="Arial"/>
              </w:rPr>
            </w:pPr>
            <w:r>
              <w:rPr>
                <w:rFonts w:ascii="Arial" w:hAnsi="Arial" w:cs="Arial"/>
              </w:rPr>
              <w:t>This deployment is</w:t>
            </w:r>
            <w:r w:rsidR="00F07EC0">
              <w:rPr>
                <w:rFonts w:ascii="Arial" w:hAnsi="Arial" w:cs="Arial"/>
              </w:rPr>
              <w:t xml:space="preserve"> </w:t>
            </w:r>
            <w:r>
              <w:rPr>
                <w:rFonts w:ascii="Arial" w:hAnsi="Arial" w:cs="Arial"/>
              </w:rPr>
              <w:t>adding</w:t>
            </w:r>
            <w:r w:rsidR="00F07EC0">
              <w:rPr>
                <w:rFonts w:ascii="Arial" w:hAnsi="Arial" w:cs="Arial"/>
              </w:rPr>
              <w:t xml:space="preserve"> minor nutrients</w:t>
            </w:r>
            <w:r w:rsidR="00AA66A8">
              <w:rPr>
                <w:rFonts w:ascii="Arial" w:hAnsi="Arial" w:cs="Arial"/>
              </w:rPr>
              <w:t>.</w:t>
            </w:r>
            <w:r w:rsidR="00F07EC0">
              <w:rPr>
                <w:rFonts w:ascii="Arial" w:hAnsi="Arial" w:cs="Arial"/>
              </w:rPr>
              <w:t xml:space="preserve"> </w:t>
            </w:r>
            <w:r w:rsidR="00AA66A8">
              <w:rPr>
                <w:rFonts w:ascii="Arial" w:hAnsi="Arial" w:cs="Arial"/>
              </w:rPr>
              <w:t>T</w:t>
            </w:r>
            <w:r w:rsidR="00F07EC0">
              <w:rPr>
                <w:rFonts w:ascii="Arial" w:hAnsi="Arial" w:cs="Arial"/>
              </w:rPr>
              <w:t>he waste is</w:t>
            </w:r>
            <w:r>
              <w:rPr>
                <w:rFonts w:ascii="Arial" w:hAnsi="Arial" w:cs="Arial"/>
              </w:rPr>
              <w:t xml:space="preserve"> liming the soil. The p.H of the soils do show the soil  acidic and below the </w:t>
            </w:r>
            <w:r>
              <w:rPr>
                <w:rFonts w:ascii="Arial" w:hAnsi="Arial" w:cs="Arial"/>
              </w:rPr>
              <w:lastRenderedPageBreak/>
              <w:t xml:space="preserve">cropping optimum.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0FE2A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62F40" w:rsidRDefault="000E29C1" w:rsidP="00A007D4">
            <w:pPr>
              <w:pStyle w:val="ListParagraph"/>
              <w:numPr>
                <w:ilvl w:val="0"/>
                <w:numId w:val="15"/>
              </w:numPr>
              <w:rPr>
                <w:rFonts w:ascii="Arial" w:hAnsi="Arial" w:cs="Arial"/>
              </w:rPr>
            </w:pPr>
            <w:r w:rsidRPr="00362F40">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82F3A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3A609F3" w:rsidR="000E29C1" w:rsidRPr="00A007D4" w:rsidRDefault="00DC5CB4" w:rsidP="00A007D4">
            <w:pPr>
              <w:rPr>
                <w:rFonts w:ascii="Arial" w:hAnsi="Arial" w:cs="Arial"/>
              </w:rPr>
            </w:pPr>
            <w:r w:rsidRPr="00AA66A8">
              <w:rPr>
                <w:rFonts w:ascii="Arial" w:hAnsi="Arial" w:cs="Arial"/>
              </w:rPr>
              <w:t>See comments at the bottom of the decision document.</w:t>
            </w:r>
            <w:r>
              <w:rPr>
                <w:rFonts w:ascii="Arial" w:hAnsi="Arial" w:cs="Arial"/>
              </w:rPr>
              <w:t xml:space="preserve">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62F40" w:rsidRDefault="000E29C1" w:rsidP="00A007D4">
            <w:pPr>
              <w:pStyle w:val="ListParagraph"/>
              <w:numPr>
                <w:ilvl w:val="0"/>
                <w:numId w:val="15"/>
              </w:numPr>
              <w:rPr>
                <w:rFonts w:ascii="Arial" w:hAnsi="Arial" w:cs="Arial"/>
              </w:rPr>
            </w:pPr>
            <w:r w:rsidRPr="00362F40">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AF64F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362F40" w:rsidRDefault="000E29C1" w:rsidP="00A007D4">
            <w:pPr>
              <w:pStyle w:val="ListParagraph"/>
              <w:numPr>
                <w:ilvl w:val="0"/>
                <w:numId w:val="15"/>
              </w:numPr>
              <w:rPr>
                <w:rFonts w:ascii="Arial" w:hAnsi="Arial" w:cs="Arial"/>
              </w:rPr>
            </w:pPr>
            <w:r w:rsidRPr="00362F40">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AAD06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DEDB6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8E2619" w:rsidRDefault="000E29C1" w:rsidP="00A007D4">
            <w:pPr>
              <w:pStyle w:val="ListParagraph"/>
              <w:numPr>
                <w:ilvl w:val="0"/>
                <w:numId w:val="15"/>
              </w:numPr>
              <w:contextualSpacing w:val="0"/>
              <w:rPr>
                <w:rFonts w:ascii="Arial" w:hAnsi="Arial" w:cs="Arial"/>
              </w:rPr>
            </w:pPr>
            <w:r w:rsidRPr="008E2619">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3D625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14FF740" w:rsidR="000E29C1" w:rsidRPr="00F3685C" w:rsidRDefault="004F7D32" w:rsidP="00A007D4">
            <w:pPr>
              <w:rPr>
                <w:rFonts w:ascii="Arial" w:hAnsi="Arial" w:cs="Arial"/>
              </w:rPr>
            </w:pPr>
            <w:r w:rsidRPr="00F3685C">
              <w:rPr>
                <w:rFonts w:ascii="Arial" w:hAnsi="Arial" w:cs="Arial"/>
              </w:rPr>
              <w:t xml:space="preserve">Liming waste deployment </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8E2619" w:rsidRDefault="000E29C1" w:rsidP="00A007D4">
            <w:pPr>
              <w:pStyle w:val="ListParagraph"/>
              <w:numPr>
                <w:ilvl w:val="0"/>
                <w:numId w:val="15"/>
              </w:numPr>
              <w:contextualSpacing w:val="0"/>
              <w:rPr>
                <w:rFonts w:ascii="Arial" w:hAnsi="Arial" w:cs="Arial"/>
              </w:rPr>
            </w:pPr>
            <w:r w:rsidRPr="008E2619">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AD6D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2C26CE3" w:rsidR="000E29C1" w:rsidRPr="00F3685C" w:rsidRDefault="00D654A1" w:rsidP="00A007D4">
            <w:pPr>
              <w:rPr>
                <w:rFonts w:ascii="Arial" w:hAnsi="Arial" w:cs="Arial"/>
              </w:rPr>
            </w:pPr>
            <w:r w:rsidRPr="00F3685C">
              <w:rPr>
                <w:rFonts w:ascii="Arial" w:hAnsi="Arial" w:cs="Arial"/>
              </w:rPr>
              <w:t xml:space="preserve">See comments at the bottom of the decision document.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E614F5" w:rsidRDefault="000E29C1" w:rsidP="00A007D4">
            <w:pPr>
              <w:pStyle w:val="Default"/>
              <w:numPr>
                <w:ilvl w:val="0"/>
                <w:numId w:val="15"/>
              </w:numPr>
              <w:rPr>
                <w:sz w:val="22"/>
                <w:szCs w:val="22"/>
              </w:rPr>
            </w:pPr>
            <w:r w:rsidRPr="00E614F5">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5FCE2C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8B4E92F" w:rsidR="00CC2BDD" w:rsidRPr="00E614F5" w:rsidRDefault="000E29C1" w:rsidP="00667188">
            <w:pPr>
              <w:pStyle w:val="Default"/>
              <w:numPr>
                <w:ilvl w:val="0"/>
                <w:numId w:val="15"/>
              </w:numPr>
              <w:rPr>
                <w:sz w:val="22"/>
                <w:szCs w:val="22"/>
              </w:rPr>
            </w:pPr>
            <w:r w:rsidRPr="00E614F5">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22A3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50E91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8A212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9A03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DF07EE3"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98074E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6DD6D86C"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r w:rsidR="007A42A1" w:rsidRPr="00C40D12">
              <w:rPr>
                <w:rFonts w:ascii="Arial" w:hAnsi="Arial" w:cs="Arial"/>
              </w:rPr>
              <w:t>RB209,</w:t>
            </w:r>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6E2AE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A2999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87056B" w:rsidRDefault="000E29C1" w:rsidP="00A007D4">
            <w:pPr>
              <w:pStyle w:val="Default"/>
              <w:numPr>
                <w:ilvl w:val="0"/>
                <w:numId w:val="15"/>
              </w:numPr>
              <w:rPr>
                <w:sz w:val="22"/>
                <w:szCs w:val="22"/>
              </w:rPr>
            </w:pPr>
            <w:r w:rsidRPr="0087056B">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CB26C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87056B" w:rsidRDefault="000E29C1" w:rsidP="00A007D4">
            <w:pPr>
              <w:pStyle w:val="Default"/>
              <w:rPr>
                <w:sz w:val="22"/>
                <w:szCs w:val="22"/>
              </w:rPr>
            </w:pPr>
            <w:r w:rsidRPr="0087056B">
              <w:rPr>
                <w:sz w:val="22"/>
                <w:szCs w:val="22"/>
              </w:rPr>
              <w:t xml:space="preserve">Have any potential negative impacts of the activity been addressed? </w:t>
            </w:r>
          </w:p>
          <w:p w14:paraId="40B4F0C4" w14:textId="59125978" w:rsidR="000E29C1" w:rsidRPr="0087056B" w:rsidRDefault="000E29C1" w:rsidP="00A007D4">
            <w:pPr>
              <w:pStyle w:val="Default"/>
              <w:rPr>
                <w:sz w:val="22"/>
                <w:szCs w:val="22"/>
              </w:rPr>
            </w:pPr>
            <w:r w:rsidRPr="0087056B">
              <w:rPr>
                <w:sz w:val="22"/>
                <w:szCs w:val="22"/>
              </w:rPr>
              <w:t>(TGN 8.01 6.5)</w:t>
            </w:r>
          </w:p>
        </w:tc>
        <w:tc>
          <w:tcPr>
            <w:tcW w:w="657" w:type="pct"/>
            <w:tcBorders>
              <w:bottom w:val="single" w:sz="4" w:space="0" w:color="auto"/>
            </w:tcBorders>
          </w:tcPr>
          <w:p w14:paraId="78856D89" w14:textId="658E40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FB790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3FA8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5262B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C75693" w:rsidRDefault="006E3300" w:rsidP="006E3300">
            <w:pPr>
              <w:pStyle w:val="Default"/>
              <w:numPr>
                <w:ilvl w:val="0"/>
                <w:numId w:val="15"/>
              </w:numPr>
              <w:rPr>
                <w:color w:val="auto"/>
                <w:sz w:val="22"/>
                <w:szCs w:val="22"/>
              </w:rPr>
            </w:pPr>
            <w:r w:rsidRPr="00AD1655">
              <w:rPr>
                <w:color w:val="auto"/>
                <w:sz w:val="22"/>
                <w:szCs w:val="22"/>
              </w:rPr>
              <w:t>150 kg/</w:t>
            </w:r>
            <w:r w:rsidRPr="00C75693">
              <w:rPr>
                <w:color w:val="auto"/>
                <w:sz w:val="22"/>
                <w:szCs w:val="22"/>
              </w:rPr>
              <w:t>ha- Asparagus, Carrots, Forage maize. Radish, Spring barley, Swedes</w:t>
            </w:r>
          </w:p>
          <w:p w14:paraId="78BC6C3A" w14:textId="77777777" w:rsidR="006E3300" w:rsidRPr="00C75693" w:rsidRDefault="006E3300" w:rsidP="006E3300">
            <w:pPr>
              <w:pStyle w:val="Default"/>
              <w:numPr>
                <w:ilvl w:val="0"/>
                <w:numId w:val="15"/>
              </w:numPr>
              <w:rPr>
                <w:color w:val="auto"/>
                <w:sz w:val="22"/>
                <w:szCs w:val="22"/>
              </w:rPr>
            </w:pPr>
            <w:r w:rsidRPr="00C75693">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C75693">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6D57697"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38789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25E85F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055E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76419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1482E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585B2D" w:rsidRDefault="000E29C1" w:rsidP="00A007D4">
            <w:pPr>
              <w:pStyle w:val="Default"/>
              <w:numPr>
                <w:ilvl w:val="0"/>
                <w:numId w:val="15"/>
              </w:numPr>
              <w:rPr>
                <w:color w:val="auto"/>
                <w:sz w:val="22"/>
                <w:szCs w:val="22"/>
              </w:rPr>
            </w:pPr>
            <w:r w:rsidRPr="00585B2D">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85C2F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D90C05" w:rsidRDefault="000E29C1" w:rsidP="00A007D4">
            <w:pPr>
              <w:pStyle w:val="ListParagraph"/>
              <w:numPr>
                <w:ilvl w:val="0"/>
                <w:numId w:val="15"/>
              </w:numPr>
              <w:contextualSpacing w:val="0"/>
              <w:rPr>
                <w:rFonts w:ascii="Arial" w:hAnsi="Arial" w:cs="Arial"/>
              </w:rPr>
            </w:pPr>
            <w:r w:rsidRPr="00D90C05">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4CBC8F1" w:rsidR="000E29C1" w:rsidRPr="00D90C05" w:rsidRDefault="000E29C1" w:rsidP="00A007D4">
            <w:pPr>
              <w:rPr>
                <w:rFonts w:ascii="Arial" w:hAnsi="Arial" w:cs="Arial"/>
              </w:rPr>
            </w:pPr>
            <w:r w:rsidRPr="00D90C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D90C05" w:rsidRDefault="000E29C1" w:rsidP="00A007D4">
            <w:pPr>
              <w:pStyle w:val="ListParagraph"/>
              <w:numPr>
                <w:ilvl w:val="0"/>
                <w:numId w:val="15"/>
              </w:numPr>
              <w:contextualSpacing w:val="0"/>
              <w:rPr>
                <w:rFonts w:ascii="Arial" w:hAnsi="Arial" w:cs="Arial"/>
              </w:rPr>
            </w:pPr>
            <w:r w:rsidRPr="00D90C05">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18D17B3" w:rsidR="000E29C1" w:rsidRPr="00D90C05" w:rsidRDefault="00D90C05" w:rsidP="00A007D4">
            <w:pPr>
              <w:rPr>
                <w:rFonts w:ascii="Arial" w:hAnsi="Arial" w:cs="Arial"/>
              </w:rPr>
            </w:pPr>
            <w:r w:rsidRPr="00D90C05">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9211C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971124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1D718F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94421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7F65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36D2A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D1BCA9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20D91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C4BDB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A64FC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D90C05" w:rsidRDefault="007719B3" w:rsidP="00A007D4">
            <w:pPr>
              <w:rPr>
                <w:rFonts w:ascii="Arial" w:hAnsi="Arial" w:cs="Arial"/>
              </w:rPr>
            </w:pPr>
            <w:r w:rsidRPr="00D90C05">
              <w:rPr>
                <w:rFonts w:ascii="Arial" w:hAnsi="Arial" w:cs="Arial"/>
              </w:rPr>
              <w:t xml:space="preserve">Does the </w:t>
            </w:r>
            <w:r w:rsidR="00BD19D8" w:rsidRPr="00D90C05">
              <w:rPr>
                <w:rFonts w:ascii="Arial" w:hAnsi="Arial" w:cs="Arial"/>
              </w:rPr>
              <w:t>site-specific</w:t>
            </w:r>
            <w:r w:rsidRPr="00D90C05">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D90C05">
        <w:trPr>
          <w:trHeight w:val="252"/>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D90C05" w:rsidRDefault="007719B3" w:rsidP="00A007D4">
            <w:pPr>
              <w:pStyle w:val="ListParagraph"/>
              <w:numPr>
                <w:ilvl w:val="0"/>
                <w:numId w:val="15"/>
              </w:numPr>
              <w:contextualSpacing w:val="0"/>
              <w:rPr>
                <w:rFonts w:ascii="Arial" w:hAnsi="Arial" w:cs="Arial"/>
              </w:rPr>
            </w:pPr>
            <w:r w:rsidRPr="00D90C05">
              <w:rPr>
                <w:rFonts w:ascii="Arial" w:hAnsi="Arial" w:cs="Arial"/>
              </w:rPr>
              <w:t>Sources of pollution or hazards</w:t>
            </w:r>
            <w:r w:rsidR="008405D3" w:rsidRPr="00D90C05">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8BBC39" w:rsidR="007719B3" w:rsidRPr="00C40D12" w:rsidRDefault="00D90C0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6E646F14"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D90C05" w:rsidRDefault="007719B3" w:rsidP="00A007D4">
            <w:pPr>
              <w:pStyle w:val="ListParagraph"/>
              <w:numPr>
                <w:ilvl w:val="0"/>
                <w:numId w:val="15"/>
              </w:numPr>
              <w:contextualSpacing w:val="0"/>
              <w:rPr>
                <w:rFonts w:ascii="Arial" w:hAnsi="Arial" w:cs="Arial"/>
              </w:rPr>
            </w:pPr>
            <w:r w:rsidRPr="00D90C05">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B06054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D90C05" w:rsidRDefault="007719B3" w:rsidP="00A007D4">
            <w:pPr>
              <w:pStyle w:val="Default"/>
              <w:numPr>
                <w:ilvl w:val="0"/>
                <w:numId w:val="15"/>
              </w:numPr>
              <w:rPr>
                <w:sz w:val="22"/>
                <w:szCs w:val="22"/>
              </w:rPr>
            </w:pPr>
            <w:r w:rsidRPr="00D90C05">
              <w:rPr>
                <w:sz w:val="22"/>
                <w:szCs w:val="22"/>
              </w:rPr>
              <w:t>Receptors that can be affected by that source of pollution</w:t>
            </w:r>
            <w:r w:rsidR="008405D3" w:rsidRPr="00D90C05">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8D91030" w:rsidR="007719B3" w:rsidRPr="00C40D12" w:rsidRDefault="00D90C0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A4EE8FE"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C7AA9E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708288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1CC7AF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0F078941"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31093EB7" w14:textId="77777777" w:rsidTr="00F12BD0">
        <w:tc>
          <w:tcPr>
            <w:tcW w:w="5000" w:type="pct"/>
            <w:gridSpan w:val="2"/>
          </w:tcPr>
          <w:p w14:paraId="0EAF7272" w14:textId="77777777" w:rsidR="00274144" w:rsidRDefault="00274144" w:rsidP="00FD50E5">
            <w:pPr>
              <w:rPr>
                <w:rFonts w:ascii="Arial" w:hAnsi="Arial" w:cs="Arial"/>
                <w:b/>
              </w:rPr>
            </w:pPr>
          </w:p>
          <w:p w14:paraId="0FACC273" w14:textId="08DC838D" w:rsidR="00FD50E5" w:rsidRDefault="00FD50E5" w:rsidP="00FD50E5">
            <w:pPr>
              <w:rPr>
                <w:rFonts w:ascii="Arial" w:hAnsi="Arial" w:cs="Arial"/>
                <w:b/>
              </w:rPr>
            </w:pPr>
            <w:r w:rsidRPr="00A007D4">
              <w:rPr>
                <w:rFonts w:ascii="Arial" w:hAnsi="Arial" w:cs="Arial"/>
                <w:b/>
              </w:rPr>
              <w:t>Appropriate assessment:</w:t>
            </w:r>
          </w:p>
          <w:p w14:paraId="09EDF4FF" w14:textId="77777777" w:rsidR="00274144" w:rsidRPr="00A007D4" w:rsidRDefault="00274144" w:rsidP="00FD50E5">
            <w:pPr>
              <w:rPr>
                <w:rFonts w:ascii="Arial" w:hAnsi="Arial" w:cs="Arial"/>
                <w:b/>
              </w:rPr>
            </w:pPr>
          </w:p>
          <w:p w14:paraId="71AC6B46" w14:textId="75A37CEA" w:rsidR="00FD50E5" w:rsidRPr="00A007D4" w:rsidRDefault="00FD50E5" w:rsidP="00FD50E5">
            <w:pPr>
              <w:pStyle w:val="Default"/>
              <w:rPr>
                <w:color w:val="auto"/>
                <w:sz w:val="22"/>
                <w:szCs w:val="22"/>
              </w:rPr>
            </w:pPr>
            <w:r w:rsidRPr="00A007D4">
              <w:rPr>
                <w:color w:val="auto"/>
                <w:sz w:val="22"/>
                <w:szCs w:val="22"/>
              </w:rPr>
              <w:t xml:space="preserve">In light of the conclusions of an appropriate </w:t>
            </w:r>
            <w:r w:rsidR="00ED77DD" w:rsidRPr="00A007D4">
              <w:rPr>
                <w:color w:val="auto"/>
                <w:sz w:val="22"/>
                <w:szCs w:val="22"/>
              </w:rPr>
              <w:t>assessment and</w:t>
            </w:r>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7BC6380E" w:rsidR="00FD50E5" w:rsidRPr="00A007D4" w:rsidRDefault="00FD50E5" w:rsidP="00FD50E5">
            <w:pPr>
              <w:pStyle w:val="Default"/>
              <w:rPr>
                <w:b/>
                <w:sz w:val="22"/>
                <w:szCs w:val="22"/>
              </w:rPr>
            </w:pPr>
          </w:p>
        </w:tc>
      </w:tr>
      <w:tr w:rsidR="00FD50E5" w:rsidRPr="00A007D4" w14:paraId="61831782" w14:textId="77777777" w:rsidTr="00F12BD0">
        <w:tc>
          <w:tcPr>
            <w:tcW w:w="5000" w:type="pct"/>
            <w:gridSpan w:val="2"/>
          </w:tcPr>
          <w:p w14:paraId="101D921F" w14:textId="77777777" w:rsidR="00FD50E5" w:rsidRPr="006056AC" w:rsidRDefault="00FD50E5" w:rsidP="00FD50E5">
            <w:pPr>
              <w:rPr>
                <w:rFonts w:ascii="Arial" w:hAnsi="Arial" w:cs="Arial"/>
                <w:b/>
              </w:rPr>
            </w:pPr>
          </w:p>
          <w:p w14:paraId="597B69A1" w14:textId="467DCB8D" w:rsidR="00FD50E5" w:rsidRDefault="00FD50E5" w:rsidP="00FD50E5">
            <w:pPr>
              <w:rPr>
                <w:rFonts w:ascii="Arial" w:hAnsi="Arial" w:cs="Arial"/>
                <w:b/>
              </w:rPr>
            </w:pPr>
            <w:r w:rsidRPr="006056AC">
              <w:rPr>
                <w:rFonts w:ascii="Arial" w:hAnsi="Arial" w:cs="Arial"/>
                <w:b/>
              </w:rPr>
              <w:t>HRA Overall conclusion:</w:t>
            </w:r>
          </w:p>
          <w:p w14:paraId="62F6AE5F" w14:textId="77777777" w:rsidR="00F41204" w:rsidRPr="006056AC" w:rsidRDefault="00F41204" w:rsidP="00FD50E5">
            <w:pPr>
              <w:rPr>
                <w:rFonts w:ascii="Arial" w:hAnsi="Arial" w:cs="Arial"/>
                <w:b/>
              </w:rPr>
            </w:pPr>
          </w:p>
          <w:p w14:paraId="6E90326E" w14:textId="40999192" w:rsidR="00FD50E5" w:rsidRPr="006056AC" w:rsidRDefault="00FD50E5" w:rsidP="00FD50E5">
            <w:pPr>
              <w:rPr>
                <w:rFonts w:ascii="Arial" w:hAnsi="Arial" w:cs="Arial"/>
              </w:rPr>
            </w:pPr>
            <w:r w:rsidRPr="006056AC">
              <w:rPr>
                <w:rFonts w:ascii="Arial" w:hAnsi="Arial" w:cs="Arial"/>
              </w:rPr>
              <w:t>In light of the conclusions of the appropriate assessment, it has</w:t>
            </w:r>
            <w:r w:rsidR="00274144">
              <w:rPr>
                <w:rFonts w:ascii="Arial" w:hAnsi="Arial" w:cs="Arial"/>
              </w:rPr>
              <w:t xml:space="preserve"> </w:t>
            </w:r>
            <w:r w:rsidRPr="006056AC">
              <w:rPr>
                <w:rFonts w:ascii="Arial" w:hAnsi="Arial" w:cs="Arial"/>
              </w:rPr>
              <w:t xml:space="preserve">been ascertained that the project will not adversely affect the integrity of any Natura 2000/Ramsar site, as documented in section 4 of OGN 200 form 1, and section 5 is applicable. </w:t>
            </w:r>
          </w:p>
          <w:p w14:paraId="66A345C5" w14:textId="25C59239" w:rsidR="00FD50E5" w:rsidRPr="00A007D4" w:rsidRDefault="00FD50E5" w:rsidP="00FD50E5">
            <w:pPr>
              <w:rPr>
                <w:rFonts w:ascii="Arial" w:hAnsi="Arial" w:cs="Arial"/>
                <w:b/>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10343"/>
      </w:tblGrid>
      <w:tr w:rsidR="007719B3" w:rsidRPr="00A007D4" w14:paraId="4405D30C" w14:textId="77777777" w:rsidTr="007D0A41">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7D0A41">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C7D7BA3" w14:textId="77777777" w:rsidR="00F700E9" w:rsidRDefault="00F700E9" w:rsidP="004858E1">
            <w:pPr>
              <w:ind w:left="360"/>
              <w:rPr>
                <w:rFonts w:ascii="Arial" w:hAnsi="Arial" w:cs="Arial"/>
                <w:color w:val="FF0000"/>
              </w:rPr>
            </w:pPr>
          </w:p>
          <w:p w14:paraId="24B55158" w14:textId="5C1C2BA6" w:rsidR="007966C5" w:rsidRPr="007966C5" w:rsidRDefault="00D02F72" w:rsidP="007966C5">
            <w:pPr>
              <w:numPr>
                <w:ilvl w:val="0"/>
                <w:numId w:val="30"/>
              </w:numPr>
              <w:rPr>
                <w:rFonts w:ascii="Arial" w:hAnsi="Arial" w:cs="Arial"/>
                <w:bCs/>
                <w:color w:val="70AD47" w:themeColor="accent6"/>
              </w:rPr>
            </w:pPr>
            <w:r>
              <w:rPr>
                <w:rFonts w:ascii="Arial" w:hAnsi="Arial" w:cs="Arial"/>
              </w:rPr>
              <w:t>A comment was left stating there was n</w:t>
            </w:r>
            <w:r w:rsidRPr="00D02F72">
              <w:rPr>
                <w:rFonts w:ascii="Arial" w:hAnsi="Arial" w:cs="Arial"/>
              </w:rPr>
              <w:t>o details of waste on landowner permission form.</w:t>
            </w:r>
            <w:r w:rsidR="007966C5" w:rsidRPr="007966C5">
              <w:rPr>
                <w:rFonts w:ascii="Arial" w:eastAsia="Calibri" w:hAnsi="Arial" w:cs="Arial"/>
                <w:bCs/>
                <w:color w:val="70AD47" w:themeColor="accent6"/>
                <w:sz w:val="24"/>
                <w:szCs w:val="24"/>
              </w:rPr>
              <w:t xml:space="preserve"> </w:t>
            </w:r>
            <w:r w:rsidR="007966C5" w:rsidRPr="007966C5">
              <w:rPr>
                <w:rFonts w:ascii="Arial" w:hAnsi="Arial" w:cs="Arial"/>
                <w:bCs/>
                <w:color w:val="70AD47" w:themeColor="accent6"/>
              </w:rPr>
              <w:t xml:space="preserve">The applicant has provided a new consent form in the request for information 1 response. </w:t>
            </w:r>
          </w:p>
          <w:p w14:paraId="28E6B934" w14:textId="5AFE6A12" w:rsidR="00D02F72" w:rsidRPr="00D02F72" w:rsidRDefault="00D02F72" w:rsidP="00D02F72">
            <w:pPr>
              <w:rPr>
                <w:rFonts w:ascii="Arial" w:hAnsi="Arial" w:cs="Arial"/>
              </w:rPr>
            </w:pPr>
          </w:p>
          <w:p w14:paraId="5D742432" w14:textId="77F6A71A" w:rsidR="004858E1" w:rsidRPr="00A007D4" w:rsidRDefault="004858E1" w:rsidP="00D02F72">
            <w:pPr>
              <w:rPr>
                <w:rFonts w:ascii="Arial" w:hAnsi="Arial" w:cs="Arial"/>
              </w:rPr>
            </w:pPr>
          </w:p>
        </w:tc>
      </w:tr>
      <w:tr w:rsidR="007719B3" w:rsidRPr="00A007D4" w14:paraId="0507E222" w14:textId="77777777" w:rsidTr="007D0A41">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6B5469FA" w:rsidR="000307BE" w:rsidRDefault="000307BE" w:rsidP="000307BE">
            <w:pPr>
              <w:rPr>
                <w:rFonts w:ascii="Arial" w:hAnsi="Arial" w:cs="Arial"/>
                <w:color w:val="FF0000"/>
              </w:rPr>
            </w:pPr>
          </w:p>
          <w:p w14:paraId="20729A87" w14:textId="754F2462" w:rsidR="00331B69" w:rsidRPr="00331B69" w:rsidRDefault="00331B69" w:rsidP="000307BE">
            <w:pPr>
              <w:rPr>
                <w:rFonts w:ascii="Arial" w:hAnsi="Arial" w:cs="Arial"/>
                <w:color w:val="000000" w:themeColor="text1"/>
              </w:rPr>
            </w:pPr>
            <w:r w:rsidRPr="00331B69">
              <w:rPr>
                <w:rFonts w:ascii="Arial" w:hAnsi="Arial" w:cs="Arial"/>
                <w:color w:val="000000" w:themeColor="text1"/>
              </w:rPr>
              <w:t xml:space="preserve">For details of the Mymap assessment see the </w:t>
            </w:r>
            <w:hyperlink r:id="rId18" w:history="1">
              <w:r w:rsidRPr="00331B69">
                <w:rPr>
                  <w:rStyle w:val="Hyperlink"/>
                  <w:rFonts w:ascii="Arial" w:hAnsi="Arial" w:cs="Arial"/>
                </w:rPr>
                <w:t>DMS.</w:t>
              </w:r>
            </w:hyperlink>
          </w:p>
          <w:p w14:paraId="5755A189" w14:textId="77777777" w:rsidR="00EC6636" w:rsidRDefault="00EC6636"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6FF66C1" w14:textId="77777777" w:rsidR="00331B69" w:rsidRDefault="00331B69" w:rsidP="000307BE">
            <w:pPr>
              <w:tabs>
                <w:tab w:val="left" w:pos="8910"/>
              </w:tabs>
              <w:rPr>
                <w:rFonts w:ascii="Arial" w:hAnsi="Arial" w:cs="Arial"/>
              </w:rPr>
            </w:pPr>
          </w:p>
          <w:p w14:paraId="134401AC" w14:textId="14D55443" w:rsidR="009C6057" w:rsidRDefault="000307BE" w:rsidP="009C6057">
            <w:pPr>
              <w:rPr>
                <w:rFonts w:ascii="Arial" w:hAnsi="Arial" w:cs="Arial"/>
                <w:color w:val="000000" w:themeColor="text1"/>
              </w:rPr>
            </w:pPr>
            <w:r>
              <w:rPr>
                <w:rFonts w:ascii="Arial" w:hAnsi="Arial" w:cs="Arial"/>
              </w:rPr>
              <w:t>Field number:</w:t>
            </w:r>
            <w:r w:rsidR="00BA63A7" w:rsidRPr="00BA63A7">
              <w:rPr>
                <w:rFonts w:ascii="Arial" w:hAnsi="Arial" w:cs="Arial"/>
                <w:color w:val="000000" w:themeColor="text1"/>
              </w:rPr>
              <w:t xml:space="preserve"> </w:t>
            </w:r>
            <w:r w:rsidR="009C6057" w:rsidRPr="00A43CC2">
              <w:rPr>
                <w:rFonts w:ascii="Arial" w:hAnsi="Arial" w:cs="Arial"/>
                <w:color w:val="000000" w:themeColor="text1"/>
              </w:rPr>
              <w:t>Fields IDO4</w:t>
            </w:r>
            <w:r w:rsidR="009C6057">
              <w:rPr>
                <w:rFonts w:ascii="Arial" w:hAnsi="Arial" w:cs="Arial"/>
                <w:color w:val="000000" w:themeColor="text1"/>
              </w:rPr>
              <w:t>,</w:t>
            </w:r>
            <w:r w:rsidR="009C6057" w:rsidRPr="00A43CC2">
              <w:rPr>
                <w:rFonts w:ascii="Arial" w:hAnsi="Arial" w:cs="Arial"/>
                <w:color w:val="000000" w:themeColor="text1"/>
              </w:rPr>
              <w:t xml:space="preserve"> MF08</w:t>
            </w:r>
            <w:r w:rsidR="009C6057">
              <w:rPr>
                <w:rFonts w:ascii="Arial" w:hAnsi="Arial" w:cs="Arial"/>
                <w:color w:val="000000" w:themeColor="text1"/>
              </w:rPr>
              <w:t xml:space="preserve"> and </w:t>
            </w:r>
            <w:r w:rsidR="009C6057" w:rsidRPr="00A43CC2">
              <w:rPr>
                <w:rFonts w:ascii="Arial" w:hAnsi="Arial" w:cs="Arial"/>
                <w:color w:val="000000" w:themeColor="text1"/>
              </w:rPr>
              <w:t xml:space="preserve">MF12 (partially).  </w:t>
            </w:r>
          </w:p>
          <w:p w14:paraId="7F29D443" w14:textId="2E47839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BA63A7">
              <w:rPr>
                <w:rFonts w:ascii="Arial" w:hAnsi="Arial" w:cs="Arial"/>
              </w:rPr>
              <w:t xml:space="preserve"> 7-12</w:t>
            </w:r>
            <w:r w:rsidR="00BA63A7" w:rsidRPr="00BA63A7">
              <w:rPr>
                <w:rFonts w:ascii="Arial" w:hAnsi="Arial" w:cs="Arial"/>
                <w:vertAlign w:val="superscript"/>
              </w:rPr>
              <w:t>o</w:t>
            </w:r>
          </w:p>
          <w:p w14:paraId="02C117FD" w14:textId="2CF482B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A63A7">
              <w:rPr>
                <w:rFonts w:ascii="Arial" w:hAnsi="Arial" w:cs="Arial"/>
              </w:rPr>
              <w:t xml:space="preserve"> Sandy loam</w:t>
            </w:r>
          </w:p>
          <w:p w14:paraId="44C1EBF3" w14:textId="1D02A920" w:rsidR="000307BE" w:rsidRDefault="008F406C" w:rsidP="000307BE">
            <w:pPr>
              <w:tabs>
                <w:tab w:val="left" w:pos="8910"/>
              </w:tabs>
              <w:rPr>
                <w:rFonts w:ascii="Arial" w:hAnsi="Arial" w:cs="Arial"/>
              </w:rPr>
            </w:pPr>
            <w:r>
              <w:rPr>
                <w:rFonts w:ascii="Arial" w:hAnsi="Arial" w:cs="Arial"/>
              </w:rPr>
              <w:t>W</w:t>
            </w:r>
            <w:r w:rsidRPr="00BC718C">
              <w:rPr>
                <w:rFonts w:ascii="Arial" w:hAnsi="Arial" w:cs="Arial"/>
              </w:rPr>
              <w:t>aste</w:t>
            </w:r>
            <w:r w:rsidR="000307BE" w:rsidRPr="00BC718C">
              <w:rPr>
                <w:rFonts w:ascii="Arial" w:hAnsi="Arial" w:cs="Arial"/>
              </w:rPr>
              <w:t xml:space="preserve"> types applied</w:t>
            </w:r>
            <w:r w:rsidR="000320FE">
              <w:rPr>
                <w:rFonts w:ascii="Arial" w:hAnsi="Arial" w:cs="Arial"/>
              </w:rPr>
              <w:t xml:space="preserve">: solid, stackable. </w:t>
            </w:r>
          </w:p>
          <w:p w14:paraId="5E85951B" w14:textId="415BEA6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320FE">
              <w:rPr>
                <w:rFonts w:ascii="Arial" w:hAnsi="Arial" w:cs="Arial"/>
              </w:rPr>
              <w:t xml:space="preserve"> Grass</w:t>
            </w:r>
            <w:r w:rsidR="00DF2175">
              <w:rPr>
                <w:rFonts w:ascii="Arial" w:hAnsi="Arial" w:cs="Arial"/>
              </w:rPr>
              <w:t xml:space="preserve">, </w:t>
            </w:r>
            <w:r w:rsidR="000320FE">
              <w:rPr>
                <w:rFonts w:ascii="Arial" w:hAnsi="Arial" w:cs="Arial"/>
              </w:rPr>
              <w:t>maize</w:t>
            </w:r>
            <w:r w:rsidR="00DF2175">
              <w:rPr>
                <w:rFonts w:ascii="Arial" w:hAnsi="Arial" w:cs="Arial"/>
              </w:rPr>
              <w:t xml:space="preserve"> &amp; winter wheat</w:t>
            </w:r>
            <w:r w:rsidR="000320FE">
              <w:rPr>
                <w:rFonts w:ascii="Arial" w:hAnsi="Arial" w:cs="Arial"/>
              </w:rPr>
              <w:t xml:space="preserve"> </w:t>
            </w:r>
          </w:p>
          <w:p w14:paraId="45B616C2" w14:textId="60B4888A" w:rsidR="000307BE" w:rsidRDefault="000307BE" w:rsidP="000307BE">
            <w:pPr>
              <w:tabs>
                <w:tab w:val="left" w:pos="8910"/>
              </w:tabs>
              <w:rPr>
                <w:rFonts w:ascii="Arial" w:hAnsi="Arial" w:cs="Arial"/>
              </w:rPr>
            </w:pPr>
            <w:r>
              <w:rPr>
                <w:rFonts w:ascii="Arial" w:hAnsi="Arial" w:cs="Arial"/>
              </w:rPr>
              <w:lastRenderedPageBreak/>
              <w:t>M</w:t>
            </w:r>
            <w:r w:rsidRPr="00BC718C">
              <w:rPr>
                <w:rFonts w:ascii="Arial" w:hAnsi="Arial" w:cs="Arial"/>
              </w:rPr>
              <w:t>ethod of application</w:t>
            </w:r>
            <w:r>
              <w:rPr>
                <w:rFonts w:ascii="Arial" w:hAnsi="Arial" w:cs="Arial"/>
              </w:rPr>
              <w:t>:</w:t>
            </w:r>
            <w:r w:rsidR="000320FE">
              <w:rPr>
                <w:rFonts w:ascii="Arial" w:hAnsi="Arial" w:cs="Arial"/>
              </w:rPr>
              <w:t xml:space="preserve"> rear discharge spreader </w:t>
            </w:r>
          </w:p>
          <w:p w14:paraId="7593E42B" w14:textId="04CD98FD" w:rsidR="000307BE" w:rsidRDefault="000307BE" w:rsidP="000307BE">
            <w:pPr>
              <w:tabs>
                <w:tab w:val="left" w:pos="8910"/>
              </w:tabs>
              <w:rPr>
                <w:rFonts w:ascii="Arial" w:hAnsi="Arial" w:cs="Arial"/>
              </w:rPr>
            </w:pPr>
            <w:r>
              <w:rPr>
                <w:rFonts w:ascii="Arial" w:hAnsi="Arial" w:cs="Arial"/>
              </w:rPr>
              <w:t>Weather conditions before during and after spreading:</w:t>
            </w:r>
            <w:r w:rsidR="000320FE">
              <w:rPr>
                <w:rFonts w:ascii="Arial" w:hAnsi="Arial" w:cs="Arial"/>
              </w:rPr>
              <w:t xml:space="preserve"> In compliance with the restrictions outlined in CoGAP. </w:t>
            </w:r>
          </w:p>
          <w:p w14:paraId="75CD0573" w14:textId="77777777" w:rsidR="007D0A41" w:rsidRDefault="007D0A41" w:rsidP="007D0A41">
            <w:pPr>
              <w:rPr>
                <w:rFonts w:ascii="Arial" w:hAnsi="Arial" w:cs="Arial"/>
              </w:rPr>
            </w:pPr>
          </w:p>
          <w:p w14:paraId="7D5B55C1" w14:textId="7122ACAA" w:rsidR="007D0A41" w:rsidRDefault="000307BE" w:rsidP="007D0A41">
            <w:pPr>
              <w:rPr>
                <w:rFonts w:ascii="Arial" w:hAnsi="Arial" w:cs="Arial"/>
              </w:rPr>
            </w:pPr>
            <w:r>
              <w:rPr>
                <w:rFonts w:ascii="Arial" w:hAnsi="Arial" w:cs="Arial"/>
              </w:rPr>
              <w:t>Conclusion</w:t>
            </w:r>
          </w:p>
          <w:p w14:paraId="5A46DCC8" w14:textId="77777777" w:rsidR="007D0A41" w:rsidRPr="007D0A41" w:rsidRDefault="007D0A41" w:rsidP="007D0A41">
            <w:pPr>
              <w:rPr>
                <w:rFonts w:ascii="Arial" w:hAnsi="Arial" w:cs="Arial"/>
              </w:rPr>
            </w:pPr>
          </w:p>
          <w:p w14:paraId="2767CE89" w14:textId="2369385F" w:rsidR="007D0A41" w:rsidRDefault="007D0A41" w:rsidP="007D0A41">
            <w:pPr>
              <w:rPr>
                <w:rFonts w:ascii="Arial" w:hAnsi="Arial" w:cs="Arial"/>
                <w:color w:val="000000" w:themeColor="text1"/>
                <w:shd w:val="clear" w:color="auto" w:fill="FFFFFF"/>
              </w:rPr>
            </w:pPr>
            <w:r w:rsidRPr="007D0A41">
              <w:rPr>
                <w:rFonts w:ascii="Arial" w:hAnsi="Arial" w:cs="Arial"/>
                <w:color w:val="000000" w:themeColor="text1"/>
                <w:shd w:val="clear" w:color="auto" w:fill="FFFFFF"/>
              </w:rPr>
              <w:t>The runoff risk has been determined as low for the following reasons:</w:t>
            </w:r>
          </w:p>
          <w:p w14:paraId="16A44DB0" w14:textId="77777777" w:rsidR="00DF2175" w:rsidRPr="007D0A41" w:rsidRDefault="00DF2175" w:rsidP="007D0A41">
            <w:pPr>
              <w:rPr>
                <w:rFonts w:ascii="Arial" w:hAnsi="Arial" w:cs="Arial"/>
                <w:color w:val="000000" w:themeColor="text1"/>
                <w:shd w:val="clear" w:color="auto" w:fill="FFFFFF"/>
              </w:rPr>
            </w:pPr>
          </w:p>
          <w:p w14:paraId="546B2FF7" w14:textId="7AD67579" w:rsidR="007D0A41" w:rsidRPr="007D0A41" w:rsidRDefault="007D0A41" w:rsidP="007D0A41">
            <w:pPr>
              <w:pStyle w:val="ListParagraph"/>
              <w:numPr>
                <w:ilvl w:val="0"/>
                <w:numId w:val="29"/>
              </w:numPr>
              <w:rPr>
                <w:rFonts w:ascii="Arial" w:hAnsi="Arial" w:cs="Arial"/>
                <w:color w:val="000000" w:themeColor="text1"/>
                <w:shd w:val="clear" w:color="auto" w:fill="FFFFFF"/>
              </w:rPr>
            </w:pPr>
            <w:r w:rsidRPr="007D0A41">
              <w:rPr>
                <w:rFonts w:ascii="Arial" w:hAnsi="Arial" w:cs="Arial"/>
                <w:color w:val="000000" w:themeColor="text1"/>
                <w:shd w:val="clear" w:color="auto" w:fill="FFFFFF"/>
              </w:rPr>
              <w:t>The sloping land is contained to the spreading field.</w:t>
            </w:r>
          </w:p>
          <w:p w14:paraId="2F1BFA89" w14:textId="3D91E034" w:rsidR="007D0A41" w:rsidRPr="007D0A41" w:rsidRDefault="007D0A41" w:rsidP="007D0A41">
            <w:pPr>
              <w:pStyle w:val="ListParagraph"/>
              <w:numPr>
                <w:ilvl w:val="0"/>
                <w:numId w:val="29"/>
              </w:numPr>
              <w:rPr>
                <w:rFonts w:ascii="Arial" w:hAnsi="Arial" w:cs="Arial"/>
                <w:color w:val="000000" w:themeColor="text1"/>
                <w:shd w:val="clear" w:color="auto" w:fill="FFFFFF"/>
              </w:rPr>
            </w:pPr>
            <w:r w:rsidRPr="007D0A41">
              <w:rPr>
                <w:rFonts w:ascii="Arial" w:hAnsi="Arial" w:cs="Arial"/>
                <w:color w:val="000000" w:themeColor="text1"/>
                <w:shd w:val="clear" w:color="auto" w:fill="FFFFFF"/>
              </w:rPr>
              <w:t>The waste is a</w:t>
            </w:r>
            <w:r w:rsidR="000D4948">
              <w:rPr>
                <w:rFonts w:ascii="Arial" w:hAnsi="Arial" w:cs="Arial"/>
                <w:color w:val="000000" w:themeColor="text1"/>
                <w:shd w:val="clear" w:color="auto" w:fill="FFFFFF"/>
              </w:rPr>
              <w:t xml:space="preserve"> </w:t>
            </w:r>
            <w:r w:rsidRPr="007D0A41">
              <w:rPr>
                <w:rFonts w:ascii="Arial" w:hAnsi="Arial" w:cs="Arial"/>
                <w:color w:val="000000" w:themeColor="text1"/>
                <w:shd w:val="clear" w:color="auto" w:fill="FFFFFF"/>
              </w:rPr>
              <w:t>stackable solid meaning the runoff risk is low.</w:t>
            </w:r>
          </w:p>
          <w:p w14:paraId="5F673182" w14:textId="6F3CBC80" w:rsidR="007D0A41" w:rsidRPr="007D0A41" w:rsidRDefault="007D0A41" w:rsidP="007D0A41">
            <w:pPr>
              <w:pStyle w:val="ListParagraph"/>
              <w:numPr>
                <w:ilvl w:val="0"/>
                <w:numId w:val="29"/>
              </w:numPr>
              <w:rPr>
                <w:rFonts w:ascii="Arial" w:hAnsi="Arial" w:cs="Arial"/>
                <w:color w:val="000000" w:themeColor="text1"/>
                <w:shd w:val="clear" w:color="auto" w:fill="FFFFFF"/>
              </w:rPr>
            </w:pPr>
            <w:r w:rsidRPr="007D0A41">
              <w:rPr>
                <w:rFonts w:ascii="Arial" w:hAnsi="Arial" w:cs="Arial"/>
                <w:color w:val="000000" w:themeColor="text1"/>
                <w:shd w:val="clear" w:color="auto" w:fill="FFFFFF"/>
              </w:rPr>
              <w:t xml:space="preserve">The application rate is very low, ranging </w:t>
            </w:r>
            <w:r w:rsidR="00012B47" w:rsidRPr="007D0A41">
              <w:rPr>
                <w:rFonts w:ascii="Arial" w:hAnsi="Arial" w:cs="Arial"/>
                <w:color w:val="000000" w:themeColor="text1"/>
                <w:shd w:val="clear" w:color="auto" w:fill="FFFFFF"/>
              </w:rPr>
              <w:t>from 3</w:t>
            </w:r>
            <w:r w:rsidRPr="007D0A41">
              <w:rPr>
                <w:rFonts w:ascii="Arial" w:hAnsi="Arial" w:cs="Arial"/>
                <w:color w:val="000000" w:themeColor="text1"/>
                <w:shd w:val="clear" w:color="auto" w:fill="FFFFFF"/>
              </w:rPr>
              <w:t>-1</w:t>
            </w:r>
            <w:r w:rsidR="000D4948">
              <w:rPr>
                <w:rFonts w:ascii="Arial" w:hAnsi="Arial" w:cs="Arial"/>
                <w:color w:val="000000" w:themeColor="text1"/>
                <w:shd w:val="clear" w:color="auto" w:fill="FFFFFF"/>
              </w:rPr>
              <w:t>3</w:t>
            </w:r>
            <w:r w:rsidRPr="007D0A41">
              <w:rPr>
                <w:rFonts w:ascii="Arial" w:hAnsi="Arial" w:cs="Arial"/>
                <w:color w:val="000000" w:themeColor="text1"/>
                <w:shd w:val="clear" w:color="auto" w:fill="FFFFFF"/>
              </w:rPr>
              <w:t xml:space="preserve"> t/ha.</w:t>
            </w:r>
          </w:p>
          <w:p w14:paraId="14E33CF8" w14:textId="1019A761" w:rsidR="007D0A41" w:rsidRDefault="007D0A41" w:rsidP="007D0A41">
            <w:pPr>
              <w:pStyle w:val="ListParagraph"/>
              <w:numPr>
                <w:ilvl w:val="0"/>
                <w:numId w:val="29"/>
              </w:numPr>
              <w:rPr>
                <w:rFonts w:ascii="Arial" w:hAnsi="Arial" w:cs="Arial"/>
                <w:color w:val="000000" w:themeColor="text1"/>
                <w:shd w:val="clear" w:color="auto" w:fill="FFFFFF"/>
              </w:rPr>
            </w:pPr>
            <w:r w:rsidRPr="007D0A41">
              <w:rPr>
                <w:rFonts w:ascii="Arial" w:hAnsi="Arial" w:cs="Arial"/>
                <w:color w:val="000000" w:themeColor="text1"/>
                <w:shd w:val="clear" w:color="auto" w:fill="FFFFFF"/>
              </w:rPr>
              <w:t>The waste will be applied via rear discharger spreader which is an approperate method for the waste type.</w:t>
            </w:r>
          </w:p>
          <w:p w14:paraId="46E47034" w14:textId="77777777" w:rsidR="00954FA7" w:rsidRPr="00954FA7" w:rsidRDefault="00954FA7" w:rsidP="00954FA7">
            <w:pPr>
              <w:pStyle w:val="ListParagraph"/>
              <w:numPr>
                <w:ilvl w:val="0"/>
                <w:numId w:val="29"/>
              </w:numPr>
              <w:rPr>
                <w:rFonts w:ascii="Arial" w:hAnsi="Arial" w:cs="Arial"/>
                <w:color w:val="000000" w:themeColor="text1"/>
                <w:shd w:val="clear" w:color="auto" w:fill="FFFFFF"/>
              </w:rPr>
            </w:pPr>
            <w:r>
              <w:rPr>
                <w:rFonts w:ascii="Arial" w:hAnsi="Arial" w:cs="Arial"/>
                <w:color w:val="000000" w:themeColor="text1"/>
                <w:shd w:val="clear" w:color="auto" w:fill="FFFFFF"/>
              </w:rPr>
              <w:t xml:space="preserve">Wastes will be spread </w:t>
            </w:r>
            <w:r w:rsidRPr="00954FA7">
              <w:rPr>
                <w:rFonts w:ascii="Arial" w:hAnsi="Arial" w:cs="Arial"/>
                <w:color w:val="000000" w:themeColor="text1"/>
                <w:shd w:val="clear" w:color="auto" w:fill="FFFFFF"/>
              </w:rPr>
              <w:t xml:space="preserve">In compliance with the restrictions outlined in CoGAP. </w:t>
            </w:r>
          </w:p>
          <w:p w14:paraId="0E29FC59" w14:textId="77777777" w:rsidR="0020761E" w:rsidRDefault="0020761E" w:rsidP="000307BE">
            <w:pPr>
              <w:tabs>
                <w:tab w:val="left" w:pos="8910"/>
              </w:tabs>
              <w:rPr>
                <w:rFonts w:ascii="Arial" w:hAnsi="Arial" w:cs="Arial"/>
              </w:rPr>
            </w:pPr>
          </w:p>
          <w:p w14:paraId="75FAB32F" w14:textId="3A18C2F1" w:rsidR="0020761E" w:rsidRDefault="0020761E" w:rsidP="0020761E">
            <w:pPr>
              <w:tabs>
                <w:tab w:val="left" w:pos="8910"/>
              </w:tabs>
              <w:rPr>
                <w:rFonts w:ascii="Arial" w:hAnsi="Arial" w:cs="Arial"/>
              </w:rPr>
            </w:pPr>
            <w:r>
              <w:rPr>
                <w:rFonts w:ascii="Arial" w:hAnsi="Arial" w:cs="Arial"/>
              </w:rPr>
              <w:t>Field number:</w:t>
            </w:r>
            <w:r w:rsidRPr="00BA63A7">
              <w:rPr>
                <w:rFonts w:ascii="Arial" w:hAnsi="Arial" w:cs="Arial"/>
                <w:color w:val="000000" w:themeColor="text1"/>
              </w:rPr>
              <w:t xml:space="preserve"> </w:t>
            </w:r>
            <w:r w:rsidRPr="00BA63A7">
              <w:rPr>
                <w:rFonts w:ascii="Arial" w:hAnsi="Arial" w:cs="Arial"/>
              </w:rPr>
              <w:t xml:space="preserve"> </w:t>
            </w:r>
            <w:r w:rsidR="00DF2175">
              <w:rPr>
                <w:rFonts w:ascii="Arial" w:hAnsi="Arial" w:cs="Arial"/>
              </w:rPr>
              <w:t>ER10 (partially) &amp; ER 11 (partially)</w:t>
            </w:r>
          </w:p>
          <w:p w14:paraId="2DB90145" w14:textId="554E78EA" w:rsidR="0020761E" w:rsidRDefault="0020761E" w:rsidP="0020761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w:t>
            </w:r>
            <w:r w:rsidRPr="00BA63A7">
              <w:rPr>
                <w:rFonts w:ascii="Arial" w:hAnsi="Arial" w:cs="Arial"/>
                <w:vertAlign w:val="superscript"/>
              </w:rPr>
              <w:t>o</w:t>
            </w:r>
            <w:r w:rsidRPr="0020761E">
              <w:rPr>
                <w:rFonts w:ascii="Arial" w:hAnsi="Arial" w:cs="Arial"/>
              </w:rPr>
              <w:t>+</w:t>
            </w:r>
          </w:p>
          <w:p w14:paraId="2D727CD3" w14:textId="77777777" w:rsidR="0020761E" w:rsidRDefault="0020761E" w:rsidP="0020761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Sandy loam</w:t>
            </w:r>
          </w:p>
          <w:p w14:paraId="1C2B6C71" w14:textId="634D3796" w:rsidR="0020761E" w:rsidRDefault="008F2067" w:rsidP="0020761E">
            <w:pPr>
              <w:tabs>
                <w:tab w:val="left" w:pos="8910"/>
              </w:tabs>
              <w:rPr>
                <w:rFonts w:ascii="Arial" w:hAnsi="Arial" w:cs="Arial"/>
              </w:rPr>
            </w:pPr>
            <w:r>
              <w:rPr>
                <w:rFonts w:ascii="Arial" w:hAnsi="Arial" w:cs="Arial"/>
              </w:rPr>
              <w:t>W</w:t>
            </w:r>
            <w:r w:rsidRPr="00BC718C">
              <w:rPr>
                <w:rFonts w:ascii="Arial" w:hAnsi="Arial" w:cs="Arial"/>
              </w:rPr>
              <w:t>aste</w:t>
            </w:r>
            <w:r w:rsidR="0020761E" w:rsidRPr="00BC718C">
              <w:rPr>
                <w:rFonts w:ascii="Arial" w:hAnsi="Arial" w:cs="Arial"/>
              </w:rPr>
              <w:t xml:space="preserve"> types applied</w:t>
            </w:r>
            <w:r w:rsidR="0020761E">
              <w:rPr>
                <w:rFonts w:ascii="Arial" w:hAnsi="Arial" w:cs="Arial"/>
              </w:rPr>
              <w:t xml:space="preserve">: solid, stackable. </w:t>
            </w:r>
          </w:p>
          <w:p w14:paraId="48EBF0F5" w14:textId="00F71EE7" w:rsidR="0020761E" w:rsidRDefault="0020761E" w:rsidP="0020761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r w:rsidR="00DF2175">
              <w:rPr>
                <w:rFonts w:ascii="Arial" w:hAnsi="Arial" w:cs="Arial"/>
              </w:rPr>
              <w:t xml:space="preserve">, Winter wheat and </w:t>
            </w:r>
            <w:r>
              <w:rPr>
                <w:rFonts w:ascii="Arial" w:hAnsi="Arial" w:cs="Arial"/>
              </w:rPr>
              <w:t xml:space="preserve">maize </w:t>
            </w:r>
          </w:p>
          <w:p w14:paraId="1E87D2E7" w14:textId="77777777" w:rsidR="0020761E" w:rsidRDefault="0020761E" w:rsidP="0020761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rear discharge spreader </w:t>
            </w:r>
          </w:p>
          <w:p w14:paraId="5BB2B0F9" w14:textId="77777777" w:rsidR="0020761E" w:rsidRDefault="0020761E" w:rsidP="0020761E">
            <w:pPr>
              <w:tabs>
                <w:tab w:val="left" w:pos="8910"/>
              </w:tabs>
              <w:rPr>
                <w:rFonts w:ascii="Arial" w:hAnsi="Arial" w:cs="Arial"/>
              </w:rPr>
            </w:pPr>
            <w:r>
              <w:rPr>
                <w:rFonts w:ascii="Arial" w:hAnsi="Arial" w:cs="Arial"/>
              </w:rPr>
              <w:t xml:space="preserve">Weather conditions before during and after spreading: In compliance with the restrictions outlined in CoGAP. </w:t>
            </w:r>
          </w:p>
          <w:p w14:paraId="713C1E1D" w14:textId="1D31AC79" w:rsidR="0020761E" w:rsidRDefault="0020761E" w:rsidP="0020761E">
            <w:pPr>
              <w:tabs>
                <w:tab w:val="left" w:pos="8910"/>
              </w:tabs>
              <w:rPr>
                <w:rFonts w:ascii="Arial" w:hAnsi="Arial" w:cs="Arial"/>
              </w:rPr>
            </w:pPr>
            <w:r>
              <w:rPr>
                <w:rFonts w:ascii="Arial" w:hAnsi="Arial" w:cs="Arial"/>
              </w:rPr>
              <w:t>Conclusions:</w:t>
            </w:r>
            <w:r w:rsidR="0063730F">
              <w:rPr>
                <w:rFonts w:ascii="Arial" w:hAnsi="Arial" w:cs="Arial"/>
              </w:rPr>
              <w:t xml:space="preserve"> The runoff risk has been </w:t>
            </w:r>
            <w:r w:rsidR="008F2067">
              <w:rPr>
                <w:rFonts w:ascii="Arial" w:hAnsi="Arial" w:cs="Arial"/>
              </w:rPr>
              <w:t>determined</w:t>
            </w:r>
            <w:r w:rsidR="0063730F">
              <w:rPr>
                <w:rFonts w:ascii="Arial" w:hAnsi="Arial" w:cs="Arial"/>
              </w:rPr>
              <w:t xml:space="preserve"> as low for the same reasons as the above conclusion. </w:t>
            </w:r>
          </w:p>
          <w:p w14:paraId="43994969" w14:textId="77777777" w:rsidR="009C6057" w:rsidRDefault="009C6057" w:rsidP="009C6057">
            <w:pPr>
              <w:tabs>
                <w:tab w:val="left" w:pos="8910"/>
              </w:tabs>
              <w:rPr>
                <w:rFonts w:ascii="Arial" w:hAnsi="Arial" w:cs="Arial"/>
                <w:color w:val="000000" w:themeColor="text1"/>
              </w:rPr>
            </w:pPr>
          </w:p>
          <w:p w14:paraId="6AA22CD0" w14:textId="00E60EE0" w:rsidR="009C6057" w:rsidRDefault="009C6057" w:rsidP="009C6057">
            <w:pPr>
              <w:tabs>
                <w:tab w:val="left" w:pos="8910"/>
              </w:tabs>
              <w:rPr>
                <w:rFonts w:ascii="Arial" w:hAnsi="Arial" w:cs="Arial"/>
              </w:rPr>
            </w:pPr>
            <w:r>
              <w:rPr>
                <w:rFonts w:ascii="Arial" w:hAnsi="Arial" w:cs="Arial"/>
              </w:rPr>
              <w:t xml:space="preserve">Fields </w:t>
            </w:r>
            <w:r w:rsidRPr="00BA63A7">
              <w:rPr>
                <w:rFonts w:ascii="Arial" w:hAnsi="Arial" w:cs="Arial"/>
              </w:rPr>
              <w:t>ID02, ID03, ID05, ID06, ID07, MF10 and MF11</w:t>
            </w:r>
            <w:r>
              <w:rPr>
                <w:rFonts w:ascii="Arial" w:hAnsi="Arial" w:cs="Arial"/>
              </w:rPr>
              <w:t xml:space="preserve"> are located on flat to gently sloping land and do not pose a surface runoff risk. </w:t>
            </w:r>
          </w:p>
          <w:p w14:paraId="32370D59" w14:textId="635F2BDA" w:rsidR="00331B69" w:rsidRPr="00A007D4" w:rsidRDefault="00331B69" w:rsidP="000307BE">
            <w:pPr>
              <w:rPr>
                <w:rFonts w:ascii="Arial" w:hAnsi="Arial" w:cs="Arial"/>
              </w:rPr>
            </w:pPr>
          </w:p>
        </w:tc>
      </w:tr>
      <w:tr w:rsidR="00B50D9B" w:rsidRPr="00A007D4" w14:paraId="5066A523" w14:textId="77777777" w:rsidTr="007D0A41">
        <w:tc>
          <w:tcPr>
            <w:tcW w:w="5000" w:type="pct"/>
          </w:tcPr>
          <w:p w14:paraId="0EF38FDD" w14:textId="77777777" w:rsidR="00274377"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804CE9C" w14:textId="77777777" w:rsidR="00274377" w:rsidRDefault="00274377" w:rsidP="00B50D9B">
            <w:pPr>
              <w:rPr>
                <w:rFonts w:ascii="Arial" w:hAnsi="Arial" w:cs="Arial"/>
              </w:rPr>
            </w:pPr>
          </w:p>
          <w:p w14:paraId="24CD109F" w14:textId="5F6DA5DF" w:rsidR="00B50D9B" w:rsidRDefault="00274377" w:rsidP="00B50D9B">
            <w:pPr>
              <w:rPr>
                <w:rFonts w:ascii="Arial" w:hAnsi="Arial" w:cs="Arial"/>
              </w:rPr>
            </w:pPr>
            <w:r>
              <w:rPr>
                <w:rFonts w:ascii="Arial" w:hAnsi="Arial" w:cs="Arial"/>
              </w:rPr>
              <w:t xml:space="preserve">CPH given LPD1: </w:t>
            </w:r>
            <w:r w:rsidR="00A166FA" w:rsidRPr="00A166FA">
              <w:rPr>
                <w:rFonts w:ascii="Arial" w:hAnsi="Arial" w:cs="Arial"/>
              </w:rPr>
              <w:t>56/059/0041 &amp; 56/001/0027</w:t>
            </w:r>
          </w:p>
          <w:p w14:paraId="0C81478A" w14:textId="56A21F58" w:rsidR="005A4F53" w:rsidRDefault="005A4F53" w:rsidP="00B50D9B">
            <w:pPr>
              <w:rPr>
                <w:rFonts w:ascii="Arial" w:hAnsi="Arial" w:cs="Arial"/>
                <w:b/>
                <w:bCs/>
              </w:rPr>
            </w:pPr>
          </w:p>
          <w:p w14:paraId="2499653D" w14:textId="0D6E7006" w:rsidR="005A4F53" w:rsidRDefault="005A4F53" w:rsidP="00B50D9B">
            <w:pPr>
              <w:rPr>
                <w:rFonts w:ascii="Arial" w:hAnsi="Arial" w:cs="Arial"/>
              </w:rPr>
            </w:pPr>
            <w:r w:rsidRPr="005A4F53">
              <w:rPr>
                <w:rFonts w:ascii="Arial" w:hAnsi="Arial" w:cs="Arial"/>
              </w:rPr>
              <w:t>MyMap record:</w:t>
            </w:r>
          </w:p>
          <w:p w14:paraId="60CC4562" w14:textId="178EAB14" w:rsidR="00FF42FC" w:rsidRDefault="00FF42FC" w:rsidP="00B50D9B">
            <w:pPr>
              <w:rPr>
                <w:rFonts w:ascii="Arial" w:hAnsi="Arial" w:cs="Arial"/>
              </w:rPr>
            </w:pPr>
          </w:p>
          <w:p w14:paraId="6124DB5A" w14:textId="5453F7CF" w:rsidR="00FF42FC" w:rsidRPr="00FF42FC" w:rsidRDefault="00FF42FC" w:rsidP="00FF42FC">
            <w:pPr>
              <w:rPr>
                <w:rFonts w:ascii="Arial" w:hAnsi="Arial" w:cs="Arial"/>
              </w:rPr>
            </w:pPr>
            <w:r w:rsidRPr="00FF42FC">
              <w:rPr>
                <w:rFonts w:ascii="Arial" w:hAnsi="Arial" w:cs="Arial"/>
              </w:rPr>
              <w:t>ID02</w:t>
            </w:r>
            <w:r>
              <w:rPr>
                <w:rFonts w:ascii="Arial" w:hAnsi="Arial" w:cs="Arial"/>
              </w:rPr>
              <w:t xml:space="preserve">, </w:t>
            </w:r>
            <w:r w:rsidRPr="00FF42FC">
              <w:rPr>
                <w:rFonts w:ascii="Arial" w:hAnsi="Arial" w:cs="Arial"/>
              </w:rPr>
              <w:t>ID03</w:t>
            </w:r>
            <w:r>
              <w:rPr>
                <w:rFonts w:ascii="Arial" w:hAnsi="Arial" w:cs="Arial"/>
              </w:rPr>
              <w:t xml:space="preserve">, </w:t>
            </w:r>
            <w:r w:rsidRPr="00FF42FC">
              <w:rPr>
                <w:rFonts w:ascii="Arial" w:hAnsi="Arial" w:cs="Arial"/>
              </w:rPr>
              <w:t>ID04</w:t>
            </w:r>
            <w:r>
              <w:rPr>
                <w:rFonts w:ascii="Arial" w:hAnsi="Arial" w:cs="Arial"/>
              </w:rPr>
              <w:t>,</w:t>
            </w:r>
            <w:r w:rsidRPr="00FF42FC">
              <w:rPr>
                <w:rFonts w:ascii="Arial" w:hAnsi="Arial" w:cs="Arial"/>
              </w:rPr>
              <w:t xml:space="preserve"> ID05</w:t>
            </w:r>
            <w:r>
              <w:rPr>
                <w:rFonts w:ascii="Arial" w:hAnsi="Arial" w:cs="Arial"/>
              </w:rPr>
              <w:t>, I</w:t>
            </w:r>
            <w:r w:rsidRPr="00FF42FC">
              <w:rPr>
                <w:rFonts w:ascii="Arial" w:hAnsi="Arial" w:cs="Arial"/>
              </w:rPr>
              <w:t>D06</w:t>
            </w:r>
            <w:r>
              <w:rPr>
                <w:rFonts w:ascii="Arial" w:hAnsi="Arial" w:cs="Arial"/>
              </w:rPr>
              <w:t xml:space="preserve">, </w:t>
            </w:r>
            <w:r w:rsidRPr="00FF42FC">
              <w:rPr>
                <w:rFonts w:ascii="Arial" w:hAnsi="Arial" w:cs="Arial"/>
              </w:rPr>
              <w:t>ID07</w:t>
            </w:r>
            <w:r w:rsidR="00360CB1">
              <w:rPr>
                <w:rFonts w:ascii="Arial" w:hAnsi="Arial" w:cs="Arial"/>
              </w:rPr>
              <w:t xml:space="preserve"> = </w:t>
            </w:r>
            <w:r w:rsidR="00360CB1" w:rsidRPr="00A166FA">
              <w:rPr>
                <w:rFonts w:ascii="Arial" w:hAnsi="Arial" w:cs="Arial"/>
              </w:rPr>
              <w:t>56/001/0027</w:t>
            </w:r>
            <w:r w:rsidRPr="00FF42FC">
              <w:rPr>
                <w:rFonts w:ascii="Arial" w:hAnsi="Arial" w:cs="Arial"/>
              </w:rPr>
              <w:t xml:space="preserve"> </w:t>
            </w:r>
            <w:r w:rsidR="00360CB1">
              <w:rPr>
                <w:rFonts w:ascii="Arial" w:hAnsi="Arial" w:cs="Arial"/>
              </w:rPr>
              <w:t>(</w:t>
            </w:r>
            <w:r>
              <w:rPr>
                <w:rFonts w:ascii="Arial" w:hAnsi="Arial" w:cs="Arial"/>
              </w:rPr>
              <w:t>PR Done + CO</w:t>
            </w:r>
            <w:r w:rsidR="00360CB1">
              <w:rPr>
                <w:rFonts w:ascii="Arial" w:hAnsi="Arial" w:cs="Arial"/>
              </w:rPr>
              <w:t>)</w:t>
            </w:r>
          </w:p>
          <w:p w14:paraId="17E09F2A" w14:textId="77777777" w:rsidR="00FF42FC" w:rsidRDefault="00FF42FC" w:rsidP="00FF42FC">
            <w:pPr>
              <w:rPr>
                <w:rFonts w:ascii="Arial" w:hAnsi="Arial" w:cs="Arial"/>
              </w:rPr>
            </w:pPr>
          </w:p>
          <w:p w14:paraId="12459C31" w14:textId="4C9BB4D1" w:rsidR="00FF42FC" w:rsidRDefault="00FF42FC" w:rsidP="00FF42FC">
            <w:pPr>
              <w:rPr>
                <w:rFonts w:ascii="Arial" w:hAnsi="Arial" w:cs="Arial"/>
              </w:rPr>
            </w:pPr>
            <w:r w:rsidRPr="00FF42FC">
              <w:rPr>
                <w:rFonts w:ascii="Arial" w:hAnsi="Arial" w:cs="Arial"/>
              </w:rPr>
              <w:t>ER10</w:t>
            </w:r>
            <w:r>
              <w:rPr>
                <w:rFonts w:ascii="Arial" w:hAnsi="Arial" w:cs="Arial"/>
              </w:rPr>
              <w:t xml:space="preserve">, </w:t>
            </w:r>
            <w:r w:rsidRPr="00FF42FC">
              <w:rPr>
                <w:rFonts w:ascii="Arial" w:hAnsi="Arial" w:cs="Arial"/>
              </w:rPr>
              <w:t>ER11</w:t>
            </w:r>
            <w:r>
              <w:rPr>
                <w:rFonts w:ascii="Arial" w:hAnsi="Arial" w:cs="Arial"/>
              </w:rPr>
              <w:t xml:space="preserve">, </w:t>
            </w:r>
            <w:r w:rsidRPr="00FF42FC">
              <w:rPr>
                <w:rFonts w:ascii="Arial" w:hAnsi="Arial" w:cs="Arial"/>
              </w:rPr>
              <w:t>MF08</w:t>
            </w:r>
            <w:r>
              <w:rPr>
                <w:rFonts w:ascii="Arial" w:hAnsi="Arial" w:cs="Arial"/>
              </w:rPr>
              <w:t xml:space="preserve">, </w:t>
            </w:r>
            <w:r w:rsidRPr="00FF42FC">
              <w:rPr>
                <w:rFonts w:ascii="Arial" w:hAnsi="Arial" w:cs="Arial"/>
              </w:rPr>
              <w:t>MF10</w:t>
            </w:r>
            <w:r>
              <w:rPr>
                <w:rFonts w:ascii="Arial" w:hAnsi="Arial" w:cs="Arial"/>
              </w:rPr>
              <w:t xml:space="preserve">, </w:t>
            </w:r>
            <w:r w:rsidRPr="00FF42FC">
              <w:rPr>
                <w:rFonts w:ascii="Arial" w:hAnsi="Arial" w:cs="Arial"/>
              </w:rPr>
              <w:t>MF11</w:t>
            </w:r>
            <w:r>
              <w:rPr>
                <w:rFonts w:ascii="Arial" w:hAnsi="Arial" w:cs="Arial"/>
              </w:rPr>
              <w:t xml:space="preserve">, </w:t>
            </w:r>
            <w:r w:rsidRPr="00FF42FC">
              <w:rPr>
                <w:rFonts w:ascii="Arial" w:hAnsi="Arial" w:cs="Arial"/>
              </w:rPr>
              <w:t xml:space="preserve">MF12 </w:t>
            </w:r>
            <w:r w:rsidR="00360CB1">
              <w:rPr>
                <w:rFonts w:ascii="Arial" w:hAnsi="Arial" w:cs="Arial"/>
              </w:rPr>
              <w:t xml:space="preserve">= </w:t>
            </w:r>
            <w:r w:rsidR="00360CB1" w:rsidRPr="00A166FA">
              <w:rPr>
                <w:rFonts w:ascii="Arial" w:hAnsi="Arial" w:cs="Arial"/>
              </w:rPr>
              <w:t>56/059/0041</w:t>
            </w:r>
            <w:r w:rsidR="00360CB1">
              <w:rPr>
                <w:rFonts w:ascii="Arial" w:hAnsi="Arial" w:cs="Arial"/>
              </w:rPr>
              <w:t xml:space="preserve"> ( SR Lewis + sons)</w:t>
            </w:r>
          </w:p>
          <w:p w14:paraId="0C749C0E" w14:textId="70938EAA" w:rsidR="00DD4C84" w:rsidRDefault="00DD4C84" w:rsidP="00FF42FC">
            <w:pPr>
              <w:rPr>
                <w:rFonts w:ascii="Arial" w:hAnsi="Arial" w:cs="Arial"/>
              </w:rPr>
            </w:pPr>
          </w:p>
          <w:p w14:paraId="22431B56" w14:textId="19DC91C0" w:rsidR="00DD4C84" w:rsidRDefault="00DD4C84" w:rsidP="00FF42FC">
            <w:pPr>
              <w:rPr>
                <w:rFonts w:ascii="Arial" w:hAnsi="Arial" w:cs="Arial"/>
              </w:rPr>
            </w:pPr>
            <w:r>
              <w:rPr>
                <w:rFonts w:ascii="Arial" w:hAnsi="Arial" w:cs="Arial"/>
              </w:rPr>
              <w:t xml:space="preserve">The CPH numbers provided by the applicant match the MyMap record. </w:t>
            </w:r>
          </w:p>
          <w:p w14:paraId="18D8CE14" w14:textId="3D9F7D7D" w:rsidR="00A166FA" w:rsidRPr="00A007D4" w:rsidRDefault="00A166FA" w:rsidP="009206BF">
            <w:pPr>
              <w:rPr>
                <w:rFonts w:ascii="Arial" w:hAnsi="Arial" w:cs="Arial"/>
                <w:b/>
              </w:rPr>
            </w:pPr>
          </w:p>
        </w:tc>
      </w:tr>
      <w:tr w:rsidR="00D63EBE" w:rsidRPr="00A007D4" w14:paraId="45273BFE" w14:textId="77777777" w:rsidTr="007D0A41">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5F26E6BF" w:rsidR="007D10EC" w:rsidRDefault="007D10EC" w:rsidP="00A007D4">
            <w:pPr>
              <w:rPr>
                <w:rFonts w:ascii="Arial" w:hAnsi="Arial" w:cs="Arial"/>
                <w:color w:val="FF0000"/>
              </w:rPr>
            </w:pPr>
          </w:p>
          <w:p w14:paraId="726F1443" w14:textId="1FD286B5" w:rsidR="00F9762D" w:rsidRDefault="00F9762D" w:rsidP="00A007D4">
            <w:pPr>
              <w:rPr>
                <w:rFonts w:ascii="Arial" w:hAnsi="Arial" w:cs="Arial"/>
                <w:color w:val="FF0000"/>
              </w:rPr>
            </w:pPr>
            <w:r w:rsidRPr="000A74B4">
              <w:rPr>
                <w:rFonts w:ascii="Arial" w:hAnsi="Arial" w:cs="Arial"/>
                <w:color w:val="000000" w:themeColor="text1"/>
              </w:rPr>
              <w:t xml:space="preserve">For details of the habitats and ecosystems refer to the full MyMap report on the </w:t>
            </w:r>
            <w:hyperlink r:id="rId19" w:history="1">
              <w:r w:rsidRPr="000A74B4">
                <w:rPr>
                  <w:rStyle w:val="Hyperlink"/>
                  <w:rFonts w:ascii="Arial" w:hAnsi="Arial" w:cs="Arial"/>
                </w:rPr>
                <w:t>DMS.</w:t>
              </w:r>
            </w:hyperlink>
          </w:p>
          <w:p w14:paraId="4E0F89D3" w14:textId="067B533F" w:rsidR="007E0B75" w:rsidRPr="007E0B75" w:rsidRDefault="007E0B75" w:rsidP="00A007D4">
            <w:pPr>
              <w:rPr>
                <w:rFonts w:ascii="Arial" w:hAnsi="Arial" w:cs="Arial"/>
                <w:bCs/>
              </w:rPr>
            </w:pPr>
          </w:p>
        </w:tc>
      </w:tr>
      <w:tr w:rsidR="007719B3" w:rsidRPr="00A007D4" w14:paraId="26BDB667" w14:textId="77777777" w:rsidTr="007D0A41">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359DAC2" w14:textId="77777777" w:rsidR="00087BB3" w:rsidRDefault="00087BB3" w:rsidP="00087BB3">
            <w:pPr>
              <w:rPr>
                <w:rFonts w:ascii="Arial" w:hAnsi="Arial" w:cs="Arial"/>
              </w:rPr>
            </w:pPr>
          </w:p>
          <w:p w14:paraId="6001E56D" w14:textId="5B1680AB" w:rsidR="00E97B74" w:rsidRDefault="005E0B64" w:rsidP="00A007D4">
            <w:pPr>
              <w:rPr>
                <w:rFonts w:ascii="Arial" w:hAnsi="Arial" w:cs="Arial"/>
                <w:bCs/>
                <w:color w:val="000000" w:themeColor="text1"/>
              </w:rPr>
            </w:pPr>
            <w:r>
              <w:rPr>
                <w:rFonts w:ascii="Arial" w:hAnsi="Arial" w:cs="Arial"/>
                <w:bCs/>
                <w:color w:val="000000" w:themeColor="text1"/>
              </w:rPr>
              <w:t xml:space="preserve">The liming calculations in the nutrient calculator indicate the fields are being over limed from </w:t>
            </w:r>
            <w:r w:rsidR="004F03FC">
              <w:rPr>
                <w:rFonts w:ascii="Arial" w:hAnsi="Arial" w:cs="Arial"/>
                <w:bCs/>
                <w:color w:val="000000" w:themeColor="text1"/>
              </w:rPr>
              <w:t>t</w:t>
            </w:r>
            <w:r>
              <w:rPr>
                <w:rFonts w:ascii="Arial" w:hAnsi="Arial" w:cs="Arial"/>
                <w:bCs/>
                <w:color w:val="000000" w:themeColor="text1"/>
              </w:rPr>
              <w:t xml:space="preserve">his landspreading activity by a small amount. However, the applicant has justified this increase in the </w:t>
            </w:r>
            <w:r>
              <w:rPr>
                <w:rFonts w:ascii="Arial" w:hAnsi="Arial" w:cs="Arial"/>
                <w:bCs/>
                <w:color w:val="000000" w:themeColor="text1"/>
              </w:rPr>
              <w:lastRenderedPageBreak/>
              <w:t xml:space="preserve">submitted agricultural benefit statement </w:t>
            </w:r>
            <w:r w:rsidR="004F03FC">
              <w:rPr>
                <w:rFonts w:ascii="Arial" w:hAnsi="Arial" w:cs="Arial"/>
                <w:bCs/>
                <w:color w:val="000000" w:themeColor="text1"/>
              </w:rPr>
              <w:t>which takes into account the following variables</w:t>
            </w:r>
            <w:r w:rsidR="00545E27">
              <w:rPr>
                <w:rFonts w:ascii="Arial" w:hAnsi="Arial" w:cs="Arial"/>
                <w:bCs/>
                <w:color w:val="000000" w:themeColor="text1"/>
              </w:rPr>
              <w:t xml:space="preserve"> which reduces the liming effect of applying this waste</w:t>
            </w:r>
            <w:r w:rsidR="00D27577">
              <w:rPr>
                <w:rFonts w:ascii="Arial" w:hAnsi="Arial" w:cs="Arial"/>
                <w:bCs/>
                <w:color w:val="000000" w:themeColor="text1"/>
              </w:rPr>
              <w:t xml:space="preserve"> stream which includes</w:t>
            </w:r>
            <w:r w:rsidR="004F03FC">
              <w:rPr>
                <w:rFonts w:ascii="Arial" w:hAnsi="Arial" w:cs="Arial"/>
                <w:bCs/>
                <w:color w:val="000000" w:themeColor="text1"/>
              </w:rPr>
              <w:t>:</w:t>
            </w:r>
          </w:p>
          <w:p w14:paraId="23996DF2" w14:textId="501B920A" w:rsidR="004F03FC" w:rsidRDefault="004F03FC" w:rsidP="00A007D4">
            <w:pPr>
              <w:rPr>
                <w:rFonts w:ascii="Arial" w:hAnsi="Arial" w:cs="Arial"/>
                <w:bCs/>
              </w:rPr>
            </w:pPr>
          </w:p>
          <w:p w14:paraId="22D3EE41" w14:textId="349720C8" w:rsidR="004F03FC" w:rsidRDefault="00545E27" w:rsidP="004F03FC">
            <w:pPr>
              <w:pStyle w:val="ListParagraph"/>
              <w:numPr>
                <w:ilvl w:val="0"/>
                <w:numId w:val="40"/>
              </w:numPr>
              <w:rPr>
                <w:rFonts w:ascii="Arial" w:hAnsi="Arial" w:cs="Arial"/>
                <w:bCs/>
              </w:rPr>
            </w:pPr>
            <w:r>
              <w:rPr>
                <w:rFonts w:ascii="Arial" w:hAnsi="Arial" w:cs="Arial"/>
                <w:bCs/>
              </w:rPr>
              <w:t>C</w:t>
            </w:r>
            <w:r w:rsidR="004F03FC" w:rsidRPr="004F03FC">
              <w:rPr>
                <w:rFonts w:ascii="Arial" w:hAnsi="Arial" w:cs="Arial"/>
                <w:bCs/>
              </w:rPr>
              <w:t>rop uptake</w:t>
            </w:r>
          </w:p>
          <w:p w14:paraId="57B44186" w14:textId="77777777" w:rsidR="004F03FC" w:rsidRDefault="004F03FC" w:rsidP="004F03FC">
            <w:pPr>
              <w:pStyle w:val="ListParagraph"/>
              <w:numPr>
                <w:ilvl w:val="0"/>
                <w:numId w:val="40"/>
              </w:numPr>
              <w:rPr>
                <w:rFonts w:ascii="Arial" w:hAnsi="Arial" w:cs="Arial"/>
                <w:bCs/>
              </w:rPr>
            </w:pPr>
            <w:r>
              <w:rPr>
                <w:rFonts w:ascii="Arial" w:hAnsi="Arial" w:cs="Arial"/>
                <w:bCs/>
              </w:rPr>
              <w:t>S</w:t>
            </w:r>
            <w:r w:rsidRPr="004F03FC">
              <w:rPr>
                <w:rFonts w:ascii="Arial" w:hAnsi="Arial" w:cs="Arial"/>
                <w:bCs/>
              </w:rPr>
              <w:t>oil drainage</w:t>
            </w:r>
          </w:p>
          <w:p w14:paraId="4CBE5B28" w14:textId="24D16FCD" w:rsidR="004F03FC" w:rsidRDefault="004F03FC" w:rsidP="004F03FC">
            <w:pPr>
              <w:pStyle w:val="ListParagraph"/>
              <w:numPr>
                <w:ilvl w:val="0"/>
                <w:numId w:val="40"/>
              </w:numPr>
              <w:rPr>
                <w:rFonts w:ascii="Arial" w:hAnsi="Arial" w:cs="Arial"/>
                <w:bCs/>
              </w:rPr>
            </w:pPr>
            <w:r>
              <w:rPr>
                <w:rFonts w:ascii="Arial" w:hAnsi="Arial" w:cs="Arial"/>
                <w:bCs/>
              </w:rPr>
              <w:t>Nitrogen</w:t>
            </w:r>
            <w:r w:rsidRPr="004F03FC">
              <w:rPr>
                <w:rFonts w:ascii="Arial" w:hAnsi="Arial" w:cs="Arial"/>
                <w:bCs/>
              </w:rPr>
              <w:t xml:space="preserve"> acidification </w:t>
            </w:r>
          </w:p>
          <w:p w14:paraId="11BAC878" w14:textId="4CF5A4DE" w:rsidR="00545E27" w:rsidRDefault="00545E27" w:rsidP="00545E27">
            <w:pPr>
              <w:rPr>
                <w:rFonts w:ascii="Arial" w:hAnsi="Arial" w:cs="Arial"/>
                <w:bCs/>
              </w:rPr>
            </w:pPr>
          </w:p>
          <w:p w14:paraId="06C2B557" w14:textId="2EC4014B" w:rsidR="00545E27" w:rsidRPr="00545E27" w:rsidRDefault="00545E27" w:rsidP="00545E27">
            <w:pPr>
              <w:rPr>
                <w:rFonts w:ascii="Arial" w:hAnsi="Arial" w:cs="Arial"/>
                <w:bCs/>
              </w:rPr>
            </w:pPr>
            <w:r>
              <w:rPr>
                <w:rFonts w:ascii="Arial" w:hAnsi="Arial" w:cs="Arial"/>
                <w:bCs/>
              </w:rPr>
              <w:t>The applicant has provided the full calculations of these variables in the submitted agricultural benefit statement.</w:t>
            </w:r>
          </w:p>
          <w:p w14:paraId="76293AB2" w14:textId="01524169" w:rsidR="004F03FC" w:rsidRPr="00A007D4" w:rsidRDefault="004F03FC" w:rsidP="00E3280D">
            <w:pPr>
              <w:rPr>
                <w:rFonts w:ascii="Arial" w:hAnsi="Arial" w:cs="Arial"/>
              </w:rPr>
            </w:pPr>
          </w:p>
        </w:tc>
      </w:tr>
      <w:tr w:rsidR="007719B3" w:rsidRPr="00A007D4" w14:paraId="75D6D2CD" w14:textId="77777777" w:rsidTr="007D0A41">
        <w:tc>
          <w:tcPr>
            <w:tcW w:w="5000" w:type="pct"/>
          </w:tcPr>
          <w:p w14:paraId="1CC8C108" w14:textId="2CFBF53F" w:rsidR="00A007D4" w:rsidRPr="00157368" w:rsidRDefault="007719B3" w:rsidP="00A007D4">
            <w:pPr>
              <w:rPr>
                <w:rFonts w:ascii="Arial" w:hAnsi="Arial" w:cs="Arial"/>
                <w:b/>
              </w:rPr>
            </w:pPr>
            <w:r w:rsidRPr="00157368">
              <w:rPr>
                <w:rFonts w:ascii="Arial" w:hAnsi="Arial" w:cs="Arial"/>
                <w:b/>
              </w:rPr>
              <w:lastRenderedPageBreak/>
              <w:t xml:space="preserve">Request for information: </w:t>
            </w:r>
            <w:r w:rsidR="004954C3" w:rsidRPr="00157368">
              <w:rPr>
                <w:rFonts w:ascii="Arial" w:hAnsi="Arial" w:cs="Arial"/>
                <w:b/>
              </w:rPr>
              <w:t>09/08/2023</w:t>
            </w:r>
          </w:p>
          <w:p w14:paraId="58FC3758" w14:textId="5EE4136B" w:rsidR="004954C3" w:rsidRPr="00157368" w:rsidRDefault="004954C3" w:rsidP="00A007D4">
            <w:pPr>
              <w:rPr>
                <w:rFonts w:ascii="Arial" w:hAnsi="Arial" w:cs="Arial"/>
                <w:bCs/>
              </w:rPr>
            </w:pPr>
          </w:p>
          <w:p w14:paraId="78AC2224" w14:textId="07DC37C3" w:rsidR="004954C3" w:rsidRPr="00157368" w:rsidRDefault="00D35D48" w:rsidP="004954C3">
            <w:pPr>
              <w:numPr>
                <w:ilvl w:val="0"/>
                <w:numId w:val="30"/>
              </w:numPr>
              <w:spacing w:line="254" w:lineRule="auto"/>
              <w:contextualSpacing/>
              <w:rPr>
                <w:rFonts w:ascii="Arial" w:eastAsia="Calibri" w:hAnsi="Arial" w:cs="Arial"/>
                <w:bCs/>
                <w:color w:val="000000" w:themeColor="text1"/>
              </w:rPr>
            </w:pPr>
            <w:r w:rsidRPr="00157368">
              <w:rPr>
                <w:rFonts w:ascii="Arial" w:eastAsia="Calibri" w:hAnsi="Arial" w:cs="Arial"/>
                <w:bCs/>
                <w:color w:val="000000"/>
              </w:rPr>
              <w:t xml:space="preserve">Confirm </w:t>
            </w:r>
            <w:r w:rsidR="004954C3" w:rsidRPr="00157368">
              <w:rPr>
                <w:rFonts w:ascii="Arial" w:eastAsia="Calibri" w:hAnsi="Arial" w:cs="Arial"/>
                <w:bCs/>
                <w:color w:val="000000"/>
              </w:rPr>
              <w:t>the following</w:t>
            </w:r>
            <w:r w:rsidRPr="00157368">
              <w:rPr>
                <w:rFonts w:ascii="Arial" w:eastAsia="Calibri" w:hAnsi="Arial" w:cs="Arial"/>
                <w:bCs/>
                <w:color w:val="000000"/>
              </w:rPr>
              <w:t>,</w:t>
            </w:r>
            <w:r w:rsidR="004954C3" w:rsidRPr="00157368">
              <w:rPr>
                <w:rFonts w:ascii="Arial" w:eastAsia="Calibri" w:hAnsi="Arial" w:cs="Arial"/>
                <w:bCs/>
                <w:color w:val="000000"/>
              </w:rPr>
              <w:t xml:space="preserve"> If the payment has been made (including the date, if paid). The BACS reference used. The total amount paid. </w:t>
            </w:r>
            <w:r w:rsidR="00F035A0" w:rsidRPr="00157368">
              <w:rPr>
                <w:rFonts w:ascii="Arial" w:eastAsia="Calibri" w:hAnsi="Arial" w:cs="Arial"/>
                <w:bCs/>
                <w:color w:val="70AD47" w:themeColor="accent6"/>
              </w:rPr>
              <w:t>The applicant has confirmed the payment has been made.</w:t>
            </w:r>
            <w:r w:rsidR="00AB0E94" w:rsidRPr="00157368">
              <w:rPr>
                <w:rFonts w:ascii="Arial" w:eastAsia="Calibri" w:hAnsi="Arial" w:cs="Arial"/>
                <w:bCs/>
                <w:color w:val="70AD47" w:themeColor="accent6"/>
              </w:rPr>
              <w:t xml:space="preserve"> </w:t>
            </w:r>
            <w:r w:rsidR="001B6821" w:rsidRPr="00157368">
              <w:rPr>
                <w:rFonts w:ascii="Arial" w:eastAsia="Calibri" w:hAnsi="Arial" w:cs="Arial"/>
                <w:bCs/>
                <w:color w:val="70AD47" w:themeColor="accent6"/>
              </w:rPr>
              <w:t>Banking were email</w:t>
            </w:r>
            <w:r w:rsidR="008C060C">
              <w:rPr>
                <w:rFonts w:ascii="Arial" w:eastAsia="Calibri" w:hAnsi="Arial" w:cs="Arial"/>
                <w:bCs/>
                <w:color w:val="70AD47" w:themeColor="accent6"/>
              </w:rPr>
              <w:t>ed</w:t>
            </w:r>
            <w:r w:rsidR="001B6821" w:rsidRPr="00157368">
              <w:rPr>
                <w:rFonts w:ascii="Arial" w:eastAsia="Calibri" w:hAnsi="Arial" w:cs="Arial"/>
                <w:bCs/>
                <w:color w:val="70AD47" w:themeColor="accent6"/>
              </w:rPr>
              <w:t xml:space="preserve"> and the fee was found, see the DMS for more information. </w:t>
            </w:r>
          </w:p>
          <w:p w14:paraId="5B6CFCB3" w14:textId="0B6966CE" w:rsidR="004954C3" w:rsidRPr="00157368" w:rsidRDefault="004954C3" w:rsidP="004954C3">
            <w:pPr>
              <w:rPr>
                <w:rFonts w:ascii="Arial" w:eastAsia="Times New Roman" w:hAnsi="Arial" w:cs="Arial"/>
                <w:bCs/>
              </w:rPr>
            </w:pPr>
          </w:p>
          <w:p w14:paraId="5D908448" w14:textId="1660CE3D" w:rsidR="004954C3" w:rsidRPr="00157368" w:rsidRDefault="004954C3" w:rsidP="004954C3">
            <w:pPr>
              <w:numPr>
                <w:ilvl w:val="0"/>
                <w:numId w:val="30"/>
              </w:numPr>
              <w:spacing w:line="254" w:lineRule="auto"/>
              <w:contextualSpacing/>
              <w:rPr>
                <w:rFonts w:ascii="Arial" w:eastAsia="Calibri" w:hAnsi="Arial" w:cs="Arial"/>
                <w:bCs/>
                <w:color w:val="70AD47" w:themeColor="accent6"/>
              </w:rPr>
            </w:pPr>
            <w:r w:rsidRPr="00157368">
              <w:rPr>
                <w:rFonts w:ascii="Arial" w:eastAsia="Calibri" w:hAnsi="Arial" w:cs="Arial"/>
                <w:bCs/>
                <w:color w:val="000000"/>
              </w:rPr>
              <w:t>Provide a new landowner consent form with the information you have already provided, in addition to the following: The wastes to be spread on all fields.</w:t>
            </w:r>
            <w:r w:rsidR="00EB3F63" w:rsidRPr="00157368">
              <w:rPr>
                <w:rFonts w:ascii="Arial" w:eastAsia="Calibri" w:hAnsi="Arial" w:cs="Arial"/>
                <w:bCs/>
                <w:color w:val="000000"/>
              </w:rPr>
              <w:t xml:space="preserve"> </w:t>
            </w:r>
            <w:r w:rsidR="00EB3F63" w:rsidRPr="00157368">
              <w:rPr>
                <w:rFonts w:ascii="Arial" w:eastAsia="Calibri" w:hAnsi="Arial" w:cs="Arial"/>
                <w:bCs/>
                <w:color w:val="70AD47" w:themeColor="accent6"/>
              </w:rPr>
              <w:t>The applicant has provided a new consent form.</w:t>
            </w:r>
          </w:p>
          <w:p w14:paraId="7F2DB237" w14:textId="77777777" w:rsidR="004954C3" w:rsidRPr="00157368" w:rsidRDefault="004954C3" w:rsidP="004954C3">
            <w:pPr>
              <w:spacing w:line="256" w:lineRule="auto"/>
              <w:rPr>
                <w:rFonts w:ascii="Arial" w:eastAsia="Calibri" w:hAnsi="Arial" w:cs="Arial"/>
                <w:bCs/>
                <w:color w:val="000000"/>
              </w:rPr>
            </w:pPr>
          </w:p>
          <w:p w14:paraId="00218F9E" w14:textId="702689B0" w:rsidR="004954C3" w:rsidRPr="00157368" w:rsidRDefault="004954C3" w:rsidP="004954C3">
            <w:pPr>
              <w:numPr>
                <w:ilvl w:val="0"/>
                <w:numId w:val="30"/>
              </w:numPr>
              <w:spacing w:line="256" w:lineRule="auto"/>
              <w:contextualSpacing/>
              <w:rPr>
                <w:rFonts w:ascii="Arial" w:eastAsia="Calibri" w:hAnsi="Arial" w:cs="Arial"/>
                <w:bCs/>
                <w:color w:val="70AD47" w:themeColor="accent6"/>
              </w:rPr>
            </w:pPr>
            <w:r w:rsidRPr="00157368">
              <w:rPr>
                <w:rFonts w:ascii="Arial" w:eastAsia="Calibri" w:hAnsi="Arial" w:cs="Arial"/>
                <w:bCs/>
              </w:rPr>
              <w:t>Provide the correct grid reference for field ID03.</w:t>
            </w:r>
            <w:r w:rsidR="00766E9D" w:rsidRPr="00157368">
              <w:rPr>
                <w:rFonts w:ascii="Arial" w:eastAsia="Calibri" w:hAnsi="Arial" w:cs="Arial"/>
                <w:bCs/>
              </w:rPr>
              <w:t xml:space="preserve"> </w:t>
            </w:r>
            <w:r w:rsidR="00766E9D" w:rsidRPr="00157368">
              <w:rPr>
                <w:rFonts w:ascii="Arial" w:eastAsia="Calibri" w:hAnsi="Arial" w:cs="Arial"/>
                <w:bCs/>
                <w:color w:val="70AD47" w:themeColor="accent6"/>
              </w:rPr>
              <w:t xml:space="preserve">The applicant has provided the correct grid reference for the field. </w:t>
            </w:r>
          </w:p>
          <w:p w14:paraId="3B3171FF" w14:textId="77777777" w:rsidR="004954C3" w:rsidRPr="00157368" w:rsidRDefault="004954C3" w:rsidP="004954C3">
            <w:pPr>
              <w:spacing w:line="254" w:lineRule="auto"/>
              <w:ind w:left="360"/>
              <w:contextualSpacing/>
              <w:rPr>
                <w:rFonts w:ascii="Arial" w:eastAsia="Calibri" w:hAnsi="Arial" w:cs="Arial"/>
                <w:bCs/>
                <w:color w:val="70AD47" w:themeColor="accent6"/>
              </w:rPr>
            </w:pPr>
          </w:p>
          <w:p w14:paraId="3505AC15" w14:textId="4F255DA7" w:rsidR="004954C3" w:rsidRPr="00157368" w:rsidRDefault="004954C3" w:rsidP="004954C3">
            <w:pPr>
              <w:numPr>
                <w:ilvl w:val="0"/>
                <w:numId w:val="30"/>
              </w:numPr>
              <w:spacing w:line="254" w:lineRule="auto"/>
              <w:contextualSpacing/>
              <w:rPr>
                <w:rFonts w:ascii="Arial" w:eastAsia="Calibri" w:hAnsi="Arial" w:cs="Arial"/>
                <w:bCs/>
                <w:color w:val="000000"/>
              </w:rPr>
            </w:pPr>
            <w:r w:rsidRPr="00157368">
              <w:rPr>
                <w:rFonts w:ascii="Arial" w:eastAsia="Calibri" w:hAnsi="Arial" w:cs="Arial"/>
                <w:bCs/>
                <w:color w:val="000000"/>
              </w:rPr>
              <w:t>Confirm the distance of all the no spread buffer zone distances on the submitted site plan.</w:t>
            </w:r>
            <w:r w:rsidR="00C9386E" w:rsidRPr="00157368">
              <w:rPr>
                <w:rFonts w:ascii="Arial" w:eastAsia="Calibri" w:hAnsi="Arial" w:cs="Arial"/>
                <w:bCs/>
                <w:color w:val="000000"/>
              </w:rPr>
              <w:t xml:space="preserve"> </w:t>
            </w:r>
            <w:r w:rsidR="00C9386E" w:rsidRPr="00157368">
              <w:rPr>
                <w:rFonts w:ascii="Arial" w:eastAsia="Calibri" w:hAnsi="Arial" w:cs="Arial"/>
                <w:bCs/>
                <w:color w:val="70AD47" w:themeColor="accent6"/>
              </w:rPr>
              <w:t>The applicant has confirmed the distance of the no spread buffer zones</w:t>
            </w:r>
            <w:r w:rsidR="00C9386E" w:rsidRPr="00157368">
              <w:rPr>
                <w:rFonts w:ascii="Arial" w:eastAsia="Calibri" w:hAnsi="Arial" w:cs="Arial"/>
                <w:bCs/>
                <w:color w:val="000000"/>
              </w:rPr>
              <w:t>.</w:t>
            </w:r>
          </w:p>
          <w:p w14:paraId="7269DC98" w14:textId="77777777" w:rsidR="004954C3" w:rsidRPr="00157368" w:rsidRDefault="004954C3" w:rsidP="004954C3">
            <w:pPr>
              <w:spacing w:line="256" w:lineRule="auto"/>
              <w:rPr>
                <w:rFonts w:ascii="Arial" w:eastAsia="Calibri" w:hAnsi="Arial" w:cs="Arial"/>
                <w:bCs/>
              </w:rPr>
            </w:pPr>
          </w:p>
          <w:p w14:paraId="6240AD6D" w14:textId="149280E9" w:rsidR="004954C3" w:rsidRPr="00157368" w:rsidRDefault="004954C3" w:rsidP="004954C3">
            <w:pPr>
              <w:numPr>
                <w:ilvl w:val="0"/>
                <w:numId w:val="30"/>
              </w:numPr>
              <w:spacing w:line="256" w:lineRule="auto"/>
              <w:contextualSpacing/>
              <w:rPr>
                <w:rFonts w:ascii="Arial" w:eastAsia="Calibri" w:hAnsi="Arial" w:cs="Arial"/>
                <w:bCs/>
                <w:color w:val="70AD47" w:themeColor="accent6"/>
                <w:u w:val="single"/>
              </w:rPr>
            </w:pPr>
            <w:bookmarkStart w:id="2" w:name="_Hlk142316344"/>
            <w:r w:rsidRPr="00157368">
              <w:rPr>
                <w:rFonts w:ascii="Arial" w:eastAsia="Calibri" w:hAnsi="Arial" w:cs="Arial"/>
                <w:bCs/>
              </w:rPr>
              <w:t>Update the site plan to show the source protect zone (3) located on fields ID02 to ID07.</w:t>
            </w:r>
            <w:bookmarkEnd w:id="2"/>
            <w:r w:rsidR="00244FEF" w:rsidRPr="00157368">
              <w:rPr>
                <w:rFonts w:ascii="Arial" w:eastAsia="Calibri" w:hAnsi="Arial" w:cs="Arial"/>
                <w:bCs/>
              </w:rPr>
              <w:t xml:space="preserve"> </w:t>
            </w:r>
            <w:r w:rsidR="00244FEF" w:rsidRPr="00157368">
              <w:rPr>
                <w:rFonts w:ascii="Arial" w:eastAsia="Calibri" w:hAnsi="Arial" w:cs="Arial"/>
                <w:bCs/>
                <w:color w:val="70AD47" w:themeColor="accent6"/>
              </w:rPr>
              <w:t xml:space="preserve">The applicant has updated the site plan. </w:t>
            </w:r>
          </w:p>
          <w:p w14:paraId="42ADF14A" w14:textId="77777777" w:rsidR="004954C3" w:rsidRPr="00157368" w:rsidRDefault="004954C3" w:rsidP="004954C3">
            <w:pPr>
              <w:spacing w:line="256" w:lineRule="auto"/>
              <w:rPr>
                <w:rFonts w:ascii="Arial" w:eastAsia="Calibri" w:hAnsi="Arial" w:cs="Arial"/>
                <w:bCs/>
                <w:color w:val="000000"/>
                <w:u w:val="single"/>
              </w:rPr>
            </w:pPr>
          </w:p>
          <w:p w14:paraId="6EF28457" w14:textId="07E614B6" w:rsidR="004954C3" w:rsidRPr="00157368" w:rsidRDefault="004954C3" w:rsidP="004954C3">
            <w:pPr>
              <w:numPr>
                <w:ilvl w:val="0"/>
                <w:numId w:val="30"/>
              </w:numPr>
              <w:spacing w:line="256" w:lineRule="auto"/>
              <w:contextualSpacing/>
              <w:rPr>
                <w:rFonts w:ascii="Arial" w:eastAsia="Calibri" w:hAnsi="Arial" w:cs="Arial"/>
                <w:bCs/>
                <w:color w:val="000000"/>
                <w:u w:val="single"/>
              </w:rPr>
            </w:pPr>
            <w:r w:rsidRPr="00157368">
              <w:rPr>
                <w:rFonts w:ascii="Arial" w:eastAsia="Calibri" w:hAnsi="Arial" w:cs="Arial"/>
                <w:bCs/>
              </w:rPr>
              <w:t>Update the site plan to extend the buffer zone in field ID04.</w:t>
            </w:r>
            <w:r w:rsidR="00AA12FE" w:rsidRPr="00157368">
              <w:rPr>
                <w:rFonts w:ascii="Arial" w:eastAsia="Calibri" w:hAnsi="Arial" w:cs="Arial"/>
                <w:bCs/>
              </w:rPr>
              <w:t xml:space="preserve"> </w:t>
            </w:r>
            <w:r w:rsidR="00AA12FE" w:rsidRPr="00157368">
              <w:rPr>
                <w:rFonts w:ascii="Arial" w:eastAsia="Calibri" w:hAnsi="Arial" w:cs="Arial"/>
                <w:bCs/>
                <w:color w:val="70AD47" w:themeColor="accent6"/>
              </w:rPr>
              <w:t xml:space="preserve">The applicant has updated the site plan. </w:t>
            </w:r>
          </w:p>
          <w:p w14:paraId="68CBEF92" w14:textId="77777777" w:rsidR="004954C3" w:rsidRPr="00157368" w:rsidRDefault="004954C3" w:rsidP="004954C3">
            <w:pPr>
              <w:spacing w:line="256" w:lineRule="auto"/>
              <w:rPr>
                <w:rFonts w:ascii="Arial" w:eastAsia="Calibri" w:hAnsi="Arial" w:cs="Arial"/>
                <w:bCs/>
                <w:color w:val="000000"/>
                <w:u w:val="single"/>
              </w:rPr>
            </w:pPr>
          </w:p>
          <w:p w14:paraId="5EF71B12" w14:textId="66BAF906" w:rsidR="00B342C4" w:rsidRPr="00157368" w:rsidRDefault="004954C3" w:rsidP="00B342C4">
            <w:pPr>
              <w:numPr>
                <w:ilvl w:val="0"/>
                <w:numId w:val="30"/>
              </w:numPr>
              <w:spacing w:line="256" w:lineRule="auto"/>
              <w:contextualSpacing/>
              <w:rPr>
                <w:rFonts w:ascii="Arial" w:eastAsia="Calibri" w:hAnsi="Arial" w:cs="Arial"/>
                <w:bCs/>
                <w:color w:val="000000"/>
                <w:u w:val="single"/>
              </w:rPr>
            </w:pPr>
            <w:bookmarkStart w:id="3" w:name="_Hlk142317928"/>
            <w:r w:rsidRPr="00157368">
              <w:rPr>
                <w:rFonts w:ascii="Arial" w:eastAsia="Calibri" w:hAnsi="Arial" w:cs="Arial"/>
                <w:bCs/>
                <w:color w:val="000000"/>
              </w:rPr>
              <w:t>Update the site plan to show the following: The no spread buffer zone distances in field MF08 &amp; ID05.The location of the ancient woodlands that borders fields MF08 &amp; ID05.</w:t>
            </w:r>
            <w:bookmarkEnd w:id="3"/>
            <w:r w:rsidR="00B342C4" w:rsidRPr="00157368">
              <w:rPr>
                <w:rFonts w:ascii="Arial" w:eastAsia="Calibri" w:hAnsi="Arial" w:cs="Arial"/>
                <w:bCs/>
              </w:rPr>
              <w:t xml:space="preserve"> </w:t>
            </w:r>
            <w:r w:rsidR="00B342C4" w:rsidRPr="00157368">
              <w:rPr>
                <w:rFonts w:ascii="Arial" w:eastAsia="Calibri" w:hAnsi="Arial" w:cs="Arial"/>
                <w:bCs/>
                <w:color w:val="70AD47" w:themeColor="accent6"/>
              </w:rPr>
              <w:t xml:space="preserve">The applicant has updated the site plan. </w:t>
            </w:r>
          </w:p>
          <w:p w14:paraId="4B073567" w14:textId="77777777" w:rsidR="004954C3" w:rsidRPr="00157368" w:rsidRDefault="004954C3" w:rsidP="004954C3">
            <w:pPr>
              <w:spacing w:line="256" w:lineRule="auto"/>
              <w:contextualSpacing/>
              <w:rPr>
                <w:rFonts w:ascii="Arial" w:eastAsia="Calibri" w:hAnsi="Arial" w:cs="Arial"/>
                <w:bCs/>
                <w:color w:val="000000"/>
              </w:rPr>
            </w:pPr>
          </w:p>
          <w:p w14:paraId="4DCC4E38" w14:textId="5DE7F10F" w:rsidR="004954C3" w:rsidRPr="00157368" w:rsidRDefault="004954C3" w:rsidP="009B77BE">
            <w:pPr>
              <w:numPr>
                <w:ilvl w:val="0"/>
                <w:numId w:val="30"/>
              </w:numPr>
              <w:spacing w:line="256" w:lineRule="auto"/>
              <w:contextualSpacing/>
              <w:rPr>
                <w:rFonts w:ascii="Arial" w:eastAsia="Calibri" w:hAnsi="Arial" w:cs="Arial"/>
                <w:bCs/>
                <w:color w:val="000000"/>
                <w:u w:val="single"/>
              </w:rPr>
            </w:pPr>
            <w:r w:rsidRPr="00157368">
              <w:rPr>
                <w:rFonts w:ascii="Arial" w:eastAsia="Calibri" w:hAnsi="Arial" w:cs="Arial"/>
                <w:bCs/>
                <w:color w:val="000000"/>
              </w:rPr>
              <w:t>Update the site plan to show the following: The no spread buffer zone distance in field MF12. The location of the local wildlife site that borders field MF12.</w:t>
            </w:r>
            <w:r w:rsidR="009B77BE" w:rsidRPr="00157368">
              <w:rPr>
                <w:rFonts w:ascii="Arial" w:eastAsia="Calibri" w:hAnsi="Arial" w:cs="Arial"/>
                <w:bCs/>
              </w:rPr>
              <w:t xml:space="preserve"> </w:t>
            </w:r>
            <w:r w:rsidR="009B77BE" w:rsidRPr="00157368">
              <w:rPr>
                <w:rFonts w:ascii="Arial" w:eastAsia="Calibri" w:hAnsi="Arial" w:cs="Arial"/>
                <w:bCs/>
                <w:color w:val="70AD47" w:themeColor="accent6"/>
              </w:rPr>
              <w:t xml:space="preserve">The applicant has updated the site plan. </w:t>
            </w:r>
          </w:p>
          <w:p w14:paraId="31E19F20" w14:textId="77777777" w:rsidR="004954C3" w:rsidRPr="00157368" w:rsidRDefault="004954C3" w:rsidP="004954C3">
            <w:pPr>
              <w:spacing w:line="256" w:lineRule="auto"/>
              <w:rPr>
                <w:rFonts w:ascii="Arial" w:eastAsia="Calibri" w:hAnsi="Arial" w:cs="Arial"/>
                <w:bCs/>
                <w:color w:val="000000"/>
                <w:u w:val="single"/>
              </w:rPr>
            </w:pPr>
          </w:p>
          <w:p w14:paraId="4738CCDC" w14:textId="475B222B" w:rsidR="004954C3" w:rsidRPr="00157368" w:rsidRDefault="004954C3" w:rsidP="004954C3">
            <w:pPr>
              <w:pStyle w:val="ListParagraph"/>
              <w:numPr>
                <w:ilvl w:val="0"/>
                <w:numId w:val="30"/>
              </w:numPr>
              <w:spacing w:line="256" w:lineRule="auto"/>
              <w:rPr>
                <w:rFonts w:ascii="Arial" w:eastAsia="Calibri" w:hAnsi="Arial" w:cs="Arial"/>
                <w:bCs/>
                <w:color w:val="70AD47" w:themeColor="accent6"/>
              </w:rPr>
            </w:pPr>
            <w:r w:rsidRPr="00157368">
              <w:rPr>
                <w:rFonts w:ascii="Arial" w:eastAsia="Calibri" w:hAnsi="Arial" w:cs="Arial"/>
                <w:bCs/>
                <w:color w:val="000000"/>
              </w:rPr>
              <w:t>Update the SSRA to acknowledge the lime waste has dust emitting potential and the mitigation measures in place to reduce dust emissions from spreading the waste.</w:t>
            </w:r>
            <w:r w:rsidR="00955923" w:rsidRPr="00157368">
              <w:rPr>
                <w:rFonts w:ascii="Arial" w:eastAsia="Calibri" w:hAnsi="Arial" w:cs="Arial"/>
                <w:bCs/>
                <w:color w:val="70AD47" w:themeColor="accent6"/>
              </w:rPr>
              <w:t xml:space="preserve"> The applicant has clarified the waste</w:t>
            </w:r>
            <w:r w:rsidR="00955923" w:rsidRPr="00157368">
              <w:rPr>
                <w:rFonts w:ascii="Arial" w:hAnsi="Arial" w:cs="Arial"/>
                <w:color w:val="70AD47" w:themeColor="accent6"/>
              </w:rPr>
              <w:t xml:space="preserve"> </w:t>
            </w:r>
            <w:r w:rsidR="00955923" w:rsidRPr="00157368">
              <w:rPr>
                <w:rFonts w:ascii="Arial" w:eastAsia="Calibri" w:hAnsi="Arial" w:cs="Arial"/>
                <w:bCs/>
                <w:color w:val="70AD47" w:themeColor="accent6"/>
              </w:rPr>
              <w:t xml:space="preserve">has a low dust potential because during the production process, the material is subject to a wetting process to prevent dust blow around the manufacturing process. That results in a granular composition as opposed to a dust material. The applicant has also updated the SSRA to state this. </w:t>
            </w:r>
          </w:p>
          <w:p w14:paraId="6917F7A6" w14:textId="77777777" w:rsidR="004954C3" w:rsidRPr="00157368" w:rsidRDefault="004954C3" w:rsidP="004954C3">
            <w:pPr>
              <w:spacing w:line="256" w:lineRule="auto"/>
              <w:ind w:left="360"/>
              <w:contextualSpacing/>
              <w:rPr>
                <w:rFonts w:ascii="Arial" w:eastAsia="Calibri" w:hAnsi="Arial" w:cs="Arial"/>
                <w:bCs/>
                <w:color w:val="000000"/>
              </w:rPr>
            </w:pPr>
          </w:p>
          <w:p w14:paraId="7565CDA0" w14:textId="72590D1D" w:rsidR="004954C3" w:rsidRPr="00157368" w:rsidRDefault="004954C3" w:rsidP="00B413C6">
            <w:pPr>
              <w:numPr>
                <w:ilvl w:val="0"/>
                <w:numId w:val="30"/>
              </w:numPr>
              <w:spacing w:line="254" w:lineRule="auto"/>
              <w:contextualSpacing/>
              <w:rPr>
                <w:rFonts w:ascii="Arial" w:eastAsia="Calibri" w:hAnsi="Arial" w:cs="Arial"/>
                <w:bCs/>
                <w:color w:val="70AD47" w:themeColor="accent6"/>
              </w:rPr>
            </w:pPr>
            <w:r w:rsidRPr="00157368">
              <w:rPr>
                <w:rFonts w:ascii="Arial" w:eastAsia="Calibri" w:hAnsi="Arial" w:cs="Arial"/>
                <w:bCs/>
                <w:color w:val="000000"/>
              </w:rPr>
              <w:t xml:space="preserve">Update the SSRA document so it fully risk assess the following sensitive sites: Protected habitats, </w:t>
            </w:r>
            <w:r w:rsidR="005357CA" w:rsidRPr="00157368">
              <w:rPr>
                <w:rFonts w:ascii="Arial" w:eastAsia="Calibri" w:hAnsi="Arial" w:cs="Arial"/>
                <w:bCs/>
                <w:color w:val="000000"/>
              </w:rPr>
              <w:t>ancient woodlands</w:t>
            </w:r>
            <w:r w:rsidRPr="00157368">
              <w:rPr>
                <w:rFonts w:ascii="Arial" w:eastAsia="Calibri" w:hAnsi="Arial" w:cs="Arial"/>
                <w:bCs/>
                <w:color w:val="000000"/>
              </w:rPr>
              <w:t>, Local wildlife sites (SINC)</w:t>
            </w:r>
            <w:r w:rsidR="00901324" w:rsidRPr="00157368">
              <w:rPr>
                <w:rFonts w:ascii="Arial" w:eastAsia="Calibri" w:hAnsi="Arial" w:cs="Arial"/>
                <w:bCs/>
                <w:color w:val="000000"/>
              </w:rPr>
              <w:t xml:space="preserve">. </w:t>
            </w:r>
            <w:r w:rsidR="00901324" w:rsidRPr="00157368">
              <w:rPr>
                <w:rFonts w:ascii="Arial" w:eastAsia="Calibri" w:hAnsi="Arial" w:cs="Arial"/>
                <w:bCs/>
                <w:color w:val="70AD47" w:themeColor="accent6"/>
              </w:rPr>
              <w:t>The applicant has updated the SSRA.</w:t>
            </w:r>
          </w:p>
          <w:p w14:paraId="5D591759" w14:textId="77777777" w:rsidR="00B413C6" w:rsidRPr="00157368" w:rsidRDefault="00B413C6" w:rsidP="00B413C6">
            <w:pPr>
              <w:spacing w:line="254" w:lineRule="auto"/>
              <w:contextualSpacing/>
              <w:rPr>
                <w:rFonts w:ascii="Arial" w:eastAsia="Calibri" w:hAnsi="Arial" w:cs="Arial"/>
                <w:bCs/>
                <w:color w:val="000000"/>
              </w:rPr>
            </w:pPr>
          </w:p>
          <w:p w14:paraId="0ECE5614" w14:textId="76D9EAB0" w:rsidR="004954C3" w:rsidRPr="00157368" w:rsidRDefault="004954C3" w:rsidP="004954C3">
            <w:pPr>
              <w:pStyle w:val="ListParagraph"/>
              <w:numPr>
                <w:ilvl w:val="0"/>
                <w:numId w:val="30"/>
              </w:numPr>
              <w:spacing w:line="256" w:lineRule="auto"/>
              <w:rPr>
                <w:rFonts w:ascii="Arial" w:eastAsia="Calibri" w:hAnsi="Arial" w:cs="Arial"/>
                <w:bCs/>
                <w:color w:val="70AD47" w:themeColor="accent6"/>
              </w:rPr>
            </w:pPr>
            <w:r w:rsidRPr="00157368">
              <w:rPr>
                <w:rFonts w:ascii="Arial" w:eastAsia="Calibri" w:hAnsi="Arial" w:cs="Arial"/>
                <w:bCs/>
              </w:rPr>
              <w:lastRenderedPageBreak/>
              <w:t xml:space="preserve">Update the ABS to confirm the </w:t>
            </w:r>
            <w:r w:rsidR="00941C4C" w:rsidRPr="00157368">
              <w:rPr>
                <w:rFonts w:ascii="Arial" w:eastAsia="Calibri" w:hAnsi="Arial" w:cs="Arial"/>
                <w:bCs/>
              </w:rPr>
              <w:t>following: The</w:t>
            </w:r>
            <w:r w:rsidRPr="00157368">
              <w:rPr>
                <w:rFonts w:ascii="Arial" w:eastAsia="Calibri" w:hAnsi="Arial" w:cs="Arial"/>
                <w:bCs/>
              </w:rPr>
              <w:t xml:space="preserve"> number of all the proposed storage location(s) along with all the grid references and the locations marked on the site plan. Update the ABS to provide specific details when hardstanding will be used at potential storage location(s). Provide more information </w:t>
            </w:r>
            <w:r w:rsidRPr="00157368">
              <w:rPr>
                <w:rFonts w:ascii="Arial" w:eastAsia="Calibri" w:hAnsi="Arial" w:cs="Arial"/>
                <w:bCs/>
                <w:color w:val="000000" w:themeColor="text1"/>
              </w:rPr>
              <w:t>to outline how long the TATA lime will be stored in field heaps during this deployment</w:t>
            </w:r>
            <w:r w:rsidRPr="00157368">
              <w:rPr>
                <w:rFonts w:ascii="Arial" w:eastAsia="Calibri" w:hAnsi="Arial" w:cs="Arial"/>
                <w:bCs/>
                <w:color w:val="70AD47" w:themeColor="accent6"/>
              </w:rPr>
              <w:t>.</w:t>
            </w:r>
            <w:r w:rsidR="001653F9" w:rsidRPr="00157368">
              <w:rPr>
                <w:rFonts w:ascii="Arial" w:eastAsia="Calibri" w:hAnsi="Arial" w:cs="Arial"/>
                <w:bCs/>
                <w:color w:val="70AD47" w:themeColor="accent6"/>
              </w:rPr>
              <w:t xml:space="preserve"> The applicant has </w:t>
            </w:r>
            <w:r w:rsidR="00AA091A" w:rsidRPr="00157368">
              <w:rPr>
                <w:rFonts w:ascii="Arial" w:eastAsia="Calibri" w:hAnsi="Arial" w:cs="Arial"/>
                <w:bCs/>
                <w:color w:val="70AD47" w:themeColor="accent6"/>
              </w:rPr>
              <w:t>stated the waste will not be stored on hardstanding and has removed this statement from the ABS</w:t>
            </w:r>
            <w:r w:rsidR="00AA091A" w:rsidRPr="00157368">
              <w:rPr>
                <w:rFonts w:ascii="Arial" w:eastAsia="Calibri" w:hAnsi="Arial" w:cs="Arial"/>
                <w:bCs/>
              </w:rPr>
              <w:t>.</w:t>
            </w:r>
            <w:r w:rsidR="000B4F18" w:rsidRPr="00157368">
              <w:rPr>
                <w:rFonts w:ascii="Arial" w:eastAsia="Calibri" w:hAnsi="Arial" w:cs="Arial"/>
                <w:bCs/>
                <w:color w:val="FF0000"/>
              </w:rPr>
              <w:t xml:space="preserve"> </w:t>
            </w:r>
            <w:r w:rsidR="000B4F18" w:rsidRPr="00157368">
              <w:rPr>
                <w:rFonts w:ascii="Arial" w:eastAsia="Calibri" w:hAnsi="Arial" w:cs="Arial"/>
                <w:bCs/>
                <w:color w:val="70AD47" w:themeColor="accent6"/>
              </w:rPr>
              <w:t>The applicant has provided further storage locations where the wastes will be stored, these stockpiles are located on suitable ground and are owned by</w:t>
            </w:r>
            <w:r w:rsidR="00AA4DE2" w:rsidRPr="00157368">
              <w:rPr>
                <w:rFonts w:ascii="Arial" w:eastAsia="Calibri" w:hAnsi="Arial" w:cs="Arial"/>
                <w:bCs/>
                <w:color w:val="70AD47" w:themeColor="accent6"/>
              </w:rPr>
              <w:t xml:space="preserve"> </w:t>
            </w:r>
            <w:r w:rsidR="000B4F18" w:rsidRPr="00157368">
              <w:rPr>
                <w:rFonts w:ascii="Arial" w:eastAsia="Calibri" w:hAnsi="Arial" w:cs="Arial"/>
                <w:bCs/>
                <w:color w:val="70AD47" w:themeColor="accent6"/>
              </w:rPr>
              <w:t xml:space="preserve">the landowners named in the CPH consent form. </w:t>
            </w:r>
            <w:r w:rsidR="00B43437" w:rsidRPr="00157368">
              <w:rPr>
                <w:rFonts w:ascii="Arial" w:eastAsia="Calibri" w:hAnsi="Arial" w:cs="Arial"/>
                <w:bCs/>
                <w:color w:val="FF0000"/>
              </w:rPr>
              <w:t>The applicant has not outlined how long the waste will be stored in field heaps or the mitigation measures in</w:t>
            </w:r>
            <w:r w:rsidR="00EF5264" w:rsidRPr="00157368">
              <w:rPr>
                <w:rFonts w:ascii="Arial" w:eastAsia="Calibri" w:hAnsi="Arial" w:cs="Arial"/>
                <w:bCs/>
                <w:color w:val="FF0000"/>
              </w:rPr>
              <w:t xml:space="preserve"> place</w:t>
            </w:r>
            <w:r w:rsidR="00B43437" w:rsidRPr="00157368">
              <w:rPr>
                <w:rFonts w:ascii="Arial" w:eastAsia="Calibri" w:hAnsi="Arial" w:cs="Arial"/>
                <w:bCs/>
                <w:color w:val="FF0000"/>
              </w:rPr>
              <w:t xml:space="preserve"> to protect the underlying soil from the highly basic waste. This was requested in the request for information 2. </w:t>
            </w:r>
          </w:p>
          <w:p w14:paraId="5B2721AE" w14:textId="77777777" w:rsidR="004954C3" w:rsidRPr="00157368" w:rsidRDefault="004954C3" w:rsidP="004954C3">
            <w:pPr>
              <w:spacing w:line="256" w:lineRule="auto"/>
              <w:contextualSpacing/>
              <w:rPr>
                <w:rFonts w:ascii="Arial" w:eastAsia="Calibri" w:hAnsi="Arial" w:cs="Arial"/>
                <w:bCs/>
              </w:rPr>
            </w:pPr>
          </w:p>
          <w:p w14:paraId="3ADE0F59" w14:textId="3493094F" w:rsidR="004954C3" w:rsidRPr="00157368" w:rsidRDefault="004954C3" w:rsidP="004954C3">
            <w:pPr>
              <w:numPr>
                <w:ilvl w:val="0"/>
                <w:numId w:val="30"/>
              </w:numPr>
              <w:spacing w:line="256" w:lineRule="auto"/>
              <w:contextualSpacing/>
              <w:rPr>
                <w:rFonts w:ascii="Arial" w:hAnsi="Arial" w:cs="Arial"/>
                <w:bCs/>
              </w:rPr>
            </w:pPr>
            <w:r w:rsidRPr="00157368">
              <w:rPr>
                <w:rFonts w:ascii="Arial" w:eastAsia="Calibri" w:hAnsi="Arial" w:cs="Arial"/>
                <w:bCs/>
                <w:color w:val="000000"/>
              </w:rPr>
              <w:t xml:space="preserve">Update the ABS so that it confirms </w:t>
            </w:r>
            <w:r w:rsidRPr="00157368">
              <w:rPr>
                <w:rFonts w:ascii="Arial" w:eastAsia="Calibri" w:hAnsi="Arial" w:cs="Arial"/>
                <w:bCs/>
              </w:rPr>
              <w:t xml:space="preserve">only waste as specified in this deployment will be stored in the proposed storage location(s). </w:t>
            </w:r>
            <w:r w:rsidR="00642978" w:rsidRPr="00157368">
              <w:rPr>
                <w:rFonts w:ascii="Arial" w:eastAsia="Calibri" w:hAnsi="Arial" w:cs="Arial"/>
                <w:bCs/>
                <w:color w:val="70AD47" w:themeColor="accent6"/>
              </w:rPr>
              <w:t>The applicant has updated the ABS.</w:t>
            </w:r>
            <w:r w:rsidRPr="00157368">
              <w:rPr>
                <w:rFonts w:ascii="Arial" w:eastAsia="Calibri" w:hAnsi="Arial" w:cs="Arial"/>
                <w:bCs/>
                <w:color w:val="70AD47" w:themeColor="accent6"/>
              </w:rPr>
              <w:br/>
            </w:r>
          </w:p>
          <w:p w14:paraId="6EC9D1A6" w14:textId="41F652F6" w:rsidR="004954C3" w:rsidRPr="00157368" w:rsidRDefault="004954C3" w:rsidP="004954C3">
            <w:pPr>
              <w:pStyle w:val="ListParagraph"/>
              <w:numPr>
                <w:ilvl w:val="0"/>
                <w:numId w:val="30"/>
              </w:numPr>
              <w:spacing w:line="256" w:lineRule="auto"/>
              <w:rPr>
                <w:rFonts w:ascii="Arial" w:hAnsi="Arial" w:cs="Arial"/>
                <w:bCs/>
              </w:rPr>
            </w:pPr>
            <w:r w:rsidRPr="00157368">
              <w:rPr>
                <w:rFonts w:ascii="Arial" w:eastAsia="Calibri" w:hAnsi="Arial" w:cs="Arial"/>
                <w:bCs/>
              </w:rPr>
              <w:t>Update the ABS to confirm how often the waste will be spread on both permanent pastures and arable land.</w:t>
            </w:r>
            <w:r w:rsidR="00C14B9B" w:rsidRPr="00157368">
              <w:rPr>
                <w:rFonts w:ascii="Arial" w:eastAsia="Calibri" w:hAnsi="Arial" w:cs="Arial"/>
                <w:bCs/>
              </w:rPr>
              <w:t xml:space="preserve"> </w:t>
            </w:r>
            <w:r w:rsidR="00C14B9B" w:rsidRPr="00157368">
              <w:rPr>
                <w:rFonts w:ascii="Arial" w:eastAsia="Calibri" w:hAnsi="Arial" w:cs="Arial"/>
                <w:bCs/>
                <w:color w:val="70AD47" w:themeColor="accent6"/>
              </w:rPr>
              <w:t>The applicant has updated the ABS.</w:t>
            </w:r>
            <w:r w:rsidR="00C14B9B" w:rsidRPr="00157368">
              <w:rPr>
                <w:rFonts w:ascii="Arial" w:eastAsia="Calibri" w:hAnsi="Arial" w:cs="Arial"/>
                <w:bCs/>
              </w:rPr>
              <w:br/>
            </w:r>
          </w:p>
          <w:p w14:paraId="6AE90E5C" w14:textId="690B8435" w:rsidR="002C158A" w:rsidRPr="00157368" w:rsidRDefault="002C158A" w:rsidP="002C158A">
            <w:pPr>
              <w:spacing w:line="256" w:lineRule="auto"/>
              <w:rPr>
                <w:rFonts w:ascii="Arial" w:hAnsi="Arial" w:cs="Arial"/>
                <w:bCs/>
              </w:rPr>
            </w:pPr>
            <w:r w:rsidRPr="00157368">
              <w:rPr>
                <w:rFonts w:ascii="Arial" w:hAnsi="Arial" w:cs="Arial"/>
                <w:b/>
                <w:u w:val="single"/>
              </w:rPr>
              <w:t xml:space="preserve">Request for information 2 </w:t>
            </w:r>
            <w:r w:rsidR="00E475A8" w:rsidRPr="00157368">
              <w:rPr>
                <w:rFonts w:ascii="Arial" w:hAnsi="Arial" w:cs="Arial"/>
                <w:b/>
                <w:u w:val="single"/>
              </w:rPr>
              <w:t>25</w:t>
            </w:r>
            <w:r w:rsidR="00F30E62" w:rsidRPr="00157368">
              <w:rPr>
                <w:rFonts w:ascii="Arial" w:hAnsi="Arial" w:cs="Arial"/>
                <w:b/>
                <w:u w:val="single"/>
              </w:rPr>
              <w:t>/</w:t>
            </w:r>
            <w:r w:rsidR="00E475A8" w:rsidRPr="00157368">
              <w:rPr>
                <w:rFonts w:ascii="Arial" w:hAnsi="Arial" w:cs="Arial"/>
                <w:b/>
                <w:u w:val="single"/>
              </w:rPr>
              <w:t>08</w:t>
            </w:r>
            <w:r w:rsidR="00F30E62" w:rsidRPr="00157368">
              <w:rPr>
                <w:rFonts w:ascii="Arial" w:hAnsi="Arial" w:cs="Arial"/>
                <w:b/>
                <w:u w:val="single"/>
              </w:rPr>
              <w:t>/</w:t>
            </w:r>
            <w:r w:rsidR="00E475A8" w:rsidRPr="00157368">
              <w:rPr>
                <w:rFonts w:ascii="Arial" w:hAnsi="Arial" w:cs="Arial"/>
                <w:b/>
                <w:u w:val="single"/>
              </w:rPr>
              <w:t>2023</w:t>
            </w:r>
          </w:p>
          <w:p w14:paraId="6E1497A2" w14:textId="270A13F8" w:rsidR="002C158A" w:rsidRPr="00157368" w:rsidRDefault="002C158A" w:rsidP="002C158A">
            <w:pPr>
              <w:spacing w:line="256" w:lineRule="auto"/>
              <w:rPr>
                <w:rFonts w:ascii="Arial" w:hAnsi="Arial" w:cs="Arial"/>
                <w:bCs/>
              </w:rPr>
            </w:pPr>
          </w:p>
          <w:p w14:paraId="72F42D01" w14:textId="71C01BF2" w:rsidR="00773225" w:rsidRPr="00157368" w:rsidRDefault="00773225" w:rsidP="00773225">
            <w:pPr>
              <w:pStyle w:val="ListParagraph"/>
              <w:numPr>
                <w:ilvl w:val="3"/>
                <w:numId w:val="30"/>
              </w:numPr>
              <w:spacing w:line="256" w:lineRule="auto"/>
              <w:rPr>
                <w:rFonts w:ascii="Arial" w:hAnsi="Arial" w:cs="Arial"/>
                <w:lang w:val="en-US"/>
              </w:rPr>
            </w:pPr>
            <w:r w:rsidRPr="00157368">
              <w:rPr>
                <w:rFonts w:ascii="Arial" w:hAnsi="Arial" w:cs="Arial"/>
                <w:lang w:val="en-US"/>
              </w:rPr>
              <w:t>Update the ABS so that it states how long the TATA lime will be stored in individual field heaps during this deployment.</w:t>
            </w:r>
            <w:r w:rsidR="00C33EDC">
              <w:rPr>
                <w:rFonts w:ascii="Arial" w:hAnsi="Arial" w:cs="Arial"/>
                <w:lang w:val="en-US"/>
              </w:rPr>
              <w:t xml:space="preserve"> </w:t>
            </w:r>
            <w:r w:rsidR="00C33EDC" w:rsidRPr="00B41CC5">
              <w:rPr>
                <w:rFonts w:ascii="Arial" w:hAnsi="Arial" w:cs="Arial"/>
                <w:color w:val="70AD47" w:themeColor="accent6"/>
                <w:lang w:val="en-US"/>
              </w:rPr>
              <w:t xml:space="preserve">The applicant has confirmed the field heaps will </w:t>
            </w:r>
            <w:r w:rsidR="00B41CC5" w:rsidRPr="00B41CC5">
              <w:rPr>
                <w:rFonts w:ascii="Arial" w:hAnsi="Arial" w:cs="Arial"/>
                <w:color w:val="70AD47" w:themeColor="accent6"/>
                <w:lang w:val="en-US"/>
              </w:rPr>
              <w:t>store the waste for 38 weeks.</w:t>
            </w:r>
          </w:p>
          <w:p w14:paraId="1F3BAE4E" w14:textId="77777777" w:rsidR="00773225" w:rsidRPr="00157368" w:rsidRDefault="00773225" w:rsidP="00773225">
            <w:pPr>
              <w:spacing w:line="256" w:lineRule="auto"/>
              <w:rPr>
                <w:rFonts w:ascii="Arial" w:hAnsi="Arial" w:cs="Arial"/>
                <w:lang w:val="en-US"/>
              </w:rPr>
            </w:pPr>
          </w:p>
          <w:p w14:paraId="01CB78EE" w14:textId="2777F46E" w:rsidR="002C158A" w:rsidRPr="004D7029" w:rsidRDefault="00773225" w:rsidP="002C158A">
            <w:pPr>
              <w:pStyle w:val="ListParagraph"/>
              <w:numPr>
                <w:ilvl w:val="3"/>
                <w:numId w:val="30"/>
              </w:numPr>
              <w:spacing w:line="256" w:lineRule="auto"/>
              <w:rPr>
                <w:rFonts w:ascii="Arial" w:hAnsi="Arial" w:cs="Arial"/>
                <w:color w:val="70AD47" w:themeColor="accent6"/>
                <w:lang w:val="en-US"/>
              </w:rPr>
            </w:pPr>
            <w:r w:rsidRPr="00157368">
              <w:rPr>
                <w:rFonts w:ascii="Arial" w:hAnsi="Arial" w:cs="Arial"/>
                <w:lang w:val="en-US"/>
              </w:rPr>
              <w:t>Update the ABS so that it states what the specific mitigation measures that are in place to protect the underlying soil when the field heaps are in use.</w:t>
            </w:r>
            <w:r w:rsidR="004D7029">
              <w:rPr>
                <w:rFonts w:ascii="Arial" w:hAnsi="Arial" w:cs="Arial"/>
                <w:lang w:val="en-US"/>
              </w:rPr>
              <w:t xml:space="preserve"> </w:t>
            </w:r>
            <w:r w:rsidR="004D7029" w:rsidRPr="004D7029">
              <w:rPr>
                <w:rFonts w:ascii="Arial" w:hAnsi="Arial" w:cs="Arial"/>
                <w:color w:val="70AD47" w:themeColor="accent6"/>
                <w:lang w:val="en-US"/>
              </w:rPr>
              <w:t>The applicant has confirmed that the field heaps will be lined with straw to give some protection to the underlying soil. Although the straw will not be impermeable it does prevent the lim</w:t>
            </w:r>
            <w:r w:rsidR="00B14895">
              <w:rPr>
                <w:rFonts w:ascii="Arial" w:hAnsi="Arial" w:cs="Arial"/>
                <w:color w:val="70AD47" w:themeColor="accent6"/>
                <w:lang w:val="en-US"/>
              </w:rPr>
              <w:t>ing waste</w:t>
            </w:r>
            <w:r w:rsidR="004D7029" w:rsidRPr="004D7029">
              <w:rPr>
                <w:rFonts w:ascii="Arial" w:hAnsi="Arial" w:cs="Arial"/>
                <w:color w:val="70AD47" w:themeColor="accent6"/>
                <w:lang w:val="en-US"/>
              </w:rPr>
              <w:t xml:space="preserve"> being in direct contact with the soil.</w:t>
            </w:r>
          </w:p>
          <w:p w14:paraId="674C5146" w14:textId="262248AA" w:rsidR="0004223B" w:rsidRPr="00157368" w:rsidRDefault="0004223B" w:rsidP="00DD4C84">
            <w:pPr>
              <w:rPr>
                <w:rFonts w:ascii="Arial" w:hAnsi="Arial" w:cs="Arial"/>
                <w:bCs/>
              </w:rPr>
            </w:pPr>
          </w:p>
        </w:tc>
      </w:tr>
      <w:tr w:rsidR="007719B3" w:rsidRPr="00A007D4" w14:paraId="6D68C048" w14:textId="77777777" w:rsidTr="007D0A41">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3D82FC4F" w:rsidR="00C40D12" w:rsidRDefault="00C40D12" w:rsidP="00A007D4">
            <w:pPr>
              <w:rPr>
                <w:rFonts w:ascii="Arial" w:hAnsi="Arial" w:cs="Arial"/>
                <w:color w:val="FF0000"/>
              </w:rPr>
            </w:pPr>
          </w:p>
          <w:p w14:paraId="769C1657" w14:textId="548F6946" w:rsidR="00092D6F" w:rsidRDefault="005C2B05" w:rsidP="00092D6F">
            <w:pPr>
              <w:rPr>
                <w:rFonts w:ascii="Arial" w:hAnsi="Arial" w:cs="Arial"/>
                <w:color w:val="000000" w:themeColor="text1"/>
              </w:rPr>
            </w:pPr>
            <w:r w:rsidRPr="005C2B05">
              <w:rPr>
                <w:rFonts w:ascii="Arial" w:hAnsi="Arial" w:cs="Arial"/>
                <w:color w:val="000000" w:themeColor="text1"/>
              </w:rPr>
              <w:t xml:space="preserve">The purpose of this bespoke landspreading deployment is to raise the field p.Hs to optimum levels, as they are currently acidic where the field </w:t>
            </w:r>
            <w:r w:rsidR="00D95DAD" w:rsidRPr="005C2B05">
              <w:rPr>
                <w:rFonts w:ascii="Arial" w:hAnsi="Arial" w:cs="Arial"/>
                <w:color w:val="000000" w:themeColor="text1"/>
              </w:rPr>
              <w:t>p.H</w:t>
            </w:r>
            <w:r w:rsidR="00D95DAD">
              <w:rPr>
                <w:rFonts w:ascii="Arial" w:hAnsi="Arial" w:cs="Arial"/>
                <w:color w:val="000000" w:themeColor="text1"/>
              </w:rPr>
              <w:t xml:space="preserve">s </w:t>
            </w:r>
            <w:r w:rsidRPr="005C2B05">
              <w:rPr>
                <w:rFonts w:ascii="Arial" w:hAnsi="Arial" w:cs="Arial"/>
                <w:color w:val="000000" w:themeColor="text1"/>
              </w:rPr>
              <w:t>range from 5.9 to 4.8. As a result, the fields would benefit from a liming activity to raise the p.H of the fields so that the grass</w:t>
            </w:r>
            <w:r w:rsidR="00092D6F">
              <w:rPr>
                <w:rFonts w:ascii="Arial" w:hAnsi="Arial" w:cs="Arial"/>
                <w:color w:val="000000" w:themeColor="text1"/>
              </w:rPr>
              <w:t>, winter wheat and</w:t>
            </w:r>
            <w:r w:rsidRPr="005C2B05">
              <w:rPr>
                <w:rFonts w:ascii="Arial" w:hAnsi="Arial" w:cs="Arial"/>
                <w:color w:val="000000" w:themeColor="text1"/>
              </w:rPr>
              <w:t xml:space="preserve"> maize can optimally grow. Due to this, the waste being spread (EWC 06 02 05*) is highly basic where the p.H of the waste stream is 11.6. </w:t>
            </w:r>
            <w:r>
              <w:rPr>
                <w:rFonts w:ascii="Arial" w:hAnsi="Arial" w:cs="Arial"/>
                <w:color w:val="000000" w:themeColor="text1"/>
              </w:rPr>
              <w:t>Although this value is comparable to agricultural lime and lime treated biosolids.</w:t>
            </w:r>
            <w:r w:rsidR="00092D6F">
              <w:rPr>
                <w:rFonts w:ascii="Arial" w:hAnsi="Arial" w:cs="Arial"/>
                <w:color w:val="000000" w:themeColor="text1"/>
              </w:rPr>
              <w:t xml:space="preserve"> To </w:t>
            </w:r>
            <w:r w:rsidR="00092D6F" w:rsidRPr="00092D6F">
              <w:rPr>
                <w:rFonts w:ascii="Arial" w:hAnsi="Arial" w:cs="Arial"/>
                <w:color w:val="000000" w:themeColor="text1"/>
              </w:rPr>
              <w:t xml:space="preserve">mitigate the risk of detriment to the grass </w:t>
            </w:r>
            <w:r w:rsidR="00310807">
              <w:rPr>
                <w:rFonts w:ascii="Arial" w:hAnsi="Arial" w:cs="Arial"/>
                <w:color w:val="000000" w:themeColor="text1"/>
              </w:rPr>
              <w:t>,</w:t>
            </w:r>
            <w:r w:rsidR="00092D6F" w:rsidRPr="00092D6F">
              <w:rPr>
                <w:rFonts w:ascii="Arial" w:hAnsi="Arial" w:cs="Arial"/>
                <w:color w:val="000000" w:themeColor="text1"/>
              </w:rPr>
              <w:t>maize</w:t>
            </w:r>
            <w:r w:rsidR="00310807">
              <w:rPr>
                <w:rFonts w:ascii="Arial" w:hAnsi="Arial" w:cs="Arial"/>
                <w:color w:val="000000" w:themeColor="text1"/>
              </w:rPr>
              <w:t xml:space="preserve"> and winter barley</w:t>
            </w:r>
            <w:r w:rsidR="00092D6F">
              <w:rPr>
                <w:rFonts w:ascii="Arial" w:hAnsi="Arial" w:cs="Arial"/>
                <w:color w:val="000000" w:themeColor="text1"/>
              </w:rPr>
              <w:t xml:space="preserve"> the waste will be spread </w:t>
            </w:r>
            <w:r w:rsidR="00310807">
              <w:rPr>
                <w:rFonts w:ascii="Arial" w:hAnsi="Arial" w:cs="Arial"/>
                <w:color w:val="000000" w:themeColor="text1"/>
              </w:rPr>
              <w:t>with the following timings.</w:t>
            </w:r>
          </w:p>
          <w:p w14:paraId="0622E4A5" w14:textId="11C473FF" w:rsidR="005C2B05" w:rsidRPr="00710BC2" w:rsidRDefault="005C2B05" w:rsidP="00A007D4">
            <w:pPr>
              <w:rPr>
                <w:rFonts w:ascii="Arial" w:hAnsi="Arial" w:cs="Arial"/>
                <w:color w:val="000000" w:themeColor="text1"/>
                <w:u w:val="single"/>
              </w:rPr>
            </w:pPr>
          </w:p>
          <w:p w14:paraId="38A2A68C" w14:textId="042AA177" w:rsidR="00710BC2" w:rsidRDefault="00710BC2" w:rsidP="00A007D4">
            <w:pPr>
              <w:rPr>
                <w:rFonts w:ascii="Arial" w:hAnsi="Arial" w:cs="Arial"/>
                <w:color w:val="000000" w:themeColor="text1"/>
              </w:rPr>
            </w:pPr>
            <w:r w:rsidRPr="00710BC2">
              <w:rPr>
                <w:rFonts w:ascii="Arial" w:hAnsi="Arial" w:cs="Arial"/>
                <w:color w:val="000000" w:themeColor="text1"/>
                <w:u w:val="single"/>
              </w:rPr>
              <w:t>Grass fields</w:t>
            </w:r>
            <w:r>
              <w:rPr>
                <w:rFonts w:ascii="Arial" w:hAnsi="Arial" w:cs="Arial"/>
                <w:color w:val="000000" w:themeColor="text1"/>
              </w:rPr>
              <w:t xml:space="preserve"> </w:t>
            </w:r>
          </w:p>
          <w:p w14:paraId="7280FB97" w14:textId="5940B3E2" w:rsidR="00310807" w:rsidRDefault="00310807" w:rsidP="00A007D4">
            <w:pPr>
              <w:rPr>
                <w:rFonts w:ascii="Arial" w:hAnsi="Arial" w:cs="Arial"/>
                <w:color w:val="000000" w:themeColor="text1"/>
              </w:rPr>
            </w:pPr>
          </w:p>
          <w:p w14:paraId="2241D1D3" w14:textId="4F074C14" w:rsidR="00310807" w:rsidRDefault="00310807" w:rsidP="00A007D4">
            <w:pPr>
              <w:rPr>
                <w:rFonts w:ascii="Arial" w:hAnsi="Arial" w:cs="Arial"/>
                <w:color w:val="000000" w:themeColor="text1"/>
              </w:rPr>
            </w:pPr>
            <w:r w:rsidRPr="00310807">
              <w:rPr>
                <w:rFonts w:ascii="Arial" w:hAnsi="Arial" w:cs="Arial"/>
                <w:color w:val="000000" w:themeColor="text1"/>
              </w:rPr>
              <w:t xml:space="preserve">Spreading on grass pasture will be limited to an application in autumn (September- October) following sileage offtake (1 or 2 crop with aftermath grazing). </w:t>
            </w:r>
            <w:r w:rsidR="00E8400F">
              <w:rPr>
                <w:rFonts w:ascii="Arial" w:hAnsi="Arial" w:cs="Arial"/>
                <w:color w:val="000000" w:themeColor="text1"/>
              </w:rPr>
              <w:t>When</w:t>
            </w:r>
            <w:r w:rsidRPr="00310807">
              <w:rPr>
                <w:rFonts w:ascii="Arial" w:hAnsi="Arial" w:cs="Arial"/>
                <w:color w:val="000000" w:themeColor="text1"/>
              </w:rPr>
              <w:t xml:space="preserve"> the grass will be dormant</w:t>
            </w:r>
            <w:r w:rsidR="00E8400F">
              <w:rPr>
                <w:rFonts w:ascii="Arial" w:hAnsi="Arial" w:cs="Arial"/>
                <w:color w:val="000000" w:themeColor="text1"/>
              </w:rPr>
              <w:t>.</w:t>
            </w:r>
          </w:p>
          <w:p w14:paraId="074554E1" w14:textId="09D5F67C" w:rsidR="008628AD" w:rsidRDefault="008628AD" w:rsidP="00A007D4">
            <w:pPr>
              <w:rPr>
                <w:rFonts w:ascii="Arial" w:hAnsi="Arial" w:cs="Arial"/>
                <w:color w:val="000000" w:themeColor="text1"/>
              </w:rPr>
            </w:pPr>
          </w:p>
          <w:p w14:paraId="693FC128" w14:textId="53B8DAF0" w:rsidR="00310807" w:rsidRDefault="00310807" w:rsidP="00A007D4">
            <w:pPr>
              <w:rPr>
                <w:rFonts w:ascii="Arial" w:hAnsi="Arial" w:cs="Arial"/>
                <w:color w:val="000000" w:themeColor="text1"/>
                <w:u w:val="single"/>
              </w:rPr>
            </w:pPr>
            <w:r>
              <w:rPr>
                <w:rFonts w:ascii="Arial" w:hAnsi="Arial" w:cs="Arial"/>
                <w:color w:val="000000" w:themeColor="text1"/>
                <w:u w:val="single"/>
              </w:rPr>
              <w:t>W</w:t>
            </w:r>
            <w:r w:rsidR="008628AD" w:rsidRPr="008628AD">
              <w:rPr>
                <w:rFonts w:ascii="Arial" w:hAnsi="Arial" w:cs="Arial"/>
                <w:color w:val="000000" w:themeColor="text1"/>
                <w:u w:val="single"/>
              </w:rPr>
              <w:t>inter wheat</w:t>
            </w:r>
          </w:p>
          <w:p w14:paraId="75B4196D" w14:textId="77777777" w:rsidR="00310807" w:rsidRDefault="00310807" w:rsidP="00A007D4">
            <w:pPr>
              <w:rPr>
                <w:rFonts w:ascii="Arial" w:hAnsi="Arial" w:cs="Arial"/>
                <w:color w:val="000000" w:themeColor="text1"/>
                <w:u w:val="single"/>
              </w:rPr>
            </w:pPr>
          </w:p>
          <w:p w14:paraId="7457C399" w14:textId="26FF7935" w:rsidR="00310807" w:rsidRDefault="00B42249" w:rsidP="00A007D4">
            <w:pPr>
              <w:rPr>
                <w:rFonts w:ascii="Arial" w:hAnsi="Arial" w:cs="Arial"/>
                <w:color w:val="000000" w:themeColor="text1"/>
              </w:rPr>
            </w:pPr>
            <w:r>
              <w:rPr>
                <w:rFonts w:ascii="Arial" w:hAnsi="Arial" w:cs="Arial"/>
                <w:color w:val="000000" w:themeColor="text1"/>
              </w:rPr>
              <w:t xml:space="preserve">The waste will be </w:t>
            </w:r>
            <w:r w:rsidR="00310807">
              <w:rPr>
                <w:rFonts w:ascii="Arial" w:hAnsi="Arial" w:cs="Arial"/>
                <w:color w:val="000000" w:themeColor="text1"/>
              </w:rPr>
              <w:t>S</w:t>
            </w:r>
            <w:r w:rsidR="00310807" w:rsidRPr="00310807">
              <w:rPr>
                <w:rFonts w:ascii="Arial" w:hAnsi="Arial" w:cs="Arial"/>
                <w:color w:val="000000" w:themeColor="text1"/>
              </w:rPr>
              <w:t>pread</w:t>
            </w:r>
            <w:r>
              <w:rPr>
                <w:rFonts w:ascii="Arial" w:hAnsi="Arial" w:cs="Arial"/>
                <w:color w:val="000000" w:themeColor="text1"/>
              </w:rPr>
              <w:t xml:space="preserve"> </w:t>
            </w:r>
            <w:r w:rsidR="00310807" w:rsidRPr="00310807">
              <w:rPr>
                <w:rFonts w:ascii="Arial" w:hAnsi="Arial" w:cs="Arial"/>
                <w:color w:val="000000" w:themeColor="text1"/>
              </w:rPr>
              <w:t>between cropping onto post-harvest stubble in Autumn 2023 (September- October).</w:t>
            </w:r>
          </w:p>
          <w:p w14:paraId="31D9A86B" w14:textId="77777777" w:rsidR="00A52C2D" w:rsidRPr="00A52C2D" w:rsidRDefault="00A52C2D" w:rsidP="00A007D4">
            <w:pPr>
              <w:rPr>
                <w:rFonts w:ascii="Arial" w:hAnsi="Arial" w:cs="Arial"/>
                <w:color w:val="000000" w:themeColor="text1"/>
              </w:rPr>
            </w:pPr>
          </w:p>
          <w:p w14:paraId="705DB61B" w14:textId="6C0BD2EF" w:rsidR="008628AD" w:rsidRPr="008628AD" w:rsidRDefault="008628AD" w:rsidP="00A007D4">
            <w:pPr>
              <w:rPr>
                <w:rFonts w:ascii="Arial" w:hAnsi="Arial" w:cs="Arial"/>
                <w:color w:val="000000" w:themeColor="text1"/>
                <w:u w:val="single"/>
              </w:rPr>
            </w:pPr>
            <w:r w:rsidRPr="008628AD">
              <w:rPr>
                <w:rFonts w:ascii="Arial" w:hAnsi="Arial" w:cs="Arial"/>
                <w:color w:val="000000" w:themeColor="text1"/>
                <w:u w:val="single"/>
              </w:rPr>
              <w:lastRenderedPageBreak/>
              <w:t>Maize</w:t>
            </w:r>
          </w:p>
          <w:p w14:paraId="67343ECD" w14:textId="131F3AF0" w:rsidR="00710BC2" w:rsidRDefault="00710BC2" w:rsidP="00A007D4">
            <w:pPr>
              <w:rPr>
                <w:rFonts w:ascii="Arial" w:hAnsi="Arial" w:cs="Arial"/>
                <w:color w:val="000000" w:themeColor="text1"/>
              </w:rPr>
            </w:pPr>
          </w:p>
          <w:p w14:paraId="3024C97A" w14:textId="3D92BD07" w:rsidR="00B95B5F" w:rsidRDefault="0045530B" w:rsidP="00A007D4">
            <w:pPr>
              <w:rPr>
                <w:rFonts w:ascii="Arial" w:hAnsi="Arial" w:cs="Arial"/>
                <w:color w:val="000000" w:themeColor="text1"/>
              </w:rPr>
            </w:pPr>
            <w:r w:rsidRPr="0045530B">
              <w:rPr>
                <w:rFonts w:ascii="Arial" w:hAnsi="Arial" w:cs="Arial"/>
                <w:color w:val="000000" w:themeColor="text1"/>
              </w:rPr>
              <w:t xml:space="preserve">The </w:t>
            </w:r>
            <w:r w:rsidR="00B42249">
              <w:rPr>
                <w:rFonts w:ascii="Arial" w:hAnsi="Arial" w:cs="Arial"/>
                <w:color w:val="000000" w:themeColor="text1"/>
              </w:rPr>
              <w:t xml:space="preserve">waste </w:t>
            </w:r>
            <w:r w:rsidRPr="0045530B">
              <w:rPr>
                <w:rFonts w:ascii="Arial" w:hAnsi="Arial" w:cs="Arial"/>
                <w:color w:val="000000" w:themeColor="text1"/>
              </w:rPr>
              <w:t xml:space="preserve">will be spread </w:t>
            </w:r>
            <w:r w:rsidR="00B42249">
              <w:rPr>
                <w:rFonts w:ascii="Arial" w:hAnsi="Arial" w:cs="Arial"/>
                <w:color w:val="000000" w:themeColor="text1"/>
              </w:rPr>
              <w:t>on</w:t>
            </w:r>
            <w:r w:rsidRPr="0045530B">
              <w:rPr>
                <w:rFonts w:ascii="Arial" w:hAnsi="Arial" w:cs="Arial"/>
                <w:color w:val="000000" w:themeColor="text1"/>
              </w:rPr>
              <w:t xml:space="preserve"> cultivated ground in the Spring of 2024 prior to sowing</w:t>
            </w:r>
            <w:r w:rsidR="00B42249">
              <w:rPr>
                <w:rFonts w:ascii="Arial" w:hAnsi="Arial" w:cs="Arial"/>
                <w:color w:val="000000" w:themeColor="text1"/>
              </w:rPr>
              <w:t>.</w:t>
            </w:r>
          </w:p>
          <w:p w14:paraId="416A9A3F" w14:textId="31AC4186" w:rsidR="00E8400F" w:rsidRDefault="00E8400F" w:rsidP="00A007D4">
            <w:pPr>
              <w:rPr>
                <w:rFonts w:ascii="Arial" w:hAnsi="Arial" w:cs="Arial"/>
                <w:color w:val="000000" w:themeColor="text1"/>
              </w:rPr>
            </w:pPr>
          </w:p>
          <w:p w14:paraId="4893A439" w14:textId="061ED343" w:rsidR="00710BC2" w:rsidRDefault="00E8400F" w:rsidP="00A007D4">
            <w:pPr>
              <w:rPr>
                <w:rFonts w:ascii="Arial" w:hAnsi="Arial" w:cs="Arial"/>
                <w:color w:val="000000" w:themeColor="text1"/>
              </w:rPr>
            </w:pPr>
            <w:r>
              <w:rPr>
                <w:rFonts w:ascii="Arial" w:hAnsi="Arial" w:cs="Arial"/>
                <w:color w:val="000000" w:themeColor="text1"/>
              </w:rPr>
              <w:t xml:space="preserve">As the waste will be spread in dormant periods </w:t>
            </w:r>
            <w:r w:rsidRPr="00E8400F">
              <w:rPr>
                <w:rFonts w:ascii="Arial" w:hAnsi="Arial" w:cs="Arial"/>
                <w:color w:val="000000" w:themeColor="text1"/>
              </w:rPr>
              <w:t>this will mitigate the effects o</w:t>
            </w:r>
            <w:r>
              <w:rPr>
                <w:rFonts w:ascii="Arial" w:hAnsi="Arial" w:cs="Arial"/>
                <w:color w:val="000000" w:themeColor="text1"/>
              </w:rPr>
              <w:t>f potential detriment to the grass and crops such as leaf scorch</w:t>
            </w:r>
            <w:r w:rsidR="00DF1749">
              <w:rPr>
                <w:rFonts w:ascii="Arial" w:hAnsi="Arial" w:cs="Arial"/>
                <w:color w:val="000000" w:themeColor="text1"/>
              </w:rPr>
              <w:t xml:space="preserve"> as the grass and crops will not be actively growing. </w:t>
            </w:r>
            <w:r w:rsidR="00A02258">
              <w:rPr>
                <w:rFonts w:ascii="Arial" w:hAnsi="Arial" w:cs="Arial"/>
                <w:color w:val="000000" w:themeColor="text1"/>
              </w:rPr>
              <w:t xml:space="preserve">The applicant has also justified spreading the waste in early autumn by stating it is standard practise for liming activities to take place in this time period by referring to an article written by the </w:t>
            </w:r>
            <w:r w:rsidR="00A02258" w:rsidRPr="00A02258">
              <w:rPr>
                <w:rFonts w:ascii="Arial" w:hAnsi="Arial" w:cs="Arial"/>
                <w:color w:val="000000" w:themeColor="text1"/>
              </w:rPr>
              <w:t>Agriculture and Horticulture Development Board</w:t>
            </w:r>
            <w:r w:rsidR="00ED3497">
              <w:rPr>
                <w:rFonts w:ascii="Arial" w:hAnsi="Arial" w:cs="Arial"/>
                <w:color w:val="000000" w:themeColor="text1"/>
              </w:rPr>
              <w:t xml:space="preserve"> which confirms this</w:t>
            </w:r>
            <w:r w:rsidR="00A02258">
              <w:rPr>
                <w:rFonts w:ascii="Arial" w:hAnsi="Arial" w:cs="Arial"/>
                <w:color w:val="000000" w:themeColor="text1"/>
              </w:rPr>
              <w:t xml:space="preserve"> (</w:t>
            </w:r>
            <w:hyperlink r:id="rId20" w:history="1">
              <w:r w:rsidR="00A02258" w:rsidRPr="00A02258">
                <w:rPr>
                  <w:rStyle w:val="Hyperlink"/>
                  <w:rFonts w:ascii="Arial" w:hAnsi="Arial" w:cs="Arial"/>
                </w:rPr>
                <w:t>see here</w:t>
              </w:r>
            </w:hyperlink>
            <w:r w:rsidR="00A02258">
              <w:rPr>
                <w:rFonts w:ascii="Arial" w:hAnsi="Arial" w:cs="Arial"/>
                <w:color w:val="000000" w:themeColor="text1"/>
              </w:rPr>
              <w:t xml:space="preserve">). </w:t>
            </w:r>
          </w:p>
          <w:p w14:paraId="14E53ABA" w14:textId="390AC078" w:rsidR="00DF1749" w:rsidRDefault="00DF1749" w:rsidP="00A007D4">
            <w:pPr>
              <w:rPr>
                <w:rFonts w:ascii="Arial" w:hAnsi="Arial" w:cs="Arial"/>
                <w:color w:val="000000" w:themeColor="text1"/>
              </w:rPr>
            </w:pPr>
          </w:p>
          <w:p w14:paraId="083F705C" w14:textId="38C788D6" w:rsidR="007B1B64" w:rsidRDefault="00E97B74" w:rsidP="00A007D4">
            <w:pPr>
              <w:rPr>
                <w:rFonts w:ascii="Arial" w:hAnsi="Arial" w:cs="Arial"/>
                <w:color w:val="000000" w:themeColor="text1"/>
                <w:u w:val="single"/>
              </w:rPr>
            </w:pPr>
            <w:r w:rsidRPr="007B1B64">
              <w:rPr>
                <w:rFonts w:ascii="Arial" w:hAnsi="Arial" w:cs="Arial"/>
                <w:color w:val="000000" w:themeColor="text1"/>
                <w:u w:val="single"/>
              </w:rPr>
              <w:t>Dust potential</w:t>
            </w:r>
          </w:p>
          <w:p w14:paraId="05B6B3B1" w14:textId="100ED604" w:rsidR="007B1B64" w:rsidRDefault="007B1B64" w:rsidP="00A007D4">
            <w:pPr>
              <w:rPr>
                <w:rFonts w:ascii="Arial" w:hAnsi="Arial" w:cs="Arial"/>
                <w:color w:val="000000" w:themeColor="text1"/>
              </w:rPr>
            </w:pPr>
          </w:p>
          <w:p w14:paraId="4B10C4CD" w14:textId="2B491BC6" w:rsidR="007719B3" w:rsidRDefault="009A7BDB" w:rsidP="00087BB3">
            <w:pPr>
              <w:rPr>
                <w:rFonts w:ascii="Arial" w:hAnsi="Arial" w:cs="Arial"/>
                <w:color w:val="000000" w:themeColor="text1"/>
              </w:rPr>
            </w:pPr>
            <w:r>
              <w:rPr>
                <w:rFonts w:ascii="Arial" w:hAnsi="Arial" w:cs="Arial"/>
                <w:color w:val="000000" w:themeColor="text1"/>
              </w:rPr>
              <w:t xml:space="preserve">The applicant has confirmed in the request for information 1 response dated 18/08/2023 that the waste has a low dust potential. This is due to the waste being subject to </w:t>
            </w:r>
            <w:r w:rsidRPr="009A7BDB">
              <w:rPr>
                <w:rFonts w:ascii="Arial" w:hAnsi="Arial" w:cs="Arial"/>
                <w:color w:val="000000" w:themeColor="text1"/>
              </w:rPr>
              <w:t xml:space="preserve">a wetting process to prevent dust blow around the manufacturing process. The final material </w:t>
            </w:r>
            <w:r>
              <w:rPr>
                <w:rFonts w:ascii="Arial" w:hAnsi="Arial" w:cs="Arial"/>
                <w:color w:val="000000" w:themeColor="text1"/>
              </w:rPr>
              <w:t xml:space="preserve">is </w:t>
            </w:r>
            <w:r w:rsidRPr="009A7BDB">
              <w:rPr>
                <w:rFonts w:ascii="Arial" w:hAnsi="Arial" w:cs="Arial"/>
                <w:color w:val="000000" w:themeColor="text1"/>
              </w:rPr>
              <w:t>granular</w:t>
            </w:r>
            <w:r>
              <w:rPr>
                <w:rFonts w:ascii="Arial" w:hAnsi="Arial" w:cs="Arial"/>
                <w:color w:val="000000" w:themeColor="text1"/>
              </w:rPr>
              <w:t xml:space="preserve"> in nature</w:t>
            </w:r>
            <w:r w:rsidRPr="009A7BDB">
              <w:rPr>
                <w:rFonts w:ascii="Arial" w:hAnsi="Arial" w:cs="Arial"/>
                <w:color w:val="000000" w:themeColor="text1"/>
              </w:rPr>
              <w:t xml:space="preserve"> as opposed to a dust material. Given the physical nature of the material, this minimises the potential of dust being an issue during land applications.</w:t>
            </w:r>
            <w:r w:rsidR="005E0B64">
              <w:rPr>
                <w:rFonts w:ascii="Arial" w:hAnsi="Arial" w:cs="Arial"/>
                <w:color w:val="000000" w:themeColor="text1"/>
              </w:rPr>
              <w:t xml:space="preserve"> The applicant has also stated the waste will be spread in </w:t>
            </w:r>
            <w:r w:rsidR="00B94029">
              <w:rPr>
                <w:rFonts w:ascii="Arial" w:hAnsi="Arial" w:cs="Arial"/>
                <w:color w:val="000000" w:themeColor="text1"/>
              </w:rPr>
              <w:t>appropriate</w:t>
            </w:r>
            <w:r w:rsidR="005E0B64">
              <w:rPr>
                <w:rFonts w:ascii="Arial" w:hAnsi="Arial" w:cs="Arial"/>
                <w:color w:val="000000" w:themeColor="text1"/>
              </w:rPr>
              <w:t xml:space="preserve"> weather conditions to </w:t>
            </w:r>
            <w:r w:rsidR="00B94029">
              <w:rPr>
                <w:rFonts w:ascii="Arial" w:hAnsi="Arial" w:cs="Arial"/>
                <w:color w:val="000000" w:themeColor="text1"/>
              </w:rPr>
              <w:t>further</w:t>
            </w:r>
            <w:r w:rsidR="005E0B64">
              <w:rPr>
                <w:rFonts w:ascii="Arial" w:hAnsi="Arial" w:cs="Arial"/>
                <w:color w:val="000000" w:themeColor="text1"/>
              </w:rPr>
              <w:t xml:space="preserve"> </w:t>
            </w:r>
            <w:r w:rsidR="00B94029">
              <w:rPr>
                <w:rFonts w:ascii="Arial" w:hAnsi="Arial" w:cs="Arial"/>
                <w:color w:val="000000" w:themeColor="text1"/>
              </w:rPr>
              <w:t>mitigate</w:t>
            </w:r>
            <w:r w:rsidR="005E0B64">
              <w:rPr>
                <w:rFonts w:ascii="Arial" w:hAnsi="Arial" w:cs="Arial"/>
                <w:color w:val="000000" w:themeColor="text1"/>
              </w:rPr>
              <w:t xml:space="preserve"> the risk of dust and includes periods </w:t>
            </w:r>
            <w:r w:rsidR="00B94029" w:rsidRPr="00B94029">
              <w:rPr>
                <w:rFonts w:ascii="Arial" w:hAnsi="Arial" w:cs="Arial"/>
                <w:color w:val="000000" w:themeColor="text1"/>
              </w:rPr>
              <w:t xml:space="preserve">with little to no wind. </w:t>
            </w:r>
            <w:r w:rsidR="00B94029">
              <w:rPr>
                <w:rFonts w:ascii="Arial" w:hAnsi="Arial" w:cs="Arial"/>
                <w:color w:val="000000" w:themeColor="text1"/>
              </w:rPr>
              <w:t>Where the o</w:t>
            </w:r>
            <w:r w:rsidR="00B94029" w:rsidRPr="00B94029">
              <w:rPr>
                <w:rFonts w:ascii="Arial" w:hAnsi="Arial" w:cs="Arial"/>
                <w:color w:val="000000" w:themeColor="text1"/>
              </w:rPr>
              <w:t>ptimum conditions for spreading are</w:t>
            </w:r>
            <w:r w:rsidR="00D93719">
              <w:rPr>
                <w:rFonts w:ascii="Arial" w:hAnsi="Arial" w:cs="Arial"/>
                <w:color w:val="000000" w:themeColor="text1"/>
              </w:rPr>
              <w:t xml:space="preserve"> </w:t>
            </w:r>
            <w:r w:rsidR="00B94029" w:rsidRPr="00B94029">
              <w:rPr>
                <w:rFonts w:ascii="Arial" w:hAnsi="Arial" w:cs="Arial"/>
                <w:color w:val="000000" w:themeColor="text1"/>
              </w:rPr>
              <w:t>following light dew with zero wind.</w:t>
            </w:r>
          </w:p>
          <w:p w14:paraId="67D25E7F" w14:textId="0C80194A" w:rsidR="00B14895" w:rsidRDefault="00B14895" w:rsidP="00087BB3">
            <w:pPr>
              <w:rPr>
                <w:rFonts w:ascii="Arial" w:hAnsi="Arial" w:cs="Arial"/>
                <w:color w:val="000000" w:themeColor="text1"/>
              </w:rPr>
            </w:pPr>
          </w:p>
          <w:p w14:paraId="2956D59F" w14:textId="5727DBFD" w:rsidR="00B14895" w:rsidRDefault="00B14895" w:rsidP="00087BB3">
            <w:pPr>
              <w:rPr>
                <w:rFonts w:ascii="Arial" w:hAnsi="Arial" w:cs="Arial"/>
                <w:color w:val="000000" w:themeColor="text1"/>
                <w:u w:val="single"/>
              </w:rPr>
            </w:pPr>
            <w:r w:rsidRPr="00B14895">
              <w:rPr>
                <w:rFonts w:ascii="Arial" w:hAnsi="Arial" w:cs="Arial"/>
                <w:color w:val="000000" w:themeColor="text1"/>
                <w:u w:val="single"/>
              </w:rPr>
              <w:t xml:space="preserve">Conductivity </w:t>
            </w:r>
          </w:p>
          <w:p w14:paraId="2F2F4AF5" w14:textId="445B6EDF" w:rsidR="00B14895" w:rsidRDefault="00B14895" w:rsidP="00087BB3">
            <w:pPr>
              <w:rPr>
                <w:rFonts w:ascii="Arial" w:hAnsi="Arial" w:cs="Arial"/>
                <w:color w:val="000000" w:themeColor="text1"/>
                <w:u w:val="single"/>
              </w:rPr>
            </w:pPr>
          </w:p>
          <w:p w14:paraId="4432D6D7" w14:textId="2653F70D" w:rsidR="00A37D23" w:rsidRPr="009B2245" w:rsidRDefault="00B14895" w:rsidP="00087BB3">
            <w:pPr>
              <w:rPr>
                <w:rFonts w:ascii="Arial" w:hAnsi="Arial" w:cs="Arial"/>
                <w:color w:val="000000" w:themeColor="text1"/>
              </w:rPr>
            </w:pPr>
            <w:r w:rsidRPr="00B14895">
              <w:rPr>
                <w:rFonts w:ascii="Arial" w:hAnsi="Arial" w:cs="Arial"/>
                <w:color w:val="000000" w:themeColor="text1"/>
              </w:rPr>
              <w:t>The waste</w:t>
            </w:r>
            <w:r>
              <w:rPr>
                <w:rFonts w:ascii="Arial" w:hAnsi="Arial" w:cs="Arial"/>
                <w:color w:val="000000" w:themeColor="text1"/>
              </w:rPr>
              <w:t xml:space="preserve"> has a conductivity reading of 3,912 </w:t>
            </w:r>
            <w:r w:rsidRPr="00B14895">
              <w:rPr>
                <w:rFonts w:ascii="Arial" w:hAnsi="Arial" w:cs="Arial"/>
                <w:color w:val="000000" w:themeColor="text1"/>
              </w:rPr>
              <w:t>µ</w:t>
            </w:r>
            <w:r>
              <w:rPr>
                <w:rFonts w:ascii="Arial" w:hAnsi="Arial" w:cs="Arial"/>
                <w:color w:val="000000" w:themeColor="text1"/>
              </w:rPr>
              <w:t xml:space="preserve">S/cm which is elevated but is still in the safe range as stated in TGN 8.01 (2000-4000 </w:t>
            </w:r>
            <w:r w:rsidRPr="00B14895">
              <w:rPr>
                <w:rFonts w:ascii="Arial" w:hAnsi="Arial" w:cs="Arial"/>
                <w:color w:val="000000" w:themeColor="text1"/>
              </w:rPr>
              <w:t>µ</w:t>
            </w:r>
            <w:r>
              <w:rPr>
                <w:rFonts w:ascii="Arial" w:hAnsi="Arial" w:cs="Arial"/>
                <w:color w:val="000000" w:themeColor="text1"/>
              </w:rPr>
              <w:t>S/cm)</w:t>
            </w:r>
            <w:r w:rsidR="00D93719">
              <w:rPr>
                <w:rFonts w:ascii="Arial" w:hAnsi="Arial" w:cs="Arial"/>
                <w:color w:val="000000" w:themeColor="text1"/>
              </w:rPr>
              <w:t xml:space="preserve"> and is comparable to other liming agents.</w:t>
            </w:r>
            <w:r>
              <w:rPr>
                <w:rFonts w:ascii="Arial" w:hAnsi="Arial" w:cs="Arial"/>
                <w:color w:val="000000" w:themeColor="text1"/>
              </w:rPr>
              <w:t xml:space="preserve"> The submitted agricultural benefit statement </w:t>
            </w:r>
            <w:r w:rsidR="00D27577">
              <w:rPr>
                <w:rFonts w:ascii="Arial" w:hAnsi="Arial" w:cs="Arial"/>
                <w:color w:val="000000" w:themeColor="text1"/>
              </w:rPr>
              <w:t xml:space="preserve">contains </w:t>
            </w:r>
            <w:r w:rsidR="00D93719">
              <w:rPr>
                <w:rFonts w:ascii="Arial" w:hAnsi="Arial" w:cs="Arial"/>
                <w:color w:val="000000" w:themeColor="text1"/>
              </w:rPr>
              <w:t>mitigation</w:t>
            </w:r>
            <w:r w:rsidR="00D27577">
              <w:rPr>
                <w:rFonts w:ascii="Arial" w:hAnsi="Arial" w:cs="Arial"/>
                <w:color w:val="000000" w:themeColor="text1"/>
              </w:rPr>
              <w:t xml:space="preserve"> measures to reduce the risk of </w:t>
            </w:r>
            <w:r w:rsidR="00D93719" w:rsidRPr="00D93719">
              <w:rPr>
                <w:rFonts w:ascii="Arial" w:hAnsi="Arial" w:cs="Arial"/>
                <w:color w:val="000000" w:themeColor="text1"/>
              </w:rPr>
              <w:t>leaf scorch</w:t>
            </w:r>
            <w:r w:rsidR="00D93719">
              <w:rPr>
                <w:rFonts w:ascii="Arial" w:hAnsi="Arial" w:cs="Arial"/>
                <w:color w:val="000000" w:themeColor="text1"/>
              </w:rPr>
              <w:t xml:space="preserve"> which includes spreading the waste in dormant periods (grass) to </w:t>
            </w:r>
            <w:r w:rsidR="00D93719" w:rsidRPr="00D93719">
              <w:rPr>
                <w:rFonts w:ascii="Arial" w:hAnsi="Arial" w:cs="Arial"/>
                <w:color w:val="000000" w:themeColor="text1"/>
              </w:rPr>
              <w:t>post silage pasture</w:t>
            </w:r>
            <w:r w:rsidR="00D93719">
              <w:rPr>
                <w:rFonts w:ascii="Arial" w:hAnsi="Arial" w:cs="Arial"/>
                <w:color w:val="000000" w:themeColor="text1"/>
              </w:rPr>
              <w:t xml:space="preserve"> (winter wheat)</w:t>
            </w:r>
            <w:r w:rsidR="00D93719" w:rsidRPr="00D93719">
              <w:rPr>
                <w:rFonts w:ascii="Arial" w:hAnsi="Arial" w:cs="Arial"/>
                <w:color w:val="000000" w:themeColor="text1"/>
              </w:rPr>
              <w:t xml:space="preserve">, and </w:t>
            </w:r>
            <w:r w:rsidR="00D93719">
              <w:rPr>
                <w:rFonts w:ascii="Arial" w:hAnsi="Arial" w:cs="Arial"/>
                <w:color w:val="000000" w:themeColor="text1"/>
              </w:rPr>
              <w:t xml:space="preserve">to </w:t>
            </w:r>
            <w:r w:rsidR="00D93719" w:rsidRPr="00D93719">
              <w:rPr>
                <w:rFonts w:ascii="Arial" w:hAnsi="Arial" w:cs="Arial"/>
                <w:color w:val="000000" w:themeColor="text1"/>
              </w:rPr>
              <w:t>maize stubble following crop offtake</w:t>
            </w:r>
            <w:r w:rsidR="00D93719">
              <w:rPr>
                <w:rFonts w:ascii="Arial" w:hAnsi="Arial" w:cs="Arial"/>
                <w:color w:val="000000" w:themeColor="text1"/>
              </w:rPr>
              <w:t xml:space="preserve">. The application rate of the waste is also very low ranging from 13 – 3 tonnes </w:t>
            </w:r>
            <w:r w:rsidR="002E076C">
              <w:rPr>
                <w:rFonts w:ascii="Arial" w:hAnsi="Arial" w:cs="Arial"/>
                <w:color w:val="000000" w:themeColor="text1"/>
              </w:rPr>
              <w:t>per</w:t>
            </w:r>
            <w:r w:rsidR="00D93719">
              <w:rPr>
                <w:rFonts w:ascii="Arial" w:hAnsi="Arial" w:cs="Arial"/>
                <w:color w:val="000000" w:themeColor="text1"/>
              </w:rPr>
              <w:t xml:space="preserve"> hectare.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1A72A4">
        <w:trPr>
          <w:trHeight w:val="368"/>
        </w:trPr>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960322F" w:rsidR="007719B3" w:rsidRPr="00C40D12" w:rsidRDefault="007719B3" w:rsidP="00A007D4">
            <w:pPr>
              <w:rPr>
                <w:rFonts w:ascii="Arial" w:hAnsi="Arial" w:cs="Arial"/>
              </w:rPr>
            </w:pPr>
            <w:r w:rsidRPr="00C40D12">
              <w:rPr>
                <w:rFonts w:ascii="Arial" w:hAnsi="Arial" w:cs="Arial"/>
              </w:rPr>
              <w:t>Yes</w:t>
            </w:r>
            <w:r w:rsidR="001A72A4">
              <w:rPr>
                <w:rFonts w:ascii="Arial" w:hAnsi="Arial" w:cs="Arial"/>
              </w:rPr>
              <w:t xml:space="preserve">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D869163" w:rsidR="00573034" w:rsidRPr="00C40D12" w:rsidRDefault="00E44778" w:rsidP="00A007D4">
            <w:pPr>
              <w:rPr>
                <w:rFonts w:ascii="Arial" w:hAnsi="Arial" w:cs="Arial"/>
              </w:rPr>
            </w:pPr>
            <w:r>
              <w:rPr>
                <w:rFonts w:ascii="Arial" w:hAnsi="Arial" w:cs="Arial"/>
              </w:rPr>
              <w:t>04/09/2023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ECC37BB" w:rsidR="00573034" w:rsidRPr="00C40D12" w:rsidRDefault="00E44778" w:rsidP="00A007D4">
            <w:pPr>
              <w:rPr>
                <w:rFonts w:ascii="Arial" w:hAnsi="Arial" w:cs="Arial"/>
              </w:rPr>
            </w:pPr>
            <w:r>
              <w:rPr>
                <w:rFonts w:ascii="Arial" w:hAnsi="Arial" w:cs="Arial"/>
              </w:rPr>
              <w:t>04/09/2023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6175D7F" w14:textId="77777777" w:rsidR="00D3244D" w:rsidRDefault="00E44778" w:rsidP="00A007D4">
            <w:pPr>
              <w:rPr>
                <w:rFonts w:ascii="Arial" w:hAnsi="Arial" w:cs="Arial"/>
              </w:rPr>
            </w:pPr>
            <w:r>
              <w:rPr>
                <w:rFonts w:ascii="Arial" w:hAnsi="Arial" w:cs="Arial"/>
              </w:rPr>
              <w:t>Owen Clee</w:t>
            </w:r>
          </w:p>
          <w:p w14:paraId="71594B02" w14:textId="17D7FDF1" w:rsidR="00E44778" w:rsidRPr="00C40D12" w:rsidRDefault="00E44778" w:rsidP="00A007D4">
            <w:pPr>
              <w:rPr>
                <w:rFonts w:ascii="Arial" w:hAnsi="Arial" w:cs="Arial"/>
              </w:rPr>
            </w:pPr>
            <w:r>
              <w:rPr>
                <w:rFonts w:ascii="Arial" w:hAnsi="Arial" w:cs="Arial"/>
              </w:rPr>
              <w:t>04/09/2023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E19BEF" w14:textId="77777777" w:rsidR="00D3244D" w:rsidRDefault="00E37369" w:rsidP="00A007D4">
            <w:pPr>
              <w:rPr>
                <w:rFonts w:ascii="Arial" w:hAnsi="Arial" w:cs="Arial"/>
              </w:rPr>
            </w:pPr>
            <w:r>
              <w:rPr>
                <w:rFonts w:ascii="Arial" w:hAnsi="Arial" w:cs="Arial"/>
              </w:rPr>
              <w:t>Huw Davies</w:t>
            </w:r>
          </w:p>
          <w:p w14:paraId="3CA03405" w14:textId="226795B3" w:rsidR="00E37369" w:rsidRPr="00A007D4" w:rsidRDefault="00E37369" w:rsidP="00A007D4">
            <w:pPr>
              <w:rPr>
                <w:rFonts w:ascii="Arial" w:hAnsi="Arial" w:cs="Arial"/>
              </w:rPr>
            </w:pPr>
            <w:r>
              <w:rPr>
                <w:rFonts w:ascii="Arial" w:hAnsi="Arial" w:cs="Arial"/>
              </w:rPr>
              <w:t>04/09/2023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8D848DE" w:rsidR="007719B3" w:rsidRPr="00345ACB" w:rsidRDefault="00953EA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2B19AFB" w:rsidR="007719B3" w:rsidRPr="00345ACB" w:rsidRDefault="00EB0793" w:rsidP="00A007D4">
            <w:pPr>
              <w:rPr>
                <w:rFonts w:ascii="Arial" w:hAnsi="Arial" w:cs="Arial"/>
              </w:rPr>
            </w:pPr>
            <w:r>
              <w:rPr>
                <w:rFonts w:ascii="Arial" w:hAnsi="Arial" w:cs="Arial"/>
              </w:rPr>
              <w:t>1,920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9B9999B" w:rsidR="007719B3" w:rsidRPr="00345ACB" w:rsidRDefault="00E3736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1941371" w:rsidR="007719B3" w:rsidRPr="00345ACB" w:rsidRDefault="00993E97"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CA33E5F" w:rsidR="007719B3" w:rsidRPr="00345ACB" w:rsidRDefault="000B0F4E" w:rsidP="00A007D4">
            <w:pPr>
              <w:rPr>
                <w:rFonts w:ascii="Arial" w:hAnsi="Arial" w:cs="Arial"/>
                <w:b/>
              </w:rPr>
            </w:pPr>
            <w:r>
              <w:rPr>
                <w:rFonts w:ascii="Arial" w:hAnsi="Arial" w:cs="Arial"/>
                <w:b/>
              </w:rPr>
              <w:t>2,000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551202"/>
    <w:multiLevelType w:val="hybridMultilevel"/>
    <w:tmpl w:val="707CB7E4"/>
    <w:lvl w:ilvl="0" w:tplc="D79069B6">
      <w:start w:val="1"/>
      <w:numFmt w:val="decimal"/>
      <w:lvlText w:val="%1."/>
      <w:lvlJc w:val="left"/>
      <w:pPr>
        <w:ind w:left="360" w:hanging="360"/>
      </w:pPr>
      <w:rPr>
        <w:b w:val="0"/>
        <w:bCs/>
        <w:color w:val="000000" w:themeColor="text1"/>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182224C0">
      <w:start w:val="1"/>
      <w:numFmt w:val="decimal"/>
      <w:lvlText w:val="%4."/>
      <w:lvlJc w:val="left"/>
      <w:pPr>
        <w:ind w:left="360" w:hanging="360"/>
      </w:pPr>
      <w:rPr>
        <w:color w:val="000000" w:themeColor="text1"/>
      </w:r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 w15:restartNumberingAfterBreak="0">
    <w:nsid w:val="0AFE6993"/>
    <w:multiLevelType w:val="hybridMultilevel"/>
    <w:tmpl w:val="0660D2A6"/>
    <w:lvl w:ilvl="0" w:tplc="F880F1BA">
      <w:start w:val="1"/>
      <w:numFmt w:val="bullet"/>
      <w:lvlText w:val=""/>
      <w:lvlJc w:val="left"/>
      <w:pPr>
        <w:ind w:left="1211" w:hanging="360"/>
      </w:pPr>
      <w:rPr>
        <w:rFonts w:ascii="Symbol" w:hAnsi="Symbol" w:hint="default"/>
        <w:color w:val="000000" w:themeColor="text1"/>
      </w:rPr>
    </w:lvl>
    <w:lvl w:ilvl="1" w:tplc="08090003">
      <w:start w:val="1"/>
      <w:numFmt w:val="bullet"/>
      <w:lvlText w:val="o"/>
      <w:lvlJc w:val="left"/>
      <w:pPr>
        <w:ind w:left="1571" w:hanging="360"/>
      </w:pPr>
      <w:rPr>
        <w:rFonts w:ascii="Courier New" w:hAnsi="Courier New" w:cs="Courier New" w:hint="default"/>
      </w:rPr>
    </w:lvl>
    <w:lvl w:ilvl="2" w:tplc="08090005">
      <w:start w:val="1"/>
      <w:numFmt w:val="bullet"/>
      <w:lvlText w:val=""/>
      <w:lvlJc w:val="left"/>
      <w:pPr>
        <w:ind w:left="2291" w:hanging="360"/>
      </w:pPr>
      <w:rPr>
        <w:rFonts w:ascii="Wingdings" w:hAnsi="Wingdings" w:hint="default"/>
      </w:rPr>
    </w:lvl>
    <w:lvl w:ilvl="3" w:tplc="08090001">
      <w:start w:val="1"/>
      <w:numFmt w:val="bullet"/>
      <w:lvlText w:val=""/>
      <w:lvlJc w:val="left"/>
      <w:pPr>
        <w:ind w:left="3011" w:hanging="360"/>
      </w:pPr>
      <w:rPr>
        <w:rFonts w:ascii="Symbol" w:hAnsi="Symbol" w:hint="default"/>
      </w:rPr>
    </w:lvl>
    <w:lvl w:ilvl="4" w:tplc="08090003">
      <w:start w:val="1"/>
      <w:numFmt w:val="bullet"/>
      <w:lvlText w:val="o"/>
      <w:lvlJc w:val="left"/>
      <w:pPr>
        <w:ind w:left="3731" w:hanging="360"/>
      </w:pPr>
      <w:rPr>
        <w:rFonts w:ascii="Courier New" w:hAnsi="Courier New" w:cs="Courier New" w:hint="default"/>
      </w:rPr>
    </w:lvl>
    <w:lvl w:ilvl="5" w:tplc="08090005">
      <w:start w:val="1"/>
      <w:numFmt w:val="bullet"/>
      <w:lvlText w:val=""/>
      <w:lvlJc w:val="left"/>
      <w:pPr>
        <w:ind w:left="4451" w:hanging="360"/>
      </w:pPr>
      <w:rPr>
        <w:rFonts w:ascii="Wingdings" w:hAnsi="Wingdings" w:hint="default"/>
      </w:rPr>
    </w:lvl>
    <w:lvl w:ilvl="6" w:tplc="08090001">
      <w:start w:val="1"/>
      <w:numFmt w:val="bullet"/>
      <w:lvlText w:val=""/>
      <w:lvlJc w:val="left"/>
      <w:pPr>
        <w:ind w:left="5171" w:hanging="360"/>
      </w:pPr>
      <w:rPr>
        <w:rFonts w:ascii="Symbol" w:hAnsi="Symbol" w:hint="default"/>
      </w:rPr>
    </w:lvl>
    <w:lvl w:ilvl="7" w:tplc="08090003">
      <w:start w:val="1"/>
      <w:numFmt w:val="bullet"/>
      <w:lvlText w:val="o"/>
      <w:lvlJc w:val="left"/>
      <w:pPr>
        <w:ind w:left="5891" w:hanging="360"/>
      </w:pPr>
      <w:rPr>
        <w:rFonts w:ascii="Courier New" w:hAnsi="Courier New" w:cs="Courier New" w:hint="default"/>
      </w:rPr>
    </w:lvl>
    <w:lvl w:ilvl="8" w:tplc="08090005">
      <w:start w:val="1"/>
      <w:numFmt w:val="bullet"/>
      <w:lvlText w:val=""/>
      <w:lvlJc w:val="left"/>
      <w:pPr>
        <w:ind w:left="6611" w:hanging="360"/>
      </w:pPr>
      <w:rPr>
        <w:rFonts w:ascii="Wingdings" w:hAnsi="Wingdings" w:hint="default"/>
      </w:rPr>
    </w:lvl>
  </w:abstractNum>
  <w:abstractNum w:abstractNumId="3" w15:restartNumberingAfterBreak="0">
    <w:nsid w:val="0C497DD4"/>
    <w:multiLevelType w:val="hybridMultilevel"/>
    <w:tmpl w:val="E006D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8B0112"/>
    <w:multiLevelType w:val="hybridMultilevel"/>
    <w:tmpl w:val="67D2759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4E25B5"/>
    <w:multiLevelType w:val="hybridMultilevel"/>
    <w:tmpl w:val="4BBA71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486630"/>
    <w:multiLevelType w:val="hybridMultilevel"/>
    <w:tmpl w:val="31A8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7E7165"/>
    <w:multiLevelType w:val="hybridMultilevel"/>
    <w:tmpl w:val="F488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C46499"/>
    <w:multiLevelType w:val="hybridMultilevel"/>
    <w:tmpl w:val="411C2F8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5" w15:restartNumberingAfterBreak="0">
    <w:nsid w:val="5C9A4886"/>
    <w:multiLevelType w:val="hybridMultilevel"/>
    <w:tmpl w:val="24A0911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55E5923"/>
    <w:multiLevelType w:val="hybridMultilevel"/>
    <w:tmpl w:val="C368F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8E634B"/>
    <w:multiLevelType w:val="hybridMultilevel"/>
    <w:tmpl w:val="7372505A"/>
    <w:lvl w:ilvl="0" w:tplc="F880F1BA">
      <w:start w:val="1"/>
      <w:numFmt w:val="bullet"/>
      <w:lvlText w:val=""/>
      <w:lvlJc w:val="left"/>
      <w:pPr>
        <w:ind w:left="1080" w:hanging="360"/>
      </w:pPr>
      <w:rPr>
        <w:rFonts w:ascii="Symbol" w:hAnsi="Symbol" w:hint="default"/>
        <w:color w:val="000000" w:themeColor="text1"/>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533009175">
    <w:abstractNumId w:val="26"/>
  </w:num>
  <w:num w:numId="2" w16cid:durableId="1491215001">
    <w:abstractNumId w:val="29"/>
  </w:num>
  <w:num w:numId="3" w16cid:durableId="1129125649">
    <w:abstractNumId w:val="18"/>
  </w:num>
  <w:num w:numId="4" w16cid:durableId="619069059">
    <w:abstractNumId w:val="30"/>
  </w:num>
  <w:num w:numId="5" w16cid:durableId="165753018">
    <w:abstractNumId w:val="24"/>
  </w:num>
  <w:num w:numId="6" w16cid:durableId="761756788">
    <w:abstractNumId w:val="36"/>
  </w:num>
  <w:num w:numId="7" w16cid:durableId="1992251906">
    <w:abstractNumId w:val="33"/>
  </w:num>
  <w:num w:numId="8" w16cid:durableId="1180393696">
    <w:abstractNumId w:val="21"/>
  </w:num>
  <w:num w:numId="9" w16cid:durableId="873663760">
    <w:abstractNumId w:val="31"/>
  </w:num>
  <w:num w:numId="10" w16cid:durableId="878325415">
    <w:abstractNumId w:val="19"/>
  </w:num>
  <w:num w:numId="11" w16cid:durableId="1354065451">
    <w:abstractNumId w:val="28"/>
  </w:num>
  <w:num w:numId="12" w16cid:durableId="677584275">
    <w:abstractNumId w:val="13"/>
  </w:num>
  <w:num w:numId="13" w16cid:durableId="1594124796">
    <w:abstractNumId w:val="7"/>
  </w:num>
  <w:num w:numId="14" w16cid:durableId="748237799">
    <w:abstractNumId w:val="4"/>
  </w:num>
  <w:num w:numId="15" w16cid:durableId="272515340">
    <w:abstractNumId w:val="15"/>
  </w:num>
  <w:num w:numId="16" w16cid:durableId="66071698">
    <w:abstractNumId w:val="11"/>
  </w:num>
  <w:num w:numId="17" w16cid:durableId="1256208356">
    <w:abstractNumId w:val="8"/>
  </w:num>
  <w:num w:numId="18" w16cid:durableId="597176576">
    <w:abstractNumId w:val="34"/>
  </w:num>
  <w:num w:numId="19" w16cid:durableId="392970879">
    <w:abstractNumId w:val="10"/>
  </w:num>
  <w:num w:numId="20" w16cid:durableId="1697653135">
    <w:abstractNumId w:val="32"/>
  </w:num>
  <w:num w:numId="21" w16cid:durableId="203754157">
    <w:abstractNumId w:val="9"/>
  </w:num>
  <w:num w:numId="22" w16cid:durableId="1020817821">
    <w:abstractNumId w:val="37"/>
  </w:num>
  <w:num w:numId="23" w16cid:durableId="190388730">
    <w:abstractNumId w:val="16"/>
  </w:num>
  <w:num w:numId="24" w16cid:durableId="2135050644">
    <w:abstractNumId w:val="6"/>
  </w:num>
  <w:num w:numId="25" w16cid:durableId="1740052249">
    <w:abstractNumId w:val="27"/>
  </w:num>
  <w:num w:numId="26" w16cid:durableId="471046">
    <w:abstractNumId w:val="12"/>
  </w:num>
  <w:num w:numId="27" w16cid:durableId="518784922">
    <w:abstractNumId w:val="0"/>
  </w:num>
  <w:num w:numId="28" w16cid:durableId="1912081148">
    <w:abstractNumId w:val="5"/>
  </w:num>
  <w:num w:numId="29" w16cid:durableId="505025191">
    <w:abstractNumId w:val="3"/>
  </w:num>
  <w:num w:numId="30" w16cid:durableId="846792069">
    <w:abstractNumId w:val="1"/>
  </w:num>
  <w:num w:numId="31" w16cid:durableId="736636949">
    <w:abstractNumId w:val="23"/>
  </w:num>
  <w:num w:numId="32" w16cid:durableId="1396851211">
    <w:abstractNumId w:val="38"/>
  </w:num>
  <w:num w:numId="33" w16cid:durableId="1215238517">
    <w:abstractNumId w:val="14"/>
  </w:num>
  <w:num w:numId="34" w16cid:durableId="2089038398">
    <w:abstractNumId w:val="25"/>
  </w:num>
  <w:num w:numId="35" w16cid:durableId="2103606505">
    <w:abstractNumId w:val="2"/>
  </w:num>
  <w:num w:numId="36" w16cid:durableId="584386119">
    <w:abstractNumId w:val="17"/>
  </w:num>
  <w:num w:numId="37" w16cid:durableId="1194465358">
    <w:abstractNumId w:val="1"/>
  </w:num>
  <w:num w:numId="38" w16cid:durableId="1207448943">
    <w:abstractNumId w:val="35"/>
  </w:num>
  <w:num w:numId="39" w16cid:durableId="37169586">
    <w:abstractNumId w:val="20"/>
  </w:num>
  <w:num w:numId="40" w16cid:durableId="20361517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2B47"/>
    <w:rsid w:val="00020B62"/>
    <w:rsid w:val="000307BE"/>
    <w:rsid w:val="00031CD0"/>
    <w:rsid w:val="000320FE"/>
    <w:rsid w:val="0003709F"/>
    <w:rsid w:val="0004223B"/>
    <w:rsid w:val="0005278F"/>
    <w:rsid w:val="00055216"/>
    <w:rsid w:val="000559C3"/>
    <w:rsid w:val="0006348F"/>
    <w:rsid w:val="00063C1E"/>
    <w:rsid w:val="00065B9B"/>
    <w:rsid w:val="00071FDA"/>
    <w:rsid w:val="00075EDA"/>
    <w:rsid w:val="0007768C"/>
    <w:rsid w:val="000845F3"/>
    <w:rsid w:val="00087BB3"/>
    <w:rsid w:val="00092D6F"/>
    <w:rsid w:val="00093EEB"/>
    <w:rsid w:val="00096B4A"/>
    <w:rsid w:val="000A1B06"/>
    <w:rsid w:val="000A51A3"/>
    <w:rsid w:val="000A74B4"/>
    <w:rsid w:val="000B0F4E"/>
    <w:rsid w:val="000B4F0D"/>
    <w:rsid w:val="000B4F18"/>
    <w:rsid w:val="000B6A48"/>
    <w:rsid w:val="000C3320"/>
    <w:rsid w:val="000C3C51"/>
    <w:rsid w:val="000C54F2"/>
    <w:rsid w:val="000C6A4A"/>
    <w:rsid w:val="000D0D5A"/>
    <w:rsid w:val="000D4948"/>
    <w:rsid w:val="000D797F"/>
    <w:rsid w:val="000E29C1"/>
    <w:rsid w:val="000E5F69"/>
    <w:rsid w:val="000F7B26"/>
    <w:rsid w:val="00101FD3"/>
    <w:rsid w:val="00105D45"/>
    <w:rsid w:val="0010615D"/>
    <w:rsid w:val="0010776C"/>
    <w:rsid w:val="00114B43"/>
    <w:rsid w:val="00116563"/>
    <w:rsid w:val="001170A7"/>
    <w:rsid w:val="00120B00"/>
    <w:rsid w:val="00120C2D"/>
    <w:rsid w:val="00122C7F"/>
    <w:rsid w:val="001528C6"/>
    <w:rsid w:val="0015374D"/>
    <w:rsid w:val="00157368"/>
    <w:rsid w:val="0016480F"/>
    <w:rsid w:val="001653F9"/>
    <w:rsid w:val="00167CF2"/>
    <w:rsid w:val="00171D59"/>
    <w:rsid w:val="00186EC4"/>
    <w:rsid w:val="001A0155"/>
    <w:rsid w:val="001A1A76"/>
    <w:rsid w:val="001A2CD1"/>
    <w:rsid w:val="001A3156"/>
    <w:rsid w:val="001A47FA"/>
    <w:rsid w:val="001A72A4"/>
    <w:rsid w:val="001B5BE1"/>
    <w:rsid w:val="001B6821"/>
    <w:rsid w:val="001C20EA"/>
    <w:rsid w:val="001D1C90"/>
    <w:rsid w:val="001D1E96"/>
    <w:rsid w:val="001D4B7D"/>
    <w:rsid w:val="001E4271"/>
    <w:rsid w:val="001E60E5"/>
    <w:rsid w:val="001E6C21"/>
    <w:rsid w:val="001E7263"/>
    <w:rsid w:val="001F19F0"/>
    <w:rsid w:val="001F62D3"/>
    <w:rsid w:val="001F6C46"/>
    <w:rsid w:val="0020002F"/>
    <w:rsid w:val="002018F5"/>
    <w:rsid w:val="00201B55"/>
    <w:rsid w:val="00203C4A"/>
    <w:rsid w:val="002073DE"/>
    <w:rsid w:val="0020761E"/>
    <w:rsid w:val="00213FEA"/>
    <w:rsid w:val="002146C6"/>
    <w:rsid w:val="002161E4"/>
    <w:rsid w:val="0021649A"/>
    <w:rsid w:val="002172F2"/>
    <w:rsid w:val="0022092C"/>
    <w:rsid w:val="002230ED"/>
    <w:rsid w:val="00225CDE"/>
    <w:rsid w:val="002318B9"/>
    <w:rsid w:val="00235DAC"/>
    <w:rsid w:val="00244FEF"/>
    <w:rsid w:val="00247A15"/>
    <w:rsid w:val="00254726"/>
    <w:rsid w:val="002568C2"/>
    <w:rsid w:val="00271D95"/>
    <w:rsid w:val="00272D7C"/>
    <w:rsid w:val="00274144"/>
    <w:rsid w:val="00274377"/>
    <w:rsid w:val="00276F88"/>
    <w:rsid w:val="00282BAA"/>
    <w:rsid w:val="0028542A"/>
    <w:rsid w:val="00286BE0"/>
    <w:rsid w:val="00287BCB"/>
    <w:rsid w:val="00296C73"/>
    <w:rsid w:val="002A7588"/>
    <w:rsid w:val="002B1207"/>
    <w:rsid w:val="002B4076"/>
    <w:rsid w:val="002C158A"/>
    <w:rsid w:val="002C23D0"/>
    <w:rsid w:val="002D0152"/>
    <w:rsid w:val="002D0D35"/>
    <w:rsid w:val="002D544C"/>
    <w:rsid w:val="002D6376"/>
    <w:rsid w:val="002D639E"/>
    <w:rsid w:val="002E076C"/>
    <w:rsid w:val="002E2A8B"/>
    <w:rsid w:val="002E3BCB"/>
    <w:rsid w:val="002E5F90"/>
    <w:rsid w:val="00304C07"/>
    <w:rsid w:val="00307FD2"/>
    <w:rsid w:val="00310807"/>
    <w:rsid w:val="00313D9C"/>
    <w:rsid w:val="00313FF2"/>
    <w:rsid w:val="00317ECF"/>
    <w:rsid w:val="0032161C"/>
    <w:rsid w:val="00321C2F"/>
    <w:rsid w:val="003267AF"/>
    <w:rsid w:val="003319D4"/>
    <w:rsid w:val="00331B69"/>
    <w:rsid w:val="00331E98"/>
    <w:rsid w:val="0033206B"/>
    <w:rsid w:val="00336CD2"/>
    <w:rsid w:val="0034013E"/>
    <w:rsid w:val="003404BC"/>
    <w:rsid w:val="003437BC"/>
    <w:rsid w:val="00345ACB"/>
    <w:rsid w:val="00347960"/>
    <w:rsid w:val="00353DF6"/>
    <w:rsid w:val="00353FFB"/>
    <w:rsid w:val="00360CB1"/>
    <w:rsid w:val="00362410"/>
    <w:rsid w:val="00362F40"/>
    <w:rsid w:val="00363490"/>
    <w:rsid w:val="003715DC"/>
    <w:rsid w:val="00374D4C"/>
    <w:rsid w:val="00374EBD"/>
    <w:rsid w:val="00375C00"/>
    <w:rsid w:val="003762C9"/>
    <w:rsid w:val="003778EC"/>
    <w:rsid w:val="0038642F"/>
    <w:rsid w:val="003868C4"/>
    <w:rsid w:val="00386CD3"/>
    <w:rsid w:val="0039142B"/>
    <w:rsid w:val="003A27D5"/>
    <w:rsid w:val="003A337A"/>
    <w:rsid w:val="003A6023"/>
    <w:rsid w:val="003B2F0E"/>
    <w:rsid w:val="003B79C4"/>
    <w:rsid w:val="003C37AF"/>
    <w:rsid w:val="003D13AA"/>
    <w:rsid w:val="003D3EE8"/>
    <w:rsid w:val="003D6188"/>
    <w:rsid w:val="003E5FAB"/>
    <w:rsid w:val="003F05FB"/>
    <w:rsid w:val="003F14C5"/>
    <w:rsid w:val="003F2869"/>
    <w:rsid w:val="003F2D24"/>
    <w:rsid w:val="003F5BC8"/>
    <w:rsid w:val="003F67CA"/>
    <w:rsid w:val="0040346D"/>
    <w:rsid w:val="00404AE7"/>
    <w:rsid w:val="0040749C"/>
    <w:rsid w:val="00420B87"/>
    <w:rsid w:val="00420D04"/>
    <w:rsid w:val="004273FC"/>
    <w:rsid w:val="004321EE"/>
    <w:rsid w:val="00432507"/>
    <w:rsid w:val="004363BE"/>
    <w:rsid w:val="00437319"/>
    <w:rsid w:val="00437466"/>
    <w:rsid w:val="00446143"/>
    <w:rsid w:val="0045530B"/>
    <w:rsid w:val="004626AE"/>
    <w:rsid w:val="004628EF"/>
    <w:rsid w:val="00471442"/>
    <w:rsid w:val="00477CEA"/>
    <w:rsid w:val="0048276E"/>
    <w:rsid w:val="004835F4"/>
    <w:rsid w:val="004858E1"/>
    <w:rsid w:val="004954C3"/>
    <w:rsid w:val="004A3FA2"/>
    <w:rsid w:val="004B1185"/>
    <w:rsid w:val="004B4591"/>
    <w:rsid w:val="004C1471"/>
    <w:rsid w:val="004C1EF0"/>
    <w:rsid w:val="004C3481"/>
    <w:rsid w:val="004C4277"/>
    <w:rsid w:val="004C58F9"/>
    <w:rsid w:val="004C78E3"/>
    <w:rsid w:val="004D00D7"/>
    <w:rsid w:val="004D2918"/>
    <w:rsid w:val="004D6CA2"/>
    <w:rsid w:val="004D7029"/>
    <w:rsid w:val="004E3C6B"/>
    <w:rsid w:val="004E3EC0"/>
    <w:rsid w:val="004E426E"/>
    <w:rsid w:val="004E78C2"/>
    <w:rsid w:val="004F00B4"/>
    <w:rsid w:val="004F03FC"/>
    <w:rsid w:val="004F0478"/>
    <w:rsid w:val="004F08F4"/>
    <w:rsid w:val="004F4471"/>
    <w:rsid w:val="004F7D32"/>
    <w:rsid w:val="00505883"/>
    <w:rsid w:val="00507B7D"/>
    <w:rsid w:val="00512799"/>
    <w:rsid w:val="00517F26"/>
    <w:rsid w:val="00521143"/>
    <w:rsid w:val="00524B08"/>
    <w:rsid w:val="0052508C"/>
    <w:rsid w:val="00534429"/>
    <w:rsid w:val="005357CA"/>
    <w:rsid w:val="005416F0"/>
    <w:rsid w:val="00543659"/>
    <w:rsid w:val="00545C26"/>
    <w:rsid w:val="00545E27"/>
    <w:rsid w:val="00552484"/>
    <w:rsid w:val="00562FAC"/>
    <w:rsid w:val="00564861"/>
    <w:rsid w:val="00565CA2"/>
    <w:rsid w:val="00566D99"/>
    <w:rsid w:val="0056799C"/>
    <w:rsid w:val="00573034"/>
    <w:rsid w:val="00577D76"/>
    <w:rsid w:val="005834ED"/>
    <w:rsid w:val="00583655"/>
    <w:rsid w:val="005857D7"/>
    <w:rsid w:val="00585B2D"/>
    <w:rsid w:val="00591D3F"/>
    <w:rsid w:val="0059542A"/>
    <w:rsid w:val="00595DBE"/>
    <w:rsid w:val="00596FFC"/>
    <w:rsid w:val="005A05E5"/>
    <w:rsid w:val="005A4F53"/>
    <w:rsid w:val="005A7A88"/>
    <w:rsid w:val="005A7E61"/>
    <w:rsid w:val="005B3D69"/>
    <w:rsid w:val="005B476C"/>
    <w:rsid w:val="005B73D4"/>
    <w:rsid w:val="005C2B05"/>
    <w:rsid w:val="005C4E70"/>
    <w:rsid w:val="005C7603"/>
    <w:rsid w:val="005D0D40"/>
    <w:rsid w:val="005D0DFC"/>
    <w:rsid w:val="005D2ABD"/>
    <w:rsid w:val="005E0B64"/>
    <w:rsid w:val="005E1497"/>
    <w:rsid w:val="005F5090"/>
    <w:rsid w:val="006032FC"/>
    <w:rsid w:val="0060500E"/>
    <w:rsid w:val="00623884"/>
    <w:rsid w:val="00634DA3"/>
    <w:rsid w:val="00635878"/>
    <w:rsid w:val="0063730F"/>
    <w:rsid w:val="00637513"/>
    <w:rsid w:val="006425FD"/>
    <w:rsid w:val="00642978"/>
    <w:rsid w:val="006442AA"/>
    <w:rsid w:val="0064644F"/>
    <w:rsid w:val="00650125"/>
    <w:rsid w:val="00650D0E"/>
    <w:rsid w:val="00657080"/>
    <w:rsid w:val="00667188"/>
    <w:rsid w:val="00671DFB"/>
    <w:rsid w:val="00673B03"/>
    <w:rsid w:val="00677D4D"/>
    <w:rsid w:val="00681C1F"/>
    <w:rsid w:val="00681C4C"/>
    <w:rsid w:val="00682B93"/>
    <w:rsid w:val="00683CD6"/>
    <w:rsid w:val="00686D5D"/>
    <w:rsid w:val="0069646F"/>
    <w:rsid w:val="006964A2"/>
    <w:rsid w:val="006A3172"/>
    <w:rsid w:val="006A5D8E"/>
    <w:rsid w:val="006B012E"/>
    <w:rsid w:val="006B2C80"/>
    <w:rsid w:val="006B6B88"/>
    <w:rsid w:val="006B6EA9"/>
    <w:rsid w:val="006C3341"/>
    <w:rsid w:val="006C53E9"/>
    <w:rsid w:val="006D183C"/>
    <w:rsid w:val="006D68A1"/>
    <w:rsid w:val="006E0291"/>
    <w:rsid w:val="006E3300"/>
    <w:rsid w:val="006E78DD"/>
    <w:rsid w:val="006F55D5"/>
    <w:rsid w:val="006F6CE7"/>
    <w:rsid w:val="00700885"/>
    <w:rsid w:val="00701DA5"/>
    <w:rsid w:val="00702AAC"/>
    <w:rsid w:val="007042DB"/>
    <w:rsid w:val="00704841"/>
    <w:rsid w:val="00706732"/>
    <w:rsid w:val="00710BC2"/>
    <w:rsid w:val="00710C50"/>
    <w:rsid w:val="007139BA"/>
    <w:rsid w:val="007158A3"/>
    <w:rsid w:val="0072172B"/>
    <w:rsid w:val="00722EB3"/>
    <w:rsid w:val="007268AA"/>
    <w:rsid w:val="00734A85"/>
    <w:rsid w:val="00737537"/>
    <w:rsid w:val="007443D7"/>
    <w:rsid w:val="007452D6"/>
    <w:rsid w:val="00746794"/>
    <w:rsid w:val="00747456"/>
    <w:rsid w:val="00754F5A"/>
    <w:rsid w:val="00756AD9"/>
    <w:rsid w:val="00757520"/>
    <w:rsid w:val="007648C1"/>
    <w:rsid w:val="007658D7"/>
    <w:rsid w:val="00766E9D"/>
    <w:rsid w:val="007719B3"/>
    <w:rsid w:val="00772D5D"/>
    <w:rsid w:val="00773225"/>
    <w:rsid w:val="007733D8"/>
    <w:rsid w:val="007767E2"/>
    <w:rsid w:val="00780DD6"/>
    <w:rsid w:val="007845E7"/>
    <w:rsid w:val="00786B94"/>
    <w:rsid w:val="00793092"/>
    <w:rsid w:val="007966C5"/>
    <w:rsid w:val="00796DD7"/>
    <w:rsid w:val="007A03BB"/>
    <w:rsid w:val="007A25F4"/>
    <w:rsid w:val="007A3FCF"/>
    <w:rsid w:val="007A42A1"/>
    <w:rsid w:val="007A66A5"/>
    <w:rsid w:val="007A75CC"/>
    <w:rsid w:val="007B15CB"/>
    <w:rsid w:val="007B1B64"/>
    <w:rsid w:val="007B30D0"/>
    <w:rsid w:val="007B5E0D"/>
    <w:rsid w:val="007C1F1F"/>
    <w:rsid w:val="007D0A41"/>
    <w:rsid w:val="007D10EC"/>
    <w:rsid w:val="007D23AD"/>
    <w:rsid w:val="007E0B75"/>
    <w:rsid w:val="007E12B5"/>
    <w:rsid w:val="007E226A"/>
    <w:rsid w:val="007E4053"/>
    <w:rsid w:val="007F0987"/>
    <w:rsid w:val="007F1DC8"/>
    <w:rsid w:val="007F27D9"/>
    <w:rsid w:val="007F3053"/>
    <w:rsid w:val="007F4B72"/>
    <w:rsid w:val="008043D0"/>
    <w:rsid w:val="008100F0"/>
    <w:rsid w:val="0081148A"/>
    <w:rsid w:val="00812269"/>
    <w:rsid w:val="0083156E"/>
    <w:rsid w:val="0083424E"/>
    <w:rsid w:val="008405D3"/>
    <w:rsid w:val="00840B17"/>
    <w:rsid w:val="0084564E"/>
    <w:rsid w:val="008474D8"/>
    <w:rsid w:val="008509C9"/>
    <w:rsid w:val="00852F7A"/>
    <w:rsid w:val="008628AD"/>
    <w:rsid w:val="00863283"/>
    <w:rsid w:val="008634EC"/>
    <w:rsid w:val="0086756C"/>
    <w:rsid w:val="0087056B"/>
    <w:rsid w:val="00873D1C"/>
    <w:rsid w:val="00875178"/>
    <w:rsid w:val="00881427"/>
    <w:rsid w:val="008869B4"/>
    <w:rsid w:val="0089197F"/>
    <w:rsid w:val="00891E78"/>
    <w:rsid w:val="008924CD"/>
    <w:rsid w:val="008A3776"/>
    <w:rsid w:val="008A4832"/>
    <w:rsid w:val="008A7A92"/>
    <w:rsid w:val="008B4652"/>
    <w:rsid w:val="008B5E80"/>
    <w:rsid w:val="008C060C"/>
    <w:rsid w:val="008C0727"/>
    <w:rsid w:val="008C7CA6"/>
    <w:rsid w:val="008D07B1"/>
    <w:rsid w:val="008D1719"/>
    <w:rsid w:val="008D4EF7"/>
    <w:rsid w:val="008E1064"/>
    <w:rsid w:val="008E2619"/>
    <w:rsid w:val="008E5414"/>
    <w:rsid w:val="008E6192"/>
    <w:rsid w:val="008F01B1"/>
    <w:rsid w:val="008F02B4"/>
    <w:rsid w:val="008F1A59"/>
    <w:rsid w:val="008F2067"/>
    <w:rsid w:val="008F406C"/>
    <w:rsid w:val="008F4AB4"/>
    <w:rsid w:val="008F56EC"/>
    <w:rsid w:val="008F7305"/>
    <w:rsid w:val="008F7CC8"/>
    <w:rsid w:val="00901324"/>
    <w:rsid w:val="00903C0D"/>
    <w:rsid w:val="009042D7"/>
    <w:rsid w:val="009206BF"/>
    <w:rsid w:val="00922A3D"/>
    <w:rsid w:val="00924758"/>
    <w:rsid w:val="00931607"/>
    <w:rsid w:val="0093250D"/>
    <w:rsid w:val="009362A0"/>
    <w:rsid w:val="00940284"/>
    <w:rsid w:val="00940D2A"/>
    <w:rsid w:val="00941A9C"/>
    <w:rsid w:val="00941C4C"/>
    <w:rsid w:val="00946E12"/>
    <w:rsid w:val="009501B8"/>
    <w:rsid w:val="00953EA6"/>
    <w:rsid w:val="00954FA7"/>
    <w:rsid w:val="00955923"/>
    <w:rsid w:val="009636A6"/>
    <w:rsid w:val="00972957"/>
    <w:rsid w:val="00973789"/>
    <w:rsid w:val="00981BCB"/>
    <w:rsid w:val="0098207A"/>
    <w:rsid w:val="009867E9"/>
    <w:rsid w:val="00987CAC"/>
    <w:rsid w:val="00992CE1"/>
    <w:rsid w:val="00993E97"/>
    <w:rsid w:val="00996CC1"/>
    <w:rsid w:val="009A0820"/>
    <w:rsid w:val="009A0BC6"/>
    <w:rsid w:val="009A21E7"/>
    <w:rsid w:val="009A2592"/>
    <w:rsid w:val="009A7BDB"/>
    <w:rsid w:val="009B1847"/>
    <w:rsid w:val="009B2245"/>
    <w:rsid w:val="009B77BE"/>
    <w:rsid w:val="009C22D4"/>
    <w:rsid w:val="009C3042"/>
    <w:rsid w:val="009C3D3C"/>
    <w:rsid w:val="009C4BD3"/>
    <w:rsid w:val="009C6057"/>
    <w:rsid w:val="009C6198"/>
    <w:rsid w:val="009D2C25"/>
    <w:rsid w:val="009E1FBA"/>
    <w:rsid w:val="009E547D"/>
    <w:rsid w:val="009E5D70"/>
    <w:rsid w:val="009E7BC4"/>
    <w:rsid w:val="009F0B3C"/>
    <w:rsid w:val="009F27FE"/>
    <w:rsid w:val="00A007D4"/>
    <w:rsid w:val="00A007ED"/>
    <w:rsid w:val="00A02258"/>
    <w:rsid w:val="00A02310"/>
    <w:rsid w:val="00A02EB0"/>
    <w:rsid w:val="00A11BAF"/>
    <w:rsid w:val="00A131C3"/>
    <w:rsid w:val="00A15030"/>
    <w:rsid w:val="00A166FA"/>
    <w:rsid w:val="00A16931"/>
    <w:rsid w:val="00A17E5A"/>
    <w:rsid w:val="00A244FC"/>
    <w:rsid w:val="00A24E54"/>
    <w:rsid w:val="00A35A95"/>
    <w:rsid w:val="00A36AC8"/>
    <w:rsid w:val="00A37D23"/>
    <w:rsid w:val="00A43CC2"/>
    <w:rsid w:val="00A440F1"/>
    <w:rsid w:val="00A448F1"/>
    <w:rsid w:val="00A46E0E"/>
    <w:rsid w:val="00A52C2D"/>
    <w:rsid w:val="00A5488D"/>
    <w:rsid w:val="00A62115"/>
    <w:rsid w:val="00A62CD1"/>
    <w:rsid w:val="00A64414"/>
    <w:rsid w:val="00A70A23"/>
    <w:rsid w:val="00A71083"/>
    <w:rsid w:val="00A7361C"/>
    <w:rsid w:val="00A74543"/>
    <w:rsid w:val="00A817A0"/>
    <w:rsid w:val="00A82839"/>
    <w:rsid w:val="00A84717"/>
    <w:rsid w:val="00AA091A"/>
    <w:rsid w:val="00AA12FE"/>
    <w:rsid w:val="00AA4DE2"/>
    <w:rsid w:val="00AA66A8"/>
    <w:rsid w:val="00AB0E94"/>
    <w:rsid w:val="00AB2063"/>
    <w:rsid w:val="00AB251D"/>
    <w:rsid w:val="00AB2E5D"/>
    <w:rsid w:val="00AB5C9A"/>
    <w:rsid w:val="00AB5EA4"/>
    <w:rsid w:val="00AC261A"/>
    <w:rsid w:val="00AC38DB"/>
    <w:rsid w:val="00AD0273"/>
    <w:rsid w:val="00AD1655"/>
    <w:rsid w:val="00AD376C"/>
    <w:rsid w:val="00AD5162"/>
    <w:rsid w:val="00AE3A8F"/>
    <w:rsid w:val="00AE4AED"/>
    <w:rsid w:val="00AE4C0C"/>
    <w:rsid w:val="00AE71B4"/>
    <w:rsid w:val="00AF1DC7"/>
    <w:rsid w:val="00AF6C30"/>
    <w:rsid w:val="00AF6EAE"/>
    <w:rsid w:val="00B004A5"/>
    <w:rsid w:val="00B104F3"/>
    <w:rsid w:val="00B14895"/>
    <w:rsid w:val="00B21F5C"/>
    <w:rsid w:val="00B24021"/>
    <w:rsid w:val="00B342C4"/>
    <w:rsid w:val="00B34D8D"/>
    <w:rsid w:val="00B40C49"/>
    <w:rsid w:val="00B413C6"/>
    <w:rsid w:val="00B41CC5"/>
    <w:rsid w:val="00B42249"/>
    <w:rsid w:val="00B42822"/>
    <w:rsid w:val="00B43437"/>
    <w:rsid w:val="00B43B9F"/>
    <w:rsid w:val="00B45F2E"/>
    <w:rsid w:val="00B50D9B"/>
    <w:rsid w:val="00B52668"/>
    <w:rsid w:val="00B54BF1"/>
    <w:rsid w:val="00B62B0C"/>
    <w:rsid w:val="00B74FF7"/>
    <w:rsid w:val="00B75CC5"/>
    <w:rsid w:val="00B76D4F"/>
    <w:rsid w:val="00B8332C"/>
    <w:rsid w:val="00B8369F"/>
    <w:rsid w:val="00B8416E"/>
    <w:rsid w:val="00B927CD"/>
    <w:rsid w:val="00B94029"/>
    <w:rsid w:val="00B95B5F"/>
    <w:rsid w:val="00B96B68"/>
    <w:rsid w:val="00BA3B1E"/>
    <w:rsid w:val="00BA63A7"/>
    <w:rsid w:val="00BB0A34"/>
    <w:rsid w:val="00BB26B4"/>
    <w:rsid w:val="00BB480F"/>
    <w:rsid w:val="00BB5B7F"/>
    <w:rsid w:val="00BC0BB7"/>
    <w:rsid w:val="00BC367B"/>
    <w:rsid w:val="00BC7F58"/>
    <w:rsid w:val="00BD0BDB"/>
    <w:rsid w:val="00BD19D8"/>
    <w:rsid w:val="00BD327E"/>
    <w:rsid w:val="00BD5A86"/>
    <w:rsid w:val="00BD6E07"/>
    <w:rsid w:val="00BE5AA9"/>
    <w:rsid w:val="00BE69AD"/>
    <w:rsid w:val="00BF01AD"/>
    <w:rsid w:val="00BF0EF0"/>
    <w:rsid w:val="00BF3C38"/>
    <w:rsid w:val="00C100F0"/>
    <w:rsid w:val="00C12AF4"/>
    <w:rsid w:val="00C14B9B"/>
    <w:rsid w:val="00C15F5D"/>
    <w:rsid w:val="00C2007B"/>
    <w:rsid w:val="00C27A6E"/>
    <w:rsid w:val="00C31082"/>
    <w:rsid w:val="00C315AC"/>
    <w:rsid w:val="00C33C7C"/>
    <w:rsid w:val="00C33EDC"/>
    <w:rsid w:val="00C34387"/>
    <w:rsid w:val="00C40D12"/>
    <w:rsid w:val="00C42647"/>
    <w:rsid w:val="00C4281D"/>
    <w:rsid w:val="00C43EA0"/>
    <w:rsid w:val="00C44C11"/>
    <w:rsid w:val="00C457CF"/>
    <w:rsid w:val="00C468A5"/>
    <w:rsid w:val="00C479F6"/>
    <w:rsid w:val="00C50AAD"/>
    <w:rsid w:val="00C5206D"/>
    <w:rsid w:val="00C55390"/>
    <w:rsid w:val="00C57B36"/>
    <w:rsid w:val="00C57D91"/>
    <w:rsid w:val="00C60672"/>
    <w:rsid w:val="00C60B6A"/>
    <w:rsid w:val="00C63500"/>
    <w:rsid w:val="00C6603E"/>
    <w:rsid w:val="00C71E0C"/>
    <w:rsid w:val="00C75693"/>
    <w:rsid w:val="00C75E0E"/>
    <w:rsid w:val="00C8349D"/>
    <w:rsid w:val="00C84F5F"/>
    <w:rsid w:val="00C9003D"/>
    <w:rsid w:val="00C922D9"/>
    <w:rsid w:val="00C9386E"/>
    <w:rsid w:val="00C9419F"/>
    <w:rsid w:val="00C95A7B"/>
    <w:rsid w:val="00CA30D4"/>
    <w:rsid w:val="00CA6D0E"/>
    <w:rsid w:val="00CB4C01"/>
    <w:rsid w:val="00CB7DA6"/>
    <w:rsid w:val="00CC2BDD"/>
    <w:rsid w:val="00CC2EA7"/>
    <w:rsid w:val="00CC3ED9"/>
    <w:rsid w:val="00CD0061"/>
    <w:rsid w:val="00CE2E10"/>
    <w:rsid w:val="00CE35AD"/>
    <w:rsid w:val="00CE65CF"/>
    <w:rsid w:val="00CF0118"/>
    <w:rsid w:val="00CF12DA"/>
    <w:rsid w:val="00CF4B60"/>
    <w:rsid w:val="00CF5A6C"/>
    <w:rsid w:val="00D0254E"/>
    <w:rsid w:val="00D02F72"/>
    <w:rsid w:val="00D055FC"/>
    <w:rsid w:val="00D0618B"/>
    <w:rsid w:val="00D0662A"/>
    <w:rsid w:val="00D0731E"/>
    <w:rsid w:val="00D07A20"/>
    <w:rsid w:val="00D10525"/>
    <w:rsid w:val="00D15819"/>
    <w:rsid w:val="00D20892"/>
    <w:rsid w:val="00D21EAF"/>
    <w:rsid w:val="00D228E7"/>
    <w:rsid w:val="00D24D10"/>
    <w:rsid w:val="00D27577"/>
    <w:rsid w:val="00D3244D"/>
    <w:rsid w:val="00D35D48"/>
    <w:rsid w:val="00D37AAF"/>
    <w:rsid w:val="00D402F5"/>
    <w:rsid w:val="00D4766D"/>
    <w:rsid w:val="00D50F58"/>
    <w:rsid w:val="00D52489"/>
    <w:rsid w:val="00D553C1"/>
    <w:rsid w:val="00D602CD"/>
    <w:rsid w:val="00D63EBE"/>
    <w:rsid w:val="00D641B6"/>
    <w:rsid w:val="00D654A1"/>
    <w:rsid w:val="00D65B1E"/>
    <w:rsid w:val="00D66948"/>
    <w:rsid w:val="00D66BE7"/>
    <w:rsid w:val="00D670E2"/>
    <w:rsid w:val="00D70F2B"/>
    <w:rsid w:val="00D71B2C"/>
    <w:rsid w:val="00D7374C"/>
    <w:rsid w:val="00D73C12"/>
    <w:rsid w:val="00D773F9"/>
    <w:rsid w:val="00D80B78"/>
    <w:rsid w:val="00D81311"/>
    <w:rsid w:val="00D8134F"/>
    <w:rsid w:val="00D816FA"/>
    <w:rsid w:val="00D90C05"/>
    <w:rsid w:val="00D91EE0"/>
    <w:rsid w:val="00D93719"/>
    <w:rsid w:val="00D941DC"/>
    <w:rsid w:val="00D95DAD"/>
    <w:rsid w:val="00D97724"/>
    <w:rsid w:val="00DA27C8"/>
    <w:rsid w:val="00DB4B50"/>
    <w:rsid w:val="00DC269A"/>
    <w:rsid w:val="00DC2F54"/>
    <w:rsid w:val="00DC4591"/>
    <w:rsid w:val="00DC5CB4"/>
    <w:rsid w:val="00DD2553"/>
    <w:rsid w:val="00DD4C84"/>
    <w:rsid w:val="00DD4CF8"/>
    <w:rsid w:val="00DE05FE"/>
    <w:rsid w:val="00DE0C21"/>
    <w:rsid w:val="00DE5F7D"/>
    <w:rsid w:val="00DF1749"/>
    <w:rsid w:val="00DF2175"/>
    <w:rsid w:val="00DF5682"/>
    <w:rsid w:val="00E0482E"/>
    <w:rsid w:val="00E05992"/>
    <w:rsid w:val="00E065F7"/>
    <w:rsid w:val="00E20D6B"/>
    <w:rsid w:val="00E2573C"/>
    <w:rsid w:val="00E3280D"/>
    <w:rsid w:val="00E34154"/>
    <w:rsid w:val="00E37369"/>
    <w:rsid w:val="00E41AAA"/>
    <w:rsid w:val="00E44778"/>
    <w:rsid w:val="00E475A8"/>
    <w:rsid w:val="00E55BAF"/>
    <w:rsid w:val="00E579C9"/>
    <w:rsid w:val="00E61299"/>
    <w:rsid w:val="00E614F5"/>
    <w:rsid w:val="00E66118"/>
    <w:rsid w:val="00E71594"/>
    <w:rsid w:val="00E73C4D"/>
    <w:rsid w:val="00E76491"/>
    <w:rsid w:val="00E8059E"/>
    <w:rsid w:val="00E80665"/>
    <w:rsid w:val="00E8400F"/>
    <w:rsid w:val="00E858F4"/>
    <w:rsid w:val="00E874E1"/>
    <w:rsid w:val="00E97B74"/>
    <w:rsid w:val="00EA46A2"/>
    <w:rsid w:val="00EB00B3"/>
    <w:rsid w:val="00EB0793"/>
    <w:rsid w:val="00EB0C40"/>
    <w:rsid w:val="00EB3442"/>
    <w:rsid w:val="00EB3F63"/>
    <w:rsid w:val="00EC0EB8"/>
    <w:rsid w:val="00EC6636"/>
    <w:rsid w:val="00ED1195"/>
    <w:rsid w:val="00ED3497"/>
    <w:rsid w:val="00ED38EF"/>
    <w:rsid w:val="00ED5690"/>
    <w:rsid w:val="00ED7215"/>
    <w:rsid w:val="00ED77DD"/>
    <w:rsid w:val="00EE68D2"/>
    <w:rsid w:val="00EF5264"/>
    <w:rsid w:val="00EF5385"/>
    <w:rsid w:val="00F00C90"/>
    <w:rsid w:val="00F010D8"/>
    <w:rsid w:val="00F035A0"/>
    <w:rsid w:val="00F06CBD"/>
    <w:rsid w:val="00F07EC0"/>
    <w:rsid w:val="00F109BA"/>
    <w:rsid w:val="00F10F35"/>
    <w:rsid w:val="00F11606"/>
    <w:rsid w:val="00F12BD0"/>
    <w:rsid w:val="00F13C3D"/>
    <w:rsid w:val="00F14D07"/>
    <w:rsid w:val="00F17650"/>
    <w:rsid w:val="00F235C9"/>
    <w:rsid w:val="00F30E62"/>
    <w:rsid w:val="00F3360E"/>
    <w:rsid w:val="00F33BBF"/>
    <w:rsid w:val="00F3685C"/>
    <w:rsid w:val="00F368D0"/>
    <w:rsid w:val="00F40FB2"/>
    <w:rsid w:val="00F41204"/>
    <w:rsid w:val="00F448A0"/>
    <w:rsid w:val="00F45952"/>
    <w:rsid w:val="00F45FDA"/>
    <w:rsid w:val="00F52563"/>
    <w:rsid w:val="00F563AA"/>
    <w:rsid w:val="00F6091E"/>
    <w:rsid w:val="00F61790"/>
    <w:rsid w:val="00F618CA"/>
    <w:rsid w:val="00F62FC1"/>
    <w:rsid w:val="00F636F8"/>
    <w:rsid w:val="00F648EB"/>
    <w:rsid w:val="00F65649"/>
    <w:rsid w:val="00F65909"/>
    <w:rsid w:val="00F700E9"/>
    <w:rsid w:val="00F7572A"/>
    <w:rsid w:val="00F86BDF"/>
    <w:rsid w:val="00F90D54"/>
    <w:rsid w:val="00F9424F"/>
    <w:rsid w:val="00F94831"/>
    <w:rsid w:val="00F9762D"/>
    <w:rsid w:val="00FA0024"/>
    <w:rsid w:val="00FA0F48"/>
    <w:rsid w:val="00FA707A"/>
    <w:rsid w:val="00FB2577"/>
    <w:rsid w:val="00FB365F"/>
    <w:rsid w:val="00FC233A"/>
    <w:rsid w:val="00FC3FC4"/>
    <w:rsid w:val="00FC42B7"/>
    <w:rsid w:val="00FC5249"/>
    <w:rsid w:val="00FD3EC0"/>
    <w:rsid w:val="00FD50E5"/>
    <w:rsid w:val="00FD6E37"/>
    <w:rsid w:val="00FE0C91"/>
    <w:rsid w:val="00FF0137"/>
    <w:rsid w:val="00FF1E36"/>
    <w:rsid w:val="00FF3AE9"/>
    <w:rsid w:val="00FF4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7BE"/>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41644973">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Mobile%20Plant/Forms/NRW%20Perm-Comp%20Document%20Set/docsethomepage.aspx?ID=1630915&amp;FolderCTID=0x0120D52000824C7CCC16790D469B8E16E1874A147102001FE028F58176E942850D62B4E690ADAF&amp;List=dfa7b5af-bd1f-4e1a-a117-ad96be72b59f&amp;RootFolder=%2Fteams%2FRegulatory%2FPermitting%2FMobile%20Plant%2FEPR%2DEB3205CY%2FPAN%2D022693&amp;RecSrc=%2Fteams%2FRegulatory%2FPermitting%2FMobile%20Plant%2FEPR%2DEB3205CY%2FPAN%2D022693"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EPR-EB3205CY/Application%20Variation%20Notice%20Issued%20-%20Word%20EB3205CY%20V004%2016122022.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ahdb.org.uk/knowledge-library/timing-of-liming-on-a-grazing-platfor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0915&amp;FolderCTID=0x0120D52000824C7CCC16790D469B8E16E1874A147102001FE028F58176E942850D62B4E690ADAF&amp;List=dfa7b5af-bd1f-4e1a-a117-ad96be72b59f&amp;RootFolder=%2Fteams%2FRegulatory%2FPermitting%2FMobile%20Plant%2FEPR%2DEB3205CY%2FPAN%2D022693&amp;RecSrc=%2Fteams%2FRegulatory%2FPermitting%2FMobile%20Plant%2FEPR%2DEB3205CY%2FPAN%2D02269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REGU-415-1631040</_dlc_DocId>
    <_dlc_DocIdUrl xmlns="9be56660-2c31-41ef-bc00-23e72f632f2a">
      <Url>https://cyfoethnaturiolcymru.sharepoint.com/teams/Regulatory/Permitting/_layouts/15/DocIdRedir.aspx?ID=REGU-415-1631040</Url>
      <Description>REGU-415-1631040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C1C7D02-6386-437F-96C6-427C5A403E46}"/>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AF6F7272-D71F-4916-9BEF-58F3C322E785}"/>
</file>

<file path=docProps/app.xml><?xml version="1.0" encoding="utf-8"?>
<Properties xmlns="http://schemas.openxmlformats.org/officeDocument/2006/extended-properties" xmlns:vt="http://schemas.openxmlformats.org/officeDocument/2006/docPropsVTypes">
  <Template>Normal</Template>
  <TotalTime>1757</TotalTime>
  <Pages>14</Pages>
  <Words>4338</Words>
  <Characters>24729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PAN-022693 Decision Document- LPD1</vt:lpstr>
    </vt:vector>
  </TitlesOfParts>
  <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316</cp:revision>
  <cp:lastPrinted>2016-07-26T07:41:00Z</cp:lastPrinted>
  <dcterms:created xsi:type="dcterms:W3CDTF">2023-07-20T09:54:00Z</dcterms:created>
  <dcterms:modified xsi:type="dcterms:W3CDTF">2023-09-04T14:20:00Z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3df43975-010f-44b4-8e3e-a4b9f0ab5e39</vt:lpwstr>
  </property>
  <property fmtid="{D5CDD505-2E9C-101B-9397-08002B2CF9AE}" pid="4" name="AuthorIds_UIVersion_11776">
    <vt:lpwstr>200</vt:lpwstr>
  </property>
</Properties>
</file>