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DDF6EDD" w:rsidR="00142AAE" w:rsidRPr="00F77607" w:rsidRDefault="002C2D05" w:rsidP="00373BAE">
                <w:pPr>
                  <w:pStyle w:val="Paragraph"/>
                  <w:spacing w:before="120" w:after="60"/>
                  <w:rPr>
                    <w:rStyle w:val="Responseboxtext"/>
                  </w:rPr>
                </w:pPr>
                <w:r>
                  <w:rPr>
                    <w:rStyle w:val="Responseboxtext"/>
                  </w:rPr>
                  <w:t>£</w:t>
                </w:r>
                <w:r w:rsidR="009446DE">
                  <w:rPr>
                    <w:rStyle w:val="Responseboxtext"/>
                  </w:rPr>
                  <w:t>36,480</w:t>
                </w:r>
                <w:r>
                  <w:rPr>
                    <w:rStyle w:val="Responseboxtext"/>
                  </w:rPr>
                  <w:t xml:space="preserve"> (</w:t>
                </w:r>
                <w:r w:rsidR="009446DE">
                  <w:rPr>
                    <w:rStyle w:val="Responseboxtext"/>
                  </w:rPr>
                  <w:t>40</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4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680FD51B" w:rsidR="00F07DB5" w:rsidRPr="007A2E2A" w:rsidRDefault="009446DE" w:rsidP="00477294">
                <w:pPr>
                  <w:pStyle w:val="Paragraph"/>
                  <w:spacing w:before="120" w:after="60"/>
                  <w:rPr>
                    <w:rStyle w:val="Responseboxtext"/>
                    <w:rFonts w:eastAsia="Calibri"/>
                  </w:rPr>
                </w:pPr>
                <w:r>
                  <w:rPr>
                    <w:rStyle w:val="Responseboxtext"/>
                    <w:rFonts w:eastAsia="Calibri"/>
                  </w:rPr>
                  <w:t>24/03/2023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46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REGU-369-2748934</_dlc_DocId>
    <_dlc_DocIdUrl xmlns="9be56660-2c31-41ef-bc00-23e72f632f2a">
      <Url>https://cyfoethnaturiolcymru.sharepoint.com/teams/Regulatory/Permitting/_layouts/15/DocIdRedir.aspx?ID=REGU-369-2748934</Url>
      <Description>REGU-369-2748934</Description>
    </_dlc_DocIdUrl>
    <Site_x0020_Name xmlns="859f7ad6-93f6-4205-b62b-a17f28acbbac">Caernarfon Wastewater Treatment Works</Site_x0020_Name>
    <Internal_x002f_External xmlns="859f7ad6-93f6-4205-b62b-a17f28acbbac">Incoming document</Internal_x002f_External>
    <Post_x0020_code xmlns="859f7ad6-93f6-4205-b62b-a17f28acbbac">LL55 2YB</Post_x0020_code>
    <TaxCatchAll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2023-03-30T23:00:00+00:00</Document_x0020_Date>
    <Facility_x0020_Address xmlns="859f7ad6-93f6-4205-b62b-a17f28acbbac">St Helens Road, Caernarfon, Gwynedd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6" ma:contentTypeDescription="Permitting &amp; Compliance Word Document" ma:contentTypeScope="" ma:versionID="3735dc4d260052e3f2c77d310128deb9">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46ee12c178e8f3bb49970cedb1cbb43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FCE381B-130D-4BE8-9497-7305AF2200FC}"/>
</file>

<file path=customXml/itemProps2.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3.xml><?xml version="1.0" encoding="utf-8"?>
<ds:datastoreItem xmlns:ds="http://schemas.openxmlformats.org/officeDocument/2006/customXml" ds:itemID="{75FDAD6E-3ABA-4FCF-A629-1C7D38CE14C7}"/>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cp:revision>
  <cp:lastPrinted>2016-04-18T13:20:00Z</cp:lastPrinted>
  <dcterms:created xsi:type="dcterms:W3CDTF">2023-03-24T10:54:00Z</dcterms:created>
  <dcterms:modified xsi:type="dcterms:W3CDTF">2023-03-24T10:54:00Z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266b52b6-fc9e-49be-90ee-2b0d6cbfa026</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ies>
</file>