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08257AFE" w14:textId="1C336560" w:rsidR="00945B02" w:rsidRPr="00AF38D9" w:rsidRDefault="00AF38D9" w:rsidP="00945B02">
      <w:pPr>
        <w:pStyle w:val="coverLicenceHolder"/>
        <w:pBdr>
          <w:top w:val="single" w:sz="4" w:space="25" w:color="auto"/>
        </w:pBdr>
        <w:spacing w:line="276" w:lineRule="auto"/>
        <w:contextualSpacing/>
        <w:rPr>
          <w:szCs w:val="24"/>
        </w:rPr>
      </w:pPr>
      <w:r w:rsidRPr="00AF38D9">
        <w:rPr>
          <w:rFonts w:cs="Arial"/>
        </w:rPr>
        <w:t>Storm and Emergency Overflow at Manorbier Transfer Sewage Pumping Station</w:t>
      </w:r>
    </w:p>
    <w:p w14:paraId="20EC1F1E" w14:textId="11538E37" w:rsidR="00945B02" w:rsidRPr="000A3A7E" w:rsidRDefault="00610352" w:rsidP="00945B02">
      <w:pPr>
        <w:pStyle w:val="coverLicenceHolder"/>
        <w:pBdr>
          <w:top w:val="single" w:sz="4" w:space="25" w:color="auto"/>
        </w:pBdr>
        <w:spacing w:line="276" w:lineRule="auto"/>
        <w:contextualSpacing/>
        <w:rPr>
          <w:szCs w:val="24"/>
        </w:rPr>
      </w:pPr>
      <w:r>
        <w:rPr>
          <w:szCs w:val="24"/>
        </w:rPr>
        <w:t xml:space="preserve">Public car park, </w:t>
      </w:r>
      <w:r w:rsidR="00AF38D9">
        <w:rPr>
          <w:szCs w:val="24"/>
        </w:rPr>
        <w:t>n</w:t>
      </w:r>
      <w:r>
        <w:rPr>
          <w:szCs w:val="24"/>
        </w:rPr>
        <w:t>ea</w:t>
      </w:r>
      <w:r w:rsidR="00AF38D9">
        <w:rPr>
          <w:szCs w:val="24"/>
        </w:rPr>
        <w:t>r the castle</w:t>
      </w:r>
    </w:p>
    <w:p w14:paraId="1D728842" w14:textId="2F8E3F8F" w:rsidR="00945B02" w:rsidRPr="000A3A7E" w:rsidRDefault="00945B02" w:rsidP="00945B02">
      <w:pPr>
        <w:pStyle w:val="coverLicenceHolder"/>
        <w:pBdr>
          <w:top w:val="single" w:sz="4" w:space="25" w:color="auto"/>
        </w:pBdr>
        <w:spacing w:line="276" w:lineRule="auto"/>
        <w:contextualSpacing/>
        <w:rPr>
          <w:szCs w:val="24"/>
        </w:rPr>
      </w:pPr>
      <w:r w:rsidRPr="000A3A7E">
        <w:rPr>
          <w:szCs w:val="24"/>
        </w:rPr>
        <w:t>M</w:t>
      </w:r>
      <w:r w:rsidR="00AF38D9">
        <w:rPr>
          <w:szCs w:val="24"/>
        </w:rPr>
        <w:t>anobier</w:t>
      </w:r>
    </w:p>
    <w:p w14:paraId="4DE214F5" w14:textId="7605136E" w:rsidR="00945B02" w:rsidRPr="000A3A7E" w:rsidRDefault="00945B02" w:rsidP="00945B02">
      <w:pPr>
        <w:pStyle w:val="coverLicenceHolder"/>
        <w:pBdr>
          <w:top w:val="single" w:sz="4" w:space="25" w:color="auto"/>
        </w:pBdr>
        <w:spacing w:line="276" w:lineRule="auto"/>
        <w:contextualSpacing/>
        <w:rPr>
          <w:szCs w:val="24"/>
        </w:rPr>
      </w:pPr>
      <w:r w:rsidRPr="000A3A7E">
        <w:rPr>
          <w:szCs w:val="24"/>
        </w:rPr>
        <w:t>P</w:t>
      </w:r>
      <w:r w:rsidR="00AF38D9">
        <w:rPr>
          <w:szCs w:val="24"/>
        </w:rPr>
        <w:t>embrokeshire</w:t>
      </w:r>
    </w:p>
    <w:p w14:paraId="62BF2515" w14:textId="754AD1B1" w:rsidR="00166CA5" w:rsidRPr="005C7C4F" w:rsidRDefault="00945B02" w:rsidP="00945B02">
      <w:pPr>
        <w:pStyle w:val="coverLicenceHolder"/>
        <w:pBdr>
          <w:top w:val="single" w:sz="4" w:space="25" w:color="auto"/>
        </w:pBdr>
        <w:spacing w:line="276" w:lineRule="auto"/>
        <w:contextualSpacing/>
        <w:rPr>
          <w:rFonts w:cs="Arial"/>
          <w:color w:val="FF0000"/>
          <w:szCs w:val="24"/>
        </w:rPr>
      </w:pPr>
      <w:r w:rsidRPr="000A3A7E">
        <w:rPr>
          <w:szCs w:val="24"/>
        </w:rPr>
        <w:t>SA70 7SY</w:t>
      </w:r>
    </w:p>
    <w:p w14:paraId="59FE7E67" w14:textId="77777777" w:rsidR="00166CA5" w:rsidRPr="005C7C4F" w:rsidRDefault="00166CA5" w:rsidP="00166CA5">
      <w:pPr>
        <w:pStyle w:val="coverLicenceHolder"/>
        <w:pBdr>
          <w:top w:val="single" w:sz="4" w:space="25" w:color="auto"/>
        </w:pBdr>
        <w:spacing w:before="120" w:line="270" w:lineRule="exact"/>
        <w:rPr>
          <w:rFonts w:cs="Arial"/>
          <w:szCs w:val="24"/>
        </w:rPr>
      </w:pPr>
    </w:p>
    <w:p w14:paraId="13442537" w14:textId="440BAC8F" w:rsidR="00166CA5" w:rsidRPr="005C7C4F" w:rsidRDefault="00166CA5" w:rsidP="007857E3">
      <w:pPr>
        <w:pStyle w:val="coverLicenceHolder"/>
        <w:pBdr>
          <w:top w:val="single" w:sz="4" w:space="25" w:color="auto"/>
        </w:pBdr>
        <w:spacing w:before="120" w:line="276" w:lineRule="auto"/>
        <w:rPr>
          <w:rFonts w:cs="Arial"/>
          <w:szCs w:val="24"/>
        </w:rPr>
      </w:pPr>
      <w:r w:rsidRPr="005C7C4F">
        <w:rPr>
          <w:rFonts w:cs="Arial"/>
          <w:szCs w:val="24"/>
        </w:rPr>
        <w:t>Variation number</w:t>
      </w:r>
    </w:p>
    <w:p w14:paraId="385462C2" w14:textId="197A471F" w:rsidR="00166CA5" w:rsidRPr="005C7C4F" w:rsidRDefault="00945B02" w:rsidP="007857E3">
      <w:pPr>
        <w:pStyle w:val="coverLicenceHolder"/>
        <w:pBdr>
          <w:top w:val="single" w:sz="4" w:space="25" w:color="auto"/>
        </w:pBdr>
        <w:spacing w:before="60" w:line="276" w:lineRule="auto"/>
        <w:rPr>
          <w:rFonts w:cs="Arial"/>
          <w:color w:val="FF0000"/>
          <w:szCs w:val="24"/>
        </w:rPr>
      </w:pPr>
      <w:r w:rsidRPr="000A3A7E">
        <w:rPr>
          <w:rFonts w:cs="Arial"/>
          <w:szCs w:val="24"/>
        </w:rPr>
        <w:t>PAN-021129</w:t>
      </w:r>
    </w:p>
    <w:p w14:paraId="185D73A9" w14:textId="77777777" w:rsidR="00166CA5" w:rsidRPr="005C7C4F" w:rsidRDefault="00166CA5" w:rsidP="007857E3">
      <w:pPr>
        <w:pStyle w:val="coverAuthNos"/>
        <w:spacing w:before="480" w:line="276" w:lineRule="auto"/>
        <w:rPr>
          <w:sz w:val="24"/>
          <w:szCs w:val="24"/>
          <w:lang w:val="de-DE"/>
        </w:rPr>
      </w:pPr>
      <w:r w:rsidRPr="005C7C4F">
        <w:rPr>
          <w:sz w:val="24"/>
          <w:szCs w:val="24"/>
          <w:lang w:val="de-DE"/>
        </w:rPr>
        <w:t>Permit number</w:t>
      </w:r>
    </w:p>
    <w:p w14:paraId="542AE34D" w14:textId="5D2A21A1" w:rsidR="00166CA5" w:rsidRPr="005C7C4F" w:rsidRDefault="00945B02" w:rsidP="007857E3">
      <w:pPr>
        <w:spacing w:before="60"/>
        <w:ind w:left="3249" w:firstLine="720"/>
        <w:rPr>
          <w:color w:val="FF0000"/>
          <w:sz w:val="24"/>
          <w:lang w:val="de-DE"/>
        </w:rPr>
      </w:pPr>
      <w:r w:rsidRPr="000A3A7E">
        <w:rPr>
          <w:rFonts w:ascii="Arial" w:hAnsi="Arial"/>
          <w:sz w:val="24"/>
          <w:lang w:val="de-DE"/>
        </w:rPr>
        <w:t>BP0266601</w:t>
      </w:r>
      <w:r w:rsidR="00166CA5" w:rsidRPr="005C7C4F">
        <w:rPr>
          <w:rFonts w:ascii="Arial" w:hAnsi="Arial"/>
          <w:color w:val="FF0000"/>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493F6534" w:rsidR="00CB7743" w:rsidRPr="00CB7743" w:rsidRDefault="00AF38D9" w:rsidP="00166CA5">
      <w:pPr>
        <w:pStyle w:val="Heading1nonum"/>
        <w:spacing w:before="80" w:after="0" w:line="312" w:lineRule="auto"/>
        <w:jc w:val="center"/>
        <w:rPr>
          <w:color w:val="FF0000"/>
        </w:rPr>
      </w:pPr>
      <w:r w:rsidRPr="00AF38D9">
        <w:rPr>
          <w:rFonts w:cs="Arial"/>
        </w:rPr>
        <w:t>Storm and Emergency Overflow at Manorbier Transfer Sewage Pumping Station</w:t>
      </w:r>
    </w:p>
    <w:p w14:paraId="74D591DB" w14:textId="44395D0A" w:rsidR="00166CA5" w:rsidRDefault="00166CA5" w:rsidP="00166CA5">
      <w:pPr>
        <w:pStyle w:val="Heading1nonum"/>
        <w:spacing w:before="80" w:after="0" w:line="312" w:lineRule="auto"/>
        <w:jc w:val="center"/>
      </w:pPr>
      <w:r>
        <w:t>Permit Number</w:t>
      </w:r>
      <w:r>
        <w:rPr>
          <w:color w:val="FF0000"/>
        </w:rPr>
        <w:t xml:space="preserve"> </w:t>
      </w:r>
      <w:r w:rsidR="00945B02" w:rsidRPr="000A3A7E">
        <w:t>BP0266601</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268"/>
        <w:gridCol w:w="3827"/>
      </w:tblGrid>
      <w:tr w:rsidR="00166CA5" w14:paraId="0A228D43" w14:textId="77777777" w:rsidTr="00BC57C4">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BC57C4">
        <w:tc>
          <w:tcPr>
            <w:tcW w:w="3119"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26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6B607EE5" w14:textId="77777777" w:rsidTr="00BC57C4">
        <w:tc>
          <w:tcPr>
            <w:tcW w:w="3119" w:type="dxa"/>
            <w:tcBorders>
              <w:top w:val="single" w:sz="6" w:space="0" w:color="auto"/>
              <w:left w:val="nil"/>
              <w:bottom w:val="single" w:sz="6" w:space="0" w:color="auto"/>
              <w:right w:val="nil"/>
            </w:tcBorders>
            <w:vAlign w:val="center"/>
          </w:tcPr>
          <w:p w14:paraId="2C6310F3" w14:textId="131FAEC6" w:rsidR="009F798E" w:rsidRPr="005C0585"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 xml:space="preserve">initiated variation </w:t>
            </w:r>
            <w:r w:rsidR="00945B02" w:rsidRPr="00AC53E2">
              <w:rPr>
                <w:rFonts w:ascii="Arial" w:hAnsi="Arial" w:cs="Arial"/>
                <w:color w:val="auto"/>
                <w:sz w:val="22"/>
                <w:szCs w:val="22"/>
              </w:rPr>
              <w:t>PAN-021129</w:t>
            </w:r>
          </w:p>
        </w:tc>
        <w:tc>
          <w:tcPr>
            <w:tcW w:w="2268" w:type="dxa"/>
            <w:tcBorders>
              <w:top w:val="single" w:sz="6" w:space="0" w:color="auto"/>
              <w:left w:val="nil"/>
              <w:bottom w:val="single" w:sz="6" w:space="0" w:color="auto"/>
              <w:right w:val="nil"/>
            </w:tcBorders>
            <w:vAlign w:val="center"/>
          </w:tcPr>
          <w:p w14:paraId="37B51F6F" w14:textId="394DF98C" w:rsidR="009F798E" w:rsidRPr="004A615E" w:rsidRDefault="00945B02" w:rsidP="009F798E">
            <w:pPr>
              <w:pStyle w:val="Tablebody"/>
              <w:spacing w:beforeLines="20" w:before="48" w:afterLines="20" w:after="48" w:line="276" w:lineRule="auto"/>
              <w:rPr>
                <w:rFonts w:ascii="Arial" w:hAnsi="Arial" w:cs="Arial"/>
                <w:color w:val="FF0000"/>
                <w:sz w:val="22"/>
                <w:szCs w:val="22"/>
              </w:rPr>
            </w:pPr>
            <w:r w:rsidRPr="00AC53E2">
              <w:rPr>
                <w:rFonts w:ascii="Arial" w:hAnsi="Arial" w:cs="Arial"/>
                <w:color w:val="auto"/>
                <w:sz w:val="22"/>
                <w:szCs w:val="22"/>
              </w:rPr>
              <w:t>25/05/2023</w:t>
            </w:r>
          </w:p>
        </w:tc>
        <w:tc>
          <w:tcPr>
            <w:tcW w:w="3827" w:type="dxa"/>
            <w:tcBorders>
              <w:top w:val="single" w:sz="6" w:space="0" w:color="auto"/>
              <w:left w:val="nil"/>
              <w:bottom w:val="single" w:sz="6" w:space="0" w:color="auto"/>
              <w:right w:val="nil"/>
            </w:tcBorders>
            <w:vAlign w:val="center"/>
          </w:tcPr>
          <w:p w14:paraId="3A83BFC3" w14:textId="2BA7336B" w:rsidR="009F798E" w:rsidRPr="00093D0C"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F798E" w14:paraId="010D8EAE" w14:textId="77777777" w:rsidTr="00BC57C4">
        <w:tc>
          <w:tcPr>
            <w:tcW w:w="3119" w:type="dxa"/>
            <w:tcBorders>
              <w:top w:val="single" w:sz="6" w:space="0" w:color="auto"/>
              <w:left w:val="nil"/>
              <w:bottom w:val="single" w:sz="6" w:space="0" w:color="auto"/>
              <w:right w:val="nil"/>
            </w:tcBorders>
            <w:vAlign w:val="center"/>
          </w:tcPr>
          <w:p w14:paraId="6FF0F5F9" w14:textId="77777777"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A19491F" w14:textId="31282E1F" w:rsidR="009F798E" w:rsidRPr="005C0585" w:rsidRDefault="00945B02" w:rsidP="009F798E">
            <w:pPr>
              <w:pStyle w:val="Tablebody"/>
              <w:spacing w:beforeLines="20" w:before="48" w:afterLines="20" w:after="48" w:line="276" w:lineRule="auto"/>
              <w:rPr>
                <w:rFonts w:ascii="Arial" w:hAnsi="Arial" w:cs="Arial"/>
                <w:color w:val="auto"/>
                <w:sz w:val="22"/>
                <w:szCs w:val="22"/>
              </w:rPr>
            </w:pPr>
            <w:r w:rsidRPr="00AC53E2">
              <w:rPr>
                <w:rFonts w:ascii="Arial" w:hAnsi="Arial" w:cs="Arial"/>
                <w:color w:val="auto"/>
                <w:sz w:val="22"/>
                <w:szCs w:val="22"/>
              </w:rPr>
              <w:t>BP0266601</w:t>
            </w:r>
          </w:p>
        </w:tc>
        <w:tc>
          <w:tcPr>
            <w:tcW w:w="2268" w:type="dxa"/>
            <w:tcBorders>
              <w:top w:val="single" w:sz="6" w:space="0" w:color="auto"/>
              <w:left w:val="nil"/>
              <w:bottom w:val="single" w:sz="6" w:space="0" w:color="auto"/>
              <w:right w:val="nil"/>
            </w:tcBorders>
            <w:vAlign w:val="center"/>
          </w:tcPr>
          <w:p w14:paraId="0716E0E3" w14:textId="0CB78519" w:rsidR="009F798E" w:rsidRPr="004A615E" w:rsidRDefault="00C0149B" w:rsidP="009F798E">
            <w:pPr>
              <w:pStyle w:val="Tablebody"/>
              <w:spacing w:beforeLines="20" w:before="48" w:afterLines="20" w:after="48" w:line="276" w:lineRule="auto"/>
              <w:rPr>
                <w:rFonts w:ascii="Arial" w:hAnsi="Arial" w:cs="Arial"/>
                <w:color w:val="FF0000"/>
                <w:sz w:val="22"/>
                <w:szCs w:val="22"/>
              </w:rPr>
            </w:pPr>
            <w:r w:rsidRPr="00C0149B">
              <w:rPr>
                <w:rFonts w:ascii="Arial" w:hAnsi="Arial" w:cs="Arial"/>
                <w:color w:val="000000" w:themeColor="text1"/>
                <w:sz w:val="22"/>
                <w:szCs w:val="22"/>
              </w:rPr>
              <w:t>31/07/2023</w:t>
            </w:r>
          </w:p>
        </w:tc>
        <w:tc>
          <w:tcPr>
            <w:tcW w:w="3827"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0" w:name="_Toc77056945"/>
            <w:r w:rsidRPr="00452DD5">
              <w:rPr>
                <w:rFonts w:ascii="Arial" w:hAnsi="Arial" w:cs="Arial"/>
                <w:b/>
                <w:sz w:val="32"/>
                <w:szCs w:val="32"/>
              </w:rPr>
              <w:lastRenderedPageBreak/>
              <w:br w:type="page"/>
            </w:r>
            <w:bookmarkEnd w:id="0"/>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1" w:name="_Hlt13295849"/>
      <w:bookmarkEnd w:id="1"/>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356B825B" w14:textId="189F3526" w:rsidR="00166CA5" w:rsidRPr="004A615E" w:rsidRDefault="00945B02" w:rsidP="007857E3">
      <w:pPr>
        <w:pStyle w:val="Data"/>
        <w:spacing w:line="276" w:lineRule="auto"/>
        <w:rPr>
          <w:rFonts w:cs="Arial"/>
          <w:color w:val="FF0000"/>
          <w:sz w:val="22"/>
          <w:szCs w:val="22"/>
        </w:rPr>
      </w:pPr>
      <w:r w:rsidRPr="000A3A7E">
        <w:rPr>
          <w:rFonts w:cs="Arial"/>
          <w:color w:val="auto"/>
          <w:sz w:val="22"/>
          <w:szCs w:val="22"/>
        </w:rPr>
        <w:t>BP0266601</w:t>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2"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3" w:name="InstallationAddress21"/>
    </w:p>
    <w:p w14:paraId="1DDE1CE2" w14:textId="77777777" w:rsidR="00BC57C4" w:rsidRDefault="00BC57C4" w:rsidP="00BC57C4">
      <w:pPr>
        <w:pStyle w:val="Data"/>
        <w:spacing w:line="276" w:lineRule="auto"/>
        <w:rPr>
          <w:rStyle w:val="change"/>
          <w:rFonts w:cs="Arial"/>
          <w:color w:val="auto"/>
          <w:sz w:val="22"/>
          <w:szCs w:val="22"/>
        </w:rPr>
      </w:pPr>
      <w:bookmarkStart w:id="4" w:name="_Hlk71100627"/>
      <w:bookmarkEnd w:id="3"/>
      <w:r w:rsidRPr="000F0580">
        <w:rPr>
          <w:rStyle w:val="change"/>
          <w:rFonts w:cs="Arial"/>
          <w:color w:val="auto"/>
          <w:sz w:val="22"/>
          <w:szCs w:val="22"/>
        </w:rPr>
        <w:t>Linea</w:t>
      </w:r>
      <w:r>
        <w:rPr>
          <w:rStyle w:val="change"/>
          <w:rFonts w:cs="Arial"/>
          <w:color w:val="auto"/>
          <w:sz w:val="22"/>
          <w:szCs w:val="22"/>
        </w:rPr>
        <w:t xml:space="preserve"> </w:t>
      </w:r>
    </w:p>
    <w:p w14:paraId="6D06BCDD"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368859AB"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 xml:space="preserve">St Mellons </w:t>
      </w:r>
    </w:p>
    <w:p w14:paraId="27E4BC3B"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36925F31" w14:textId="0D15E560" w:rsidR="00166CA5" w:rsidRPr="009F6C74" w:rsidRDefault="00BC57C4" w:rsidP="00BC57C4">
      <w:pPr>
        <w:pStyle w:val="Data"/>
        <w:spacing w:line="276" w:lineRule="auto"/>
        <w:rPr>
          <w:rStyle w:val="change"/>
          <w:color w:val="auto"/>
          <w:sz w:val="22"/>
          <w:szCs w:val="22"/>
        </w:rPr>
      </w:pPr>
      <w:r w:rsidRPr="000F0580">
        <w:rPr>
          <w:rStyle w:val="change"/>
          <w:rFonts w:cs="Arial"/>
          <w:color w:val="auto"/>
          <w:sz w:val="22"/>
          <w:szCs w:val="22"/>
        </w:rPr>
        <w:t>CF3 0LT</w:t>
      </w:r>
      <w:bookmarkEnd w:id="4"/>
    </w:p>
    <w:bookmarkEnd w:id="2"/>
    <w:p w14:paraId="285AA9C7" w14:textId="77777777" w:rsidR="00166CA5" w:rsidRPr="009F6C74" w:rsidRDefault="00166CA5" w:rsidP="007857E3">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9F6C74" w:rsidRDefault="00166CA5"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D07C9FA" w14:textId="051B7C54" w:rsidR="00945B02" w:rsidRPr="00AF38D9" w:rsidRDefault="00AF38D9" w:rsidP="00945B02">
      <w:pPr>
        <w:pStyle w:val="Data"/>
        <w:spacing w:line="276" w:lineRule="auto"/>
        <w:rPr>
          <w:rStyle w:val="change"/>
          <w:rFonts w:cs="Arial"/>
          <w:color w:val="auto"/>
          <w:sz w:val="22"/>
          <w:szCs w:val="22"/>
        </w:rPr>
      </w:pPr>
      <w:r w:rsidRPr="00AF38D9">
        <w:rPr>
          <w:rFonts w:eastAsia="Times New Roman" w:cs="Arial"/>
          <w:sz w:val="22"/>
          <w:szCs w:val="22"/>
        </w:rPr>
        <w:t>Storm and Emergency Overflow at Manorbier Transfer Sewage Pumping Station</w:t>
      </w:r>
    </w:p>
    <w:p w14:paraId="2EDC895C" w14:textId="0D46A524" w:rsidR="00945B02" w:rsidRPr="000A3A7E" w:rsidRDefault="00610352" w:rsidP="00945B02">
      <w:pPr>
        <w:pStyle w:val="Data"/>
        <w:spacing w:line="276" w:lineRule="auto"/>
        <w:rPr>
          <w:rStyle w:val="change"/>
          <w:rFonts w:cs="Arial"/>
          <w:color w:val="auto"/>
          <w:sz w:val="22"/>
          <w:szCs w:val="22"/>
        </w:rPr>
      </w:pPr>
      <w:r>
        <w:rPr>
          <w:rStyle w:val="change"/>
          <w:rFonts w:cs="Arial"/>
          <w:color w:val="auto"/>
          <w:sz w:val="22"/>
          <w:szCs w:val="22"/>
        </w:rPr>
        <w:t>Public car park, nea</w:t>
      </w:r>
      <w:r w:rsidR="00AF38D9">
        <w:rPr>
          <w:rStyle w:val="change"/>
          <w:rFonts w:cs="Arial"/>
          <w:color w:val="auto"/>
          <w:sz w:val="22"/>
          <w:szCs w:val="22"/>
        </w:rPr>
        <w:t>r the castle</w:t>
      </w:r>
    </w:p>
    <w:p w14:paraId="5D8E6CE8" w14:textId="11395F90" w:rsidR="00945B02" w:rsidRPr="000A3A7E" w:rsidRDefault="00945B02" w:rsidP="00945B02">
      <w:pPr>
        <w:pStyle w:val="Data"/>
        <w:spacing w:line="276" w:lineRule="auto"/>
        <w:rPr>
          <w:rStyle w:val="change"/>
          <w:rFonts w:cs="Arial"/>
          <w:color w:val="auto"/>
          <w:sz w:val="22"/>
          <w:szCs w:val="22"/>
        </w:rPr>
      </w:pPr>
      <w:r w:rsidRPr="000A3A7E">
        <w:rPr>
          <w:rStyle w:val="change"/>
          <w:rFonts w:cs="Arial"/>
          <w:color w:val="auto"/>
          <w:sz w:val="22"/>
          <w:szCs w:val="22"/>
        </w:rPr>
        <w:t>M</w:t>
      </w:r>
      <w:r w:rsidR="00AF38D9">
        <w:rPr>
          <w:rStyle w:val="change"/>
          <w:rFonts w:cs="Arial"/>
          <w:color w:val="auto"/>
          <w:sz w:val="22"/>
          <w:szCs w:val="22"/>
        </w:rPr>
        <w:t>anorbier</w:t>
      </w:r>
    </w:p>
    <w:p w14:paraId="3BF4DBFE" w14:textId="646E628A" w:rsidR="00945B02" w:rsidRPr="000A3A7E" w:rsidRDefault="00945B02" w:rsidP="00945B02">
      <w:pPr>
        <w:pStyle w:val="Data"/>
        <w:spacing w:line="276" w:lineRule="auto"/>
        <w:rPr>
          <w:rStyle w:val="change"/>
          <w:rFonts w:cs="Arial"/>
          <w:color w:val="auto"/>
          <w:sz w:val="22"/>
          <w:szCs w:val="22"/>
        </w:rPr>
      </w:pPr>
      <w:r w:rsidRPr="000A3A7E">
        <w:rPr>
          <w:rStyle w:val="change"/>
          <w:rFonts w:cs="Arial"/>
          <w:color w:val="auto"/>
          <w:sz w:val="22"/>
          <w:szCs w:val="22"/>
        </w:rPr>
        <w:t>P</w:t>
      </w:r>
      <w:r w:rsidR="00AF38D9">
        <w:rPr>
          <w:rStyle w:val="change"/>
          <w:rFonts w:cs="Arial"/>
          <w:color w:val="auto"/>
          <w:sz w:val="22"/>
          <w:szCs w:val="22"/>
        </w:rPr>
        <w:t>embrokeshire</w:t>
      </w:r>
    </w:p>
    <w:p w14:paraId="4513B9B1" w14:textId="3BA885B3" w:rsidR="00312211" w:rsidRDefault="00945B02" w:rsidP="00945B02">
      <w:pPr>
        <w:pStyle w:val="Data"/>
        <w:spacing w:line="276" w:lineRule="auto"/>
        <w:rPr>
          <w:rStyle w:val="change"/>
          <w:rFonts w:cs="Arial"/>
          <w:sz w:val="22"/>
          <w:szCs w:val="22"/>
        </w:rPr>
      </w:pPr>
      <w:r w:rsidRPr="000A3A7E">
        <w:rPr>
          <w:rStyle w:val="change"/>
          <w:rFonts w:cs="Arial"/>
          <w:color w:val="auto"/>
          <w:sz w:val="22"/>
          <w:szCs w:val="22"/>
        </w:rPr>
        <w:t>SA70 7SY</w:t>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5B71D699" w:rsidR="00166CA5" w:rsidRPr="00C0149B" w:rsidRDefault="00166CA5" w:rsidP="007857E3">
      <w:pPr>
        <w:pStyle w:val="Heading3nonum"/>
        <w:spacing w:before="0" w:line="276" w:lineRule="auto"/>
        <w:rPr>
          <w:rFonts w:cs="Arial"/>
          <w:color w:val="000000" w:themeColor="text1"/>
          <w:sz w:val="22"/>
          <w:szCs w:val="22"/>
        </w:rPr>
      </w:pPr>
      <w:r w:rsidRPr="003A38DA">
        <w:rPr>
          <w:rFonts w:cs="Arial"/>
          <w:color w:val="auto"/>
          <w:sz w:val="22"/>
          <w:szCs w:val="22"/>
        </w:rPr>
        <w:t xml:space="preserve">The notice shall take effect from </w:t>
      </w:r>
      <w:r w:rsidR="00C0149B" w:rsidRPr="00C0149B">
        <w:rPr>
          <w:rFonts w:cs="Arial"/>
          <w:color w:val="000000" w:themeColor="text1"/>
          <w:sz w:val="22"/>
          <w:szCs w:val="22"/>
        </w:rPr>
        <w:t>31/07/2023</w:t>
      </w:r>
    </w:p>
    <w:p w14:paraId="0FE67E3A" w14:textId="77777777" w:rsidR="00166CA5" w:rsidRPr="00C0149B" w:rsidRDefault="00166CA5" w:rsidP="00166CA5">
      <w:pPr>
        <w:pStyle w:val="Data"/>
        <w:ind w:right="1701"/>
        <w:rPr>
          <w:rFonts w:cs="Arial"/>
          <w:b w:val="0"/>
          <w:color w:val="000000" w:themeColor="text1"/>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0149B" w:rsidRPr="00C0149B" w14:paraId="788F75FD" w14:textId="77777777" w:rsidTr="00166CA5">
        <w:trPr>
          <w:trHeight w:hRule="exact" w:val="393"/>
        </w:trPr>
        <w:tc>
          <w:tcPr>
            <w:tcW w:w="6210" w:type="dxa"/>
            <w:tcBorders>
              <w:top w:val="nil"/>
              <w:left w:val="nil"/>
              <w:right w:val="nil"/>
            </w:tcBorders>
          </w:tcPr>
          <w:p w14:paraId="18853770" w14:textId="77777777" w:rsidR="00166CA5" w:rsidRPr="00C0149B" w:rsidRDefault="00166CA5" w:rsidP="00166CA5">
            <w:pPr>
              <w:pStyle w:val="Heading3nonum"/>
              <w:spacing w:before="0"/>
              <w:ind w:right="1701"/>
              <w:rPr>
                <w:rFonts w:cs="Arial"/>
                <w:color w:val="000000" w:themeColor="text1"/>
                <w:sz w:val="22"/>
                <w:szCs w:val="22"/>
              </w:rPr>
            </w:pPr>
            <w:r w:rsidRPr="00C0149B">
              <w:rPr>
                <w:rFonts w:cs="Arial"/>
                <w:color w:val="000000" w:themeColor="text1"/>
                <w:sz w:val="22"/>
                <w:szCs w:val="22"/>
              </w:rPr>
              <w:t>Name</w:t>
            </w:r>
          </w:p>
        </w:tc>
        <w:tc>
          <w:tcPr>
            <w:tcW w:w="2437" w:type="dxa"/>
            <w:tcBorders>
              <w:top w:val="nil"/>
              <w:left w:val="nil"/>
              <w:right w:val="nil"/>
            </w:tcBorders>
          </w:tcPr>
          <w:p w14:paraId="49AC7849" w14:textId="77777777" w:rsidR="00166CA5" w:rsidRPr="00C0149B" w:rsidRDefault="00166CA5" w:rsidP="00166CA5">
            <w:pPr>
              <w:pStyle w:val="Heading3nonum"/>
              <w:spacing w:before="0"/>
              <w:ind w:right="1701"/>
              <w:rPr>
                <w:rFonts w:cs="Arial"/>
                <w:color w:val="000000" w:themeColor="text1"/>
                <w:sz w:val="22"/>
                <w:szCs w:val="22"/>
              </w:rPr>
            </w:pPr>
            <w:r w:rsidRPr="00C0149B">
              <w:rPr>
                <w:rFonts w:cs="Arial"/>
                <w:color w:val="000000" w:themeColor="text1"/>
                <w:sz w:val="22"/>
                <w:szCs w:val="22"/>
              </w:rPr>
              <w:t>Date</w:t>
            </w:r>
          </w:p>
        </w:tc>
      </w:tr>
      <w:tr w:rsidR="00C0149B" w:rsidRPr="00C0149B" w14:paraId="20130A7D" w14:textId="77777777" w:rsidTr="00166CA5">
        <w:trPr>
          <w:trHeight w:hRule="exact" w:val="960"/>
        </w:trPr>
        <w:tc>
          <w:tcPr>
            <w:tcW w:w="6210" w:type="dxa"/>
            <w:vAlign w:val="center"/>
          </w:tcPr>
          <w:p w14:paraId="64BB1276" w14:textId="339AFFB9" w:rsidR="00166CA5" w:rsidRPr="00C0149B" w:rsidRDefault="00C0149B" w:rsidP="00BC57C4">
            <w:pPr>
              <w:pStyle w:val="Heading3nonum"/>
              <w:spacing w:before="0"/>
              <w:ind w:right="-135"/>
              <w:jc w:val="center"/>
              <w:rPr>
                <w:rFonts w:cs="Arial"/>
                <w:b/>
                <w:color w:val="000000" w:themeColor="text1"/>
                <w:sz w:val="22"/>
                <w:szCs w:val="22"/>
              </w:rPr>
            </w:pPr>
            <w:r w:rsidRPr="00C0149B">
              <w:rPr>
                <w:rFonts w:cs="Arial"/>
                <w:b/>
                <w:color w:val="000000" w:themeColor="text1"/>
                <w:sz w:val="22"/>
                <w:szCs w:val="22"/>
              </w:rPr>
              <w:t>Emma Jones</w:t>
            </w:r>
          </w:p>
        </w:tc>
        <w:tc>
          <w:tcPr>
            <w:tcW w:w="2437" w:type="dxa"/>
            <w:vAlign w:val="center"/>
          </w:tcPr>
          <w:p w14:paraId="77C01C85" w14:textId="5FA00AD2" w:rsidR="00166CA5" w:rsidRPr="00C0149B" w:rsidRDefault="00C0149B" w:rsidP="00BC57C4">
            <w:pPr>
              <w:pStyle w:val="Heading3nonum"/>
              <w:spacing w:before="0"/>
              <w:ind w:right="34"/>
              <w:jc w:val="center"/>
              <w:rPr>
                <w:rFonts w:cs="Arial"/>
                <w:b/>
                <w:color w:val="000000" w:themeColor="text1"/>
                <w:sz w:val="22"/>
                <w:szCs w:val="22"/>
              </w:rPr>
            </w:pPr>
            <w:r w:rsidRPr="00C0149B">
              <w:rPr>
                <w:rFonts w:cs="Arial"/>
                <w:b/>
                <w:color w:val="000000" w:themeColor="text1"/>
                <w:sz w:val="22"/>
                <w:szCs w:val="22"/>
              </w:rPr>
              <w:t>31/07/2023</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FA91384" w14:textId="77777777" w:rsidR="00BC57C4" w:rsidRDefault="00166CA5" w:rsidP="00166CA5">
      <w:pPr>
        <w:pStyle w:val="Heading3nonum"/>
        <w:rPr>
          <w:rFonts w:cs="Arial"/>
          <w:color w:val="auto"/>
          <w:sz w:val="22"/>
          <w:szCs w:val="22"/>
        </w:rPr>
        <w:sectPr w:rsidR="00BC57C4"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8D2310" w:rsidRDefault="00166CA5" w:rsidP="009A204E">
      <w:pPr>
        <w:spacing w:before="0" w:after="0"/>
        <w:ind w:left="1276"/>
        <w:rPr>
          <w:rStyle w:val="Bold"/>
          <w:b w:val="0"/>
          <w:sz w:val="22"/>
          <w:szCs w:val="22"/>
        </w:rPr>
      </w:pPr>
      <w:r w:rsidRPr="008D2310">
        <w:rPr>
          <w:rStyle w:val="Bold"/>
          <w:b w:val="0"/>
          <w:sz w:val="22"/>
          <w:szCs w:val="22"/>
        </w:rPr>
        <w:t>Permit number</w:t>
      </w:r>
    </w:p>
    <w:p w14:paraId="06B9C6C2" w14:textId="79D7E778" w:rsidR="00166CA5" w:rsidRDefault="00945B02" w:rsidP="009A204E">
      <w:pPr>
        <w:pStyle w:val="Data"/>
        <w:spacing w:line="276" w:lineRule="auto"/>
        <w:ind w:firstLine="1276"/>
        <w:rPr>
          <w:rFonts w:cs="Arial"/>
          <w:color w:val="FF0000"/>
          <w:sz w:val="22"/>
          <w:szCs w:val="22"/>
        </w:rPr>
      </w:pPr>
      <w:r w:rsidRPr="000A3A7E">
        <w:rPr>
          <w:rFonts w:cs="Arial"/>
          <w:color w:val="auto"/>
          <w:sz w:val="22"/>
          <w:szCs w:val="22"/>
        </w:rPr>
        <w:t>BP0266601</w:t>
      </w:r>
    </w:p>
    <w:p w14:paraId="200AA1BF" w14:textId="77777777" w:rsidR="00166CA5" w:rsidRPr="004A615E" w:rsidRDefault="00166CA5" w:rsidP="009A204E">
      <w:pPr>
        <w:pStyle w:val="Data"/>
        <w:spacing w:line="276" w:lineRule="auto"/>
        <w:ind w:firstLine="1276"/>
        <w:rPr>
          <w:rFonts w:cs="Arial"/>
          <w:color w:val="FF0000"/>
          <w:sz w:val="22"/>
          <w:szCs w:val="22"/>
        </w:rPr>
      </w:pPr>
    </w:p>
    <w:p w14:paraId="52EBE8BD" w14:textId="605EE942" w:rsidR="00166CA5" w:rsidRPr="0049139F" w:rsidRDefault="00166CA5"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00E94C45">
        <w:rPr>
          <w:sz w:val="22"/>
          <w:szCs w:val="22"/>
        </w:rPr>
        <w:t xml:space="preserve">variation </w:t>
      </w:r>
      <w:r w:rsidR="00945B02" w:rsidRPr="000A3A7E">
        <w:rPr>
          <w:color w:val="auto"/>
          <w:sz w:val="22"/>
          <w:szCs w:val="22"/>
        </w:rPr>
        <w:t>PAN-021129</w:t>
      </w:r>
      <w:r w:rsidR="00312211">
        <w:rPr>
          <w:color w:val="FF0000" w:themeColor="accent1"/>
          <w:sz w:val="22"/>
          <w:szCs w:val="22"/>
        </w:rPr>
        <w:t xml:space="preserve"> </w:t>
      </w:r>
      <w:r w:rsidRPr="0049139F">
        <w:rPr>
          <w:sz w:val="22"/>
          <w:szCs w:val="22"/>
        </w:rPr>
        <w:t>authori</w:t>
      </w:r>
      <w:r>
        <w:rPr>
          <w:sz w:val="22"/>
          <w:szCs w:val="22"/>
        </w:rPr>
        <w:t>sing</w:t>
      </w:r>
      <w:r w:rsidRPr="0049139F">
        <w:rPr>
          <w:sz w:val="22"/>
          <w:szCs w:val="22"/>
        </w:rPr>
        <w:t xml:space="preserve">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3FFD4EE1" w14:textId="77777777" w:rsidR="00BC57C4" w:rsidRPr="00BC57C4" w:rsidRDefault="00BC57C4" w:rsidP="00BC57C4">
      <w:pPr>
        <w:pStyle w:val="Data"/>
        <w:ind w:firstLine="1276"/>
        <w:rPr>
          <w:rFonts w:cs="Arial"/>
          <w:sz w:val="22"/>
          <w:szCs w:val="22"/>
        </w:rPr>
      </w:pPr>
      <w:r w:rsidRPr="00BC57C4">
        <w:rPr>
          <w:rFonts w:cs="Arial"/>
          <w:sz w:val="22"/>
          <w:szCs w:val="22"/>
        </w:rPr>
        <w:t xml:space="preserve">Linea </w:t>
      </w:r>
    </w:p>
    <w:p w14:paraId="73C7E52D" w14:textId="77777777" w:rsidR="00BC57C4" w:rsidRPr="00BC57C4" w:rsidRDefault="00BC57C4" w:rsidP="00BC57C4">
      <w:pPr>
        <w:pStyle w:val="Data"/>
        <w:ind w:firstLine="1276"/>
        <w:rPr>
          <w:rFonts w:cs="Arial"/>
          <w:sz w:val="22"/>
          <w:szCs w:val="22"/>
        </w:rPr>
      </w:pPr>
      <w:r w:rsidRPr="00BC57C4">
        <w:rPr>
          <w:rFonts w:cs="Arial"/>
          <w:sz w:val="22"/>
          <w:szCs w:val="22"/>
        </w:rPr>
        <w:t xml:space="preserve">Fortran Road </w:t>
      </w:r>
    </w:p>
    <w:p w14:paraId="56AFEE93" w14:textId="77777777" w:rsidR="00BC57C4" w:rsidRPr="00BC57C4" w:rsidRDefault="00BC57C4" w:rsidP="00BC57C4">
      <w:pPr>
        <w:pStyle w:val="Data"/>
        <w:ind w:firstLine="1276"/>
        <w:rPr>
          <w:rFonts w:cs="Arial"/>
          <w:sz w:val="22"/>
          <w:szCs w:val="22"/>
        </w:rPr>
      </w:pPr>
      <w:r w:rsidRPr="00BC57C4">
        <w:rPr>
          <w:rFonts w:cs="Arial"/>
          <w:sz w:val="22"/>
          <w:szCs w:val="22"/>
        </w:rPr>
        <w:t xml:space="preserve">St Mellons </w:t>
      </w:r>
    </w:p>
    <w:p w14:paraId="366067BA" w14:textId="77777777" w:rsidR="00BC57C4" w:rsidRPr="00BC57C4" w:rsidRDefault="00BC57C4" w:rsidP="00BC57C4">
      <w:pPr>
        <w:pStyle w:val="Data"/>
        <w:ind w:firstLine="1276"/>
        <w:rPr>
          <w:rFonts w:cs="Arial"/>
          <w:sz w:val="22"/>
          <w:szCs w:val="22"/>
        </w:rPr>
      </w:pPr>
      <w:r w:rsidRPr="00BC57C4">
        <w:rPr>
          <w:rFonts w:cs="Arial"/>
          <w:sz w:val="22"/>
          <w:szCs w:val="22"/>
        </w:rPr>
        <w:t xml:space="preserve">Cardiff </w:t>
      </w:r>
    </w:p>
    <w:p w14:paraId="7FBB7041" w14:textId="2B781ABF" w:rsidR="00166CA5" w:rsidRDefault="00BC57C4" w:rsidP="00BC57C4">
      <w:pPr>
        <w:pStyle w:val="Data"/>
        <w:spacing w:line="276" w:lineRule="auto"/>
        <w:ind w:firstLine="1276"/>
        <w:rPr>
          <w:rStyle w:val="change"/>
          <w:rFonts w:cs="Arial"/>
          <w:color w:val="auto"/>
          <w:sz w:val="22"/>
          <w:szCs w:val="22"/>
        </w:rPr>
      </w:pPr>
      <w:r w:rsidRPr="00BC57C4">
        <w:rPr>
          <w:rFonts w:cs="Arial"/>
          <w:color w:val="auto"/>
          <w:sz w:val="22"/>
          <w:szCs w:val="22"/>
        </w:rPr>
        <w:t>CF3 0LT</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6E68B4DE" w:rsidR="00166CA5" w:rsidRDefault="00166CA5"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C530264" w14:textId="741355BA" w:rsidR="004C554C" w:rsidRPr="00AF38D9" w:rsidRDefault="004C554C" w:rsidP="004C554C">
      <w:pPr>
        <w:pStyle w:val="Data"/>
        <w:spacing w:line="276" w:lineRule="auto"/>
        <w:ind w:left="1276"/>
        <w:rPr>
          <w:rStyle w:val="change"/>
          <w:rFonts w:cs="Arial"/>
          <w:color w:val="auto"/>
          <w:sz w:val="22"/>
          <w:szCs w:val="22"/>
        </w:rPr>
      </w:pPr>
      <w:r w:rsidRPr="00AF38D9">
        <w:rPr>
          <w:rFonts w:eastAsia="Times New Roman" w:cs="Arial"/>
          <w:sz w:val="22"/>
          <w:szCs w:val="22"/>
        </w:rPr>
        <w:t>Storm and Emergency Overflow at Manorbier Transfer Sewage Pumping</w:t>
      </w:r>
      <w:r>
        <w:rPr>
          <w:rFonts w:eastAsia="Times New Roman" w:cs="Arial"/>
          <w:sz w:val="22"/>
          <w:szCs w:val="22"/>
        </w:rPr>
        <w:t xml:space="preserve"> </w:t>
      </w:r>
      <w:r w:rsidRPr="00AF38D9">
        <w:rPr>
          <w:rFonts w:eastAsia="Times New Roman" w:cs="Arial"/>
          <w:sz w:val="22"/>
          <w:szCs w:val="22"/>
        </w:rPr>
        <w:t>Station</w:t>
      </w:r>
    </w:p>
    <w:p w14:paraId="578F8693" w14:textId="77777777" w:rsidR="004C554C" w:rsidRPr="000A3A7E" w:rsidRDefault="004C554C" w:rsidP="004C554C">
      <w:pPr>
        <w:pStyle w:val="Data"/>
        <w:spacing w:line="276" w:lineRule="auto"/>
        <w:ind w:left="556" w:firstLine="720"/>
        <w:rPr>
          <w:rStyle w:val="change"/>
          <w:rFonts w:cs="Arial"/>
          <w:color w:val="auto"/>
          <w:sz w:val="22"/>
          <w:szCs w:val="22"/>
        </w:rPr>
      </w:pPr>
      <w:r>
        <w:rPr>
          <w:rStyle w:val="change"/>
          <w:rFonts w:cs="Arial"/>
          <w:color w:val="auto"/>
          <w:sz w:val="22"/>
          <w:szCs w:val="22"/>
        </w:rPr>
        <w:t>Public car park, near the castle</w:t>
      </w:r>
    </w:p>
    <w:p w14:paraId="382AA3D9" w14:textId="77777777" w:rsidR="004C554C" w:rsidRPr="000A3A7E" w:rsidRDefault="004C554C" w:rsidP="004C554C">
      <w:pPr>
        <w:pStyle w:val="Data"/>
        <w:spacing w:line="276" w:lineRule="auto"/>
        <w:ind w:left="556" w:firstLine="720"/>
        <w:rPr>
          <w:rStyle w:val="change"/>
          <w:rFonts w:cs="Arial"/>
          <w:color w:val="auto"/>
          <w:sz w:val="22"/>
          <w:szCs w:val="22"/>
        </w:rPr>
      </w:pPr>
      <w:r w:rsidRPr="000A3A7E">
        <w:rPr>
          <w:rStyle w:val="change"/>
          <w:rFonts w:cs="Arial"/>
          <w:color w:val="auto"/>
          <w:sz w:val="22"/>
          <w:szCs w:val="22"/>
        </w:rPr>
        <w:t>M</w:t>
      </w:r>
      <w:r>
        <w:rPr>
          <w:rStyle w:val="change"/>
          <w:rFonts w:cs="Arial"/>
          <w:color w:val="auto"/>
          <w:sz w:val="22"/>
          <w:szCs w:val="22"/>
        </w:rPr>
        <w:t>anorbier</w:t>
      </w:r>
    </w:p>
    <w:p w14:paraId="56DC8BA1" w14:textId="77777777" w:rsidR="004C554C" w:rsidRPr="000A3A7E" w:rsidRDefault="004C554C" w:rsidP="004C554C">
      <w:pPr>
        <w:pStyle w:val="Data"/>
        <w:spacing w:line="276" w:lineRule="auto"/>
        <w:ind w:left="556" w:firstLine="720"/>
        <w:rPr>
          <w:rStyle w:val="change"/>
          <w:rFonts w:cs="Arial"/>
          <w:color w:val="auto"/>
          <w:sz w:val="22"/>
          <w:szCs w:val="22"/>
        </w:rPr>
      </w:pPr>
      <w:r w:rsidRPr="000A3A7E">
        <w:rPr>
          <w:rStyle w:val="change"/>
          <w:rFonts w:cs="Arial"/>
          <w:color w:val="auto"/>
          <w:sz w:val="22"/>
          <w:szCs w:val="22"/>
        </w:rPr>
        <w:t>P</w:t>
      </w:r>
      <w:r>
        <w:rPr>
          <w:rStyle w:val="change"/>
          <w:rFonts w:cs="Arial"/>
          <w:color w:val="auto"/>
          <w:sz w:val="22"/>
          <w:szCs w:val="22"/>
        </w:rPr>
        <w:t>embrokeshire</w:t>
      </w:r>
    </w:p>
    <w:p w14:paraId="65E58A7C" w14:textId="77777777" w:rsidR="004C554C" w:rsidRDefault="004C554C" w:rsidP="004C554C">
      <w:pPr>
        <w:pStyle w:val="Data"/>
        <w:spacing w:line="276" w:lineRule="auto"/>
        <w:ind w:left="556" w:firstLine="720"/>
        <w:rPr>
          <w:rStyle w:val="change"/>
          <w:rFonts w:cs="Arial"/>
          <w:sz w:val="22"/>
          <w:szCs w:val="22"/>
        </w:rPr>
      </w:pPr>
      <w:r w:rsidRPr="000A3A7E">
        <w:rPr>
          <w:rStyle w:val="change"/>
          <w:rFonts w:cs="Arial"/>
          <w:color w:val="auto"/>
          <w:sz w:val="22"/>
          <w:szCs w:val="22"/>
        </w:rPr>
        <w:t>SA70 7SY</w:t>
      </w:r>
    </w:p>
    <w:p w14:paraId="381CFFB0" w14:textId="27F6A635" w:rsidR="00312211" w:rsidRDefault="00312211" w:rsidP="00945B02">
      <w:pPr>
        <w:pStyle w:val="Data"/>
        <w:spacing w:line="276" w:lineRule="auto"/>
        <w:ind w:firstLine="1276"/>
        <w:rPr>
          <w:rStyle w:val="change"/>
          <w:rFonts w:cs="Arial"/>
          <w:sz w:val="22"/>
          <w:szCs w:val="22"/>
        </w:rPr>
      </w:pP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6FE69407" w:rsidR="00166CA5" w:rsidRPr="00C0149B" w:rsidRDefault="00C0149B" w:rsidP="00A665BF">
            <w:pPr>
              <w:pStyle w:val="Heading3nonum"/>
              <w:spacing w:before="0"/>
              <w:jc w:val="center"/>
              <w:rPr>
                <w:color w:val="000000" w:themeColor="text1"/>
                <w:sz w:val="22"/>
                <w:szCs w:val="22"/>
              </w:rPr>
            </w:pPr>
            <w:r w:rsidRPr="00C0149B">
              <w:rPr>
                <w:b/>
                <w:color w:val="000000" w:themeColor="text1"/>
                <w:sz w:val="22"/>
                <w:szCs w:val="22"/>
              </w:rPr>
              <w:t>Emma Jones</w:t>
            </w:r>
          </w:p>
        </w:tc>
        <w:tc>
          <w:tcPr>
            <w:tcW w:w="2551" w:type="dxa"/>
            <w:vAlign w:val="center"/>
          </w:tcPr>
          <w:p w14:paraId="0E6D5413" w14:textId="30C9A0C5" w:rsidR="00166CA5" w:rsidRPr="00C0149B" w:rsidRDefault="00C0149B" w:rsidP="00166CA5">
            <w:pPr>
              <w:pStyle w:val="Heading3nonum"/>
              <w:spacing w:before="0" w:line="240" w:lineRule="auto"/>
              <w:jc w:val="center"/>
              <w:rPr>
                <w:b/>
                <w:color w:val="000000" w:themeColor="text1"/>
                <w:sz w:val="22"/>
                <w:szCs w:val="22"/>
              </w:rPr>
            </w:pPr>
            <w:r w:rsidRPr="00C0149B">
              <w:rPr>
                <w:b/>
                <w:color w:val="000000" w:themeColor="text1"/>
                <w:sz w:val="22"/>
                <w:szCs w:val="22"/>
              </w:rPr>
              <w:t>31/07/2023</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40C07AE2"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0C3938">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7"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 xml:space="preserve">(i)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0CF1F18E" w14:textId="77777777" w:rsidR="00BC57C4" w:rsidRPr="00335BD4" w:rsidRDefault="00BC57C4" w:rsidP="00BC57C4">
      <w:pPr>
        <w:pStyle w:val="Bullet0"/>
        <w:numPr>
          <w:ilvl w:val="1"/>
          <w:numId w:val="25"/>
        </w:numPr>
        <w:ind w:hanging="113"/>
        <w:rPr>
          <w:rStyle w:val="Red"/>
          <w:color w:val="auto"/>
        </w:rPr>
      </w:pPr>
      <w:bookmarkStart w:id="8" w:name="_Hlk70518089"/>
      <w:r w:rsidRPr="00335BD4">
        <w:rPr>
          <w:rStyle w:val="Red"/>
          <w:color w:val="auto"/>
        </w:rPr>
        <w:t>Emissions to water</w:t>
      </w:r>
    </w:p>
    <w:p w14:paraId="38CC8EE2" w14:textId="77777777" w:rsidR="00BC57C4" w:rsidRPr="00335BD4" w:rsidRDefault="00BC57C4"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8"/>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5388F547" w14:textId="75279D00" w:rsidR="009A6E55" w:rsidRPr="00166CA5" w:rsidRDefault="00166CA5"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D90C188" w:rsidR="00FB03C2" w:rsidRPr="00166CA5" w:rsidRDefault="00CB1CB8"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w:t>
      </w:r>
      <w:r w:rsidR="00FB03C2" w:rsidRPr="00BC57C4">
        <w:rPr>
          <w:rFonts w:ascii="Arial" w:hAnsi="Arial" w:cs="Arial"/>
          <w:sz w:val="18"/>
          <w:szCs w:val="18"/>
        </w:rPr>
        <w:t>perator shall take appropriate measures to ensure that the event recorder remains fully operational</w:t>
      </w:r>
      <w:r w:rsidR="00FB03C2" w:rsidRPr="00166CA5">
        <w:rPr>
          <w:rFonts w:ascii="Arial" w:hAnsi="Arial" w:cs="Arial"/>
          <w:sz w:val="18"/>
          <w:szCs w:val="18"/>
        </w:rPr>
        <w:t xml:space="preserve">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9" w:name="_Hlk20748931"/>
            <w:r w:rsidRPr="00D71970">
              <w:rPr>
                <w:sz w:val="18"/>
                <w:szCs w:val="18"/>
              </w:rPr>
              <w:t>Table S1.1 Activities</w:t>
            </w:r>
          </w:p>
        </w:tc>
      </w:tr>
      <w:tr w:rsidR="00675DF6" w:rsidRPr="00D71970" w14:paraId="72DADE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9E1AA7">
        <w:trPr>
          <w:cantSplit/>
        </w:trPr>
        <w:tc>
          <w:tcPr>
            <w:tcW w:w="564"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865" w:type="pct"/>
          </w:tcPr>
          <w:p w14:paraId="45D042F9"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9E1AA7">
        <w:trPr>
          <w:cantSplit/>
          <w:trHeight w:val="2431"/>
        </w:trPr>
        <w:tc>
          <w:tcPr>
            <w:tcW w:w="564"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865" w:type="pct"/>
          </w:tcPr>
          <w:p w14:paraId="5507D532"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failure;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mechanical breakdown of duty and standby pumps;</w:t>
            </w:r>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rising main failure;</w:t>
            </w:r>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9"/>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1"/>
        <w:gridCol w:w="3512"/>
        <w:gridCol w:w="1406"/>
        <w:gridCol w:w="2551"/>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10" w:name="_Hlk20749018"/>
            <w:r w:rsidRPr="00D71970">
              <w:rPr>
                <w:sz w:val="18"/>
                <w:szCs w:val="18"/>
              </w:rPr>
              <w:t>Table S1.2 Operating techniques</w:t>
            </w:r>
          </w:p>
        </w:tc>
      </w:tr>
      <w:tr w:rsidR="00CB54FF" w:rsidRPr="00D71970" w14:paraId="2BBC6A57" w14:textId="77777777" w:rsidTr="00A665BF">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1998" w:type="pct"/>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800" w:type="pct"/>
          </w:tcPr>
          <w:p w14:paraId="2CCA0D3A" w14:textId="77777777" w:rsidR="00CB54FF" w:rsidRPr="00D71970" w:rsidRDefault="00CB54FF" w:rsidP="002F652A">
            <w:pPr>
              <w:pStyle w:val="TableText"/>
              <w:rPr>
                <w:sz w:val="18"/>
                <w:szCs w:val="18"/>
              </w:rPr>
            </w:pPr>
            <w:r w:rsidRPr="00D71970">
              <w:rPr>
                <w:sz w:val="18"/>
                <w:szCs w:val="18"/>
              </w:rPr>
              <w:t>Parts</w:t>
            </w:r>
          </w:p>
        </w:tc>
        <w:tc>
          <w:tcPr>
            <w:tcW w:w="1451" w:type="pct"/>
          </w:tcPr>
          <w:p w14:paraId="5E6A3692" w14:textId="77777777" w:rsidR="00CB54FF" w:rsidRPr="00D71970" w:rsidRDefault="00CB54FF" w:rsidP="002F652A">
            <w:pPr>
              <w:pStyle w:val="TableText"/>
              <w:rPr>
                <w:sz w:val="18"/>
                <w:szCs w:val="18"/>
              </w:rPr>
            </w:pPr>
            <w:r w:rsidRPr="00D71970">
              <w:rPr>
                <w:sz w:val="18"/>
                <w:szCs w:val="18"/>
              </w:rPr>
              <w:t>Date Received</w:t>
            </w:r>
          </w:p>
        </w:tc>
      </w:tr>
      <w:tr w:rsidR="00CB54FF" w:rsidRPr="006B3F41" w14:paraId="778D3249" w14:textId="77777777" w:rsidTr="00A665BF">
        <w:trPr>
          <w:cantSplit/>
        </w:trPr>
        <w:tc>
          <w:tcPr>
            <w:tcW w:w="751" w:type="pct"/>
          </w:tcPr>
          <w:p w14:paraId="76484346" w14:textId="77777777" w:rsidR="00CB54FF" w:rsidRPr="006B3F41" w:rsidRDefault="00CB54FF" w:rsidP="002F652A">
            <w:pPr>
              <w:pStyle w:val="TableText"/>
              <w:rPr>
                <w:rStyle w:val="Blue"/>
                <w:color w:val="auto"/>
                <w:sz w:val="18"/>
                <w:szCs w:val="18"/>
              </w:rPr>
            </w:pPr>
            <w:r>
              <w:rPr>
                <w:rStyle w:val="Blue"/>
                <w:color w:val="auto"/>
                <w:sz w:val="18"/>
                <w:szCs w:val="18"/>
              </w:rPr>
              <w:t>A2</w:t>
            </w:r>
          </w:p>
        </w:tc>
        <w:tc>
          <w:tcPr>
            <w:tcW w:w="1998" w:type="pct"/>
          </w:tcPr>
          <w:p w14:paraId="4D49D30F" w14:textId="77777777" w:rsidR="00CB54FF" w:rsidRPr="006B3F41" w:rsidRDefault="00CB54FF" w:rsidP="002F652A">
            <w:pPr>
              <w:pStyle w:val="TableText"/>
              <w:rPr>
                <w:rStyle w:val="Blue"/>
                <w:color w:val="auto"/>
                <w:sz w:val="18"/>
                <w:szCs w:val="18"/>
              </w:rPr>
            </w:pPr>
            <w:r w:rsidRPr="006B3F41">
              <w:rPr>
                <w:rStyle w:val="Blue"/>
                <w:color w:val="auto"/>
                <w:sz w:val="18"/>
                <w:szCs w:val="18"/>
              </w:rPr>
              <w:t>Pumping station key protection measures</w:t>
            </w:r>
          </w:p>
        </w:tc>
        <w:tc>
          <w:tcPr>
            <w:tcW w:w="800" w:type="pct"/>
          </w:tcPr>
          <w:p w14:paraId="2432BF64" w14:textId="77777777" w:rsidR="00CB54FF" w:rsidRPr="006B3F41" w:rsidRDefault="00CB54FF" w:rsidP="002F652A">
            <w:pPr>
              <w:pStyle w:val="TableText"/>
              <w:rPr>
                <w:rStyle w:val="Blue"/>
                <w:color w:val="auto"/>
                <w:sz w:val="18"/>
                <w:szCs w:val="18"/>
              </w:rPr>
            </w:pPr>
            <w:r w:rsidRPr="006B3F41">
              <w:rPr>
                <w:rStyle w:val="Blue"/>
                <w:color w:val="auto"/>
                <w:sz w:val="18"/>
                <w:szCs w:val="18"/>
              </w:rPr>
              <w:t>All</w:t>
            </w:r>
          </w:p>
        </w:tc>
        <w:tc>
          <w:tcPr>
            <w:tcW w:w="1451" w:type="pct"/>
          </w:tcPr>
          <w:p w14:paraId="49E52A1B" w14:textId="0C69DCFF" w:rsidR="00CB54FF" w:rsidRPr="006101AC" w:rsidRDefault="00945B02" w:rsidP="006101AC">
            <w:pPr>
              <w:pStyle w:val="TableText"/>
              <w:rPr>
                <w:rStyle w:val="Blue"/>
                <w:color w:val="auto"/>
                <w:sz w:val="18"/>
                <w:szCs w:val="18"/>
              </w:rPr>
            </w:pPr>
            <w:r>
              <w:rPr>
                <w:rStyle w:val="Blue"/>
                <w:color w:val="auto"/>
                <w:sz w:val="18"/>
                <w:szCs w:val="18"/>
              </w:rPr>
              <w:t>09/03/2023</w:t>
            </w:r>
          </w:p>
        </w:tc>
      </w:tr>
      <w:bookmarkEnd w:id="10"/>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1"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379AC0B7"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900A78" w:rsidRPr="00166CA5">
              <w:rPr>
                <w:rStyle w:val="Blue"/>
                <w:color w:val="auto"/>
                <w:sz w:val="18"/>
                <w:szCs w:val="18"/>
              </w:rPr>
              <w:t xml:space="preserve">Storm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77777777"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1"/>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26B5E" w:rsidRPr="004921D8"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2" w:name="_Hlk20749457"/>
            <w:r w:rsidRPr="004921D8">
              <w:rPr>
                <w:sz w:val="18"/>
                <w:szCs w:val="18"/>
              </w:rPr>
              <w:t>Table S3.2 Discharge points</w:t>
            </w:r>
          </w:p>
        </w:tc>
      </w:tr>
      <w:tr w:rsidR="00926B5E" w:rsidRPr="004921D8" w14:paraId="579C56E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9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67" w:type="pct"/>
          </w:tcPr>
          <w:p w14:paraId="67162528" w14:textId="0E47FF14" w:rsidR="00926B5E" w:rsidRPr="004921D8" w:rsidRDefault="00926B5E" w:rsidP="00926B5E">
            <w:pPr>
              <w:pStyle w:val="TableText"/>
              <w:rPr>
                <w:sz w:val="18"/>
                <w:szCs w:val="18"/>
              </w:rPr>
            </w:pPr>
            <w:r w:rsidRPr="004921D8">
              <w:rPr>
                <w:sz w:val="18"/>
                <w:szCs w:val="18"/>
              </w:rPr>
              <w:t>Receiving water</w:t>
            </w:r>
            <w:r w:rsidR="00BE0220">
              <w:rPr>
                <w:sz w:val="18"/>
                <w:szCs w:val="18"/>
              </w:rPr>
              <w:t xml:space="preserve"> </w:t>
            </w:r>
            <w:r w:rsidRPr="004921D8">
              <w:rPr>
                <w:sz w:val="18"/>
                <w:szCs w:val="18"/>
              </w:rPr>
              <w:t>/</w:t>
            </w:r>
            <w:r w:rsidR="00BE0220">
              <w:rPr>
                <w:sz w:val="18"/>
                <w:szCs w:val="18"/>
              </w:rPr>
              <w:t xml:space="preserve"> </w:t>
            </w:r>
            <w:r w:rsidRPr="004921D8">
              <w:rPr>
                <w:sz w:val="18"/>
                <w:szCs w:val="18"/>
              </w:rPr>
              <w:t>Environment</w:t>
            </w:r>
          </w:p>
        </w:tc>
      </w:tr>
      <w:tr w:rsidR="003E7111" w:rsidRPr="004921D8" w14:paraId="6CCCF404" w14:textId="77777777" w:rsidTr="00BE0220">
        <w:trPr>
          <w:cantSplit/>
        </w:trPr>
        <w:tc>
          <w:tcPr>
            <w:tcW w:w="966" w:type="pct"/>
          </w:tcPr>
          <w:p w14:paraId="23BFDBC7" w14:textId="6A4B9FD8" w:rsidR="003E7111" w:rsidRPr="00166CA5" w:rsidRDefault="00CB54FF" w:rsidP="000A07C9">
            <w:pPr>
              <w:pStyle w:val="TableText"/>
              <w:rPr>
                <w:rStyle w:val="Blue"/>
                <w:color w:val="auto"/>
                <w:sz w:val="18"/>
                <w:szCs w:val="18"/>
              </w:rPr>
            </w:pPr>
            <w:r>
              <w:rPr>
                <w:rStyle w:val="Blue"/>
                <w:color w:val="auto"/>
                <w:sz w:val="18"/>
                <w:szCs w:val="18"/>
              </w:rPr>
              <w:t xml:space="preserve">A1 </w:t>
            </w:r>
            <w:r w:rsidR="003E7111" w:rsidRPr="00166CA5">
              <w:rPr>
                <w:rStyle w:val="Blue"/>
                <w:color w:val="auto"/>
                <w:sz w:val="18"/>
                <w:szCs w:val="18"/>
              </w:rPr>
              <w:t>Storm sewage</w:t>
            </w:r>
          </w:p>
        </w:tc>
        <w:tc>
          <w:tcPr>
            <w:tcW w:w="1370" w:type="pct"/>
          </w:tcPr>
          <w:p w14:paraId="125F29AD" w14:textId="2266E059" w:rsidR="003E7111" w:rsidRPr="00166CA5" w:rsidRDefault="00166CA5"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67CE9727" w14:textId="60942B1C" w:rsidR="003E7111" w:rsidRPr="00280977" w:rsidRDefault="00280977" w:rsidP="000A07C9">
            <w:pPr>
              <w:pStyle w:val="TableText"/>
              <w:rPr>
                <w:rStyle w:val="Blue"/>
                <w:color w:val="FF0000"/>
                <w:sz w:val="18"/>
                <w:szCs w:val="18"/>
              </w:rPr>
            </w:pPr>
            <w:r w:rsidRPr="00280977">
              <w:rPr>
                <w:sz w:val="18"/>
                <w:szCs w:val="18"/>
              </w:rPr>
              <w:t>SS 05800 97300</w:t>
            </w:r>
          </w:p>
        </w:tc>
        <w:tc>
          <w:tcPr>
            <w:tcW w:w="1267" w:type="pct"/>
          </w:tcPr>
          <w:p w14:paraId="7B89B40B" w14:textId="020907FB" w:rsidR="00CB54FF" w:rsidRPr="00815D01" w:rsidRDefault="00945B02" w:rsidP="00CB54FF">
            <w:pPr>
              <w:pStyle w:val="TableText"/>
              <w:rPr>
                <w:rStyle w:val="Blue"/>
                <w:color w:val="FF0000"/>
                <w:sz w:val="18"/>
                <w:szCs w:val="18"/>
              </w:rPr>
            </w:pPr>
            <w:r>
              <w:rPr>
                <w:rStyle w:val="Blue"/>
                <w:color w:val="auto"/>
                <w:sz w:val="18"/>
                <w:szCs w:val="18"/>
              </w:rPr>
              <w:t>Coastal Waters, Manorbier Bay</w:t>
            </w:r>
          </w:p>
        </w:tc>
      </w:tr>
      <w:tr w:rsidR="00CB54FF" w:rsidRPr="004921D8" w14:paraId="5A206C12" w14:textId="77777777" w:rsidTr="00BE0220">
        <w:trPr>
          <w:cantSplit/>
        </w:trPr>
        <w:tc>
          <w:tcPr>
            <w:tcW w:w="966" w:type="pct"/>
          </w:tcPr>
          <w:p w14:paraId="609E2599" w14:textId="42CD59DA" w:rsidR="00CB54FF" w:rsidRPr="00166CA5" w:rsidRDefault="00CB54FF"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E15526C" w14:textId="5AFCD816" w:rsidR="00CB54FF" w:rsidRPr="00166CA5" w:rsidRDefault="00CB54FF"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0307CC09" w14:textId="544CA83C" w:rsidR="00CB54FF" w:rsidRPr="00280977" w:rsidRDefault="00280977" w:rsidP="00CB54FF">
            <w:pPr>
              <w:pStyle w:val="TableText"/>
              <w:rPr>
                <w:rStyle w:val="Blue"/>
                <w:color w:val="FF0000"/>
                <w:sz w:val="18"/>
                <w:szCs w:val="18"/>
              </w:rPr>
            </w:pPr>
            <w:r w:rsidRPr="00280977">
              <w:rPr>
                <w:sz w:val="18"/>
                <w:szCs w:val="18"/>
              </w:rPr>
              <w:t>SS 05800 97300</w:t>
            </w:r>
          </w:p>
        </w:tc>
        <w:tc>
          <w:tcPr>
            <w:tcW w:w="1267" w:type="pct"/>
          </w:tcPr>
          <w:p w14:paraId="5D2B1DBB" w14:textId="6B3DF02D" w:rsidR="00CB54FF" w:rsidRDefault="00945B02" w:rsidP="00CB54FF">
            <w:pPr>
              <w:pStyle w:val="TableText"/>
              <w:rPr>
                <w:rStyle w:val="Blue"/>
                <w:color w:val="FF0000"/>
                <w:sz w:val="18"/>
                <w:szCs w:val="18"/>
              </w:rPr>
            </w:pPr>
            <w:r>
              <w:rPr>
                <w:rStyle w:val="Blue"/>
                <w:color w:val="auto"/>
                <w:sz w:val="18"/>
                <w:szCs w:val="18"/>
              </w:rPr>
              <w:t>Coastal Waters, Manorbier Bay</w:t>
            </w:r>
          </w:p>
        </w:tc>
      </w:tr>
      <w:bookmarkEnd w:id="12"/>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BC57C4">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5"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1"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673"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BC57C4">
        <w:tc>
          <w:tcPr>
            <w:tcW w:w="1560" w:type="dxa"/>
          </w:tcPr>
          <w:p w14:paraId="4476A212" w14:textId="194E4331" w:rsidR="00166CA5" w:rsidRPr="00166CA5" w:rsidRDefault="009B7EFC" w:rsidP="00C30128">
            <w:pPr>
              <w:pStyle w:val="TableText"/>
              <w:rPr>
                <w:rStyle w:val="Blue"/>
                <w:rFonts w:cstheme="minorHAnsi"/>
                <w:color w:val="auto"/>
                <w:sz w:val="18"/>
                <w:szCs w:val="18"/>
              </w:rPr>
            </w:pPr>
            <w:r>
              <w:rPr>
                <w:rStyle w:val="Blue"/>
                <w:rFonts w:cstheme="minorHAnsi"/>
                <w:color w:val="auto"/>
                <w:sz w:val="18"/>
                <w:szCs w:val="18"/>
              </w:rPr>
              <w:t xml:space="preserve">A1 </w:t>
            </w:r>
            <w:r w:rsidR="00166CA5" w:rsidRPr="00166CA5">
              <w:rPr>
                <w:rStyle w:val="Blue"/>
                <w:rFonts w:cstheme="minorHAnsi"/>
                <w:color w:val="auto"/>
                <w:sz w:val="18"/>
                <w:szCs w:val="18"/>
              </w:rPr>
              <w:t>Storm sewage via POINT OF DISCHARGE</w:t>
            </w:r>
          </w:p>
        </w:tc>
        <w:tc>
          <w:tcPr>
            <w:tcW w:w="1275" w:type="dxa"/>
          </w:tcPr>
          <w:p w14:paraId="163457B2" w14:textId="77777777" w:rsidR="00166CA5" w:rsidRPr="00CA09E2" w:rsidRDefault="00166CA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E047977" w14:textId="51A031BD" w:rsidR="00166CA5" w:rsidRPr="00945B02" w:rsidRDefault="00945B02" w:rsidP="00CA09E2">
            <w:pPr>
              <w:pStyle w:val="TableText"/>
              <w:rPr>
                <w:rStyle w:val="Blue"/>
                <w:rFonts w:cstheme="minorHAnsi"/>
                <w:color w:val="000000" w:themeColor="text1"/>
                <w:sz w:val="18"/>
                <w:szCs w:val="18"/>
              </w:rPr>
            </w:pPr>
            <w:r w:rsidRPr="00945B02">
              <w:rPr>
                <w:rStyle w:val="Blue"/>
                <w:rFonts w:cstheme="minorHAnsi"/>
                <w:color w:val="000000" w:themeColor="text1"/>
                <w:sz w:val="18"/>
                <w:szCs w:val="18"/>
              </w:rPr>
              <w:t>26</w:t>
            </w:r>
          </w:p>
        </w:tc>
        <w:tc>
          <w:tcPr>
            <w:tcW w:w="1701" w:type="dxa"/>
          </w:tcPr>
          <w:p w14:paraId="1CB49BD4" w14:textId="194ECCE5" w:rsidR="00166CA5" w:rsidRPr="00945B02" w:rsidRDefault="00A97ED0" w:rsidP="00945B02">
            <w:pPr>
              <w:pStyle w:val="TableText"/>
              <w:rPr>
                <w:rStyle w:val="Blue"/>
                <w:rFonts w:cstheme="minorHAnsi"/>
                <w:color w:val="000000" w:themeColor="text1"/>
                <w:sz w:val="18"/>
                <w:szCs w:val="18"/>
              </w:rPr>
            </w:pPr>
            <w:r w:rsidRPr="00945B02">
              <w:rPr>
                <w:rStyle w:val="Blue"/>
                <w:rFonts w:cstheme="minorHAnsi"/>
                <w:color w:val="000000" w:themeColor="text1"/>
                <w:sz w:val="18"/>
                <w:szCs w:val="18"/>
              </w:rPr>
              <w:fldChar w:fldCharType="begin"/>
            </w:r>
            <w:r w:rsidRPr="00945B02">
              <w:rPr>
                <w:rStyle w:val="Blue"/>
                <w:rFonts w:cstheme="minorHAnsi"/>
                <w:color w:val="000000" w:themeColor="text1"/>
                <w:sz w:val="18"/>
                <w:szCs w:val="18"/>
              </w:rPr>
              <w:instrText xml:space="preserve"> MERGEFIELD S33_Maximum_size_of_solid_matter </w:instrText>
            </w:r>
            <w:r w:rsidR="006379A2">
              <w:rPr>
                <w:rStyle w:val="Blue"/>
                <w:rFonts w:cstheme="minorHAnsi"/>
                <w:color w:val="000000" w:themeColor="text1"/>
                <w:sz w:val="18"/>
                <w:szCs w:val="18"/>
              </w:rPr>
              <w:fldChar w:fldCharType="separate"/>
            </w:r>
            <w:r w:rsidRPr="00945B02">
              <w:rPr>
                <w:rStyle w:val="Blue"/>
                <w:rFonts w:cstheme="minorHAnsi"/>
                <w:color w:val="000000" w:themeColor="text1"/>
                <w:sz w:val="18"/>
                <w:szCs w:val="18"/>
              </w:rPr>
              <w:fldChar w:fldCharType="end"/>
            </w:r>
            <w:r w:rsidR="00166CA5" w:rsidRPr="00945B02">
              <w:rPr>
                <w:rStyle w:val="Blue"/>
                <w:rFonts w:cstheme="minorHAnsi"/>
                <w:color w:val="000000" w:themeColor="text1"/>
                <w:sz w:val="18"/>
                <w:szCs w:val="18"/>
              </w:rPr>
              <w:t>No greater than 6 mm in more than 1 dimension</w:t>
            </w:r>
          </w:p>
          <w:p w14:paraId="2DEE09A6" w14:textId="79B1BEC3" w:rsidR="00166CA5" w:rsidRPr="00945B02" w:rsidRDefault="00166CA5" w:rsidP="00E75B27">
            <w:pPr>
              <w:pStyle w:val="TableText"/>
              <w:rPr>
                <w:rStyle w:val="Pink"/>
                <w:rFonts w:cstheme="minorHAnsi"/>
                <w:i/>
                <w:iCs/>
                <w:color w:val="000000" w:themeColor="text1"/>
                <w:sz w:val="18"/>
                <w:szCs w:val="18"/>
              </w:rPr>
            </w:pPr>
          </w:p>
        </w:tc>
        <w:tc>
          <w:tcPr>
            <w:tcW w:w="1418" w:type="dxa"/>
          </w:tcPr>
          <w:p w14:paraId="196FEF90" w14:textId="20085D87" w:rsidR="00166CA5" w:rsidRPr="00945B02" w:rsidRDefault="00166CA5" w:rsidP="002B2ACB">
            <w:pPr>
              <w:pStyle w:val="TableText"/>
              <w:rPr>
                <w:rStyle w:val="Blue"/>
                <w:rFonts w:cstheme="minorHAnsi"/>
                <w:color w:val="000000" w:themeColor="text1"/>
                <w:sz w:val="18"/>
                <w:szCs w:val="18"/>
              </w:rPr>
            </w:pPr>
            <w:r w:rsidRPr="00945B02">
              <w:rPr>
                <w:rStyle w:val="Blue"/>
                <w:rFonts w:cstheme="minorHAnsi"/>
                <w:color w:val="000000" w:themeColor="text1"/>
                <w:sz w:val="18"/>
                <w:szCs w:val="18"/>
              </w:rPr>
              <w:t xml:space="preserve">6 mm x 6 mm </w:t>
            </w:r>
          </w:p>
          <w:p w14:paraId="279704EA" w14:textId="779AD714" w:rsidR="00006AC7" w:rsidRPr="00945B02" w:rsidRDefault="00006AC7" w:rsidP="00166CA5">
            <w:pPr>
              <w:pStyle w:val="Default"/>
              <w:rPr>
                <w:rStyle w:val="Blue"/>
                <w:rFonts w:cstheme="minorHAnsi"/>
                <w:color w:val="000000" w:themeColor="text1"/>
                <w:sz w:val="18"/>
                <w:szCs w:val="18"/>
                <w:highlight w:val="yellow"/>
              </w:rPr>
            </w:pPr>
          </w:p>
        </w:tc>
        <w:tc>
          <w:tcPr>
            <w:tcW w:w="1673" w:type="dxa"/>
          </w:tcPr>
          <w:p w14:paraId="58714155" w14:textId="62A5912D" w:rsidR="00166CA5" w:rsidRPr="00945B02" w:rsidRDefault="00945B02" w:rsidP="00CA09E2">
            <w:pPr>
              <w:pStyle w:val="TableText"/>
              <w:rPr>
                <w:rStyle w:val="Blue"/>
                <w:rFonts w:cstheme="minorHAnsi"/>
                <w:color w:val="000000" w:themeColor="text1"/>
                <w:sz w:val="18"/>
                <w:szCs w:val="18"/>
              </w:rPr>
            </w:pPr>
            <w:r w:rsidRPr="00945B02">
              <w:rPr>
                <w:rStyle w:val="Blue"/>
                <w:rFonts w:cstheme="minorHAnsi"/>
                <w:color w:val="000000" w:themeColor="text1"/>
                <w:sz w:val="18"/>
                <w:szCs w:val="18"/>
              </w:rPr>
              <w:t>213</w:t>
            </w:r>
          </w:p>
        </w:tc>
      </w:tr>
    </w:tbl>
    <w:p w14:paraId="1F4B7218" w14:textId="1FBA159F" w:rsidR="00BE0220" w:rsidRDefault="00BE022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bookmarkStart w:id="13" w:name="_Hlk20749626"/>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068"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10"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E0220" w:rsidRPr="004921D8" w14:paraId="79DA6AC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478C452" w14:textId="4BA0DAB3" w:rsidR="00BE0220" w:rsidRPr="00BE0220" w:rsidRDefault="00BE0220" w:rsidP="00926B5E">
            <w:pPr>
              <w:pStyle w:val="TableText"/>
              <w:rPr>
                <w:b w:val="0"/>
                <w:sz w:val="18"/>
                <w:szCs w:val="18"/>
              </w:rPr>
            </w:pPr>
            <w:r w:rsidRPr="00BE0220">
              <w:rPr>
                <w:b w:val="0"/>
                <w:sz w:val="18"/>
                <w:szCs w:val="18"/>
              </w:rPr>
              <w:t>A1 Storm sewage via POINT OF DISCHARGE</w:t>
            </w:r>
          </w:p>
        </w:tc>
        <w:tc>
          <w:tcPr>
            <w:tcW w:w="1068" w:type="pct"/>
          </w:tcPr>
          <w:p w14:paraId="38104D84" w14:textId="6FF57B03" w:rsidR="00BE0220" w:rsidRPr="00BE0220" w:rsidRDefault="00BE0220" w:rsidP="00926B5E">
            <w:pPr>
              <w:pStyle w:val="TableText"/>
              <w:rPr>
                <w:b w:val="0"/>
                <w:sz w:val="18"/>
                <w:szCs w:val="18"/>
              </w:rPr>
            </w:pPr>
            <w:r w:rsidRPr="00BE0220">
              <w:rPr>
                <w:b w:val="0"/>
                <w:sz w:val="18"/>
                <w:szCs w:val="18"/>
              </w:rPr>
              <w:t>Effluent sampling</w:t>
            </w:r>
          </w:p>
        </w:tc>
        <w:tc>
          <w:tcPr>
            <w:tcW w:w="1495" w:type="pct"/>
          </w:tcPr>
          <w:p w14:paraId="647A959F" w14:textId="737D2042" w:rsidR="00BE0220" w:rsidRPr="00280977" w:rsidRDefault="00280977" w:rsidP="00926B5E">
            <w:pPr>
              <w:pStyle w:val="TableText"/>
              <w:rPr>
                <w:b w:val="0"/>
                <w:bCs/>
                <w:color w:val="FF0000"/>
                <w:sz w:val="18"/>
                <w:szCs w:val="18"/>
              </w:rPr>
            </w:pPr>
            <w:r w:rsidRPr="00280977">
              <w:rPr>
                <w:b w:val="0"/>
                <w:bCs/>
                <w:sz w:val="18"/>
                <w:szCs w:val="18"/>
              </w:rPr>
              <w:t>SS 06332 97705</w:t>
            </w:r>
          </w:p>
        </w:tc>
        <w:tc>
          <w:tcPr>
            <w:tcW w:w="1210" w:type="pct"/>
            <w:vMerge w:val="restart"/>
          </w:tcPr>
          <w:p w14:paraId="4DCAD857" w14:textId="526BDDC9" w:rsidR="00BE0220" w:rsidRPr="00BE0220" w:rsidRDefault="00BE0220" w:rsidP="0045495C">
            <w:pPr>
              <w:pStyle w:val="TableText"/>
              <w:rPr>
                <w:b w:val="0"/>
                <w:sz w:val="18"/>
                <w:szCs w:val="18"/>
              </w:rPr>
            </w:pPr>
            <w:r w:rsidRPr="00BE0220">
              <w:rPr>
                <w:rStyle w:val="Blue"/>
                <w:b w:val="0"/>
                <w:color w:val="auto"/>
                <w:sz w:val="18"/>
                <w:szCs w:val="18"/>
              </w:rPr>
              <w:t>POINT OF OVERFLOW</w:t>
            </w:r>
          </w:p>
        </w:tc>
      </w:tr>
      <w:tr w:rsidR="00BE0220" w:rsidRPr="004921D8" w14:paraId="21B6F61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6FE029" w14:textId="5D93FA2C" w:rsidR="00BE0220" w:rsidRPr="00BE0220" w:rsidRDefault="00BE0220" w:rsidP="00926B5E">
            <w:pPr>
              <w:pStyle w:val="TableText"/>
              <w:rPr>
                <w:b w:val="0"/>
                <w:sz w:val="18"/>
                <w:szCs w:val="18"/>
              </w:rPr>
            </w:pPr>
            <w:r w:rsidRPr="00BE0220">
              <w:rPr>
                <w:b w:val="0"/>
                <w:sz w:val="18"/>
                <w:szCs w:val="18"/>
              </w:rPr>
              <w:t>A1 Storm sewage via POINT OF DISCHARGE</w:t>
            </w:r>
          </w:p>
        </w:tc>
        <w:tc>
          <w:tcPr>
            <w:tcW w:w="1068" w:type="pct"/>
          </w:tcPr>
          <w:p w14:paraId="36F764F4" w14:textId="1121D404" w:rsidR="00BE0220" w:rsidRPr="00BE0220" w:rsidRDefault="00BE0220" w:rsidP="00926B5E">
            <w:pPr>
              <w:pStyle w:val="TableText"/>
              <w:rPr>
                <w:b w:val="0"/>
                <w:sz w:val="18"/>
                <w:szCs w:val="18"/>
              </w:rPr>
            </w:pPr>
            <w:r w:rsidRPr="00BE0220">
              <w:rPr>
                <w:b w:val="0"/>
                <w:sz w:val="18"/>
                <w:szCs w:val="18"/>
              </w:rPr>
              <w:t>Event duration monitoring</w:t>
            </w:r>
          </w:p>
        </w:tc>
        <w:tc>
          <w:tcPr>
            <w:tcW w:w="1495" w:type="pct"/>
          </w:tcPr>
          <w:p w14:paraId="4BE8B93C" w14:textId="0C7CDFF6" w:rsidR="00BE0220" w:rsidRPr="00280977" w:rsidRDefault="00945B02" w:rsidP="00926B5E">
            <w:pPr>
              <w:pStyle w:val="TableText"/>
              <w:rPr>
                <w:b w:val="0"/>
                <w:bCs/>
                <w:color w:val="FF0000"/>
                <w:sz w:val="18"/>
                <w:szCs w:val="18"/>
              </w:rPr>
            </w:pPr>
            <w:r w:rsidRPr="00280977">
              <w:rPr>
                <w:rStyle w:val="Blue"/>
                <w:b w:val="0"/>
                <w:bCs/>
                <w:color w:val="auto"/>
                <w:sz w:val="18"/>
                <w:szCs w:val="18"/>
              </w:rPr>
              <w:t>SS 06332 97705</w:t>
            </w:r>
          </w:p>
        </w:tc>
        <w:tc>
          <w:tcPr>
            <w:tcW w:w="1210" w:type="pct"/>
            <w:vMerge/>
          </w:tcPr>
          <w:p w14:paraId="3A170F69" w14:textId="3C9C4766" w:rsidR="00BE0220" w:rsidRPr="00BE0220" w:rsidRDefault="00BE0220" w:rsidP="0045495C">
            <w:pPr>
              <w:pStyle w:val="TableText"/>
              <w:rPr>
                <w:b w:val="0"/>
                <w:sz w:val="18"/>
                <w:szCs w:val="18"/>
              </w:rPr>
            </w:pPr>
          </w:p>
        </w:tc>
      </w:tr>
      <w:tr w:rsidR="00BE0220" w:rsidRPr="004921D8" w14:paraId="087B7858" w14:textId="77777777" w:rsidTr="00B006A7">
        <w:trPr>
          <w:cantSplit/>
          <w:trHeight w:val="774"/>
        </w:trPr>
        <w:tc>
          <w:tcPr>
            <w:tcW w:w="1227" w:type="pct"/>
          </w:tcPr>
          <w:p w14:paraId="17E9934D" w14:textId="6CC1A399" w:rsidR="00BE0220" w:rsidRPr="00BE0220" w:rsidRDefault="00BE0220"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FBD8EC4" w14:textId="7A1E26DE" w:rsidR="00BE0220" w:rsidRPr="00BE0220" w:rsidRDefault="00BE022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61AF781" w14:textId="71AEEBB8" w:rsidR="00BE0220" w:rsidRPr="00280977" w:rsidRDefault="004C554C" w:rsidP="000A07C9">
            <w:pPr>
              <w:pStyle w:val="TableText"/>
              <w:rPr>
                <w:rStyle w:val="Blue"/>
                <w:bCs/>
                <w:color w:val="FF0000"/>
                <w:sz w:val="18"/>
                <w:szCs w:val="18"/>
              </w:rPr>
            </w:pPr>
            <w:r w:rsidRPr="00280977">
              <w:rPr>
                <w:rStyle w:val="Blue"/>
                <w:bCs/>
                <w:color w:val="auto"/>
                <w:sz w:val="18"/>
                <w:szCs w:val="18"/>
              </w:rPr>
              <w:t>SS 06332 97705</w:t>
            </w:r>
          </w:p>
        </w:tc>
        <w:tc>
          <w:tcPr>
            <w:tcW w:w="1210" w:type="pct"/>
            <w:vMerge/>
          </w:tcPr>
          <w:p w14:paraId="6395E4E8" w14:textId="72571A91" w:rsidR="00BE0220" w:rsidRPr="00BE0220" w:rsidRDefault="00BE0220" w:rsidP="0045495C">
            <w:pPr>
              <w:pStyle w:val="TableText"/>
              <w:rPr>
                <w:rStyle w:val="Blue"/>
                <w:sz w:val="18"/>
                <w:szCs w:val="18"/>
              </w:rPr>
            </w:pPr>
          </w:p>
        </w:tc>
      </w:tr>
      <w:bookmarkEnd w:id="13"/>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039A741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4844CE60" w:rsidR="000110FE" w:rsidRPr="00815D01" w:rsidRDefault="009C6E86" w:rsidP="000110FE">
            <w:pPr>
              <w:pStyle w:val="TableText"/>
              <w:rPr>
                <w:rStyle w:val="Blue"/>
                <w:rFonts w:cstheme="minorHAnsi"/>
                <w:color w:val="auto"/>
                <w:sz w:val="18"/>
                <w:szCs w:val="18"/>
              </w:rPr>
            </w:pPr>
            <w:r w:rsidRPr="009C6E86">
              <w:rPr>
                <w:rStyle w:val="Blue"/>
                <w:rFonts w:cstheme="minorHAnsi"/>
                <w:color w:val="auto"/>
                <w:sz w:val="18"/>
                <w:szCs w:val="18"/>
              </w:rPr>
              <w:t>Upon request by Natural Resources Wales</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9A1D094" w:rsidR="00926B5E" w:rsidRPr="00926B5E" w:rsidRDefault="00945B02" w:rsidP="00926B5E">
            <w:pPr>
              <w:pStyle w:val="TableText"/>
            </w:pPr>
            <w:r w:rsidRPr="000A3A7E">
              <w:t>BP0266601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26B5E" w:rsidRDefault="00815D01" w:rsidP="00926B5E">
            <w:pPr>
              <w:pStyle w:val="TableText"/>
            </w:pPr>
            <w:r>
              <w:t>D</w:t>
            </w:r>
            <w:r>
              <w:rPr>
                <w:rFonts w:cstheme="minorHAnsi"/>
              </w:rPr>
              <w:t>ŵ</w:t>
            </w:r>
            <w: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B217C8F" w:rsidR="00926B5E" w:rsidRPr="006244DF" w:rsidRDefault="006244DF" w:rsidP="00926B5E">
            <w:pPr>
              <w:pStyle w:val="TableText"/>
            </w:pPr>
            <w:r w:rsidRPr="006244DF">
              <w:rPr>
                <w:rFonts w:ascii="Arial" w:hAnsi="Arial" w:cs="Arial"/>
              </w:rPr>
              <w:t>Storm and Emergency Overflow at Manorbier Transfer Sewage Pumping Station</w:t>
            </w:r>
            <w:r w:rsidR="00945B02" w:rsidRPr="006244DF">
              <w:t>,</w:t>
            </w:r>
            <w:r w:rsidRPr="006244DF">
              <w:t xml:space="preserve"> Public</w:t>
            </w:r>
            <w:r w:rsidR="00945B02" w:rsidRPr="006244DF">
              <w:t xml:space="preserve"> </w:t>
            </w:r>
            <w:r w:rsidRPr="006244DF">
              <w:t>car park near</w:t>
            </w:r>
            <w:r w:rsidR="00945B02" w:rsidRPr="006244DF">
              <w:t xml:space="preserve"> </w:t>
            </w:r>
            <w:r w:rsidRPr="006244DF">
              <w:t>the castle</w:t>
            </w:r>
            <w:r w:rsidR="00945B02" w:rsidRPr="006244DF">
              <w:t>, M</w:t>
            </w:r>
            <w:r w:rsidRPr="006244DF">
              <w:t>anorbier</w:t>
            </w:r>
            <w:r w:rsidR="00945B02" w:rsidRPr="006244DF">
              <w:t>, P</w:t>
            </w:r>
            <w:r w:rsidRPr="006244DF">
              <w:t>embrokeshire</w:t>
            </w:r>
            <w:r w:rsidR="00945B02" w:rsidRPr="006244DF">
              <w:t>, SA70 7SY</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BC57C4">
      <w:pPr>
        <w:pStyle w:val="Heading1"/>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4" w:name="OLE_LINK1"/>
      <w:bookmarkStart w:id="15"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4"/>
      <w:bookmarkEnd w:id="15"/>
    </w:p>
    <w:p w14:paraId="4ECF713A" w14:textId="17527035" w:rsidR="00720D19" w:rsidRPr="00815D01" w:rsidRDefault="00720D19" w:rsidP="00197F73">
      <w:pPr>
        <w:pStyle w:val="BodyTextIndent"/>
        <w:tabs>
          <w:tab w:val="left" w:pos="1418"/>
        </w:tabs>
        <w:ind w:left="567"/>
        <w:rPr>
          <w:sz w:val="18"/>
          <w:szCs w:val="18"/>
        </w:rPr>
      </w:pPr>
      <w:bookmarkStart w:id="16"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6"/>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096AFF9" w14:textId="74952D4C" w:rsidR="00815D01" w:rsidRPr="00E3405C" w:rsidRDefault="00926B5E" w:rsidP="00E3405C">
      <w:pPr>
        <w:pStyle w:val="Heading1"/>
        <w:ind w:left="567"/>
      </w:pPr>
      <w:r w:rsidRPr="00815D01">
        <w:lastRenderedPageBreak/>
        <w:t>Schedule 7 – Site plan</w:t>
      </w:r>
      <w:r w:rsidR="00E3405C" w:rsidRPr="00426EE1">
        <w:rPr>
          <w:noProof/>
        </w:rPr>
        <w:drawing>
          <wp:anchor distT="0" distB="0" distL="114300" distR="114300" simplePos="0" relativeHeight="251661312" behindDoc="0" locked="0" layoutInCell="1" allowOverlap="1" wp14:anchorId="581AAF8B" wp14:editId="12CD43F6">
            <wp:simplePos x="0" y="0"/>
            <wp:positionH relativeFrom="column">
              <wp:posOffset>0</wp:posOffset>
            </wp:positionH>
            <wp:positionV relativeFrom="paragraph">
              <wp:posOffset>517525</wp:posOffset>
            </wp:positionV>
            <wp:extent cx="5287645" cy="4057650"/>
            <wp:effectExtent l="0" t="0" r="8255" b="0"/>
            <wp:wrapTight wrapText="bothSides">
              <wp:wrapPolygon edited="0">
                <wp:start x="0" y="0"/>
                <wp:lineTo x="0" y="21499"/>
                <wp:lineTo x="21556" y="21499"/>
                <wp:lineTo x="2155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87645" cy="4057650"/>
                    </a:xfrm>
                    <a:prstGeom prst="rect">
                      <a:avLst/>
                    </a:prstGeom>
                  </pic:spPr>
                </pic:pic>
              </a:graphicData>
            </a:graphic>
            <wp14:sizeRelH relativeFrom="margin">
              <wp14:pctWidth>0</wp14:pctWidth>
            </wp14:sizeRelH>
            <wp14:sizeRelV relativeFrom="margin">
              <wp14:pctHeight>0</wp14:pctHeight>
            </wp14:sizeRelV>
          </wp:anchor>
        </w:drawing>
      </w:r>
    </w:p>
    <w:p w14:paraId="070AB7C9" w14:textId="77777777" w:rsidR="00815D01" w:rsidRPr="00815D01" w:rsidRDefault="00815D01" w:rsidP="00A9057C">
      <w:pPr>
        <w:pStyle w:val="Heading1"/>
        <w:ind w:left="567"/>
      </w:pPr>
    </w:p>
    <w:p w14:paraId="6BA62E01" w14:textId="2AF8490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D407EA">
        <w:rPr>
          <w:rFonts w:ascii="Arial" w:hAnsi="Arial"/>
          <w:szCs w:val="20"/>
        </w:rPr>
        <w:t>2</w:t>
      </w:r>
      <w:r w:rsidR="006101AC">
        <w:rPr>
          <w:rFonts w:ascii="Arial" w:hAnsi="Arial"/>
          <w:szCs w:val="20"/>
        </w:rPr>
        <w:t>3</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AE499D9" w:rsidR="00081CC9" w:rsidRDefault="00081CC9" w:rsidP="000848DA"/>
    <w:sectPr w:rsidR="00081CC9" w:rsidSect="00BC57C4">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02FCB" w14:textId="77777777" w:rsidR="0076784A" w:rsidRDefault="0076784A" w:rsidP="00FF16FF">
      <w:pPr>
        <w:spacing w:before="0" w:after="0" w:line="240" w:lineRule="auto"/>
      </w:pPr>
      <w:r>
        <w:separator/>
      </w:r>
    </w:p>
  </w:endnote>
  <w:endnote w:type="continuationSeparator" w:id="0">
    <w:p w14:paraId="7F8C2628" w14:textId="77777777" w:rsidR="0076784A" w:rsidRDefault="0076784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5AB51" w14:textId="5727DC74" w:rsidR="00A665BF" w:rsidRPr="00A665BF" w:rsidRDefault="00A665BF" w:rsidP="00A665BF">
    <w:pPr>
      <w:spacing w:before="0" w:after="0" w:line="240" w:lineRule="auto"/>
      <w:rPr>
        <w:rFonts w:ascii="Arial" w:hAnsi="Arial"/>
        <w:sz w:val="16"/>
      </w:rPr>
    </w:pPr>
    <w:r w:rsidRPr="00A665BF">
      <w:rPr>
        <w:rFonts w:ascii="Arial" w:hAnsi="Arial"/>
        <w:sz w:val="16"/>
      </w:rPr>
      <w:t xml:space="preserve">Variation </w:t>
    </w:r>
    <w:r w:rsidR="00280977">
      <w:rPr>
        <w:rFonts w:ascii="Arial" w:hAnsi="Arial"/>
        <w:sz w:val="16"/>
      </w:rPr>
      <w:t>number</w:t>
    </w:r>
    <w:r w:rsidRPr="00A665BF">
      <w:rPr>
        <w:rFonts w:ascii="Arial" w:hAnsi="Arial"/>
        <w:sz w:val="16"/>
      </w:rPr>
      <w:t>:</w:t>
    </w:r>
  </w:p>
  <w:p w14:paraId="609A0FE6" w14:textId="08E851FB" w:rsidR="00A665BF" w:rsidRPr="00A665BF" w:rsidRDefault="00945B02" w:rsidP="00A665BF">
    <w:pPr>
      <w:spacing w:before="0" w:after="0" w:line="240" w:lineRule="auto"/>
      <w:rPr>
        <w:rFonts w:ascii="Arial" w:hAnsi="Arial"/>
        <w:sz w:val="16"/>
      </w:rPr>
    </w:pPr>
    <w:r w:rsidRPr="00945B02">
      <w:rPr>
        <w:rFonts w:cs="Arial"/>
        <w:sz w:val="16"/>
        <w:szCs w:val="16"/>
      </w:rPr>
      <w:t>PAN-021129</w:t>
    </w:r>
    <w:r w:rsidR="00A665BF" w:rsidRPr="00945B02">
      <w:rPr>
        <w:rFonts w:ascii="Arial" w:hAnsi="Arial"/>
        <w:sz w:val="16"/>
        <w:szCs w:val="16"/>
      </w:rPr>
      <w:ptab w:relativeTo="margin" w:alignment="center" w:leader="none"/>
    </w:r>
    <w:r w:rsidR="00A665BF" w:rsidRPr="00945B02">
      <w:rPr>
        <w:rFonts w:ascii="Arial" w:hAnsi="Arial"/>
        <w:sz w:val="16"/>
        <w:szCs w:val="16"/>
      </w:rPr>
      <w:t>Page</w:t>
    </w:r>
    <w:r w:rsidR="00A665BF" w:rsidRPr="00A665BF">
      <w:rPr>
        <w:rFonts w:ascii="Arial" w:hAnsi="Arial"/>
        <w:sz w:val="16"/>
      </w:rPr>
      <w:t xml:space="preserve"> </w:t>
    </w:r>
    <w:r w:rsidR="00A665BF" w:rsidRPr="00A665BF">
      <w:rPr>
        <w:rFonts w:ascii="Arial" w:hAnsi="Arial"/>
        <w:sz w:val="16"/>
      </w:rPr>
      <w:fldChar w:fldCharType="begin"/>
    </w:r>
    <w:r w:rsidR="00A665BF" w:rsidRPr="00A665BF">
      <w:rPr>
        <w:rFonts w:ascii="Arial" w:hAnsi="Arial"/>
        <w:sz w:val="16"/>
      </w:rPr>
      <w:instrText xml:space="preserve"> PAGE  \* roman  \* MERGEFORMAT </w:instrText>
    </w:r>
    <w:r w:rsidR="00A665BF" w:rsidRPr="00A665BF">
      <w:rPr>
        <w:rFonts w:ascii="Arial" w:hAnsi="Arial"/>
        <w:sz w:val="16"/>
      </w:rPr>
      <w:fldChar w:fldCharType="separate"/>
    </w:r>
    <w:r w:rsidR="00A665BF" w:rsidRPr="00A665BF">
      <w:rPr>
        <w:rFonts w:ascii="Arial" w:hAnsi="Arial"/>
        <w:sz w:val="16"/>
      </w:rPr>
      <w:t>ii</w:t>
    </w:r>
    <w:r w:rsidR="00A665BF" w:rsidRPr="00A665B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57409" w14:textId="77777777" w:rsidR="00A665BF" w:rsidRPr="00A665BF" w:rsidRDefault="00A665BF" w:rsidP="00A665BF">
    <w:pPr>
      <w:spacing w:before="0" w:after="0" w:line="240" w:lineRule="auto"/>
      <w:rPr>
        <w:rFonts w:ascii="Arial" w:hAnsi="Arial"/>
        <w:sz w:val="16"/>
      </w:rPr>
    </w:pPr>
    <w:r w:rsidRPr="00A665BF">
      <w:rPr>
        <w:rFonts w:ascii="Arial" w:hAnsi="Arial"/>
        <w:sz w:val="16"/>
      </w:rPr>
      <w:t>Permit number:</w:t>
    </w:r>
  </w:p>
  <w:p w14:paraId="42113A7C" w14:textId="2A989CB6" w:rsidR="00A665BF" w:rsidRPr="00A665BF" w:rsidRDefault="00945B02" w:rsidP="00A665BF">
    <w:pPr>
      <w:spacing w:before="0" w:after="0" w:line="240" w:lineRule="auto"/>
      <w:rPr>
        <w:rFonts w:ascii="Arial" w:hAnsi="Arial"/>
        <w:sz w:val="16"/>
      </w:rPr>
    </w:pPr>
    <w:r w:rsidRPr="00945B02">
      <w:rPr>
        <w:sz w:val="16"/>
        <w:szCs w:val="16"/>
      </w:rPr>
      <w:t>BP0266601</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Arabic  \* MERGEFORMAT </w:instrText>
    </w:r>
    <w:r w:rsidR="00A665BF" w:rsidRPr="00A665BF">
      <w:rPr>
        <w:rFonts w:ascii="Arial" w:hAnsi="Arial"/>
        <w:sz w:val="16"/>
      </w:rPr>
      <w:fldChar w:fldCharType="separate"/>
    </w:r>
    <w:r w:rsidR="00A665BF" w:rsidRPr="00A665BF">
      <w:rPr>
        <w:rFonts w:ascii="Arial" w:hAnsi="Arial"/>
        <w:sz w:val="16"/>
      </w:rPr>
      <w:t>1</w:t>
    </w:r>
    <w:r w:rsidR="00A665BF" w:rsidRPr="00A665BF">
      <w:rPr>
        <w:rFonts w:ascii="Arial" w:hAnsi="Arial"/>
        <w:sz w:val="16"/>
      </w:rPr>
      <w:fldChar w:fldCharType="end"/>
    </w:r>
    <w:r w:rsidR="00A665BF" w:rsidRPr="00A665BF">
      <w:rPr>
        <w:rFonts w:ascii="Arial" w:hAnsi="Arial"/>
        <w:sz w:val="16"/>
      </w:rPr>
      <w:t xml:space="preserve"> of </w:t>
    </w:r>
    <w:r w:rsidR="00A665BF" w:rsidRPr="00A665BF">
      <w:rPr>
        <w:rFonts w:ascii="Arial" w:hAnsi="Arial"/>
        <w:sz w:val="16"/>
      </w:rPr>
      <w:fldChar w:fldCharType="begin"/>
    </w:r>
    <w:r w:rsidR="00A665BF" w:rsidRPr="00A665BF">
      <w:rPr>
        <w:rFonts w:ascii="Arial" w:hAnsi="Arial"/>
        <w:sz w:val="16"/>
      </w:rPr>
      <w:instrText xml:space="preserve"> SECTIONPAGES  \* Arabic  \* MERGEFORMAT </w:instrText>
    </w:r>
    <w:r w:rsidR="00A665BF" w:rsidRPr="00A665BF">
      <w:rPr>
        <w:rFonts w:ascii="Arial" w:hAnsi="Arial"/>
        <w:sz w:val="16"/>
      </w:rPr>
      <w:fldChar w:fldCharType="separate"/>
    </w:r>
    <w:r w:rsidR="006379A2">
      <w:rPr>
        <w:rFonts w:ascii="Arial" w:hAnsi="Arial"/>
        <w:noProof/>
        <w:sz w:val="16"/>
      </w:rPr>
      <w:t>12</w:t>
    </w:r>
    <w:r w:rsidR="00A665BF" w:rsidRPr="00A665B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9E139" w14:textId="77777777" w:rsidR="0076784A" w:rsidRDefault="0076784A" w:rsidP="00FF16FF">
      <w:pPr>
        <w:spacing w:before="0" w:after="0" w:line="240" w:lineRule="auto"/>
      </w:pPr>
      <w:r>
        <w:separator/>
      </w:r>
    </w:p>
  </w:footnote>
  <w:footnote w:type="continuationSeparator" w:id="0">
    <w:p w14:paraId="332D7ED1" w14:textId="77777777" w:rsidR="0076784A" w:rsidRDefault="0076784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16cid:durableId="31249141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3864880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732217">
    <w:abstractNumId w:val="15"/>
  </w:num>
  <w:num w:numId="4" w16cid:durableId="1260599495">
    <w:abstractNumId w:val="8"/>
  </w:num>
  <w:num w:numId="5" w16cid:durableId="46832871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45103856">
    <w:abstractNumId w:val="3"/>
  </w:num>
  <w:num w:numId="7" w16cid:durableId="166211372">
    <w:abstractNumId w:val="16"/>
  </w:num>
  <w:num w:numId="8" w16cid:durableId="398940059">
    <w:abstractNumId w:val="6"/>
  </w:num>
  <w:num w:numId="9" w16cid:durableId="428039967">
    <w:abstractNumId w:val="12"/>
  </w:num>
  <w:num w:numId="10" w16cid:durableId="1964191271">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419763100">
    <w:abstractNumId w:val="14"/>
  </w:num>
  <w:num w:numId="12" w16cid:durableId="1849561499">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636062921">
    <w:abstractNumId w:val="13"/>
  </w:num>
  <w:num w:numId="14" w16cid:durableId="1106458812">
    <w:abstractNumId w:val="7"/>
  </w:num>
  <w:num w:numId="15" w16cid:durableId="157485066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796407555">
    <w:abstractNumId w:val="10"/>
  </w:num>
  <w:num w:numId="17" w16cid:durableId="1681740067">
    <w:abstractNumId w:val="1"/>
  </w:num>
  <w:num w:numId="18" w16cid:durableId="1691836676">
    <w:abstractNumId w:val="9"/>
  </w:num>
  <w:num w:numId="19" w16cid:durableId="2010018753">
    <w:abstractNumId w:val="11"/>
  </w:num>
  <w:num w:numId="20" w16cid:durableId="1788498692">
    <w:abstractNumId w:val="5"/>
  </w:num>
  <w:num w:numId="21" w16cid:durableId="1580287309">
    <w:abstractNumId w:val="2"/>
  </w:num>
  <w:num w:numId="22" w16cid:durableId="1874875771">
    <w:abstractNumId w:val="0"/>
  </w:num>
  <w:num w:numId="23" w16cid:durableId="998920327">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6684920">
    <w:abstractNumId w:val="4"/>
  </w:num>
  <w:num w:numId="25" w16cid:durableId="10442992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78928257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07342987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22070387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70032432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95829957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31645289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7150797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211347138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397892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129401787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93559374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0854616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7185870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6255030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18352160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6AC7"/>
    <w:rsid w:val="00007F5D"/>
    <w:rsid w:val="000110FE"/>
    <w:rsid w:val="00014C54"/>
    <w:rsid w:val="000150BB"/>
    <w:rsid w:val="000152F0"/>
    <w:rsid w:val="00015B11"/>
    <w:rsid w:val="00017B21"/>
    <w:rsid w:val="00027249"/>
    <w:rsid w:val="00031911"/>
    <w:rsid w:val="00031CC4"/>
    <w:rsid w:val="00033714"/>
    <w:rsid w:val="00034488"/>
    <w:rsid w:val="00037BF8"/>
    <w:rsid w:val="00041E7F"/>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227E"/>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77"/>
    <w:rsid w:val="002809B4"/>
    <w:rsid w:val="002819C7"/>
    <w:rsid w:val="00284C34"/>
    <w:rsid w:val="00292253"/>
    <w:rsid w:val="00293756"/>
    <w:rsid w:val="00297198"/>
    <w:rsid w:val="002A1427"/>
    <w:rsid w:val="002A43A6"/>
    <w:rsid w:val="002A7520"/>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D1E9A"/>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4765"/>
    <w:rsid w:val="004976F3"/>
    <w:rsid w:val="004A1600"/>
    <w:rsid w:val="004A6EAC"/>
    <w:rsid w:val="004B0AA6"/>
    <w:rsid w:val="004B2752"/>
    <w:rsid w:val="004B421E"/>
    <w:rsid w:val="004B6383"/>
    <w:rsid w:val="004C3465"/>
    <w:rsid w:val="004C4BE5"/>
    <w:rsid w:val="004C554C"/>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01AC"/>
    <w:rsid w:val="00610352"/>
    <w:rsid w:val="006122FC"/>
    <w:rsid w:val="006135FC"/>
    <w:rsid w:val="006144C9"/>
    <w:rsid w:val="0062028E"/>
    <w:rsid w:val="00621953"/>
    <w:rsid w:val="006222CD"/>
    <w:rsid w:val="00622334"/>
    <w:rsid w:val="006244DF"/>
    <w:rsid w:val="006247EA"/>
    <w:rsid w:val="00632676"/>
    <w:rsid w:val="00635467"/>
    <w:rsid w:val="00635DF0"/>
    <w:rsid w:val="006379A2"/>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6784A"/>
    <w:rsid w:val="007723E2"/>
    <w:rsid w:val="007743D7"/>
    <w:rsid w:val="00774910"/>
    <w:rsid w:val="00775FD7"/>
    <w:rsid w:val="00776D67"/>
    <w:rsid w:val="0078153E"/>
    <w:rsid w:val="00781A3D"/>
    <w:rsid w:val="0078205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5B02"/>
    <w:rsid w:val="00957ADD"/>
    <w:rsid w:val="009630E4"/>
    <w:rsid w:val="009637EE"/>
    <w:rsid w:val="0096666C"/>
    <w:rsid w:val="00966DFF"/>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6E86"/>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65BF"/>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38D9"/>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57C4"/>
    <w:rsid w:val="00BC7208"/>
    <w:rsid w:val="00BC7C4D"/>
    <w:rsid w:val="00BD1F91"/>
    <w:rsid w:val="00BD7B0A"/>
    <w:rsid w:val="00BE0220"/>
    <w:rsid w:val="00BE0D5E"/>
    <w:rsid w:val="00BE1F97"/>
    <w:rsid w:val="00BF669E"/>
    <w:rsid w:val="00C00B57"/>
    <w:rsid w:val="00C0149B"/>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05C"/>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4C45"/>
    <w:rsid w:val="00E964C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REGU-193-13533619</_dlc_DocId>
    <_dlc_DocIdUrl xmlns="9be56660-2c31-41ef-bc00-23e72f632f2a">
      <Url>https://cyfoethnaturiolcymru.sharepoint.com/teams/Regulatory/Permitting/_layouts/15/DocIdRedir.aspx?ID=REGU-193-13533619</Url>
      <Description>REGU-193-13533619</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Storm and Emergency Overflow at Manorbier Transfer Sewage Pumping Station</Site_x0020_Name>
    <Internal_x002f_External xmlns="859f7ad6-93f6-4205-b62b-a17f28acbbac">Outgoing document</Internal_x002f_External>
    <Post_x0020_code xmlns="859f7ad6-93f6-4205-b62b-a17f28acbbac">SA70 7SY</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2023-07-30T23:00:00+00:00</Document_x0020_Date>
    <Facility_x0020_Address xmlns="859f7ad6-93f6-4205-b62b-a17f28acbbac">Public car park, near the castle, Manobier,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a84e7805-6a46-4291-b6c6-33e265e5a8c8"/>
    <ds:schemaRef ds:uri="976c396e-0f13-4de6-8381-592a969a477d"/>
  </ds:schemaRefs>
</ds:datastoreItem>
</file>

<file path=customXml/itemProps3.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08B94387-B01F-4603-81D9-B69C40E380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3253</Words>
  <Characters>17675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(31/07/2023)</dc:title>
  <dc:subject/>
  <dc:creator>Campbell, Marc</dc:creator>
  <cp:lastModifiedBy>emma.dulson</cp:lastModifiedBy>
  <cp:revision>2</cp:revision>
  <dcterms:created xsi:type="dcterms:W3CDTF">2023-09-11T11:10:00Z</dcterms:created>
  <dcterms:modified xsi:type="dcterms:W3CDTF">2023-09-11T11:10:00Z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8c2e1ca6-a0a7-4ba7-bdc6-1d126c4afc71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