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3963195C" w:rsidR="008520A0" w:rsidRPr="00E72BFA" w:rsidRDefault="00566F6F" w:rsidP="00EC367F">
            <w:pPr>
              <w:pStyle w:val="Style3"/>
              <w:rPr>
                <w:rFonts w:cs="Arial"/>
              </w:rPr>
            </w:pPr>
            <w:r w:rsidRPr="00E72BFA">
              <w:rPr>
                <w:rFonts w:cs="Arial"/>
              </w:rPr>
              <w:t>North East</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10C62E41" w14:textId="3FCD06E9" w:rsidR="005C01E8" w:rsidRPr="00E72BFA" w:rsidRDefault="005C01E8" w:rsidP="005C01E8">
            <w:pPr>
              <w:rPr>
                <w:rFonts w:cs="Arial"/>
                <w:sz w:val="20"/>
              </w:rPr>
            </w:pPr>
            <w:r w:rsidRPr="00E72BFA">
              <w:rPr>
                <w:rFonts w:cs="Arial"/>
                <w:sz w:val="20"/>
                <w:shd w:val="clear" w:color="auto" w:fill="FFFFFF"/>
              </w:rPr>
              <w:t xml:space="preserve">Crest </w:t>
            </w:r>
            <w:proofErr w:type="spellStart"/>
            <w:r w:rsidRPr="00E72BFA">
              <w:rPr>
                <w:rFonts w:cs="Arial"/>
                <w:sz w:val="20"/>
                <w:shd w:val="clear" w:color="auto" w:fill="FFFFFF"/>
              </w:rPr>
              <w:t>Mawr</w:t>
            </w:r>
            <w:proofErr w:type="spellEnd"/>
            <w:r w:rsidRPr="00E72BFA">
              <w:rPr>
                <w:rFonts w:cs="Arial"/>
                <w:sz w:val="20"/>
                <w:shd w:val="clear" w:color="auto" w:fill="FFFFFF"/>
              </w:rPr>
              <w:t xml:space="preserve"> Wood</w:t>
            </w:r>
            <w:r w:rsidRPr="00E72BFA">
              <w:rPr>
                <w:rFonts w:cs="Arial"/>
                <w:sz w:val="20"/>
              </w:rPr>
              <w:t xml:space="preserve"> SSSI approx. 490 meters from the site</w:t>
            </w:r>
          </w:p>
          <w:p w14:paraId="508804AA" w14:textId="05D46255" w:rsidR="008520A0" w:rsidRPr="00E72BFA" w:rsidRDefault="00EC2F52" w:rsidP="00566F6F">
            <w:pPr>
              <w:rPr>
                <w:rFonts w:cs="Arial"/>
                <w:sz w:val="20"/>
              </w:rPr>
            </w:pPr>
            <w:proofErr w:type="spellStart"/>
            <w:r w:rsidRPr="00E72BFA">
              <w:rPr>
                <w:rFonts w:cs="Arial"/>
                <w:sz w:val="20"/>
                <w:shd w:val="clear" w:color="auto" w:fill="FFFFFF"/>
              </w:rPr>
              <w:t>Graig</w:t>
            </w:r>
            <w:proofErr w:type="spellEnd"/>
            <w:r w:rsidRPr="00E72BFA">
              <w:rPr>
                <w:rFonts w:cs="Arial"/>
                <w:sz w:val="20"/>
                <w:shd w:val="clear" w:color="auto" w:fill="FFFFFF"/>
              </w:rPr>
              <w:t xml:space="preserve"> Quarry</w:t>
            </w:r>
            <w:r w:rsidRPr="00E72BFA">
              <w:rPr>
                <w:rFonts w:cs="Arial"/>
                <w:sz w:val="20"/>
              </w:rPr>
              <w:t xml:space="preserve"> SSSI Approx 660 meters from the site</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11F33657" w:rsidR="008520A0" w:rsidRPr="00E72BFA" w:rsidRDefault="00881EFE" w:rsidP="0041126B">
            <w:pPr>
              <w:pStyle w:val="Style3"/>
              <w:rPr>
                <w:rFonts w:cs="Arial"/>
                <w:iCs/>
              </w:rPr>
            </w:pPr>
            <w:r w:rsidRPr="00E72BFA">
              <w:rPr>
                <w:rFonts w:cs="Arial"/>
                <w:iCs/>
              </w:rPr>
              <w:t xml:space="preserve">Tier 3 bespoke waste permit under Environmental Permitting Regulations 2016 for a </w:t>
            </w:r>
            <w:r w:rsidR="00C80ED1" w:rsidRPr="00E72BFA">
              <w:rPr>
                <w:rFonts w:cs="Arial"/>
                <w:iCs/>
              </w:rPr>
              <w:t>hazardous and non-hazardous h</w:t>
            </w:r>
            <w:r w:rsidRPr="00E72BFA">
              <w:rPr>
                <w:rFonts w:cs="Arial"/>
                <w:iCs/>
              </w:rPr>
              <w:t>ousehold, commercial, industrial waste transfer station.</w:t>
            </w:r>
          </w:p>
        </w:tc>
      </w:tr>
      <w:tr w:rsidR="008520A0" w:rsidRPr="00475E45" w14:paraId="508804B1" w14:textId="77777777" w:rsidTr="00D92446">
        <w:trPr>
          <w:cantSplit/>
        </w:trPr>
        <w:tc>
          <w:tcPr>
            <w:tcW w:w="3970" w:type="dxa"/>
            <w:shd w:val="clear" w:color="auto" w:fill="auto"/>
          </w:tcPr>
          <w:p w14:paraId="508804AF" w14:textId="77777777" w:rsidR="008520A0" w:rsidRPr="00D92446" w:rsidRDefault="008520A0" w:rsidP="00EC367F">
            <w:pPr>
              <w:pStyle w:val="StyleAgencySubHeadingsArial"/>
            </w:pPr>
            <w:r w:rsidRPr="00D92446">
              <w:t xml:space="preserve">Date for </w:t>
            </w:r>
            <w:r w:rsidR="001F0107" w:rsidRPr="00D92446">
              <w:t>Natural Resources Wales</w:t>
            </w:r>
            <w:r w:rsidRPr="00D92446">
              <w:t xml:space="preserve"> </w:t>
            </w:r>
            <w:r w:rsidR="000A6696" w:rsidRPr="00D92446">
              <w:t xml:space="preserve">permit </w:t>
            </w:r>
            <w:r w:rsidRPr="00D92446">
              <w:t>determination:</w:t>
            </w:r>
          </w:p>
        </w:tc>
        <w:tc>
          <w:tcPr>
            <w:tcW w:w="6473" w:type="dxa"/>
            <w:gridSpan w:val="2"/>
            <w:shd w:val="clear" w:color="auto" w:fill="auto"/>
          </w:tcPr>
          <w:p w14:paraId="508804B0" w14:textId="2C74D927" w:rsidR="008520A0" w:rsidRPr="00D92446" w:rsidRDefault="00D92446" w:rsidP="00EC367F">
            <w:pPr>
              <w:pStyle w:val="Style3"/>
              <w:rPr>
                <w:rFonts w:cs="Arial"/>
              </w:rPr>
            </w:pPr>
            <w:r w:rsidRPr="00D92446">
              <w:rPr>
                <w:rFonts w:cs="Arial"/>
              </w:rPr>
              <w:t>04/01/2024</w:t>
            </w:r>
          </w:p>
        </w:tc>
      </w:tr>
      <w:tr w:rsidR="008520A0" w:rsidRPr="00475E45" w14:paraId="508804B4" w14:textId="77777777" w:rsidTr="00D92446">
        <w:trPr>
          <w:cantSplit/>
        </w:trPr>
        <w:tc>
          <w:tcPr>
            <w:tcW w:w="3970" w:type="dxa"/>
            <w:shd w:val="clear" w:color="auto" w:fill="auto"/>
          </w:tcPr>
          <w:p w14:paraId="508804B2" w14:textId="77777777" w:rsidR="008520A0" w:rsidRPr="00D92446" w:rsidRDefault="005905A7" w:rsidP="001F0107">
            <w:pPr>
              <w:pStyle w:val="StyleAgencySubHeadingsArial"/>
            </w:pPr>
            <w:r w:rsidRPr="00D92446">
              <w:t xml:space="preserve">Predicted 28 day date for </w:t>
            </w:r>
            <w:r w:rsidR="004A1B62" w:rsidRPr="00D92446">
              <w:t>r</w:t>
            </w:r>
            <w:r w:rsidR="008520A0" w:rsidRPr="00D92446">
              <w:t>esponse</w:t>
            </w:r>
            <w:r w:rsidR="001F0107" w:rsidRPr="00D92446">
              <w:t xml:space="preserve"> from NRW conservation/ecology</w:t>
            </w:r>
            <w:r w:rsidR="008520A0" w:rsidRPr="00D92446">
              <w:t xml:space="preserve"> (under S28 I(4)):</w:t>
            </w:r>
          </w:p>
        </w:tc>
        <w:tc>
          <w:tcPr>
            <w:tcW w:w="6473" w:type="dxa"/>
            <w:gridSpan w:val="2"/>
            <w:shd w:val="clear" w:color="auto" w:fill="auto"/>
          </w:tcPr>
          <w:p w14:paraId="508804B3" w14:textId="6C68E3ED" w:rsidR="008520A0" w:rsidRPr="00D92446" w:rsidRDefault="00D92446" w:rsidP="00EC367F">
            <w:pPr>
              <w:pStyle w:val="Style3"/>
              <w:rPr>
                <w:rFonts w:cs="Arial"/>
              </w:rPr>
            </w:pPr>
            <w:r w:rsidRPr="00D92446">
              <w:rPr>
                <w:rFonts w:cs="Arial"/>
              </w:rPr>
              <w:t xml:space="preserve">n/a saved form information only </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069F4DB9" w:rsidR="008520A0" w:rsidRPr="00E72BFA" w:rsidRDefault="00881EFE" w:rsidP="00EC367F">
            <w:pPr>
              <w:pStyle w:val="Style3"/>
              <w:rPr>
                <w:rFonts w:cs="Arial"/>
              </w:rPr>
            </w:pPr>
            <w:r w:rsidRPr="00E72BFA">
              <w:rPr>
                <w:rFonts w:cs="Arial"/>
              </w:rPr>
              <w:t>PAN-020465</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508804B9" w14:textId="0534F8EC" w:rsidR="008520A0" w:rsidRPr="00E72BFA" w:rsidRDefault="003C0C83" w:rsidP="00EC367F">
            <w:pPr>
              <w:pStyle w:val="Style3"/>
              <w:rPr>
                <w:rFonts w:cs="Arial"/>
              </w:rPr>
            </w:pPr>
            <w:r w:rsidRPr="00E72BFA">
              <w:rPr>
                <w:rFonts w:cs="Arial"/>
              </w:rPr>
              <w:t>SJ 05395 67429</w:t>
            </w:r>
          </w:p>
        </w:tc>
      </w:tr>
      <w:tr w:rsidR="008520A0" w:rsidRPr="00475E45" w14:paraId="508804BE" w14:textId="77777777" w:rsidTr="00EC367F">
        <w:trPr>
          <w:cantSplit/>
        </w:trPr>
        <w:tc>
          <w:tcPr>
            <w:tcW w:w="3970" w:type="dxa"/>
          </w:tcPr>
          <w:p w14:paraId="508804BB" w14:textId="77777777" w:rsidR="008520A0" w:rsidRPr="00E72BFA" w:rsidRDefault="008520A0" w:rsidP="00EC367F">
            <w:pPr>
              <w:pStyle w:val="StyleAgencySubHeadingsArial"/>
              <w:rPr>
                <w:rFonts w:ascii="Arial" w:hAnsi="Arial" w:cs="Arial"/>
              </w:rPr>
            </w:pPr>
            <w:r w:rsidRPr="00E72BFA">
              <w:rPr>
                <w:rFonts w:ascii="Arial" w:hAnsi="Arial" w:cs="Arial"/>
              </w:rPr>
              <w:t xml:space="preserve">Description of proposal: </w:t>
            </w:r>
          </w:p>
        </w:tc>
        <w:tc>
          <w:tcPr>
            <w:tcW w:w="6473" w:type="dxa"/>
            <w:gridSpan w:val="2"/>
          </w:tcPr>
          <w:p w14:paraId="087D8C6A" w14:textId="5566597D" w:rsidR="005209A4" w:rsidRPr="00E72BFA" w:rsidRDefault="005209A4" w:rsidP="00736F99">
            <w:pPr>
              <w:jc w:val="left"/>
              <w:rPr>
                <w:rFonts w:cs="Arial"/>
                <w:sz w:val="20"/>
              </w:rPr>
            </w:pPr>
            <w:r w:rsidRPr="00E72BFA">
              <w:rPr>
                <w:rFonts w:cs="Arial"/>
                <w:sz w:val="20"/>
                <w:shd w:val="clear" w:color="auto" w:fill="FFFFFF"/>
              </w:rPr>
              <w:t xml:space="preserve">Application is for a </w:t>
            </w:r>
            <w:r w:rsidRPr="00E72BFA">
              <w:rPr>
                <w:rFonts w:cs="Arial"/>
                <w:sz w:val="20"/>
              </w:rPr>
              <w:t>hazardous and non-hazardous household, commercial, industrial waste transfer station, to accept up to 55,000 tonnes per annum of waste.</w:t>
            </w:r>
          </w:p>
          <w:p w14:paraId="5283EBAC" w14:textId="77777777" w:rsidR="00736F99" w:rsidRPr="00E72BFA" w:rsidRDefault="00736F99" w:rsidP="00736F99">
            <w:pPr>
              <w:jc w:val="left"/>
              <w:rPr>
                <w:rFonts w:cs="Arial"/>
                <w:sz w:val="20"/>
              </w:rPr>
            </w:pPr>
          </w:p>
          <w:p w14:paraId="141585E2" w14:textId="13B12456" w:rsidR="005209A4" w:rsidRPr="00E72BFA" w:rsidRDefault="005209A4" w:rsidP="00736F99">
            <w:pPr>
              <w:jc w:val="left"/>
              <w:rPr>
                <w:rFonts w:cs="Arial"/>
                <w:sz w:val="20"/>
              </w:rPr>
            </w:pPr>
            <w:r w:rsidRPr="00E72BFA">
              <w:rPr>
                <w:rFonts w:cs="Arial"/>
                <w:sz w:val="20"/>
              </w:rPr>
              <w:t>Non-hazardous waste will be subject to treatments of sorting and/or separation, screening, compaction, baling and bulking up. Waste electronic and electrical equipment, waste batteries and/or accumulators and hazardous waste will only be bulked up for onward transport.</w:t>
            </w:r>
          </w:p>
          <w:p w14:paraId="0DCBA2A1" w14:textId="582AB47B" w:rsidR="00E72BFA" w:rsidRPr="00613C77" w:rsidRDefault="00E72BFA" w:rsidP="00736F99">
            <w:pPr>
              <w:jc w:val="left"/>
              <w:rPr>
                <w:rFonts w:cs="Arial"/>
                <w:sz w:val="20"/>
              </w:rPr>
            </w:pPr>
          </w:p>
          <w:p w14:paraId="7FAA87E8" w14:textId="6D8B2084" w:rsidR="00613C77" w:rsidRPr="00613C77" w:rsidRDefault="00E72BFA" w:rsidP="00613C77">
            <w:pPr>
              <w:pStyle w:val="Style3"/>
              <w:rPr>
                <w:rFonts w:cs="Arial"/>
                <w:shd w:val="clear" w:color="auto" w:fill="FFFFFF"/>
              </w:rPr>
            </w:pPr>
            <w:r w:rsidRPr="00613C77">
              <w:rPr>
                <w:rFonts w:cs="Arial"/>
              </w:rPr>
              <w:t>All waste is stored on impermeable surfacing in bays or containers, with a sealed drainage system which will prevent waste from washing off site.</w:t>
            </w:r>
            <w:r w:rsidR="00613C77" w:rsidRPr="00613C77">
              <w:rPr>
                <w:rFonts w:cs="Arial"/>
              </w:rPr>
              <w:t xml:space="preserve"> </w:t>
            </w:r>
            <w:r w:rsidR="00613C77" w:rsidRPr="00613C77">
              <w:t>There will be a maintenance regime in place for the drainage on site as per Section 8 of the EMS.</w:t>
            </w:r>
          </w:p>
          <w:p w14:paraId="39447F76" w14:textId="13DAAC15" w:rsidR="00613C77" w:rsidRPr="00613C77" w:rsidRDefault="00613C77" w:rsidP="00736F99">
            <w:pPr>
              <w:jc w:val="left"/>
              <w:rPr>
                <w:rFonts w:cs="Arial"/>
                <w:sz w:val="20"/>
              </w:rPr>
            </w:pPr>
          </w:p>
          <w:p w14:paraId="29B51071" w14:textId="77777777" w:rsidR="00613C77" w:rsidRPr="00613C77" w:rsidRDefault="00613C77" w:rsidP="00613C77">
            <w:pPr>
              <w:pStyle w:val="Style3"/>
            </w:pPr>
            <w:r w:rsidRPr="00613C77">
              <w:t>The wastes with the highest risks will be stored indoors or in sealed containers.</w:t>
            </w:r>
          </w:p>
          <w:p w14:paraId="6F86C480" w14:textId="77777777" w:rsidR="00E72BFA" w:rsidRPr="00613C77" w:rsidRDefault="00E72BFA" w:rsidP="00736F99">
            <w:pPr>
              <w:jc w:val="left"/>
              <w:rPr>
                <w:rFonts w:cs="Arial"/>
                <w:sz w:val="20"/>
              </w:rPr>
            </w:pPr>
          </w:p>
          <w:p w14:paraId="5CBD4961" w14:textId="44F4AC4C" w:rsidR="004E0857" w:rsidRPr="00613C77" w:rsidRDefault="004E0857" w:rsidP="00736F99">
            <w:pPr>
              <w:jc w:val="left"/>
              <w:rPr>
                <w:rFonts w:cs="Arial"/>
                <w:sz w:val="20"/>
              </w:rPr>
            </w:pPr>
            <w:r w:rsidRPr="00613C77">
              <w:rPr>
                <w:rFonts w:cs="Arial"/>
                <w:sz w:val="20"/>
                <w:shd w:val="clear" w:color="auto" w:fill="FFFFFF"/>
              </w:rPr>
              <w:t xml:space="preserve">Crest </w:t>
            </w:r>
            <w:proofErr w:type="spellStart"/>
            <w:r w:rsidRPr="00613C77">
              <w:rPr>
                <w:rFonts w:cs="Arial"/>
                <w:sz w:val="20"/>
                <w:shd w:val="clear" w:color="auto" w:fill="FFFFFF"/>
              </w:rPr>
              <w:t>Mawr</w:t>
            </w:r>
            <w:proofErr w:type="spellEnd"/>
            <w:r w:rsidRPr="00613C77">
              <w:rPr>
                <w:rFonts w:cs="Arial"/>
                <w:sz w:val="20"/>
                <w:shd w:val="clear" w:color="auto" w:fill="FFFFFF"/>
              </w:rPr>
              <w:t xml:space="preserve"> Wood</w:t>
            </w:r>
            <w:r w:rsidRPr="00613C77">
              <w:rPr>
                <w:rFonts w:cs="Arial"/>
                <w:sz w:val="20"/>
              </w:rPr>
              <w:t xml:space="preserve"> SSSI approx. 490 meters to the west of the site, and </w:t>
            </w:r>
            <w:proofErr w:type="spellStart"/>
            <w:r w:rsidRPr="00613C77">
              <w:rPr>
                <w:rFonts w:cs="Arial"/>
                <w:sz w:val="20"/>
              </w:rPr>
              <w:t>Graig</w:t>
            </w:r>
            <w:proofErr w:type="spellEnd"/>
            <w:r w:rsidRPr="00613C77">
              <w:rPr>
                <w:rFonts w:cs="Arial"/>
                <w:sz w:val="20"/>
              </w:rPr>
              <w:t xml:space="preserve"> Quarry SSSI Approx 660 meters south west from the site. These are shown on the plans at the end of the document.</w:t>
            </w:r>
          </w:p>
          <w:p w14:paraId="7982BB8B" w14:textId="2761BED4" w:rsidR="00E72BFA" w:rsidRPr="00613C77" w:rsidRDefault="00E72BFA" w:rsidP="00736F99">
            <w:pPr>
              <w:jc w:val="left"/>
              <w:rPr>
                <w:rFonts w:cs="Arial"/>
                <w:sz w:val="20"/>
              </w:rPr>
            </w:pPr>
          </w:p>
          <w:p w14:paraId="6BE2A441" w14:textId="3F720185" w:rsidR="00E72BFA" w:rsidRPr="00E72BFA" w:rsidRDefault="00E72BFA" w:rsidP="00736F99">
            <w:pPr>
              <w:jc w:val="left"/>
              <w:rPr>
                <w:rFonts w:cs="Arial"/>
                <w:sz w:val="20"/>
              </w:rPr>
            </w:pPr>
            <w:r w:rsidRPr="00613C77">
              <w:rPr>
                <w:rFonts w:cs="Arial"/>
                <w:sz w:val="20"/>
              </w:rPr>
              <w:t>The site is not</w:t>
            </w:r>
            <w:r w:rsidRPr="00E72BFA">
              <w:rPr>
                <w:rFonts w:cs="Arial"/>
                <w:sz w:val="20"/>
              </w:rPr>
              <w:t xml:space="preserve"> hydrologically linked to either of the designated sites.</w:t>
            </w:r>
          </w:p>
          <w:p w14:paraId="6D331BC5" w14:textId="110C8784" w:rsidR="004E0857" w:rsidRPr="00E72BFA" w:rsidRDefault="004E0857" w:rsidP="00736F99">
            <w:pPr>
              <w:pStyle w:val="Style3"/>
              <w:rPr>
                <w:rFonts w:cs="Arial"/>
              </w:rPr>
            </w:pPr>
          </w:p>
          <w:p w14:paraId="0E003D25" w14:textId="77777777" w:rsidR="00C8657D" w:rsidRDefault="00736F99" w:rsidP="00736F99">
            <w:pPr>
              <w:pStyle w:val="Style3"/>
              <w:rPr>
                <w:rFonts w:cs="Arial"/>
              </w:rPr>
            </w:pPr>
            <w:r w:rsidRPr="00E72BFA">
              <w:rPr>
                <w:rFonts w:cs="Arial"/>
              </w:rPr>
              <w:t>Noise will be managed in line with DCC.012 Noise Management Plan.</w:t>
            </w:r>
          </w:p>
          <w:p w14:paraId="28B7909F" w14:textId="3A2A90C2" w:rsidR="00736F99" w:rsidRPr="00E72BFA" w:rsidRDefault="00736F99" w:rsidP="00736F99">
            <w:pPr>
              <w:pStyle w:val="Style3"/>
              <w:rPr>
                <w:rFonts w:cs="Arial"/>
              </w:rPr>
            </w:pPr>
            <w:r w:rsidRPr="00E72BFA">
              <w:rPr>
                <w:rFonts w:cs="Arial"/>
              </w:rPr>
              <w:t xml:space="preserve">The fixed plant (balers and sorting line) </w:t>
            </w:r>
            <w:r w:rsidR="0033225C" w:rsidRPr="00E72BFA">
              <w:rPr>
                <w:rFonts w:cs="Arial"/>
              </w:rPr>
              <w:t>will be</w:t>
            </w:r>
            <w:r w:rsidRPr="00E72BFA">
              <w:rPr>
                <w:rFonts w:cs="Arial"/>
              </w:rPr>
              <w:t xml:space="preserve"> located in the enclosed WTS shed, along with bays in which vehicles will tip waste into.</w:t>
            </w:r>
            <w:r w:rsidR="0033225C" w:rsidRPr="00E72BFA">
              <w:rPr>
                <w:rFonts w:cs="Arial"/>
              </w:rPr>
              <w:t xml:space="preserve"> Noise from other activities will be intermittent.</w:t>
            </w:r>
          </w:p>
          <w:p w14:paraId="2C51FA5F" w14:textId="5FFED312" w:rsidR="004E0857" w:rsidRPr="00E72BFA" w:rsidRDefault="004E0857" w:rsidP="00736F99">
            <w:pPr>
              <w:pStyle w:val="Style3"/>
              <w:rPr>
                <w:rFonts w:cs="Arial"/>
              </w:rPr>
            </w:pPr>
          </w:p>
          <w:p w14:paraId="1A9E5E40" w14:textId="7CDC1CD2" w:rsidR="004723DA" w:rsidRPr="00E72BFA" w:rsidRDefault="003719BD" w:rsidP="00736F99">
            <w:pPr>
              <w:pStyle w:val="Style3"/>
              <w:rPr>
                <w:rFonts w:cs="Arial"/>
              </w:rPr>
            </w:pPr>
            <w:r w:rsidRPr="00E72BFA">
              <w:rPr>
                <w:rFonts w:cs="Arial"/>
              </w:rPr>
              <w:t>Pests</w:t>
            </w:r>
            <w:r w:rsidR="0033225C" w:rsidRPr="00E72BFA">
              <w:rPr>
                <w:rFonts w:cs="Arial"/>
              </w:rPr>
              <w:t xml:space="preserve"> will be manged in line with DCC.013 Pest Management Plan. </w:t>
            </w:r>
          </w:p>
          <w:p w14:paraId="508804BD" w14:textId="71205BD0" w:rsidR="003719BD" w:rsidRPr="00E72BFA" w:rsidRDefault="0033225C" w:rsidP="00613C77">
            <w:pPr>
              <w:pStyle w:val="Style3"/>
              <w:rPr>
                <w:rFonts w:cs="Arial"/>
              </w:rPr>
            </w:pPr>
            <w:r w:rsidRPr="00E72BFA">
              <w:rPr>
                <w:rFonts w:cs="Arial"/>
              </w:rPr>
              <w:t xml:space="preserve">Household food waste will be stored in a sealed container and </w:t>
            </w:r>
            <w:bookmarkStart w:id="2" w:name="_Hlk144992073"/>
            <w:r w:rsidRPr="00E72BFA">
              <w:rPr>
                <w:rFonts w:cs="Arial"/>
              </w:rPr>
              <w:t xml:space="preserve">adult hygiene products </w:t>
            </w:r>
            <w:bookmarkEnd w:id="2"/>
            <w:r w:rsidRPr="00E72BFA">
              <w:rPr>
                <w:rFonts w:cs="Arial"/>
              </w:rPr>
              <w:t xml:space="preserve">stored within a dedicated bay in a building and both will be transferred offsite. As a result, any odours will be fully contained and the risk of attracting flies/vermin minimised. Site will also employ housekeeping procedures. </w:t>
            </w:r>
          </w:p>
        </w:tc>
      </w:tr>
      <w:tr w:rsidR="00E72BFA" w:rsidRPr="00475E45" w14:paraId="57A8DDD0" w14:textId="77777777" w:rsidTr="00EC367F">
        <w:trPr>
          <w:cantSplit/>
        </w:trPr>
        <w:tc>
          <w:tcPr>
            <w:tcW w:w="3970" w:type="dxa"/>
          </w:tcPr>
          <w:p w14:paraId="0E6475A8" w14:textId="77777777" w:rsidR="00E72BFA" w:rsidRPr="00A933F8" w:rsidRDefault="00E72BFA" w:rsidP="00E72BFA">
            <w:pPr>
              <w:pStyle w:val="StyleAgencySubHeadingsArial"/>
              <w:numPr>
                <w:ilvl w:val="0"/>
                <w:numId w:val="0"/>
              </w:numPr>
              <w:ind w:left="340"/>
            </w:pPr>
          </w:p>
        </w:tc>
        <w:tc>
          <w:tcPr>
            <w:tcW w:w="6473" w:type="dxa"/>
            <w:gridSpan w:val="2"/>
          </w:tcPr>
          <w:p w14:paraId="7DB8F90E" w14:textId="77777777" w:rsidR="00613C77" w:rsidRPr="00A933F8" w:rsidRDefault="00613C77" w:rsidP="00613C77">
            <w:pPr>
              <w:pStyle w:val="Style3"/>
              <w:rPr>
                <w:rFonts w:cs="Arial"/>
              </w:rPr>
            </w:pPr>
            <w:r w:rsidRPr="00A933F8">
              <w:rPr>
                <w:rFonts w:cs="Arial"/>
              </w:rPr>
              <w:t>Fire risk (including management of combustion products in the event of a fire) will be manged in line with DCC.005 Fire Prevention and Mitigation Plan (FPMP).</w:t>
            </w:r>
          </w:p>
          <w:p w14:paraId="39B3C622" w14:textId="77777777" w:rsidR="00613C77" w:rsidRPr="00A933F8" w:rsidRDefault="00613C77" w:rsidP="00E72BFA">
            <w:pPr>
              <w:pStyle w:val="Style3"/>
            </w:pPr>
          </w:p>
          <w:p w14:paraId="1BBDE87E" w14:textId="77777777" w:rsidR="00C8657D" w:rsidRPr="00A933F8" w:rsidRDefault="00E72BFA" w:rsidP="00613C77">
            <w:pPr>
              <w:pStyle w:val="Style3"/>
            </w:pPr>
            <w:r w:rsidRPr="00A933F8">
              <w:t xml:space="preserve">Dust </w:t>
            </w:r>
            <w:r w:rsidR="00613C77" w:rsidRPr="00A933F8">
              <w:t xml:space="preserve">(and litter) will be managed in line with DCC.014 Dust Management Plan. </w:t>
            </w:r>
          </w:p>
          <w:p w14:paraId="2E04FB44" w14:textId="6A536105" w:rsidR="00613C77" w:rsidRPr="00A933F8" w:rsidRDefault="00613C77" w:rsidP="00613C77">
            <w:pPr>
              <w:pStyle w:val="Style3"/>
              <w:rPr>
                <w:rFonts w:cs="Arial"/>
              </w:rPr>
            </w:pPr>
            <w:r w:rsidRPr="00A933F8">
              <w:t xml:space="preserve">A Dust &amp; Odour Management System (Mist-Air System) covers the main and secondary building to control any issued with dust with a water mist. </w:t>
            </w:r>
            <w:r w:rsidRPr="00A933F8">
              <w:rPr>
                <w:rFonts w:cs="Arial"/>
              </w:rPr>
              <w:t>Site will also employ housekeeping procedures. Waste that is stored externally is not easily windblown. i.e. glass and bales or is in covered bays, i.e. road sweepings.</w:t>
            </w:r>
          </w:p>
          <w:p w14:paraId="0A8A00A9" w14:textId="39EBADF3" w:rsidR="00E72BFA" w:rsidRPr="00A933F8" w:rsidRDefault="00613C77" w:rsidP="00613C77">
            <w:pPr>
              <w:pStyle w:val="Style3"/>
              <w:rPr>
                <w:rFonts w:cs="Arial"/>
              </w:rPr>
            </w:pPr>
            <w:r w:rsidRPr="00A933F8">
              <w:rPr>
                <w:rFonts w:cs="Arial"/>
              </w:rPr>
              <w:t>Daily checks are made within and around the site for litter which may escape during the waste handling and processing operations within and around the waste transfer building. Any vehicle leaving the site will be checked to ensure that they are clear of loose material and that waste is secure. Where necessary, vehicles will be cleaned before leaving site. If mud, or debris is deposited onto public areas, by accident or neglect, that material will be cleaned as soon as practicable and cause of mud/debris escape investigated, and corrective measure activated to avoid future occurrences.</w:t>
            </w:r>
          </w:p>
          <w:p w14:paraId="217D2450" w14:textId="58E6CD27" w:rsidR="00613C77" w:rsidRPr="00A933F8" w:rsidRDefault="00613C77" w:rsidP="00613C77">
            <w:pPr>
              <w:pStyle w:val="Style3"/>
              <w:rPr>
                <w:rFonts w:cs="Arial"/>
              </w:rPr>
            </w:pPr>
          </w:p>
          <w:p w14:paraId="295944EF" w14:textId="5C77571F" w:rsidR="00613C77" w:rsidRPr="00A933F8" w:rsidRDefault="00613C77" w:rsidP="00613C77">
            <w:pPr>
              <w:pStyle w:val="Style3"/>
            </w:pPr>
            <w:r w:rsidRPr="00A933F8">
              <w:rPr>
                <w:rFonts w:cs="Arial"/>
              </w:rPr>
              <w:t>Odour will be managed in line with DCC.011 Odour Management Plan v3.0</w:t>
            </w:r>
          </w:p>
          <w:p w14:paraId="7CCF66F9" w14:textId="77777777" w:rsidR="00C8657D" w:rsidRPr="00A933F8" w:rsidRDefault="00C8657D" w:rsidP="00C8657D">
            <w:pPr>
              <w:pStyle w:val="Default"/>
              <w:rPr>
                <w:rFonts w:ascii="Arial" w:hAnsi="Arial" w:cs="Arial"/>
                <w:color w:val="auto"/>
                <w:sz w:val="20"/>
                <w:szCs w:val="20"/>
              </w:rPr>
            </w:pPr>
            <w:r w:rsidRPr="00A933F8">
              <w:rPr>
                <w:rFonts w:ascii="Arial" w:hAnsi="Arial" w:cs="Arial"/>
                <w:color w:val="auto"/>
                <w:sz w:val="20"/>
                <w:szCs w:val="20"/>
              </w:rPr>
              <w:t xml:space="preserve">Waste will be assessed at point of collection; excessively odorous or non-compliant waste will not be brought to site. Any load received which is overly odorous will be quarantined and removed from site. </w:t>
            </w:r>
          </w:p>
          <w:p w14:paraId="3BAE470F" w14:textId="77777777" w:rsidR="00C8657D" w:rsidRPr="00A933F8" w:rsidRDefault="00C8657D" w:rsidP="00C8657D">
            <w:pPr>
              <w:pStyle w:val="Default"/>
              <w:rPr>
                <w:rFonts w:ascii="Arial" w:hAnsi="Arial" w:cs="Arial"/>
                <w:color w:val="auto"/>
                <w:sz w:val="20"/>
                <w:szCs w:val="20"/>
              </w:rPr>
            </w:pPr>
            <w:r w:rsidRPr="00A933F8">
              <w:rPr>
                <w:rFonts w:ascii="Arial" w:hAnsi="Arial" w:cs="Arial"/>
                <w:color w:val="auto"/>
                <w:sz w:val="20"/>
                <w:szCs w:val="20"/>
              </w:rPr>
              <w:t>Potentially odorous wastes include food waste, adult hygiene products, residual (black bag) waste and garden (green) waste (if decomposition occurs):</w:t>
            </w:r>
          </w:p>
          <w:p w14:paraId="27E8D3CE" w14:textId="77777777" w:rsidR="00C8657D" w:rsidRPr="00A933F8" w:rsidRDefault="00C8657D" w:rsidP="00C8657D">
            <w:pPr>
              <w:pStyle w:val="Default"/>
              <w:numPr>
                <w:ilvl w:val="0"/>
                <w:numId w:val="18"/>
              </w:numPr>
              <w:rPr>
                <w:rFonts w:ascii="Arial" w:hAnsi="Arial" w:cs="Arial"/>
                <w:color w:val="auto"/>
                <w:sz w:val="20"/>
                <w:szCs w:val="20"/>
              </w:rPr>
            </w:pPr>
            <w:r w:rsidRPr="00A933F8">
              <w:rPr>
                <w:rFonts w:ascii="Arial" w:hAnsi="Arial" w:cs="Arial"/>
                <w:color w:val="auto"/>
                <w:sz w:val="20"/>
                <w:szCs w:val="20"/>
              </w:rPr>
              <w:t xml:space="preserve">Food waste will be collected in stillage RRVs in separate dedicated food pods. On arrival at the site, the food pods will be removed from the RRV and immediately tipped into the fully sealed food skips inside the secondary building. These food skips will remain closed when they are not in use and will be washed at least weekly as will the food pods on the RRVs. No food waste will be tipped on the floor and food waste will be on site for a maximum of 3 days. </w:t>
            </w:r>
          </w:p>
          <w:p w14:paraId="2A125902" w14:textId="77777777" w:rsidR="00C8657D" w:rsidRPr="00A933F8" w:rsidRDefault="00C8657D" w:rsidP="00C8657D">
            <w:pPr>
              <w:pStyle w:val="Default"/>
              <w:numPr>
                <w:ilvl w:val="0"/>
                <w:numId w:val="18"/>
              </w:numPr>
              <w:rPr>
                <w:rFonts w:ascii="Arial" w:hAnsi="Arial" w:cs="Arial"/>
                <w:color w:val="auto"/>
                <w:sz w:val="20"/>
                <w:szCs w:val="20"/>
              </w:rPr>
            </w:pPr>
            <w:r w:rsidRPr="00A933F8">
              <w:rPr>
                <w:rFonts w:ascii="Arial" w:hAnsi="Arial" w:cs="Arial"/>
                <w:color w:val="auto"/>
                <w:sz w:val="20"/>
                <w:szCs w:val="20"/>
              </w:rPr>
              <w:t xml:space="preserve">AHPs will be collected in bags and will be deposited within a sealed container located in the designated bay within the WTS building following collection and will remain on site for no longer than 5 days. The waste will remain in the bags during storage. The container will be washed down at least weekly. </w:t>
            </w:r>
          </w:p>
          <w:p w14:paraId="1CED6D08" w14:textId="77777777" w:rsidR="00C8657D" w:rsidRPr="00A933F8" w:rsidRDefault="00C8657D" w:rsidP="00C8657D">
            <w:pPr>
              <w:pStyle w:val="Default"/>
              <w:numPr>
                <w:ilvl w:val="0"/>
                <w:numId w:val="18"/>
              </w:numPr>
              <w:rPr>
                <w:rFonts w:ascii="Arial" w:hAnsi="Arial" w:cs="Arial"/>
                <w:color w:val="auto"/>
                <w:sz w:val="20"/>
                <w:szCs w:val="20"/>
              </w:rPr>
            </w:pPr>
            <w:r w:rsidRPr="00A933F8">
              <w:rPr>
                <w:rFonts w:ascii="Arial" w:hAnsi="Arial" w:cs="Arial"/>
                <w:color w:val="auto"/>
                <w:sz w:val="20"/>
                <w:szCs w:val="20"/>
              </w:rPr>
              <w:t xml:space="preserve">residual waste will be removed daily </w:t>
            </w:r>
          </w:p>
          <w:p w14:paraId="5B7C946F" w14:textId="77777777" w:rsidR="00C8657D" w:rsidRPr="00A933F8" w:rsidRDefault="00C8657D" w:rsidP="00C8657D">
            <w:pPr>
              <w:pStyle w:val="Default"/>
              <w:numPr>
                <w:ilvl w:val="0"/>
                <w:numId w:val="18"/>
              </w:numPr>
              <w:rPr>
                <w:rFonts w:ascii="Arial" w:hAnsi="Arial" w:cs="Arial"/>
                <w:color w:val="auto"/>
                <w:sz w:val="20"/>
                <w:szCs w:val="20"/>
              </w:rPr>
            </w:pPr>
            <w:r w:rsidRPr="00A933F8">
              <w:rPr>
                <w:rFonts w:ascii="Arial" w:hAnsi="Arial" w:cs="Arial"/>
                <w:color w:val="auto"/>
                <w:sz w:val="20"/>
                <w:szCs w:val="20"/>
              </w:rPr>
              <w:t xml:space="preserve">Garden waste will be collected within 3 days of being received </w:t>
            </w:r>
          </w:p>
          <w:p w14:paraId="0100D541" w14:textId="77777777" w:rsidR="00E72BFA" w:rsidRPr="00A933F8" w:rsidRDefault="00C8657D" w:rsidP="00C8657D">
            <w:pPr>
              <w:jc w:val="left"/>
              <w:rPr>
                <w:rFonts w:cs="Arial"/>
                <w:sz w:val="20"/>
              </w:rPr>
            </w:pPr>
            <w:r w:rsidRPr="00A933F8">
              <w:rPr>
                <w:rFonts w:cs="Arial"/>
                <w:sz w:val="20"/>
              </w:rPr>
              <w:t xml:space="preserve">Site has a Dust &amp; Odour Management System (Mist-Air System) that covers the main and secondary building. </w:t>
            </w:r>
          </w:p>
          <w:p w14:paraId="32095E8E" w14:textId="77777777" w:rsidR="00C8657D" w:rsidRPr="00A933F8" w:rsidRDefault="00C8657D" w:rsidP="00C8657D">
            <w:pPr>
              <w:jc w:val="left"/>
              <w:rPr>
                <w:rFonts w:cs="Arial"/>
                <w:sz w:val="20"/>
                <w:shd w:val="clear" w:color="auto" w:fill="FFFFFF"/>
              </w:rPr>
            </w:pPr>
          </w:p>
          <w:p w14:paraId="3F0255F8" w14:textId="64B7E74D" w:rsidR="00C8657D" w:rsidRPr="00A933F8" w:rsidRDefault="00C8657D" w:rsidP="00C8657D">
            <w:pPr>
              <w:jc w:val="left"/>
              <w:rPr>
                <w:rFonts w:cs="Arial"/>
                <w:shd w:val="clear" w:color="auto" w:fill="FFFFFF"/>
              </w:rPr>
            </w:pPr>
            <w:r w:rsidRPr="00A933F8">
              <w:rPr>
                <w:rFonts w:cs="Arial"/>
                <w:sz w:val="20"/>
                <w:shd w:val="clear" w:color="auto" w:fill="FFFFFF"/>
              </w:rPr>
              <w:t>Relevant supporting documents/operating procedures will be incorporated into the permit to ensure compliance and environmental protection.</w:t>
            </w: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1" w14:textId="0413E941" w:rsidR="00965CAE" w:rsidRPr="004347F8" w:rsidRDefault="004347F8" w:rsidP="00EC367F">
            <w:pPr>
              <w:pStyle w:val="Style3"/>
              <w:rPr>
                <w:iCs/>
              </w:rPr>
            </w:pPr>
            <w:r w:rsidRPr="004347F8">
              <w:rPr>
                <w:iCs/>
              </w:rPr>
              <w:t>No</w:t>
            </w: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5" w14:textId="453BABC8" w:rsidR="00965CAE" w:rsidRPr="004347F8" w:rsidRDefault="004347F8" w:rsidP="00FC16AC">
            <w:pPr>
              <w:pStyle w:val="Style3"/>
              <w:rPr>
                <w:iCs/>
              </w:rPr>
            </w:pPr>
            <w:r w:rsidRPr="004347F8">
              <w:rPr>
                <w:iCs/>
              </w:rPr>
              <w:t>No</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52BDD9CB"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8592A78" w14:textId="341B2E9C" w:rsidR="004347F8" w:rsidRDefault="004347F8" w:rsidP="004347F8">
            <w:pPr>
              <w:pStyle w:val="StyleAgencySubHeadingsArial"/>
              <w:numPr>
                <w:ilvl w:val="0"/>
                <w:numId w:val="0"/>
              </w:numPr>
              <w:ind w:left="57"/>
            </w:pPr>
          </w:p>
          <w:p w14:paraId="11D7F11D" w14:textId="1E841FEC" w:rsidR="004347F8" w:rsidRPr="0033225C" w:rsidRDefault="004347F8" w:rsidP="004347F8">
            <w:pPr>
              <w:pStyle w:val="StyleAgencySubHeadingsArial"/>
              <w:numPr>
                <w:ilvl w:val="0"/>
                <w:numId w:val="0"/>
              </w:numPr>
              <w:ind w:left="340" w:hanging="283"/>
              <w:rPr>
                <w:u w:val="single"/>
              </w:rPr>
            </w:pPr>
            <w:r w:rsidRPr="004347F8">
              <w:rPr>
                <w:u w:val="single"/>
              </w:rPr>
              <w:t xml:space="preserve">Crest </w:t>
            </w:r>
            <w:proofErr w:type="spellStart"/>
            <w:r w:rsidRPr="004347F8">
              <w:rPr>
                <w:u w:val="single"/>
              </w:rPr>
              <w:t>Mawr</w:t>
            </w:r>
            <w:proofErr w:type="spellEnd"/>
            <w:r w:rsidRPr="004347F8">
              <w:rPr>
                <w:u w:val="single"/>
              </w:rPr>
              <w:t xml:space="preserve"> </w:t>
            </w:r>
            <w:r w:rsidRPr="0033225C">
              <w:rPr>
                <w:u w:val="single"/>
              </w:rPr>
              <w:t>Wood SSSI</w:t>
            </w:r>
          </w:p>
          <w:p w14:paraId="508804C8" w14:textId="373D767B" w:rsidR="00311B3E" w:rsidRPr="0033225C" w:rsidRDefault="00683986" w:rsidP="00EC367F">
            <w:pPr>
              <w:pStyle w:val="Style3"/>
            </w:pPr>
            <w:r w:rsidRPr="0033225C">
              <w:t>T</w:t>
            </w:r>
            <w:r w:rsidR="00311B3E" w:rsidRPr="0033225C">
              <w:t xml:space="preserve">he following </w:t>
            </w:r>
            <w:r w:rsidRPr="0033225C">
              <w:t xml:space="preserve">‘Operations </w:t>
            </w:r>
            <w:r w:rsidR="00485F82" w:rsidRPr="0033225C">
              <w:t>Requiring Consent</w:t>
            </w:r>
            <w:r w:rsidRPr="0033225C">
              <w:t xml:space="preserve">’ </w:t>
            </w:r>
            <w:r w:rsidR="009E3C53" w:rsidRPr="0033225C">
              <w:t xml:space="preserve">(or other activities associated with the permission) that may cause damage) </w:t>
            </w:r>
            <w:r w:rsidR="00485F82" w:rsidRPr="0033225C">
              <w:t>are relevant to the proposed permission.</w:t>
            </w:r>
          </w:p>
          <w:p w14:paraId="4BF7209A" w14:textId="01CBA518" w:rsidR="006E756F" w:rsidRPr="0033225C" w:rsidRDefault="006E756F" w:rsidP="004D479F">
            <w:pPr>
              <w:pStyle w:val="Style3"/>
              <w:numPr>
                <w:ilvl w:val="0"/>
                <w:numId w:val="16"/>
              </w:numPr>
            </w:pPr>
            <w:r w:rsidRPr="0033225C">
              <w:t>7. Dumping, spreading or discharging of any waste materials.</w:t>
            </w:r>
          </w:p>
          <w:p w14:paraId="75D81ED0" w14:textId="77777777" w:rsidR="006E756F" w:rsidRPr="0033225C" w:rsidRDefault="006E756F" w:rsidP="00EC367F">
            <w:pPr>
              <w:pStyle w:val="Style3"/>
            </w:pPr>
          </w:p>
          <w:p w14:paraId="508804CB" w14:textId="65652F65" w:rsidR="000A6696" w:rsidRPr="0033225C" w:rsidRDefault="000A6696" w:rsidP="00EC367F">
            <w:pPr>
              <w:pStyle w:val="Style3"/>
            </w:pPr>
            <w:r w:rsidRPr="0033225C">
              <w:t xml:space="preserve">The following SSSI features and mechanisms of impact have been considered to assess the likelihood of damage: </w:t>
            </w:r>
          </w:p>
          <w:p w14:paraId="5DB407BB" w14:textId="295260D9" w:rsidR="006E756F" w:rsidRPr="0033225C" w:rsidRDefault="006E756F" w:rsidP="004D479F">
            <w:pPr>
              <w:pStyle w:val="Style3"/>
              <w:numPr>
                <w:ilvl w:val="0"/>
                <w:numId w:val="15"/>
              </w:numPr>
            </w:pPr>
            <w:r w:rsidRPr="0033225C">
              <w:t>Semi-natural broadleaved woodland that would be affected by Invasive species, Recreational Pressure and Silvicultural Operations</w:t>
            </w:r>
            <w:r w:rsidR="0033225C" w:rsidRPr="0033225C">
              <w:t xml:space="preserve">, and may be caused harm via toxic contamination, nutrient enrichment, smothering, </w:t>
            </w:r>
            <w:r w:rsidR="0033225C" w:rsidRPr="0033225C">
              <w:lastRenderedPageBreak/>
              <w:t>disturbance, predatio</w:t>
            </w:r>
            <w:r w:rsidR="0033225C">
              <w:t>n</w:t>
            </w:r>
            <w:r w:rsidR="0033225C" w:rsidRPr="0033225C">
              <w:t>.</w:t>
            </w:r>
          </w:p>
          <w:p w14:paraId="01600B99" w14:textId="77777777" w:rsidR="004347F8" w:rsidRPr="0033225C" w:rsidRDefault="004347F8" w:rsidP="00FC16AC">
            <w:pPr>
              <w:pStyle w:val="Style3"/>
            </w:pPr>
          </w:p>
          <w:p w14:paraId="5CA99112" w14:textId="3AB879AA" w:rsidR="004347F8" w:rsidRPr="0033225C" w:rsidRDefault="004347F8" w:rsidP="004347F8">
            <w:pPr>
              <w:pStyle w:val="StyleAgencySubHeadingsArial"/>
              <w:numPr>
                <w:ilvl w:val="0"/>
                <w:numId w:val="0"/>
              </w:numPr>
              <w:ind w:left="340" w:hanging="283"/>
              <w:rPr>
                <w:u w:val="single"/>
              </w:rPr>
            </w:pPr>
            <w:proofErr w:type="spellStart"/>
            <w:r w:rsidRPr="0033225C">
              <w:rPr>
                <w:u w:val="single"/>
              </w:rPr>
              <w:t>Graig</w:t>
            </w:r>
            <w:proofErr w:type="spellEnd"/>
            <w:r w:rsidRPr="0033225C">
              <w:rPr>
                <w:u w:val="single"/>
              </w:rPr>
              <w:t xml:space="preserve"> Quarry SSSI </w:t>
            </w:r>
          </w:p>
          <w:p w14:paraId="702F4AFC" w14:textId="5976A558" w:rsidR="004347F8" w:rsidRPr="0033225C" w:rsidRDefault="004347F8" w:rsidP="004347F8">
            <w:pPr>
              <w:pStyle w:val="Style3"/>
            </w:pPr>
            <w:r w:rsidRPr="0033225C">
              <w:t>The following ‘Operations Requiring Consent’ (or other activities associated with the permission) that may cause damage) are relevant to the proposed permission.</w:t>
            </w:r>
          </w:p>
          <w:p w14:paraId="37B1FBEF" w14:textId="3C82ECB1" w:rsidR="004D479F" w:rsidRPr="0033225C" w:rsidRDefault="004D479F" w:rsidP="004D479F">
            <w:pPr>
              <w:pStyle w:val="Style3"/>
              <w:numPr>
                <w:ilvl w:val="0"/>
                <w:numId w:val="15"/>
              </w:numPr>
            </w:pPr>
            <w:r w:rsidRPr="0033225C">
              <w:t>7 Dumping, spreading or discharging of any materials.</w:t>
            </w:r>
          </w:p>
          <w:p w14:paraId="184E80C4" w14:textId="77777777" w:rsidR="004D479F" w:rsidRPr="0033225C" w:rsidRDefault="004D479F" w:rsidP="004347F8">
            <w:pPr>
              <w:pStyle w:val="Style3"/>
            </w:pPr>
          </w:p>
          <w:p w14:paraId="3208CB29" w14:textId="77777777" w:rsidR="004347F8" w:rsidRPr="0033225C" w:rsidRDefault="004347F8" w:rsidP="004347F8">
            <w:pPr>
              <w:pStyle w:val="Style3"/>
            </w:pPr>
            <w:r w:rsidRPr="0033225C">
              <w:t xml:space="preserve">The following SSSI features and mechanisms of impact have been considered to assess the likelihood of damage: </w:t>
            </w:r>
          </w:p>
          <w:p w14:paraId="508804CD" w14:textId="55E66A08" w:rsidR="004D479F" w:rsidRPr="004723DA" w:rsidRDefault="004D479F" w:rsidP="004D479F">
            <w:pPr>
              <w:pStyle w:val="Style3"/>
              <w:numPr>
                <w:ilvl w:val="0"/>
                <w:numId w:val="15"/>
              </w:numPr>
              <w:rPr>
                <w:color w:val="FF0000"/>
              </w:rPr>
            </w:pPr>
            <w:r w:rsidRPr="0033225C">
              <w:t>A colony of the Red Data Book Vascular Plant Purple Gromwell, and woodland, scrub and wild service tree and spurge laurel</w:t>
            </w:r>
            <w:r w:rsidR="00BF3E41" w:rsidRPr="0033225C">
              <w:t xml:space="preserve"> that would be affected by Grazing, Unauthorised Collection and Silvicultural Operations</w:t>
            </w:r>
            <w:r w:rsidR="0033225C" w:rsidRPr="0033225C">
              <w:t>, and may be caused harm via toxic contamination, nutrient enrichment, smothering, disturbance, predation</w:t>
            </w:r>
            <w:r w:rsidR="0033225C">
              <w:t xml:space="preserve">. </w:t>
            </w: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A933F8" w:rsidRDefault="00485F82" w:rsidP="00EC367F">
            <w:pPr>
              <w:pStyle w:val="StyleAgencySubHeadingsArial"/>
              <w:ind w:left="397" w:hanging="340"/>
            </w:pPr>
            <w:r w:rsidRPr="00A933F8">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1D0F4082" w:rsidR="00485F82" w:rsidRPr="00A933F8" w:rsidRDefault="00485F82" w:rsidP="00EC367F">
            <w:pPr>
              <w:pStyle w:val="Style3"/>
            </w:pPr>
            <w:r w:rsidRPr="00A933F8">
              <w:t xml:space="preserve">The proposed permission is </w:t>
            </w:r>
            <w:r w:rsidRPr="00A933F8">
              <w:rPr>
                <w:b/>
              </w:rPr>
              <w:t>not likely to damage</w:t>
            </w:r>
            <w:r w:rsidRPr="00A933F8">
              <w:t xml:space="preserve"> any of the flora, fauna or geological or physiological features which are of special interest.</w:t>
            </w:r>
            <w:r w:rsidR="004723DA" w:rsidRPr="00A933F8">
              <w:t xml:space="preserve"> </w:t>
            </w:r>
          </w:p>
          <w:p w14:paraId="5836A0D5" w14:textId="7C6EBB3F" w:rsidR="00C8657D" w:rsidRPr="00A933F8" w:rsidRDefault="00C8657D" w:rsidP="00EC367F">
            <w:pPr>
              <w:pStyle w:val="Style3"/>
            </w:pPr>
            <w:r w:rsidRPr="00A933F8">
              <w:t>Based on the operating procedures proposed for the site (as given in section 8 and the applications supporting documents), there is no pathway for features of the SSSI(s) to be affected.</w:t>
            </w:r>
          </w:p>
          <w:p w14:paraId="508804DE" w14:textId="77777777" w:rsidR="00485F82" w:rsidRPr="00A933F8" w:rsidRDefault="00485F82" w:rsidP="00EC367F">
            <w:pPr>
              <w:pStyle w:val="Style3"/>
              <w:rPr>
                <w:i/>
              </w:rPr>
            </w:pPr>
          </w:p>
          <w:p w14:paraId="1227ED24" w14:textId="77777777" w:rsidR="00C8657D" w:rsidRPr="00A933F8" w:rsidRDefault="001F0107" w:rsidP="00C8657D">
            <w:pPr>
              <w:pStyle w:val="Style3"/>
              <w:rPr>
                <w:b/>
              </w:rPr>
            </w:pPr>
            <w:r w:rsidRPr="00A933F8">
              <w:rPr>
                <w:b/>
              </w:rPr>
              <w:t>Natural Resources Wales</w:t>
            </w:r>
            <w:r w:rsidR="00485F82" w:rsidRPr="00A933F8">
              <w:rPr>
                <w:b/>
              </w:rPr>
              <w:t xml:space="preserve"> is minded </w:t>
            </w:r>
            <w:proofErr w:type="gramStart"/>
            <w:r w:rsidR="00485F82" w:rsidRPr="00A933F8">
              <w:rPr>
                <w:b/>
              </w:rPr>
              <w:t>to</w:t>
            </w:r>
            <w:r w:rsidR="00C8657D" w:rsidRPr="00A933F8">
              <w:rPr>
                <w:b/>
              </w:rPr>
              <w:t xml:space="preserve"> i</w:t>
            </w:r>
            <w:r w:rsidR="00485F82" w:rsidRPr="00A933F8">
              <w:rPr>
                <w:b/>
              </w:rPr>
              <w:t>ssue</w:t>
            </w:r>
            <w:proofErr w:type="gramEnd"/>
            <w:r w:rsidR="00485F82" w:rsidRPr="00A933F8">
              <w:rPr>
                <w:b/>
              </w:rPr>
              <w:t xml:space="preserve"> the permission</w:t>
            </w:r>
            <w:r w:rsidR="00C8657D" w:rsidRPr="00A933F8">
              <w:rPr>
                <w:b/>
              </w:rPr>
              <w:t>.</w:t>
            </w:r>
          </w:p>
          <w:p w14:paraId="508804E3" w14:textId="1A859814" w:rsidR="00C8657D" w:rsidRPr="00A933F8" w:rsidRDefault="00C8657D" w:rsidP="00C8657D">
            <w:pPr>
              <w:pStyle w:val="Style3"/>
              <w:rPr>
                <w:b/>
              </w:rPr>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7" w14:textId="30FF0FF5" w:rsidR="00AB5D5B" w:rsidRDefault="00A933F8" w:rsidP="005F1DB5">
            <w:pPr>
              <w:jc w:val="left"/>
              <w:rPr>
                <w:rFonts w:cs="Arial"/>
                <w:sz w:val="20"/>
              </w:rPr>
            </w:pPr>
            <w:r>
              <w:rPr>
                <w:rFonts w:cs="Arial"/>
                <w:sz w:val="20"/>
              </w:rPr>
              <w:t>Louise Bailey</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04DD2C1A" w:rsidR="00BA7A2D" w:rsidRPr="00475E45" w:rsidRDefault="00A933F8" w:rsidP="00C761D6">
            <w:pPr>
              <w:pStyle w:val="Style3"/>
            </w:pPr>
            <w:r>
              <w:t>n/a saved for information only</w:t>
            </w:r>
          </w:p>
        </w:tc>
      </w:tr>
      <w:bookmarkEnd w:id="0"/>
    </w:tbl>
    <w:p w14:paraId="508804FC" w14:textId="77777777" w:rsidR="008520A0" w:rsidRDefault="008520A0" w:rsidP="00EF7197">
      <w:pPr>
        <w:jc w:val="left"/>
      </w:pPr>
    </w:p>
    <w:p w14:paraId="3F006DF0" w14:textId="1A947C91" w:rsidR="00566F6F" w:rsidRPr="00C0717C" w:rsidRDefault="00566F6F" w:rsidP="00566F6F">
      <w:pPr>
        <w:rPr>
          <w:rFonts w:cs="Arial"/>
        </w:rPr>
      </w:pPr>
      <w:r w:rsidRPr="00C0717C">
        <w:rPr>
          <w:rFonts w:cs="Arial"/>
        </w:rPr>
        <w:t>SSSI</w:t>
      </w:r>
      <w:r w:rsidR="00A933F8">
        <w:rPr>
          <w:rFonts w:cs="Arial"/>
        </w:rPr>
        <w:t>(s)</w:t>
      </w:r>
      <w:r w:rsidRPr="00C0717C">
        <w:rPr>
          <w:rFonts w:cs="Arial"/>
        </w:rPr>
        <w:t xml:space="preserve"> within 2km:</w:t>
      </w:r>
    </w:p>
    <w:p w14:paraId="0E866AC7" w14:textId="77777777" w:rsidR="00566F6F" w:rsidRPr="00C0717C" w:rsidRDefault="00566F6F" w:rsidP="00566F6F">
      <w:pPr>
        <w:rPr>
          <w:rFonts w:cs="Arial"/>
        </w:rPr>
      </w:pPr>
      <w:r w:rsidRPr="00C0717C">
        <w:rPr>
          <w:rFonts w:cs="Arial"/>
          <w:noProof/>
        </w:rPr>
        <w:drawing>
          <wp:inline distT="0" distB="0" distL="0" distR="0" wp14:anchorId="2665A502" wp14:editId="24781638">
            <wp:extent cx="4908360" cy="428625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13993" cy="4291169"/>
                    </a:xfrm>
                    <a:prstGeom prst="rect">
                      <a:avLst/>
                    </a:prstGeom>
                  </pic:spPr>
                </pic:pic>
              </a:graphicData>
            </a:graphic>
          </wp:inline>
        </w:drawing>
      </w:r>
    </w:p>
    <w:p w14:paraId="55BB1EEC" w14:textId="77777777" w:rsidR="00566F6F" w:rsidRPr="00C0717C" w:rsidRDefault="00566F6F" w:rsidP="00566F6F">
      <w:pPr>
        <w:rPr>
          <w:rFonts w:cs="Arial"/>
        </w:rPr>
      </w:pPr>
    </w:p>
    <w:p w14:paraId="16434DBF" w14:textId="77777777" w:rsidR="00A933F8" w:rsidRDefault="00A933F8">
      <w:pPr>
        <w:jc w:val="left"/>
        <w:rPr>
          <w:rFonts w:cs="Arial"/>
          <w:color w:val="333333"/>
          <w:shd w:val="clear" w:color="auto" w:fill="FFFFFF"/>
        </w:rPr>
      </w:pPr>
      <w:r>
        <w:rPr>
          <w:rFonts w:cs="Arial"/>
          <w:color w:val="333333"/>
          <w:shd w:val="clear" w:color="auto" w:fill="FFFFFF"/>
        </w:rPr>
        <w:br w:type="page"/>
      </w:r>
    </w:p>
    <w:p w14:paraId="069E1A48" w14:textId="4D7B8251" w:rsidR="00566F6F" w:rsidRPr="00C0717C" w:rsidRDefault="00566F6F" w:rsidP="00566F6F">
      <w:pPr>
        <w:rPr>
          <w:rFonts w:cs="Arial"/>
        </w:rPr>
      </w:pPr>
      <w:r w:rsidRPr="00C0717C">
        <w:rPr>
          <w:rFonts w:cs="Arial"/>
          <w:color w:val="333333"/>
          <w:shd w:val="clear" w:color="auto" w:fill="FFFFFF"/>
        </w:rPr>
        <w:lastRenderedPageBreak/>
        <w:t xml:space="preserve">Crest </w:t>
      </w:r>
      <w:proofErr w:type="spellStart"/>
      <w:r w:rsidRPr="00C0717C">
        <w:rPr>
          <w:rFonts w:cs="Arial"/>
          <w:color w:val="333333"/>
          <w:shd w:val="clear" w:color="auto" w:fill="FFFFFF"/>
        </w:rPr>
        <w:t>Mawr</w:t>
      </w:r>
      <w:proofErr w:type="spellEnd"/>
      <w:r w:rsidRPr="00C0717C">
        <w:rPr>
          <w:rFonts w:cs="Arial"/>
          <w:color w:val="333333"/>
          <w:shd w:val="clear" w:color="auto" w:fill="FFFFFF"/>
        </w:rPr>
        <w:t xml:space="preserve"> Wood</w:t>
      </w:r>
      <w:r w:rsidRPr="00C0717C">
        <w:rPr>
          <w:rFonts w:cs="Arial"/>
        </w:rPr>
        <w:t xml:space="preserve"> SSSI approx. 490 meters </w:t>
      </w:r>
      <w:r w:rsidR="004347F8">
        <w:rPr>
          <w:rFonts w:cs="Arial"/>
        </w:rPr>
        <w:t>to the west of the site</w:t>
      </w:r>
      <w:r w:rsidRPr="00C0717C">
        <w:rPr>
          <w:rFonts w:cs="Arial"/>
        </w:rPr>
        <w:t>:</w:t>
      </w:r>
    </w:p>
    <w:p w14:paraId="7A62E7C3" w14:textId="77777777" w:rsidR="00566F6F" w:rsidRPr="00C0717C" w:rsidRDefault="00566F6F" w:rsidP="00566F6F">
      <w:pPr>
        <w:rPr>
          <w:rFonts w:cs="Arial"/>
        </w:rPr>
      </w:pPr>
      <w:r w:rsidRPr="00C0717C">
        <w:rPr>
          <w:rFonts w:cs="Arial"/>
          <w:noProof/>
        </w:rPr>
        <w:drawing>
          <wp:inline distT="0" distB="0" distL="0" distR="0" wp14:anchorId="2DF929AD" wp14:editId="4AC0A8B0">
            <wp:extent cx="4920559" cy="2905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25050" cy="2907776"/>
                    </a:xfrm>
                    <a:prstGeom prst="rect">
                      <a:avLst/>
                    </a:prstGeom>
                  </pic:spPr>
                </pic:pic>
              </a:graphicData>
            </a:graphic>
          </wp:inline>
        </w:drawing>
      </w:r>
    </w:p>
    <w:p w14:paraId="3F62191A" w14:textId="77777777" w:rsidR="00566F6F" w:rsidRPr="00C0717C" w:rsidRDefault="00566F6F" w:rsidP="00566F6F">
      <w:pPr>
        <w:rPr>
          <w:rFonts w:cs="Arial"/>
        </w:rPr>
      </w:pPr>
    </w:p>
    <w:p w14:paraId="458E7458" w14:textId="2A70B1A1" w:rsidR="00566F6F" w:rsidRPr="00C0717C" w:rsidRDefault="00566F6F" w:rsidP="00566F6F">
      <w:pPr>
        <w:rPr>
          <w:rFonts w:cs="Arial"/>
        </w:rPr>
      </w:pPr>
      <w:proofErr w:type="spellStart"/>
      <w:r w:rsidRPr="00C0717C">
        <w:rPr>
          <w:rFonts w:cs="Arial"/>
          <w:color w:val="333333"/>
          <w:shd w:val="clear" w:color="auto" w:fill="FFFFFF"/>
        </w:rPr>
        <w:t>Graig</w:t>
      </w:r>
      <w:proofErr w:type="spellEnd"/>
      <w:r w:rsidRPr="00C0717C">
        <w:rPr>
          <w:rFonts w:cs="Arial"/>
          <w:color w:val="333333"/>
          <w:shd w:val="clear" w:color="auto" w:fill="FFFFFF"/>
        </w:rPr>
        <w:t xml:space="preserve"> Quarry</w:t>
      </w:r>
      <w:r w:rsidRPr="00C0717C">
        <w:rPr>
          <w:rFonts w:cs="Arial"/>
        </w:rPr>
        <w:t xml:space="preserve"> SSSI Approx 660 meters </w:t>
      </w:r>
      <w:r w:rsidR="004347F8" w:rsidRPr="00C0717C">
        <w:rPr>
          <w:rFonts w:cs="Arial"/>
        </w:rPr>
        <w:t>s</w:t>
      </w:r>
      <w:r w:rsidR="004347F8">
        <w:rPr>
          <w:rFonts w:cs="Arial"/>
        </w:rPr>
        <w:t xml:space="preserve">outh west from the </w:t>
      </w:r>
      <w:r w:rsidRPr="00C0717C">
        <w:rPr>
          <w:rFonts w:cs="Arial"/>
        </w:rPr>
        <w:t>site:</w:t>
      </w:r>
    </w:p>
    <w:p w14:paraId="0512341B" w14:textId="77777777" w:rsidR="00566F6F" w:rsidRPr="00C0717C" w:rsidRDefault="00566F6F" w:rsidP="00566F6F">
      <w:pPr>
        <w:rPr>
          <w:rFonts w:cs="Arial"/>
        </w:rPr>
      </w:pPr>
      <w:r w:rsidRPr="00C0717C">
        <w:rPr>
          <w:rFonts w:cs="Arial"/>
          <w:noProof/>
        </w:rPr>
        <w:drawing>
          <wp:inline distT="0" distB="0" distL="0" distR="0" wp14:anchorId="5C1455C8" wp14:editId="132BBE70">
            <wp:extent cx="5229955" cy="5277587"/>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29955" cy="5277587"/>
                    </a:xfrm>
                    <a:prstGeom prst="rect">
                      <a:avLst/>
                    </a:prstGeom>
                  </pic:spPr>
                </pic:pic>
              </a:graphicData>
            </a:graphic>
          </wp:inline>
        </w:drawing>
      </w: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8C257" w14:textId="77777777" w:rsidR="00904F71" w:rsidRDefault="00904F71">
      <w:r>
        <w:separator/>
      </w:r>
    </w:p>
  </w:endnote>
  <w:endnote w:type="continuationSeparator" w:id="0">
    <w:p w14:paraId="7EBFA9C3" w14:textId="77777777" w:rsidR="00904F71" w:rsidRDefault="00904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5480A" w14:textId="77777777" w:rsidR="00904F71" w:rsidRDefault="00904F71">
      <w:r>
        <w:separator/>
      </w:r>
    </w:p>
  </w:footnote>
  <w:footnote w:type="continuationSeparator" w:id="0">
    <w:p w14:paraId="0B532BD9" w14:textId="77777777" w:rsidR="00904F71" w:rsidRDefault="00904F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38587F"/>
    <w:multiLevelType w:val="hybridMultilevel"/>
    <w:tmpl w:val="F25EBD5E"/>
    <w:lvl w:ilvl="0" w:tplc="C7CEBC5C">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E336100"/>
    <w:multiLevelType w:val="hybridMultilevel"/>
    <w:tmpl w:val="61C88EC0"/>
    <w:lvl w:ilvl="0" w:tplc="07DA9A5A">
      <w:start w:val="7"/>
      <w:numFmt w:val="bullet"/>
      <w:lvlText w:val="-"/>
      <w:lvlJc w:val="left"/>
      <w:pPr>
        <w:ind w:left="720" w:hanging="360"/>
      </w:pPr>
      <w:rPr>
        <w:rFonts w:ascii="Arial" w:eastAsia="Times New Roman"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B66BF5"/>
    <w:multiLevelType w:val="hybridMultilevel"/>
    <w:tmpl w:val="989630E8"/>
    <w:lvl w:ilvl="0" w:tplc="B38A37CA">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4"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5" w15:restartNumberingAfterBreak="0">
    <w:nsid w:val="660761E5"/>
    <w:multiLevelType w:val="hybridMultilevel"/>
    <w:tmpl w:val="8E026C1C"/>
    <w:lvl w:ilvl="0" w:tplc="F11ED68E">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514996889">
    <w:abstractNumId w:val="8"/>
  </w:num>
  <w:num w:numId="2" w16cid:durableId="2089502253">
    <w:abstractNumId w:val="13"/>
  </w:num>
  <w:num w:numId="3" w16cid:durableId="1703902592">
    <w:abstractNumId w:val="3"/>
  </w:num>
  <w:num w:numId="4" w16cid:durableId="1816487603">
    <w:abstractNumId w:val="14"/>
  </w:num>
  <w:num w:numId="5" w16cid:durableId="736244889">
    <w:abstractNumId w:val="6"/>
  </w:num>
  <w:num w:numId="6" w16cid:durableId="1632248007">
    <w:abstractNumId w:val="16"/>
  </w:num>
  <w:num w:numId="7" w16cid:durableId="2029718457">
    <w:abstractNumId w:val="12"/>
  </w:num>
  <w:num w:numId="8" w16cid:durableId="1024214323">
    <w:abstractNumId w:val="7"/>
  </w:num>
  <w:num w:numId="9" w16cid:durableId="541790708">
    <w:abstractNumId w:val="5"/>
  </w:num>
  <w:num w:numId="10" w16cid:durableId="1754158048">
    <w:abstractNumId w:val="2"/>
  </w:num>
  <w:num w:numId="11" w16cid:durableId="588080048">
    <w:abstractNumId w:val="0"/>
  </w:num>
  <w:num w:numId="12" w16cid:durableId="49109954">
    <w:abstractNumId w:val="1"/>
  </w:num>
  <w:num w:numId="13" w16cid:durableId="210507097">
    <w:abstractNumId w:val="9"/>
  </w:num>
  <w:num w:numId="14" w16cid:durableId="1298947457">
    <w:abstractNumId w:val="5"/>
  </w:num>
  <w:num w:numId="15" w16cid:durableId="1026518580">
    <w:abstractNumId w:val="10"/>
  </w:num>
  <w:num w:numId="16" w16cid:durableId="1951082957">
    <w:abstractNumId w:val="11"/>
  </w:num>
  <w:num w:numId="17" w16cid:durableId="1622302476">
    <w:abstractNumId w:val="4"/>
  </w:num>
  <w:num w:numId="18" w16cid:durableId="1240752555">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C22EC"/>
    <w:rsid w:val="000D0DD3"/>
    <w:rsid w:val="00104E8E"/>
    <w:rsid w:val="001068C7"/>
    <w:rsid w:val="00122802"/>
    <w:rsid w:val="00132304"/>
    <w:rsid w:val="00146877"/>
    <w:rsid w:val="0015118F"/>
    <w:rsid w:val="00160096"/>
    <w:rsid w:val="00161561"/>
    <w:rsid w:val="00166CA1"/>
    <w:rsid w:val="00167149"/>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50EA4"/>
    <w:rsid w:val="00283514"/>
    <w:rsid w:val="002A0034"/>
    <w:rsid w:val="002C4743"/>
    <w:rsid w:val="002E2DC9"/>
    <w:rsid w:val="00311B3E"/>
    <w:rsid w:val="0032162A"/>
    <w:rsid w:val="00326FE4"/>
    <w:rsid w:val="0033225C"/>
    <w:rsid w:val="00351D0B"/>
    <w:rsid w:val="003719BD"/>
    <w:rsid w:val="0037468C"/>
    <w:rsid w:val="00381B4B"/>
    <w:rsid w:val="003B2CD7"/>
    <w:rsid w:val="003C0C83"/>
    <w:rsid w:val="003C463C"/>
    <w:rsid w:val="003D446C"/>
    <w:rsid w:val="003E2BFF"/>
    <w:rsid w:val="003F121B"/>
    <w:rsid w:val="003F3517"/>
    <w:rsid w:val="003F6435"/>
    <w:rsid w:val="0040231C"/>
    <w:rsid w:val="00405855"/>
    <w:rsid w:val="0041126B"/>
    <w:rsid w:val="004114C2"/>
    <w:rsid w:val="00431D19"/>
    <w:rsid w:val="004347F8"/>
    <w:rsid w:val="0045002A"/>
    <w:rsid w:val="00463D1E"/>
    <w:rsid w:val="00463FDC"/>
    <w:rsid w:val="00470986"/>
    <w:rsid w:val="004723DA"/>
    <w:rsid w:val="00475E45"/>
    <w:rsid w:val="00476FD1"/>
    <w:rsid w:val="00485F82"/>
    <w:rsid w:val="004866AB"/>
    <w:rsid w:val="004A1B62"/>
    <w:rsid w:val="004C0A26"/>
    <w:rsid w:val="004C537B"/>
    <w:rsid w:val="004D479F"/>
    <w:rsid w:val="004E0857"/>
    <w:rsid w:val="004F1E09"/>
    <w:rsid w:val="00501D10"/>
    <w:rsid w:val="00511344"/>
    <w:rsid w:val="005209A4"/>
    <w:rsid w:val="005334A7"/>
    <w:rsid w:val="00564C5F"/>
    <w:rsid w:val="00564C8E"/>
    <w:rsid w:val="00566F6F"/>
    <w:rsid w:val="00570C44"/>
    <w:rsid w:val="00572AA9"/>
    <w:rsid w:val="00576399"/>
    <w:rsid w:val="005905A7"/>
    <w:rsid w:val="00590E1F"/>
    <w:rsid w:val="0059664C"/>
    <w:rsid w:val="005A60EE"/>
    <w:rsid w:val="005C01E8"/>
    <w:rsid w:val="005D674A"/>
    <w:rsid w:val="005E3F07"/>
    <w:rsid w:val="005F1DB5"/>
    <w:rsid w:val="0060404B"/>
    <w:rsid w:val="00613C77"/>
    <w:rsid w:val="006175E8"/>
    <w:rsid w:val="006222A3"/>
    <w:rsid w:val="00630ABA"/>
    <w:rsid w:val="00643114"/>
    <w:rsid w:val="006473DA"/>
    <w:rsid w:val="00655146"/>
    <w:rsid w:val="006743FC"/>
    <w:rsid w:val="00683986"/>
    <w:rsid w:val="006A1AA3"/>
    <w:rsid w:val="006A5F13"/>
    <w:rsid w:val="006B11B4"/>
    <w:rsid w:val="006B3B75"/>
    <w:rsid w:val="006B496A"/>
    <w:rsid w:val="006E60D6"/>
    <w:rsid w:val="006E756F"/>
    <w:rsid w:val="006E7D5D"/>
    <w:rsid w:val="006F5D7F"/>
    <w:rsid w:val="007072C8"/>
    <w:rsid w:val="00724771"/>
    <w:rsid w:val="0072718A"/>
    <w:rsid w:val="00727BAE"/>
    <w:rsid w:val="00736F99"/>
    <w:rsid w:val="007406FB"/>
    <w:rsid w:val="00745725"/>
    <w:rsid w:val="00751128"/>
    <w:rsid w:val="007564CC"/>
    <w:rsid w:val="007620CA"/>
    <w:rsid w:val="007743E8"/>
    <w:rsid w:val="007C571A"/>
    <w:rsid w:val="007F0070"/>
    <w:rsid w:val="00834068"/>
    <w:rsid w:val="00836304"/>
    <w:rsid w:val="008520A0"/>
    <w:rsid w:val="008544A5"/>
    <w:rsid w:val="00857FD6"/>
    <w:rsid w:val="008634D0"/>
    <w:rsid w:val="00864B6C"/>
    <w:rsid w:val="00881EFE"/>
    <w:rsid w:val="0089087A"/>
    <w:rsid w:val="008A1DE4"/>
    <w:rsid w:val="008A554B"/>
    <w:rsid w:val="008A7B61"/>
    <w:rsid w:val="008C3979"/>
    <w:rsid w:val="008D0F59"/>
    <w:rsid w:val="008D51C9"/>
    <w:rsid w:val="00904F71"/>
    <w:rsid w:val="009059F8"/>
    <w:rsid w:val="00920FDC"/>
    <w:rsid w:val="00922180"/>
    <w:rsid w:val="0094291C"/>
    <w:rsid w:val="00947F17"/>
    <w:rsid w:val="00965CAE"/>
    <w:rsid w:val="00984EA8"/>
    <w:rsid w:val="009D24E1"/>
    <w:rsid w:val="009D38FC"/>
    <w:rsid w:val="009E2B34"/>
    <w:rsid w:val="009E3C53"/>
    <w:rsid w:val="009E6057"/>
    <w:rsid w:val="009E630F"/>
    <w:rsid w:val="009F6040"/>
    <w:rsid w:val="00A019B9"/>
    <w:rsid w:val="00A3216A"/>
    <w:rsid w:val="00A40DB9"/>
    <w:rsid w:val="00A45440"/>
    <w:rsid w:val="00A84A1E"/>
    <w:rsid w:val="00A933F8"/>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A2D"/>
    <w:rsid w:val="00BB2DCD"/>
    <w:rsid w:val="00BE0949"/>
    <w:rsid w:val="00BE4698"/>
    <w:rsid w:val="00BF3E41"/>
    <w:rsid w:val="00C019C5"/>
    <w:rsid w:val="00C03347"/>
    <w:rsid w:val="00C07A8D"/>
    <w:rsid w:val="00C27FA1"/>
    <w:rsid w:val="00C46003"/>
    <w:rsid w:val="00C50BD5"/>
    <w:rsid w:val="00C761D6"/>
    <w:rsid w:val="00C80ED1"/>
    <w:rsid w:val="00C8657D"/>
    <w:rsid w:val="00C91AD8"/>
    <w:rsid w:val="00C97E71"/>
    <w:rsid w:val="00CA05AC"/>
    <w:rsid w:val="00CC5620"/>
    <w:rsid w:val="00CD6F0B"/>
    <w:rsid w:val="00D13627"/>
    <w:rsid w:val="00D2370D"/>
    <w:rsid w:val="00D44914"/>
    <w:rsid w:val="00D52B12"/>
    <w:rsid w:val="00D660CF"/>
    <w:rsid w:val="00D8065C"/>
    <w:rsid w:val="00D92446"/>
    <w:rsid w:val="00D93536"/>
    <w:rsid w:val="00D96F92"/>
    <w:rsid w:val="00DA7630"/>
    <w:rsid w:val="00DD6673"/>
    <w:rsid w:val="00DF4510"/>
    <w:rsid w:val="00DF4C25"/>
    <w:rsid w:val="00DF528C"/>
    <w:rsid w:val="00DF6A27"/>
    <w:rsid w:val="00E004E7"/>
    <w:rsid w:val="00E149C1"/>
    <w:rsid w:val="00E45A47"/>
    <w:rsid w:val="00E72BFA"/>
    <w:rsid w:val="00E86795"/>
    <w:rsid w:val="00E97F71"/>
    <w:rsid w:val="00EB025B"/>
    <w:rsid w:val="00EB7E81"/>
    <w:rsid w:val="00EC2F52"/>
    <w:rsid w:val="00EC367F"/>
    <w:rsid w:val="00EE0F51"/>
    <w:rsid w:val="00EE37D6"/>
    <w:rsid w:val="00EF5BB3"/>
    <w:rsid w:val="00EF7197"/>
    <w:rsid w:val="00EF77FD"/>
    <w:rsid w:val="00F05180"/>
    <w:rsid w:val="00F079D7"/>
    <w:rsid w:val="00F1137C"/>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Tablebody">
    <w:name w:val="Tablebody"/>
    <w:basedOn w:val="Normal"/>
    <w:link w:val="TablebodyChar"/>
    <w:rsid w:val="005209A4"/>
    <w:pPr>
      <w:keepLines/>
      <w:widowControl w:val="0"/>
      <w:spacing w:before="20" w:after="20" w:line="230" w:lineRule="exact"/>
      <w:jc w:val="left"/>
      <w:outlineLvl w:val="2"/>
    </w:pPr>
    <w:rPr>
      <w:color w:val="0000FF"/>
      <w:sz w:val="18"/>
    </w:rPr>
  </w:style>
  <w:style w:type="character" w:customStyle="1" w:styleId="TablebodyChar">
    <w:name w:val="Tablebody Char"/>
    <w:link w:val="Tablebody"/>
    <w:locked/>
    <w:rsid w:val="005209A4"/>
    <w:rPr>
      <w:rFonts w:ascii="Arial" w:hAnsi="Arial"/>
      <w:color w:val="0000FF"/>
      <w:sz w:val="18"/>
      <w:lang w:eastAsia="en-US"/>
    </w:rPr>
  </w:style>
  <w:style w:type="paragraph" w:customStyle="1" w:styleId="Default">
    <w:name w:val="Default"/>
    <w:rsid w:val="00C8657D"/>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REGU-204-2748387</_dlc_DocId>
    <_dlc_DocIdUrl xmlns="9be56660-2c31-41ef-bc00-23e72f632f2a">
      <Url>https://cyfoethnaturiolcymru.sharepoint.com/teams/Regulatory/Permitting/_layouts/15/DocIdRedir.aspx?ID=REGU-204-2748387</Url>
      <Description>REGU-204-2748387</Description>
    </_dlc_DocIdUrl>
    <Site_x0020_Name xmlns="859f7ad6-93f6-4205-b62b-a17f28acbbac">Colomendy Waste Transfer Station,</Site_x0020_Name>
    <Internal_x002f_External xmlns="859f7ad6-93f6-4205-b62b-a17f28acbbac">Internal document</Internal_x002f_External>
    <Post_x0020_code xmlns="859f7ad6-93f6-4205-b62b-a17f28acbbac">LL16 5US</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County Hall, Wynnstay Road, Ruthin, Denbighshire, LL15 1BE</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2023-09-10T23:00:00+00:00</Document_x0020_Date>
    <Facility_x0020_Address xmlns="859f7ad6-93f6-4205-b62b-a17f28acbbac">Colomendy Industrial Estate, Graig Rd, Denbigh</Facility_x0020_Address>
    <Environment_x0020_Sub_x0020_Folder xmlns="859f7ad6-93f6-4205-b62b-a17f28acbbac">Licences applications</Environment_x0020_Sub_x0020_Folder>
    <Customer_x0020_Name xmlns="859f7ad6-93f6-4205-b62b-a17f28acbbac">Denbighshire County Council</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A73E7E7-83C3-41B8-BA81-6BCCFA766218}">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3.xml><?xml version="1.0" encoding="utf-8"?>
<ds:datastoreItem xmlns:ds="http://schemas.openxmlformats.org/officeDocument/2006/customXml" ds:itemID="{F544ADFB-7105-4534-AF66-9FBD39BB81EF}"/>
</file>

<file path=customXml/itemProps4.xml><?xml version="1.0" encoding="utf-8"?>
<ds:datastoreItem xmlns:ds="http://schemas.openxmlformats.org/officeDocument/2006/customXml" ds:itemID="{EEC478F4-2C14-41AA-9207-F23AB5513EDE}"/>
</file>

<file path=customXml/itemProps5.xml><?xml version="1.0" encoding="utf-8"?>
<ds:datastoreItem xmlns:ds="http://schemas.openxmlformats.org/officeDocument/2006/customXml" ds:itemID="{42AAE34F-9033-4741-8619-0B06D1E42E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1150</Words>
  <Characters>6557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140 10 SD02, 14010SD02, 140-10-SD02</cp:keywords>
  <dc:description>140_10_SD02, version 2_x000d_
issue date: 11/04/2012</dc:description>
  <cp:lastModifiedBy>Louise Bailey</cp:lastModifiedBy>
  <cp:revision>3</cp:revision>
  <cp:lastPrinted>2012-03-16T09:37:00Z</cp:lastPrinted>
  <dcterms:created xsi:type="dcterms:W3CDTF">2023-09-07T14:57:00Z</dcterms:created>
  <dcterms:modified xsi:type="dcterms:W3CDTF">2023-09-11T11:57:00Z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0x01010067EB80C5FE939D4A9B3D8BA62129B7F5010200696B2CDFCAB142469D002908293CC358</vt:lpwstr>
  </property>
  <property fmtid="{D5CDD505-2E9C-101B-9397-08002B2CF9AE}" pid="5" name="_dlc_DocIdItemGuid">
    <vt:lpwstr>65918a36-8473-4643-98f7-5ab97cdc44bf</vt:lpwstr>
  </property>
  <property fmtid="{D5CDD505-2E9C-101B-9397-08002B2CF9AE}" pid="6" name="MediaServiceImageTags">
    <vt:lpwstr/>
  </property>
</Properties>
</file>