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3C66B2" w14:textId="06EA18CE" w:rsidR="001107EB" w:rsidRDefault="001107EB" w:rsidP="001107EB">
      <w:pPr>
        <w:rPr>
          <w:rFonts w:cstheme="minorHAnsi"/>
          <w:b/>
          <w:bCs/>
          <w:u w:val="single"/>
        </w:rPr>
      </w:pPr>
      <w:r w:rsidRPr="002E70A7">
        <w:rPr>
          <w:rFonts w:cstheme="minorHAnsi"/>
          <w:b/>
          <w:bCs/>
          <w:u w:val="single"/>
        </w:rPr>
        <w:t>PAN-</w:t>
      </w:r>
      <w:r w:rsidR="009753B1">
        <w:rPr>
          <w:rFonts w:cstheme="minorHAnsi"/>
          <w:b/>
          <w:bCs/>
          <w:u w:val="single"/>
        </w:rPr>
        <w:t>022857</w:t>
      </w:r>
      <w:r w:rsidRPr="002E70A7">
        <w:rPr>
          <w:rFonts w:cstheme="minorHAnsi"/>
          <w:b/>
          <w:bCs/>
          <w:u w:val="single"/>
        </w:rPr>
        <w:t xml:space="preserve"> My Map Report:</w:t>
      </w:r>
    </w:p>
    <w:p w14:paraId="1D189B42" w14:textId="1A7AA75A" w:rsidR="00E013C5" w:rsidRDefault="005367E0" w:rsidP="001107EB">
      <w:pPr>
        <w:rPr>
          <w:rFonts w:cstheme="minorHAnsi"/>
          <w:b/>
          <w:bCs/>
          <w:u w:val="single"/>
        </w:rPr>
      </w:pPr>
      <w:r>
        <w:rPr>
          <w:noProof/>
        </w:rPr>
        <w:drawing>
          <wp:anchor distT="0" distB="0" distL="114300" distR="114300" simplePos="0" relativeHeight="251683840" behindDoc="0" locked="0" layoutInCell="1" allowOverlap="1" wp14:anchorId="3585AE00" wp14:editId="0D4D8B87">
            <wp:simplePos x="0" y="0"/>
            <wp:positionH relativeFrom="margin">
              <wp:align>left</wp:align>
            </wp:positionH>
            <wp:positionV relativeFrom="paragraph">
              <wp:posOffset>222250</wp:posOffset>
            </wp:positionV>
            <wp:extent cx="5547360" cy="3673475"/>
            <wp:effectExtent l="0" t="0" r="0" b="3175"/>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5547360" cy="3673475"/>
                    </a:xfrm>
                    <a:prstGeom prst="rect">
                      <a:avLst/>
                    </a:prstGeom>
                  </pic:spPr>
                </pic:pic>
              </a:graphicData>
            </a:graphic>
            <wp14:sizeRelH relativeFrom="page">
              <wp14:pctWidth>0</wp14:pctWidth>
            </wp14:sizeRelH>
            <wp14:sizeRelV relativeFrom="page">
              <wp14:pctHeight>0</wp14:pctHeight>
            </wp14:sizeRelV>
          </wp:anchor>
        </w:drawing>
      </w:r>
    </w:p>
    <w:p w14:paraId="74ABBFBE" w14:textId="6826E528" w:rsidR="00E013C5" w:rsidRDefault="00E013C5" w:rsidP="001107EB">
      <w:pPr>
        <w:rPr>
          <w:rFonts w:cstheme="minorHAnsi"/>
          <w:b/>
          <w:bCs/>
          <w:u w:val="single"/>
        </w:rPr>
      </w:pPr>
    </w:p>
    <w:p w14:paraId="347431B7" w14:textId="20939BE6" w:rsidR="008138F5" w:rsidRDefault="005367E0" w:rsidP="001107EB">
      <w:pPr>
        <w:rPr>
          <w:rFonts w:cstheme="minorHAnsi"/>
          <w:b/>
          <w:bCs/>
          <w:u w:val="single"/>
        </w:rPr>
      </w:pPr>
      <w:r>
        <w:rPr>
          <w:noProof/>
        </w:rPr>
        <w:drawing>
          <wp:anchor distT="0" distB="0" distL="114300" distR="114300" simplePos="0" relativeHeight="251684864" behindDoc="0" locked="0" layoutInCell="1" allowOverlap="1" wp14:anchorId="66163278" wp14:editId="5325F1AF">
            <wp:simplePos x="0" y="0"/>
            <wp:positionH relativeFrom="margin">
              <wp:align>right</wp:align>
            </wp:positionH>
            <wp:positionV relativeFrom="paragraph">
              <wp:posOffset>285115</wp:posOffset>
            </wp:positionV>
            <wp:extent cx="6017260" cy="3982720"/>
            <wp:effectExtent l="0" t="0" r="2540" b="0"/>
            <wp:wrapTopAndBottom/>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6017260" cy="3982720"/>
                    </a:xfrm>
                    <a:prstGeom prst="rect">
                      <a:avLst/>
                    </a:prstGeom>
                  </pic:spPr>
                </pic:pic>
              </a:graphicData>
            </a:graphic>
            <wp14:sizeRelH relativeFrom="page">
              <wp14:pctWidth>0</wp14:pctWidth>
            </wp14:sizeRelH>
            <wp14:sizeRelV relativeFrom="page">
              <wp14:pctHeight>0</wp14:pctHeight>
            </wp14:sizeRelV>
          </wp:anchor>
        </w:drawing>
      </w:r>
    </w:p>
    <w:p w14:paraId="28CE7FEF" w14:textId="0C0CD530" w:rsidR="001107EB" w:rsidRPr="002E70A7" w:rsidRDefault="00015C20" w:rsidP="001107EB">
      <w:pPr>
        <w:rPr>
          <w:rFonts w:cstheme="minorHAnsi"/>
          <w:b/>
          <w:bCs/>
          <w:u w:val="single"/>
        </w:rPr>
      </w:pPr>
      <w:r w:rsidRPr="00E013C5">
        <w:rPr>
          <w:rFonts w:cstheme="minorHAnsi"/>
          <w:noProof/>
          <w:u w:val="single"/>
        </w:rPr>
        <w:lastRenderedPageBreak/>
        <mc:AlternateContent>
          <mc:Choice Requires="wps">
            <w:drawing>
              <wp:anchor distT="45720" distB="45720" distL="114300" distR="114300" simplePos="0" relativeHeight="251675648" behindDoc="0" locked="0" layoutInCell="1" allowOverlap="1" wp14:anchorId="635B3E58" wp14:editId="0AF057C4">
                <wp:simplePos x="0" y="0"/>
                <wp:positionH relativeFrom="margin">
                  <wp:posOffset>3657600</wp:posOffset>
                </wp:positionH>
                <wp:positionV relativeFrom="paragraph">
                  <wp:posOffset>5466080</wp:posOffset>
                </wp:positionV>
                <wp:extent cx="599440" cy="274320"/>
                <wp:effectExtent l="0" t="0" r="0" b="0"/>
                <wp:wrapTopAndBottom/>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440" cy="274320"/>
                        </a:xfrm>
                        <a:prstGeom prst="rect">
                          <a:avLst/>
                        </a:prstGeom>
                        <a:noFill/>
                        <a:ln w="9525">
                          <a:noFill/>
                          <a:miter lim="800000"/>
                          <a:headEnd/>
                          <a:tailEnd/>
                        </a:ln>
                      </wps:spPr>
                      <wps:txbx>
                        <w:txbxContent>
                          <w:p w14:paraId="1A40294F" w14:textId="36406C76" w:rsidR="00015C20" w:rsidRPr="00015C20" w:rsidRDefault="00015C20" w:rsidP="00015C20">
                            <w:pPr>
                              <w:rPr>
                                <w:b/>
                                <w:bCs/>
                              </w:rPr>
                            </w:pPr>
                            <w:r>
                              <w:rPr>
                                <w:b/>
                                <w:bCs/>
                              </w:rPr>
                              <w:t>6909</w:t>
                            </w:r>
                          </w:p>
                          <w:p w14:paraId="2A7D850E" w14:textId="77777777" w:rsidR="00015C20" w:rsidRDefault="00015C20" w:rsidP="00015C20"/>
                          <w:p w14:paraId="2C663D42" w14:textId="77777777" w:rsidR="00015C20" w:rsidRDefault="00015C20" w:rsidP="00015C20"/>
                          <w:p w14:paraId="6948D847" w14:textId="77777777" w:rsidR="00015C20" w:rsidRDefault="00015C20" w:rsidP="00015C2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35B3E58" id="_x0000_t202" coordsize="21600,21600" o:spt="202" path="m,l,21600r21600,l21600,xe">
                <v:stroke joinstyle="miter"/>
                <v:path gradientshapeok="t" o:connecttype="rect"/>
              </v:shapetype>
              <v:shape id="Text Box 2" o:spid="_x0000_s1026" type="#_x0000_t202" style="position:absolute;margin-left:4in;margin-top:430.4pt;width:47.2pt;height:21.6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" filled="f" stroked="f">
                <v:textbox>
                  <w:txbxContent>
                    <w:p w14:paraId="1A40294F" w14:textId="36406C76" w:rsidR="00015C20" w:rsidRPr="00015C20" w:rsidRDefault="00015C20" w:rsidP="00015C20">
                      <w:pPr>
                        <w:rPr>
                          <w:b/>
                          <w:bCs/>
                        </w:rPr>
                      </w:pPr>
                      <w:r>
                        <w:rPr>
                          <w:b/>
                          <w:bCs/>
                        </w:rPr>
                        <w:t>6909</w:t>
                      </w:r>
                    </w:p>
                    <w:p w14:paraId="2A7D850E" w14:textId="77777777" w:rsidR="00015C20" w:rsidRDefault="00015C20" w:rsidP="00015C20"/>
                    <w:p w14:paraId="2C663D42" w14:textId="77777777" w:rsidR="00015C20" w:rsidRDefault="00015C20" w:rsidP="00015C20"/>
                    <w:p w14:paraId="6948D847" w14:textId="77777777" w:rsidR="00015C20" w:rsidRDefault="00015C20" w:rsidP="00015C20"/>
                  </w:txbxContent>
                </v:textbox>
                <w10:wrap type="topAndBottom" anchorx="margin"/>
              </v:shape>
            </w:pict>
          </mc:Fallback>
        </mc:AlternateContent>
      </w:r>
      <w:r w:rsidRPr="00E013C5">
        <w:rPr>
          <w:rFonts w:cstheme="minorHAnsi"/>
          <w:noProof/>
          <w:u w:val="single"/>
        </w:rPr>
        <mc:AlternateContent>
          <mc:Choice Requires="wps">
            <w:drawing>
              <wp:anchor distT="45720" distB="45720" distL="114300" distR="114300" simplePos="0" relativeHeight="251673600" behindDoc="0" locked="0" layoutInCell="1" allowOverlap="1" wp14:anchorId="122A76C3" wp14:editId="04CB8A30">
                <wp:simplePos x="0" y="0"/>
                <wp:positionH relativeFrom="margin">
                  <wp:posOffset>3017520</wp:posOffset>
                </wp:positionH>
                <wp:positionV relativeFrom="paragraph">
                  <wp:posOffset>6045200</wp:posOffset>
                </wp:positionV>
                <wp:extent cx="599440" cy="274320"/>
                <wp:effectExtent l="0" t="0" r="0" b="0"/>
                <wp:wrapTopAndBottom/>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440" cy="274320"/>
                        </a:xfrm>
                        <a:prstGeom prst="rect">
                          <a:avLst/>
                        </a:prstGeom>
                        <a:noFill/>
                        <a:ln w="9525">
                          <a:noFill/>
                          <a:miter lim="800000"/>
                          <a:headEnd/>
                          <a:tailEnd/>
                        </a:ln>
                      </wps:spPr>
                      <wps:txbx>
                        <w:txbxContent>
                          <w:p w14:paraId="4F66A0EF" w14:textId="474C48C6" w:rsidR="00015C20" w:rsidRPr="00015C20" w:rsidRDefault="00015C20" w:rsidP="00015C20">
                            <w:pPr>
                              <w:rPr>
                                <w:b/>
                                <w:bCs/>
                              </w:rPr>
                            </w:pPr>
                            <w:r>
                              <w:rPr>
                                <w:b/>
                                <w:bCs/>
                              </w:rPr>
                              <w:t>5392</w:t>
                            </w:r>
                          </w:p>
                          <w:p w14:paraId="2F38CBF0" w14:textId="77777777" w:rsidR="00015C20" w:rsidRDefault="00015C20" w:rsidP="00015C20"/>
                          <w:p w14:paraId="30F48B3B" w14:textId="77777777" w:rsidR="00015C20" w:rsidRDefault="00015C20" w:rsidP="00015C20"/>
                          <w:p w14:paraId="308E367E" w14:textId="77777777" w:rsidR="00015C20" w:rsidRDefault="00015C20" w:rsidP="00015C2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22A76C3" id="_x0000_s1027" type="#_x0000_t202" style="position:absolute;margin-left:237.6pt;margin-top:476pt;width:47.2pt;height:21.6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" filled="f" stroked="f">
                <v:textbox>
                  <w:txbxContent>
                    <w:p w14:paraId="4F66A0EF" w14:textId="474C48C6" w:rsidR="00015C20" w:rsidRPr="00015C20" w:rsidRDefault="00015C20" w:rsidP="00015C20">
                      <w:pPr>
                        <w:rPr>
                          <w:b/>
                          <w:bCs/>
                        </w:rPr>
                      </w:pPr>
                      <w:r>
                        <w:rPr>
                          <w:b/>
                          <w:bCs/>
                        </w:rPr>
                        <w:t>5392</w:t>
                      </w:r>
                    </w:p>
                    <w:p w14:paraId="2F38CBF0" w14:textId="77777777" w:rsidR="00015C20" w:rsidRDefault="00015C20" w:rsidP="00015C20"/>
                    <w:p w14:paraId="30F48B3B" w14:textId="77777777" w:rsidR="00015C20" w:rsidRDefault="00015C20" w:rsidP="00015C20"/>
                    <w:p w14:paraId="308E367E" w14:textId="77777777" w:rsidR="00015C20" w:rsidRDefault="00015C20" w:rsidP="00015C20"/>
                  </w:txbxContent>
                </v:textbox>
                <w10:wrap type="topAndBottom" anchorx="margin"/>
              </v:shape>
            </w:pict>
          </mc:Fallback>
        </mc:AlternateContent>
      </w:r>
      <w:r w:rsidRPr="00E013C5">
        <w:rPr>
          <w:rFonts w:cstheme="minorHAnsi"/>
          <w:noProof/>
          <w:u w:val="single"/>
        </w:rPr>
        <mc:AlternateContent>
          <mc:Choice Requires="wps">
            <w:drawing>
              <wp:anchor distT="45720" distB="45720" distL="114300" distR="114300" simplePos="0" relativeHeight="251671552" behindDoc="0" locked="0" layoutInCell="1" allowOverlap="1" wp14:anchorId="4FCFBD75" wp14:editId="0667A80A">
                <wp:simplePos x="0" y="0"/>
                <wp:positionH relativeFrom="margin">
                  <wp:posOffset>701040</wp:posOffset>
                </wp:positionH>
                <wp:positionV relativeFrom="paragraph">
                  <wp:posOffset>6837680</wp:posOffset>
                </wp:positionV>
                <wp:extent cx="599440" cy="274320"/>
                <wp:effectExtent l="0" t="0" r="0" b="0"/>
                <wp:wrapTopAndBottom/>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440" cy="274320"/>
                        </a:xfrm>
                        <a:prstGeom prst="rect">
                          <a:avLst/>
                        </a:prstGeom>
                        <a:noFill/>
                        <a:ln w="9525">
                          <a:noFill/>
                          <a:miter lim="800000"/>
                          <a:headEnd/>
                          <a:tailEnd/>
                        </a:ln>
                      </wps:spPr>
                      <wps:txbx>
                        <w:txbxContent>
                          <w:p w14:paraId="23FEBD76" w14:textId="5AF879C4" w:rsidR="00015C20" w:rsidRPr="00015C20" w:rsidRDefault="00015C20" w:rsidP="00015C20">
                            <w:pPr>
                              <w:rPr>
                                <w:b/>
                                <w:bCs/>
                              </w:rPr>
                            </w:pPr>
                            <w:r w:rsidRPr="00015C20">
                              <w:rPr>
                                <w:b/>
                                <w:bCs/>
                              </w:rPr>
                              <w:t>9973</w:t>
                            </w:r>
                          </w:p>
                          <w:p w14:paraId="7EB71BF9" w14:textId="77777777" w:rsidR="00015C20" w:rsidRDefault="00015C20" w:rsidP="00015C20"/>
                          <w:p w14:paraId="51B923EE" w14:textId="77777777" w:rsidR="00015C20" w:rsidRDefault="00015C20" w:rsidP="00015C20"/>
                          <w:p w14:paraId="46A440B2" w14:textId="77777777" w:rsidR="00015C20" w:rsidRDefault="00015C20" w:rsidP="00015C2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FCFBD75" id="_x0000_s1028" type="#_x0000_t202" style="position:absolute;margin-left:55.2pt;margin-top:538.4pt;width:47.2pt;height:21.6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" filled="f" stroked="f">
                <v:textbox>
                  <w:txbxContent>
                    <w:p w14:paraId="23FEBD76" w14:textId="5AF879C4" w:rsidR="00015C20" w:rsidRPr="00015C20" w:rsidRDefault="00015C20" w:rsidP="00015C20">
                      <w:pPr>
                        <w:rPr>
                          <w:b/>
                          <w:bCs/>
                        </w:rPr>
                      </w:pPr>
                      <w:r w:rsidRPr="00015C20">
                        <w:rPr>
                          <w:b/>
                          <w:bCs/>
                        </w:rPr>
                        <w:t>9973</w:t>
                      </w:r>
                    </w:p>
                    <w:p w14:paraId="7EB71BF9" w14:textId="77777777" w:rsidR="00015C20" w:rsidRDefault="00015C20" w:rsidP="00015C20"/>
                    <w:p w14:paraId="51B923EE" w14:textId="77777777" w:rsidR="00015C20" w:rsidRDefault="00015C20" w:rsidP="00015C20"/>
                    <w:p w14:paraId="46A440B2" w14:textId="77777777" w:rsidR="00015C20" w:rsidRDefault="00015C20" w:rsidP="00015C20"/>
                  </w:txbxContent>
                </v:textbox>
                <w10:wrap type="topAndBottom" anchorx="margin"/>
              </v:shape>
            </w:pict>
          </mc:Fallback>
        </mc:AlternateContent>
      </w:r>
      <w:r w:rsidR="00BB3849">
        <w:rPr>
          <w:noProof/>
        </w:rPr>
        <w:drawing>
          <wp:anchor distT="0" distB="0" distL="114300" distR="114300" simplePos="0" relativeHeight="251666432" behindDoc="0" locked="0" layoutInCell="1" allowOverlap="1" wp14:anchorId="2B08783B" wp14:editId="742D3737">
            <wp:simplePos x="0" y="0"/>
            <wp:positionH relativeFrom="margin">
              <wp:align>left</wp:align>
            </wp:positionH>
            <wp:positionV relativeFrom="paragraph">
              <wp:posOffset>5030470</wp:posOffset>
            </wp:positionV>
            <wp:extent cx="4725670" cy="2610485"/>
            <wp:effectExtent l="0" t="0" r="0" b="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725670" cy="2610485"/>
                    </a:xfrm>
                    <a:prstGeom prst="rect">
                      <a:avLst/>
                    </a:prstGeom>
                  </pic:spPr>
                </pic:pic>
              </a:graphicData>
            </a:graphic>
            <wp14:sizeRelH relativeFrom="page">
              <wp14:pctWidth>0</wp14:pctWidth>
            </wp14:sizeRelH>
            <wp14:sizeRelV relativeFrom="page">
              <wp14:pctHeight>0</wp14:pctHeight>
            </wp14:sizeRelV>
          </wp:anchor>
        </w:drawing>
      </w:r>
      <w:r w:rsidR="00BB3849" w:rsidRPr="00E013C5">
        <w:rPr>
          <w:rFonts w:cstheme="minorHAnsi"/>
          <w:noProof/>
          <w:u w:val="single"/>
        </w:rPr>
        <mc:AlternateContent>
          <mc:Choice Requires="wps">
            <w:drawing>
              <wp:anchor distT="45720" distB="45720" distL="114300" distR="114300" simplePos="0" relativeHeight="251659264" behindDoc="0" locked="0" layoutInCell="1" allowOverlap="1" wp14:anchorId="3545D403" wp14:editId="5073E60A">
                <wp:simplePos x="0" y="0"/>
                <wp:positionH relativeFrom="margin">
                  <wp:posOffset>-90170</wp:posOffset>
                </wp:positionH>
                <wp:positionV relativeFrom="paragraph">
                  <wp:posOffset>3666490</wp:posOffset>
                </wp:positionV>
                <wp:extent cx="5730240" cy="1330960"/>
                <wp:effectExtent l="0" t="0" r="0" b="2540"/>
                <wp:wrapTopAndBottom/>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0240" cy="1330960"/>
                        </a:xfrm>
                        <a:prstGeom prst="rect">
                          <a:avLst/>
                        </a:prstGeom>
                        <a:noFill/>
                        <a:ln w="9525">
                          <a:noFill/>
                          <a:miter lim="800000"/>
                          <a:headEnd/>
                          <a:tailEnd/>
                        </a:ln>
                      </wps:spPr>
                      <wps:txbx>
                        <w:txbxContent>
                          <w:p w14:paraId="503E15D7" w14:textId="72B9D7E2" w:rsidR="00E013C5" w:rsidRDefault="00E013C5">
                            <w:r>
                              <w:t xml:space="preserve">Fields 30 &amp; 31 contain surface waters i.e., ponds. </w:t>
                            </w:r>
                            <w:bookmarkStart w:id="0" w:name="_Hlk144976431"/>
                            <w:r>
                              <w:t>Th</w:t>
                            </w:r>
                            <w:r w:rsidR="00220CEF">
                              <w:t xml:space="preserve">ese </w:t>
                            </w:r>
                            <w:r>
                              <w:t>areas have implemented 10 metre no spread buffer zones to mitigate the risk of runoff from entering the water courses. This is in compliance with SR2010no4.</w:t>
                            </w:r>
                          </w:p>
                          <w:bookmarkEnd w:id="0"/>
                          <w:p w14:paraId="04DDC1D9" w14:textId="77777777" w:rsidR="00220CEF" w:rsidRDefault="00220CEF" w:rsidP="00220CEF">
                            <w:r>
                              <w:t xml:space="preserve">Fields 27, 28, 29, 30, 31 </w:t>
                            </w:r>
                            <w:bookmarkStart w:id="1" w:name="_Hlk144976667"/>
                            <w:r>
                              <w:t>perimeters border land drains. These areas have implemented 10 metre no spread buffer zones to mitigate the risk of runoff from entering the water courses. This is in compliance with SR2010no4.</w:t>
                            </w:r>
                          </w:p>
                          <w:bookmarkEnd w:id="1"/>
                          <w:p w14:paraId="5223B5CD" w14:textId="4A625D1A" w:rsidR="00856110" w:rsidRDefault="00856110"/>
                          <w:p w14:paraId="2BA3A7E7" w14:textId="77777777" w:rsidR="00856110" w:rsidRDefault="0085611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545D403" id="_x0000_s1029" type="#_x0000_t202" style="position:absolute;margin-left:-7.1pt;margin-top:288.7pt;width:451.2pt;height:104.8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" filled="f" stroked="f">
                <v:textbox>
                  <w:txbxContent>
                    <w:p w14:paraId="503E15D7" w14:textId="72B9D7E2" w:rsidR="00E013C5" w:rsidRDefault="00E013C5">
                      <w:r>
                        <w:t xml:space="preserve">Fields 30 &amp; 31 contain surface waters i.e., ponds. </w:t>
                      </w:r>
                      <w:bookmarkStart w:id="2" w:name="_Hlk144976431"/>
                      <w:r>
                        <w:t>Th</w:t>
                      </w:r>
                      <w:r w:rsidR="00220CEF">
                        <w:t xml:space="preserve">ese </w:t>
                      </w:r>
                      <w:r>
                        <w:t>areas have implemented 10 metre no spread buffer zones to mitigate the risk of runoff from entering the water courses. This is in compliance with SR2010no4.</w:t>
                      </w:r>
                    </w:p>
                    <w:bookmarkEnd w:id="2"/>
                    <w:p w14:paraId="04DDC1D9" w14:textId="77777777" w:rsidR="00220CEF" w:rsidRDefault="00220CEF" w:rsidP="00220CEF">
                      <w:r>
                        <w:t xml:space="preserve">Fields 27, 28, 29, 30, 31 </w:t>
                      </w:r>
                      <w:bookmarkStart w:id="3" w:name="_Hlk144976667"/>
                      <w:r>
                        <w:t xml:space="preserve">perimeters border land drains. </w:t>
                      </w:r>
                      <w:r>
                        <w:t>These areas have implemented 10 metre no spread buffer zones to mitigate the risk of runoff from entering the water courses. This is in compliance with SR2010no4.</w:t>
                      </w:r>
                    </w:p>
                    <w:bookmarkEnd w:id="3"/>
                    <w:p w14:paraId="5223B5CD" w14:textId="4A625D1A" w:rsidR="00856110" w:rsidRDefault="00856110"/>
                    <w:p w14:paraId="2BA3A7E7" w14:textId="77777777" w:rsidR="00856110" w:rsidRDefault="00856110"/>
                  </w:txbxContent>
                </v:textbox>
                <w10:wrap type="topAndBottom" anchorx="margin"/>
              </v:shape>
            </w:pict>
          </mc:Fallback>
        </mc:AlternateContent>
      </w:r>
      <w:r w:rsidR="00BB3849">
        <w:rPr>
          <w:noProof/>
        </w:rPr>
        <w:drawing>
          <wp:anchor distT="0" distB="0" distL="114300" distR="114300" simplePos="0" relativeHeight="251667456" behindDoc="0" locked="0" layoutInCell="1" allowOverlap="1" wp14:anchorId="38F401E5" wp14:editId="0EEC9DAF">
            <wp:simplePos x="0" y="0"/>
            <wp:positionH relativeFrom="column">
              <wp:posOffset>10160</wp:posOffset>
            </wp:positionH>
            <wp:positionV relativeFrom="paragraph">
              <wp:posOffset>403860</wp:posOffset>
            </wp:positionV>
            <wp:extent cx="4467225" cy="3143250"/>
            <wp:effectExtent l="0" t="0" r="9525" b="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467225" cy="3143250"/>
                    </a:xfrm>
                    <a:prstGeom prst="rect">
                      <a:avLst/>
                    </a:prstGeom>
                  </pic:spPr>
                </pic:pic>
              </a:graphicData>
            </a:graphic>
            <wp14:sizeRelH relativeFrom="page">
              <wp14:pctWidth>0</wp14:pctWidth>
            </wp14:sizeRelH>
            <wp14:sizeRelV relativeFrom="page">
              <wp14:pctHeight>0</wp14:pctHeight>
            </wp14:sizeRelV>
          </wp:anchor>
        </w:drawing>
      </w:r>
      <w:r w:rsidR="00220CEF" w:rsidRPr="00E013C5">
        <w:rPr>
          <w:rFonts w:cstheme="minorHAnsi"/>
          <w:noProof/>
          <w:u w:val="single"/>
        </w:rPr>
        <mc:AlternateContent>
          <mc:Choice Requires="wps">
            <w:drawing>
              <wp:anchor distT="45720" distB="45720" distL="114300" distR="114300" simplePos="0" relativeHeight="251663360" behindDoc="0" locked="0" layoutInCell="1" allowOverlap="1" wp14:anchorId="16424371" wp14:editId="010ADCD3">
                <wp:simplePos x="0" y="0"/>
                <wp:positionH relativeFrom="margin">
                  <wp:posOffset>2154555</wp:posOffset>
                </wp:positionH>
                <wp:positionV relativeFrom="paragraph">
                  <wp:posOffset>2550160</wp:posOffset>
                </wp:positionV>
                <wp:extent cx="426720" cy="1404620"/>
                <wp:effectExtent l="0" t="0" r="0" b="0"/>
                <wp:wrapTopAndBottom/>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20" cy="1404620"/>
                        </a:xfrm>
                        <a:prstGeom prst="rect">
                          <a:avLst/>
                        </a:prstGeom>
                        <a:noFill/>
                        <a:ln w="9525">
                          <a:noFill/>
                          <a:miter lim="800000"/>
                          <a:headEnd/>
                          <a:tailEnd/>
                        </a:ln>
                      </wps:spPr>
                      <wps:txbx>
                        <w:txbxContent>
                          <w:p w14:paraId="3EF6131B" w14:textId="77D806AF" w:rsidR="008138F5" w:rsidRPr="008138F5" w:rsidRDefault="008138F5" w:rsidP="008138F5">
                            <w:pPr>
                              <w:rPr>
                                <w:b/>
                                <w:bCs/>
                              </w:rPr>
                            </w:pPr>
                            <w:r w:rsidRPr="008138F5">
                              <w:rPr>
                                <w:b/>
                                <w:bCs/>
                              </w:rPr>
                              <w:t>30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6424371" id="_x0000_s1030" type="#_x0000_t202" style="position:absolute;margin-left:169.65pt;margin-top:200.8pt;width:33.6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" filled="f" stroked="f">
                <v:textbox style="mso-fit-shape-to-text:t">
                  <w:txbxContent>
                    <w:p w14:paraId="3EF6131B" w14:textId="77D806AF" w:rsidR="008138F5" w:rsidRPr="008138F5" w:rsidRDefault="008138F5" w:rsidP="008138F5">
                      <w:pPr>
                        <w:rPr>
                          <w:b/>
                          <w:bCs/>
                        </w:rPr>
                      </w:pPr>
                      <w:r w:rsidRPr="008138F5">
                        <w:rPr>
                          <w:b/>
                          <w:bCs/>
                        </w:rPr>
                        <w:t>30</w:t>
                      </w:r>
                    </w:p>
                  </w:txbxContent>
                </v:textbox>
                <w10:wrap type="topAndBottom" anchorx="margin"/>
              </v:shape>
            </w:pict>
          </mc:Fallback>
        </mc:AlternateContent>
      </w:r>
      <w:r w:rsidR="00220CEF" w:rsidRPr="00E013C5">
        <w:rPr>
          <w:rFonts w:cstheme="minorHAnsi"/>
          <w:noProof/>
          <w:u w:val="single"/>
        </w:rPr>
        <mc:AlternateContent>
          <mc:Choice Requires="wps">
            <w:drawing>
              <wp:anchor distT="45720" distB="45720" distL="114300" distR="114300" simplePos="0" relativeHeight="251665408" behindDoc="0" locked="0" layoutInCell="1" allowOverlap="1" wp14:anchorId="7C3D7F0F" wp14:editId="078BFF79">
                <wp:simplePos x="0" y="0"/>
                <wp:positionH relativeFrom="margin">
                  <wp:posOffset>1493520</wp:posOffset>
                </wp:positionH>
                <wp:positionV relativeFrom="paragraph">
                  <wp:posOffset>2580640</wp:posOffset>
                </wp:positionV>
                <wp:extent cx="426720" cy="284480"/>
                <wp:effectExtent l="0" t="0" r="0" b="1270"/>
                <wp:wrapTopAndBottom/>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6720" cy="284480"/>
                        </a:xfrm>
                        <a:prstGeom prst="rect">
                          <a:avLst/>
                        </a:prstGeom>
                        <a:noFill/>
                        <a:ln w="9525">
                          <a:noFill/>
                          <a:miter lim="800000"/>
                          <a:headEnd/>
                          <a:tailEnd/>
                        </a:ln>
                      </wps:spPr>
                      <wps:txbx>
                        <w:txbxContent>
                          <w:p w14:paraId="06391F69" w14:textId="00C9C157" w:rsidR="008138F5" w:rsidRDefault="008138F5" w:rsidP="008138F5">
                            <w:pPr>
                              <w:rPr>
                                <w:b/>
                                <w:bCs/>
                              </w:rPr>
                            </w:pPr>
                            <w:r w:rsidRPr="008138F5">
                              <w:rPr>
                                <w:b/>
                                <w:bCs/>
                              </w:rPr>
                              <w:t>3</w:t>
                            </w:r>
                            <w:r>
                              <w:rPr>
                                <w:b/>
                                <w:bCs/>
                              </w:rPr>
                              <w:t>1</w:t>
                            </w:r>
                          </w:p>
                          <w:p w14:paraId="570ACDA4" w14:textId="77777777" w:rsidR="008138F5" w:rsidRPr="008138F5" w:rsidRDefault="008138F5" w:rsidP="008138F5">
                            <w:pPr>
                              <w:rPr>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3D7F0F" id="_x0000_s1031" type="#_x0000_t202" style="position:absolute;margin-left:117.6pt;margin-top:203.2pt;width:33.6pt;height:22.4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" filled="f" stroked="f">
                <v:textbox>
                  <w:txbxContent>
                    <w:p w14:paraId="06391F69" w14:textId="00C9C157" w:rsidR="008138F5" w:rsidRDefault="008138F5" w:rsidP="008138F5">
                      <w:pPr>
                        <w:rPr>
                          <w:b/>
                          <w:bCs/>
                        </w:rPr>
                      </w:pPr>
                      <w:r w:rsidRPr="008138F5">
                        <w:rPr>
                          <w:b/>
                          <w:bCs/>
                        </w:rPr>
                        <w:t>3</w:t>
                      </w:r>
                      <w:r>
                        <w:rPr>
                          <w:b/>
                          <w:bCs/>
                        </w:rPr>
                        <w:t>1</w:t>
                      </w:r>
                    </w:p>
                    <w:p w14:paraId="570ACDA4" w14:textId="77777777" w:rsidR="008138F5" w:rsidRPr="008138F5" w:rsidRDefault="008138F5" w:rsidP="008138F5">
                      <w:pPr>
                        <w:rPr>
                          <w:b/>
                          <w:bCs/>
                        </w:rPr>
                      </w:pPr>
                    </w:p>
                  </w:txbxContent>
                </v:textbox>
                <w10:wrap type="topAndBottom" anchorx="margin"/>
              </v:shape>
            </w:pict>
          </mc:Fallback>
        </mc:AlternateContent>
      </w:r>
      <w:r w:rsidR="001107EB" w:rsidRPr="002E70A7">
        <w:rPr>
          <w:rFonts w:cstheme="minorHAnsi"/>
          <w:b/>
          <w:bCs/>
          <w:u w:val="single"/>
        </w:rPr>
        <w:t>Detailed river network:</w:t>
      </w:r>
    </w:p>
    <w:p w14:paraId="150EC307" w14:textId="50991FDF" w:rsidR="001107EB" w:rsidRPr="002E70A7" w:rsidRDefault="008138F5" w:rsidP="001107EB">
      <w:pPr>
        <w:rPr>
          <w:rFonts w:cstheme="minorHAnsi"/>
          <w:u w:val="single"/>
        </w:rPr>
      </w:pPr>
      <w:r w:rsidRPr="00E013C5">
        <w:rPr>
          <w:rFonts w:cstheme="minorHAnsi"/>
          <w:noProof/>
          <w:u w:val="single"/>
        </w:rPr>
        <mc:AlternateContent>
          <mc:Choice Requires="wps">
            <w:drawing>
              <wp:anchor distT="45720" distB="45720" distL="114300" distR="114300" simplePos="0" relativeHeight="251661312" behindDoc="1" locked="0" layoutInCell="1" allowOverlap="1" wp14:anchorId="3B3BA28C" wp14:editId="4C7E7B65">
                <wp:simplePos x="0" y="0"/>
                <wp:positionH relativeFrom="margin">
                  <wp:posOffset>1676400</wp:posOffset>
                </wp:positionH>
                <wp:positionV relativeFrom="paragraph">
                  <wp:posOffset>2651760</wp:posOffset>
                </wp:positionV>
                <wp:extent cx="497840" cy="33528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7840" cy="335280"/>
                        </a:xfrm>
                        <a:prstGeom prst="rect">
                          <a:avLst/>
                        </a:prstGeom>
                        <a:noFill/>
                        <a:ln w="9525">
                          <a:noFill/>
                          <a:miter lim="800000"/>
                          <a:headEnd/>
                          <a:tailEnd/>
                        </a:ln>
                      </wps:spPr>
                      <wps:txbx>
                        <w:txbxContent>
                          <w:p w14:paraId="6B4DBDAF" w14:textId="52AA7833" w:rsidR="008138F5" w:rsidRPr="008138F5" w:rsidRDefault="008138F5" w:rsidP="008138F5">
                            <w:pPr>
                              <w:rPr>
                                <w:b/>
                                <w:bCs/>
                              </w:rPr>
                            </w:pPr>
                            <w:r w:rsidRPr="008138F5">
                              <w:rPr>
                                <w:b/>
                                <w:bCs/>
                              </w:rPr>
                              <w:t>30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B3BA28C" id="_x0000_s1032" type="#_x0000_t202" style="position:absolute;margin-left:132pt;margin-top:208.8pt;width:39.2pt;height:26.4pt;z-index:-2516551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" filled="f" stroked="f">
                <v:textbox>
                  <w:txbxContent>
                    <w:p w14:paraId="6B4DBDAF" w14:textId="52AA7833" w:rsidR="008138F5" w:rsidRPr="008138F5" w:rsidRDefault="008138F5" w:rsidP="008138F5">
                      <w:pPr>
                        <w:rPr>
                          <w:b/>
                          <w:bCs/>
                        </w:rPr>
                      </w:pPr>
                      <w:r w:rsidRPr="008138F5">
                        <w:rPr>
                          <w:b/>
                          <w:bCs/>
                        </w:rPr>
                        <w:t>30</w:t>
                      </w:r>
                    </w:p>
                  </w:txbxContent>
                </v:textbox>
                <w10:wrap anchorx="margin"/>
              </v:shape>
            </w:pict>
          </mc:Fallback>
        </mc:AlternateContent>
      </w:r>
    </w:p>
    <w:p w14:paraId="4D179637" w14:textId="77777777" w:rsidR="004B46D3" w:rsidRDefault="00BB3849" w:rsidP="001107EB">
      <w:pPr>
        <w:rPr>
          <w:rFonts w:cstheme="minorHAnsi"/>
          <w:u w:val="single"/>
        </w:rPr>
      </w:pPr>
      <w:r w:rsidRPr="00E013C5">
        <w:rPr>
          <w:rFonts w:cstheme="minorHAnsi"/>
          <w:noProof/>
          <w:u w:val="single"/>
        </w:rPr>
        <mc:AlternateContent>
          <mc:Choice Requires="wps">
            <w:drawing>
              <wp:anchor distT="45720" distB="45720" distL="114300" distR="114300" simplePos="0" relativeHeight="251669504" behindDoc="0" locked="0" layoutInCell="1" allowOverlap="1" wp14:anchorId="0734CE36" wp14:editId="7298CEF3">
                <wp:simplePos x="0" y="0"/>
                <wp:positionH relativeFrom="margin">
                  <wp:posOffset>-213360</wp:posOffset>
                </wp:positionH>
                <wp:positionV relativeFrom="paragraph">
                  <wp:posOffset>283210</wp:posOffset>
                </wp:positionV>
                <wp:extent cx="5730240" cy="650240"/>
                <wp:effectExtent l="0" t="0" r="0" b="0"/>
                <wp:wrapTopAndBottom/>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0240" cy="650240"/>
                        </a:xfrm>
                        <a:prstGeom prst="rect">
                          <a:avLst/>
                        </a:prstGeom>
                        <a:noFill/>
                        <a:ln w="9525">
                          <a:noFill/>
                          <a:miter lim="800000"/>
                          <a:headEnd/>
                          <a:tailEnd/>
                        </a:ln>
                      </wps:spPr>
                      <wps:txbx>
                        <w:txbxContent>
                          <w:p w14:paraId="0762B468" w14:textId="39A3AF18" w:rsidR="00BB3849" w:rsidRDefault="00BB3849" w:rsidP="00BB3849">
                            <w:r w:rsidRPr="00BB3849">
                              <w:t xml:space="preserve">Fields 9973, 5392 </w:t>
                            </w:r>
                            <w:r>
                              <w:t xml:space="preserve">&amp; </w:t>
                            </w:r>
                            <w:r w:rsidRPr="00BB3849">
                              <w:t xml:space="preserve">6909  </w:t>
                            </w:r>
                            <w:r>
                              <w:t>perimeters border land drains. These areas have implemented 10 metre no spread buffer zones to mitigate the risk of runoff from entering the water courses. This is in compliance with SR2010no4.</w:t>
                            </w:r>
                          </w:p>
                          <w:p w14:paraId="539FCC02" w14:textId="70AFAC35" w:rsidR="00BB3849" w:rsidRPr="00BB3849" w:rsidRDefault="00BB3849" w:rsidP="00BB3849"/>
                          <w:p w14:paraId="346253A6" w14:textId="5C231769" w:rsidR="00BB3849" w:rsidRDefault="00BB3849" w:rsidP="00BB3849"/>
                          <w:p w14:paraId="3B2FE8DD" w14:textId="77777777" w:rsidR="00BB3849" w:rsidRDefault="00BB3849" w:rsidP="00BB3849"/>
                          <w:p w14:paraId="38052CCB" w14:textId="77777777" w:rsidR="00BB3849" w:rsidRDefault="00BB3849" w:rsidP="00BB384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734CE36" id="_x0000_s1033" type="#_x0000_t202" style="position:absolute;margin-left:-16.8pt;margin-top:22.3pt;width:451.2pt;height:51.2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" filled="f" stroked="f">
                <v:textbox>
                  <w:txbxContent>
                    <w:p w14:paraId="0762B468" w14:textId="39A3AF18" w:rsidR="00BB3849" w:rsidRDefault="00BB3849" w:rsidP="00BB3849">
                      <w:r w:rsidRPr="00BB3849">
                        <w:t>Fields</w:t>
                      </w:r>
                      <w:r w:rsidRPr="00BB3849">
                        <w:t xml:space="preserve"> </w:t>
                      </w:r>
                      <w:r w:rsidRPr="00BB3849">
                        <w:t>9973</w:t>
                      </w:r>
                      <w:r w:rsidRPr="00BB3849">
                        <w:t xml:space="preserve">, </w:t>
                      </w:r>
                      <w:r w:rsidRPr="00BB3849">
                        <w:t xml:space="preserve">5392 </w:t>
                      </w:r>
                      <w:r>
                        <w:t xml:space="preserve">&amp; </w:t>
                      </w:r>
                      <w:r w:rsidRPr="00BB3849">
                        <w:t xml:space="preserve">6909 </w:t>
                      </w:r>
                      <w:r w:rsidRPr="00BB3849">
                        <w:t xml:space="preserve"> </w:t>
                      </w:r>
                      <w:r>
                        <w:t>perimeters border land drains. These areas have implemented 10 metre no spread buffer zones to mitigate the risk of runoff from entering the water courses. This is in compliance with SR2010no4.</w:t>
                      </w:r>
                    </w:p>
                    <w:p w14:paraId="539FCC02" w14:textId="70AFAC35" w:rsidR="00BB3849" w:rsidRPr="00BB3849" w:rsidRDefault="00BB3849" w:rsidP="00BB3849"/>
                    <w:p w14:paraId="346253A6" w14:textId="5C231769" w:rsidR="00BB3849" w:rsidRDefault="00BB3849" w:rsidP="00BB3849"/>
                    <w:p w14:paraId="3B2FE8DD" w14:textId="77777777" w:rsidR="00BB3849" w:rsidRDefault="00BB3849" w:rsidP="00BB3849"/>
                    <w:p w14:paraId="38052CCB" w14:textId="77777777" w:rsidR="00BB3849" w:rsidRDefault="00BB3849" w:rsidP="00BB3849"/>
                  </w:txbxContent>
                </v:textbox>
                <w10:wrap type="topAndBottom" anchorx="margin"/>
              </v:shape>
            </w:pict>
          </mc:Fallback>
        </mc:AlternateContent>
      </w:r>
    </w:p>
    <w:p w14:paraId="76ED9333" w14:textId="64347FCC" w:rsidR="001107EB" w:rsidRPr="004B46D3" w:rsidRDefault="001107EB" w:rsidP="001107EB">
      <w:pPr>
        <w:rPr>
          <w:rFonts w:cstheme="minorHAnsi"/>
          <w:u w:val="single"/>
        </w:rPr>
      </w:pPr>
      <w:r w:rsidRPr="002E70A7">
        <w:rPr>
          <w:rFonts w:cstheme="minorHAnsi"/>
          <w:b/>
          <w:bCs/>
          <w:u w:val="single"/>
        </w:rPr>
        <w:lastRenderedPageBreak/>
        <w:t>Groundwater protection zones</w:t>
      </w:r>
      <w:r w:rsidR="00097F7C">
        <w:rPr>
          <w:rFonts w:cstheme="minorHAnsi"/>
          <w:b/>
          <w:bCs/>
          <w:u w:val="single"/>
        </w:rPr>
        <w:t xml:space="preserve"> (source)</w:t>
      </w:r>
    </w:p>
    <w:p w14:paraId="133505F7" w14:textId="31509D7C" w:rsidR="001107EB" w:rsidRPr="004B46D3" w:rsidRDefault="004B46D3" w:rsidP="001107EB">
      <w:pPr>
        <w:rPr>
          <w:rFonts w:cstheme="minorHAnsi"/>
          <w:color w:val="FF0000"/>
        </w:rPr>
      </w:pPr>
      <w:bookmarkStart w:id="2" w:name="_Hlk144977228"/>
      <w:r w:rsidRPr="004B46D3">
        <w:rPr>
          <w:rFonts w:cstheme="minorHAnsi"/>
          <w:color w:val="FF0000"/>
        </w:rPr>
        <w:t xml:space="preserve">None in range. </w:t>
      </w:r>
    </w:p>
    <w:bookmarkEnd w:id="2"/>
    <w:p w14:paraId="751A4291" w14:textId="77777777" w:rsidR="001107EB" w:rsidRPr="002E70A7" w:rsidRDefault="001107EB" w:rsidP="001107EB">
      <w:pPr>
        <w:rPr>
          <w:rFonts w:cstheme="minorHAnsi"/>
          <w:u w:val="single"/>
        </w:rPr>
      </w:pPr>
    </w:p>
    <w:p w14:paraId="0B78B81B" w14:textId="124CCDEE" w:rsidR="001107EB" w:rsidRPr="002E70A7" w:rsidRDefault="001107EB" w:rsidP="001107EB">
      <w:pPr>
        <w:rPr>
          <w:rFonts w:eastAsia="Calibri" w:cstheme="minorHAnsi"/>
          <w:b/>
          <w:bCs/>
          <w:color w:val="000000" w:themeColor="text1"/>
          <w:u w:val="single"/>
        </w:rPr>
      </w:pPr>
      <w:r w:rsidRPr="002E70A7">
        <w:rPr>
          <w:rFonts w:eastAsia="Calibri" w:cstheme="minorHAnsi"/>
          <w:b/>
          <w:bCs/>
          <w:color w:val="000000" w:themeColor="text1"/>
          <w:u w:val="single"/>
        </w:rPr>
        <w:t xml:space="preserve">Wells, </w:t>
      </w:r>
      <w:r w:rsidR="004505BD" w:rsidRPr="002E70A7">
        <w:rPr>
          <w:rFonts w:eastAsia="Calibri" w:cstheme="minorHAnsi"/>
          <w:b/>
          <w:bCs/>
          <w:color w:val="000000" w:themeColor="text1"/>
          <w:u w:val="single"/>
        </w:rPr>
        <w:t>springs,</w:t>
      </w:r>
      <w:r w:rsidRPr="002E70A7">
        <w:rPr>
          <w:rFonts w:eastAsia="Calibri" w:cstheme="minorHAnsi"/>
          <w:b/>
          <w:bCs/>
          <w:color w:val="000000" w:themeColor="text1"/>
          <w:u w:val="single"/>
        </w:rPr>
        <w:t xml:space="preserve"> or boreholes used for the supply of water for human consumption including from a private water supply or supplies</w:t>
      </w:r>
    </w:p>
    <w:p w14:paraId="68A9D87E" w14:textId="6735B528" w:rsidR="001107EB" w:rsidRDefault="004E0EA2" w:rsidP="001107EB">
      <w:pPr>
        <w:rPr>
          <w:rFonts w:cstheme="minorHAnsi"/>
          <w:color w:val="FF0000"/>
        </w:rPr>
      </w:pPr>
      <w:r w:rsidRPr="004B46D3">
        <w:rPr>
          <w:rFonts w:cstheme="minorHAnsi"/>
          <w:color w:val="FF0000"/>
        </w:rPr>
        <w:t xml:space="preserve">None in range. </w:t>
      </w:r>
    </w:p>
    <w:p w14:paraId="1273A669" w14:textId="77777777" w:rsidR="004E0EA2" w:rsidRPr="004E0EA2" w:rsidRDefault="004E0EA2" w:rsidP="001107EB">
      <w:pPr>
        <w:rPr>
          <w:rFonts w:cstheme="minorHAnsi"/>
          <w:color w:val="FF0000"/>
        </w:rPr>
      </w:pPr>
    </w:p>
    <w:p w14:paraId="56E34EA9" w14:textId="7B8B530E" w:rsidR="001107EB" w:rsidRDefault="001107EB" w:rsidP="001107EB">
      <w:pPr>
        <w:pStyle w:val="Default"/>
        <w:rPr>
          <w:rFonts w:asciiTheme="minorHAnsi" w:hAnsiTheme="minorHAnsi" w:cstheme="minorHAnsi"/>
          <w:b/>
          <w:bCs/>
          <w:color w:val="000000" w:themeColor="text1"/>
          <w:sz w:val="22"/>
          <w:szCs w:val="22"/>
          <w:u w:val="single"/>
        </w:rPr>
      </w:pPr>
      <w:r w:rsidRPr="002E70A7">
        <w:rPr>
          <w:rFonts w:asciiTheme="minorHAnsi" w:hAnsiTheme="minorHAnsi" w:cstheme="minorHAnsi"/>
          <w:b/>
          <w:bCs/>
          <w:color w:val="000000" w:themeColor="text1"/>
          <w:sz w:val="22"/>
          <w:szCs w:val="22"/>
          <w:u w:val="single"/>
        </w:rPr>
        <w:t xml:space="preserve">any springs wells or boreholes not used to supply water for domestic or food production purposes within 50m </w:t>
      </w:r>
    </w:p>
    <w:p w14:paraId="2AFE3ECB" w14:textId="77777777" w:rsidR="004E0EA2" w:rsidRPr="002E70A7" w:rsidRDefault="004E0EA2" w:rsidP="001107EB">
      <w:pPr>
        <w:pStyle w:val="Default"/>
        <w:rPr>
          <w:rFonts w:asciiTheme="minorHAnsi" w:hAnsiTheme="minorHAnsi" w:cstheme="minorHAnsi"/>
          <w:b/>
          <w:bCs/>
          <w:color w:val="000000" w:themeColor="text1"/>
          <w:sz w:val="22"/>
          <w:szCs w:val="22"/>
          <w:u w:val="single"/>
        </w:rPr>
      </w:pPr>
    </w:p>
    <w:p w14:paraId="4C855115" w14:textId="76BBAB37" w:rsidR="001107EB" w:rsidRPr="004E0EA2" w:rsidRDefault="004E0EA2" w:rsidP="001107EB">
      <w:pPr>
        <w:rPr>
          <w:rFonts w:cstheme="minorHAnsi"/>
          <w:color w:val="FF0000"/>
        </w:rPr>
      </w:pPr>
      <w:r w:rsidRPr="004B46D3">
        <w:rPr>
          <w:rFonts w:cstheme="minorHAnsi"/>
          <w:color w:val="FF0000"/>
        </w:rPr>
        <w:t xml:space="preserve">None in range. </w:t>
      </w:r>
    </w:p>
    <w:p w14:paraId="31846294" w14:textId="77777777" w:rsidR="001107EB" w:rsidRPr="002E70A7" w:rsidRDefault="001107EB" w:rsidP="001107EB">
      <w:pPr>
        <w:rPr>
          <w:rFonts w:cstheme="minorHAnsi"/>
          <w:u w:val="single"/>
        </w:rPr>
      </w:pPr>
    </w:p>
    <w:p w14:paraId="3EC69A56" w14:textId="77777777" w:rsidR="001107EB" w:rsidRPr="002E70A7" w:rsidRDefault="001107EB" w:rsidP="001107EB">
      <w:pPr>
        <w:pStyle w:val="Default"/>
        <w:rPr>
          <w:rFonts w:asciiTheme="minorHAnsi" w:hAnsiTheme="minorHAnsi" w:cstheme="minorHAnsi"/>
          <w:b/>
          <w:bCs/>
          <w:sz w:val="22"/>
          <w:szCs w:val="22"/>
          <w:u w:val="single"/>
        </w:rPr>
      </w:pPr>
      <w:r w:rsidRPr="002E70A7">
        <w:rPr>
          <w:rFonts w:asciiTheme="minorHAnsi" w:hAnsiTheme="minorHAnsi" w:cstheme="minorHAnsi"/>
          <w:b/>
          <w:bCs/>
          <w:sz w:val="22"/>
          <w:szCs w:val="22"/>
          <w:u w:val="single"/>
        </w:rPr>
        <w:t>European designated sites- Natura 2000 (SPA, pSPA, SAC or cSAC) or Ramsar- or SSSI within 500m</w:t>
      </w:r>
    </w:p>
    <w:p w14:paraId="4C6EF8B0" w14:textId="77777777" w:rsidR="004E0EA2" w:rsidRDefault="004E0EA2" w:rsidP="004E0EA2">
      <w:pPr>
        <w:rPr>
          <w:rFonts w:cstheme="minorHAnsi"/>
          <w:u w:val="single"/>
        </w:rPr>
      </w:pPr>
    </w:p>
    <w:p w14:paraId="458047D2" w14:textId="65501628" w:rsidR="004E0EA2" w:rsidRPr="004E0EA2" w:rsidRDefault="004E0EA2" w:rsidP="004E0EA2">
      <w:pPr>
        <w:rPr>
          <w:rFonts w:cstheme="minorHAnsi"/>
          <w:color w:val="FF0000"/>
        </w:rPr>
      </w:pPr>
      <w:bookmarkStart w:id="3" w:name="_Hlk144977506"/>
      <w:r w:rsidRPr="004B46D3">
        <w:rPr>
          <w:rFonts w:cstheme="minorHAnsi"/>
          <w:color w:val="FF0000"/>
        </w:rPr>
        <w:t xml:space="preserve">None in range. </w:t>
      </w:r>
    </w:p>
    <w:bookmarkEnd w:id="3"/>
    <w:p w14:paraId="64F179FB" w14:textId="77777777" w:rsidR="001107EB" w:rsidRPr="002E70A7" w:rsidRDefault="001107EB" w:rsidP="001107EB">
      <w:pPr>
        <w:rPr>
          <w:rFonts w:cstheme="minorHAnsi"/>
          <w:b/>
          <w:bCs/>
          <w:u w:val="single"/>
        </w:rPr>
      </w:pPr>
    </w:p>
    <w:p w14:paraId="1EE180A1" w14:textId="77777777" w:rsidR="001107EB" w:rsidRPr="002E70A7" w:rsidRDefault="001107EB" w:rsidP="001107EB">
      <w:pPr>
        <w:rPr>
          <w:rFonts w:cstheme="minorHAnsi"/>
          <w:b/>
          <w:bCs/>
          <w:u w:val="single"/>
        </w:rPr>
      </w:pPr>
      <w:r w:rsidRPr="002E70A7">
        <w:rPr>
          <w:rFonts w:cstheme="minorHAnsi"/>
          <w:b/>
          <w:bCs/>
          <w:u w:val="single"/>
        </w:rPr>
        <w:t>Other protected sites:</w:t>
      </w:r>
    </w:p>
    <w:p w14:paraId="68E52F7A" w14:textId="20A8629E" w:rsidR="001107EB" w:rsidRDefault="001107EB" w:rsidP="004E0EA2">
      <w:pPr>
        <w:pStyle w:val="ListParagraph"/>
        <w:numPr>
          <w:ilvl w:val="0"/>
          <w:numId w:val="1"/>
        </w:numPr>
        <w:rPr>
          <w:rFonts w:cstheme="minorHAnsi"/>
          <w:color w:val="FF0000"/>
        </w:rPr>
      </w:pPr>
      <w:r w:rsidRPr="004E0EA2">
        <w:rPr>
          <w:rFonts w:cstheme="minorHAnsi"/>
          <w:b/>
          <w:bCs/>
        </w:rPr>
        <w:t xml:space="preserve">Scheduled Ancient Monument- </w:t>
      </w:r>
      <w:bookmarkStart w:id="4" w:name="_Hlk144977576"/>
      <w:r w:rsidR="004E0EA2" w:rsidRPr="004E0EA2">
        <w:rPr>
          <w:rFonts w:cstheme="minorHAnsi"/>
          <w:color w:val="FF0000"/>
        </w:rPr>
        <w:t xml:space="preserve">None in range. </w:t>
      </w:r>
      <w:bookmarkEnd w:id="4"/>
    </w:p>
    <w:p w14:paraId="76DC0D14" w14:textId="77777777" w:rsidR="00B85009" w:rsidRPr="004E0EA2" w:rsidRDefault="00B85009" w:rsidP="00B85009">
      <w:pPr>
        <w:pStyle w:val="ListParagraph"/>
        <w:rPr>
          <w:rFonts w:cstheme="minorHAnsi"/>
          <w:color w:val="FF0000"/>
        </w:rPr>
      </w:pPr>
    </w:p>
    <w:p w14:paraId="3B5B4412" w14:textId="22FDB9E3"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 xml:space="preserve">Local Nature Reserve- </w:t>
      </w:r>
      <w:bookmarkStart w:id="5" w:name="_Hlk144977602"/>
      <w:r w:rsidR="004E0EA2" w:rsidRPr="004E0EA2">
        <w:rPr>
          <w:rFonts w:cstheme="minorHAnsi"/>
          <w:b/>
          <w:bCs/>
          <w:color w:val="FF0000"/>
        </w:rPr>
        <w:t>None in range</w:t>
      </w:r>
      <w:bookmarkEnd w:id="5"/>
      <w:r w:rsidR="00B85009" w:rsidRPr="007960C5">
        <w:rPr>
          <w:rFonts w:cstheme="minorHAnsi"/>
          <w:b/>
          <w:bCs/>
          <w:color w:val="FF0000"/>
        </w:rPr>
        <w:t>.</w:t>
      </w:r>
    </w:p>
    <w:p w14:paraId="0223F2BE" w14:textId="77777777" w:rsidR="00B85009" w:rsidRPr="00B85009" w:rsidRDefault="00B85009" w:rsidP="00B85009">
      <w:pPr>
        <w:spacing w:after="0" w:line="240" w:lineRule="auto"/>
        <w:rPr>
          <w:rFonts w:cstheme="minorHAnsi"/>
          <w:b/>
          <w:bCs/>
        </w:rPr>
      </w:pPr>
    </w:p>
    <w:p w14:paraId="374F3DD5" w14:textId="72EEB59E"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National Nature Reserve-</w:t>
      </w:r>
      <w:r w:rsidR="00B85009" w:rsidRPr="00B85009">
        <w:rPr>
          <w:rFonts w:cstheme="minorHAnsi"/>
          <w:b/>
          <w:bCs/>
        </w:rPr>
        <w:t xml:space="preserve"> </w:t>
      </w:r>
      <w:r w:rsidR="004E0EA2" w:rsidRPr="004E0EA2">
        <w:rPr>
          <w:rFonts w:cstheme="minorHAnsi"/>
          <w:b/>
          <w:bCs/>
          <w:color w:val="FF0000"/>
        </w:rPr>
        <w:t>None in range.</w:t>
      </w:r>
    </w:p>
    <w:p w14:paraId="4ABA6A41" w14:textId="77777777" w:rsidR="00B85009" w:rsidRPr="002E70A7" w:rsidRDefault="00B85009" w:rsidP="00B85009">
      <w:pPr>
        <w:pStyle w:val="ListParagraph"/>
        <w:spacing w:after="0" w:line="240" w:lineRule="auto"/>
        <w:rPr>
          <w:rFonts w:cstheme="minorHAnsi"/>
          <w:b/>
          <w:bCs/>
        </w:rPr>
      </w:pPr>
    </w:p>
    <w:p w14:paraId="7603DF4E" w14:textId="577CE7A0" w:rsidR="001107EB" w:rsidRDefault="001107EB" w:rsidP="001107EB">
      <w:pPr>
        <w:pStyle w:val="ListParagraph"/>
        <w:numPr>
          <w:ilvl w:val="0"/>
          <w:numId w:val="1"/>
        </w:numPr>
        <w:spacing w:after="0" w:line="240" w:lineRule="auto"/>
        <w:rPr>
          <w:rFonts w:cstheme="minorHAnsi"/>
          <w:b/>
          <w:bCs/>
        </w:rPr>
      </w:pPr>
      <w:r w:rsidRPr="002E70A7">
        <w:rPr>
          <w:rFonts w:cstheme="minorHAnsi"/>
          <w:b/>
          <w:bCs/>
        </w:rPr>
        <w:t>Ancient Woodlands-</w:t>
      </w:r>
    </w:p>
    <w:p w14:paraId="34898523" w14:textId="29351A80" w:rsidR="00B85009" w:rsidRPr="00B85009" w:rsidRDefault="002C23BC" w:rsidP="00B85009">
      <w:pPr>
        <w:spacing w:after="0" w:line="240" w:lineRule="auto"/>
        <w:rPr>
          <w:rFonts w:cstheme="minorHAnsi"/>
          <w:b/>
          <w:bCs/>
        </w:rPr>
      </w:pPr>
      <w:r w:rsidRPr="00E013C5">
        <w:rPr>
          <w:rFonts w:cstheme="minorHAnsi"/>
          <w:noProof/>
          <w:u w:val="single"/>
        </w:rPr>
        <mc:AlternateContent>
          <mc:Choice Requires="wps">
            <w:drawing>
              <wp:anchor distT="45720" distB="45720" distL="114300" distR="114300" simplePos="0" relativeHeight="251682816" behindDoc="0" locked="0" layoutInCell="1" allowOverlap="1" wp14:anchorId="1C05420E" wp14:editId="02C88E71">
                <wp:simplePos x="0" y="0"/>
                <wp:positionH relativeFrom="margin">
                  <wp:posOffset>2834640</wp:posOffset>
                </wp:positionH>
                <wp:positionV relativeFrom="paragraph">
                  <wp:posOffset>1368425</wp:posOffset>
                </wp:positionV>
                <wp:extent cx="599440" cy="274320"/>
                <wp:effectExtent l="0" t="0" r="0" b="0"/>
                <wp:wrapTopAndBottom/>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440" cy="274320"/>
                        </a:xfrm>
                        <a:prstGeom prst="rect">
                          <a:avLst/>
                        </a:prstGeom>
                        <a:noFill/>
                        <a:ln w="9525">
                          <a:noFill/>
                          <a:miter lim="800000"/>
                          <a:headEnd/>
                          <a:tailEnd/>
                        </a:ln>
                      </wps:spPr>
                      <wps:txbx>
                        <w:txbxContent>
                          <w:p w14:paraId="45650CFB" w14:textId="0B3EBBBE" w:rsidR="002C23BC" w:rsidRDefault="002C23BC" w:rsidP="002C23BC">
                            <w:r>
                              <w:rPr>
                                <w:b/>
                                <w:bCs/>
                              </w:rPr>
                              <w:t>27</w:t>
                            </w:r>
                          </w:p>
                          <w:p w14:paraId="50AFD891" w14:textId="77777777" w:rsidR="002C23BC" w:rsidRDefault="002C23BC" w:rsidP="002C23BC"/>
                          <w:p w14:paraId="05141549" w14:textId="77777777" w:rsidR="002C23BC" w:rsidRDefault="002C23BC" w:rsidP="002C23B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C05420E" id="_x0000_s1034" type="#_x0000_t202" style="position:absolute;margin-left:223.2pt;margin-top:107.75pt;width:47.2pt;height:21.6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" filled="f" stroked="f">
                <v:textbox>
                  <w:txbxContent>
                    <w:p w14:paraId="45650CFB" w14:textId="0B3EBBBE" w:rsidR="002C23BC" w:rsidRDefault="002C23BC" w:rsidP="002C23BC">
                      <w:r>
                        <w:rPr>
                          <w:b/>
                          <w:bCs/>
                        </w:rPr>
                        <w:t>2</w:t>
                      </w:r>
                      <w:r>
                        <w:rPr>
                          <w:b/>
                          <w:bCs/>
                        </w:rPr>
                        <w:t>7</w:t>
                      </w:r>
                    </w:p>
                    <w:p w14:paraId="50AFD891" w14:textId="77777777" w:rsidR="002C23BC" w:rsidRDefault="002C23BC" w:rsidP="002C23BC"/>
                    <w:p w14:paraId="05141549" w14:textId="77777777" w:rsidR="002C23BC" w:rsidRDefault="002C23BC" w:rsidP="002C23BC"/>
                  </w:txbxContent>
                </v:textbox>
                <w10:wrap type="topAndBottom" anchorx="margin"/>
              </v:shape>
            </w:pict>
          </mc:Fallback>
        </mc:AlternateContent>
      </w:r>
      <w:r w:rsidRPr="00E013C5">
        <w:rPr>
          <w:rFonts w:cstheme="minorHAnsi"/>
          <w:noProof/>
          <w:u w:val="single"/>
        </w:rPr>
        <mc:AlternateContent>
          <mc:Choice Requires="wps">
            <w:drawing>
              <wp:anchor distT="45720" distB="45720" distL="114300" distR="114300" simplePos="0" relativeHeight="251680768" behindDoc="0" locked="0" layoutInCell="1" allowOverlap="1" wp14:anchorId="657F9FF2" wp14:editId="6BCD987E">
                <wp:simplePos x="0" y="0"/>
                <wp:positionH relativeFrom="margin">
                  <wp:posOffset>1615440</wp:posOffset>
                </wp:positionH>
                <wp:positionV relativeFrom="paragraph">
                  <wp:posOffset>1287145</wp:posOffset>
                </wp:positionV>
                <wp:extent cx="599440" cy="274320"/>
                <wp:effectExtent l="0" t="0" r="0" b="0"/>
                <wp:wrapTopAndBottom/>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440" cy="274320"/>
                        </a:xfrm>
                        <a:prstGeom prst="rect">
                          <a:avLst/>
                        </a:prstGeom>
                        <a:noFill/>
                        <a:ln w="9525">
                          <a:noFill/>
                          <a:miter lim="800000"/>
                          <a:headEnd/>
                          <a:tailEnd/>
                        </a:ln>
                      </wps:spPr>
                      <wps:txbx>
                        <w:txbxContent>
                          <w:p w14:paraId="1DDF0927" w14:textId="266EAE11" w:rsidR="002C23BC" w:rsidRDefault="002C23BC" w:rsidP="002C23BC">
                            <w:r>
                              <w:rPr>
                                <w:b/>
                                <w:bCs/>
                              </w:rPr>
                              <w:t>28</w:t>
                            </w:r>
                          </w:p>
                          <w:p w14:paraId="106EE780" w14:textId="77777777" w:rsidR="002C23BC" w:rsidRDefault="002C23BC" w:rsidP="002C23BC"/>
                          <w:p w14:paraId="09B3D42C" w14:textId="77777777" w:rsidR="002C23BC" w:rsidRDefault="002C23BC" w:rsidP="002C23B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57F9FF2" id="_x0000_s1035" type="#_x0000_t202" style="position:absolute;margin-left:127.2pt;margin-top:101.35pt;width:47.2pt;height:21.6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" filled="f" stroked="f">
                <v:textbox>
                  <w:txbxContent>
                    <w:p w14:paraId="1DDF0927" w14:textId="266EAE11" w:rsidR="002C23BC" w:rsidRDefault="002C23BC" w:rsidP="002C23BC">
                      <w:r>
                        <w:rPr>
                          <w:b/>
                          <w:bCs/>
                        </w:rPr>
                        <w:t>28</w:t>
                      </w:r>
                    </w:p>
                    <w:p w14:paraId="106EE780" w14:textId="77777777" w:rsidR="002C23BC" w:rsidRDefault="002C23BC" w:rsidP="002C23BC"/>
                    <w:p w14:paraId="09B3D42C" w14:textId="77777777" w:rsidR="002C23BC" w:rsidRDefault="002C23BC" w:rsidP="002C23BC"/>
                  </w:txbxContent>
                </v:textbox>
                <w10:wrap type="topAndBottom" anchorx="margin"/>
              </v:shape>
            </w:pict>
          </mc:Fallback>
        </mc:AlternateContent>
      </w:r>
      <w:r w:rsidR="007960C5" w:rsidRPr="00E013C5">
        <w:rPr>
          <w:rFonts w:cstheme="minorHAnsi"/>
          <w:noProof/>
          <w:u w:val="single"/>
        </w:rPr>
        <mc:AlternateContent>
          <mc:Choice Requires="wps">
            <w:drawing>
              <wp:anchor distT="45720" distB="45720" distL="114300" distR="114300" simplePos="0" relativeHeight="251678720" behindDoc="0" locked="0" layoutInCell="1" allowOverlap="1" wp14:anchorId="71A0A73A" wp14:editId="2BCC77C2">
                <wp:simplePos x="0" y="0"/>
                <wp:positionH relativeFrom="margin">
                  <wp:align>right</wp:align>
                </wp:positionH>
                <wp:positionV relativeFrom="paragraph">
                  <wp:posOffset>2665730</wp:posOffset>
                </wp:positionV>
                <wp:extent cx="5730240" cy="650240"/>
                <wp:effectExtent l="0" t="0" r="0" b="0"/>
                <wp:wrapTopAndBottom/>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0240" cy="650240"/>
                        </a:xfrm>
                        <a:prstGeom prst="rect">
                          <a:avLst/>
                        </a:prstGeom>
                        <a:noFill/>
                        <a:ln w="9525">
                          <a:noFill/>
                          <a:miter lim="800000"/>
                          <a:headEnd/>
                          <a:tailEnd/>
                        </a:ln>
                      </wps:spPr>
                      <wps:txbx>
                        <w:txbxContent>
                          <w:p w14:paraId="60FB0510" w14:textId="287C8933" w:rsidR="007960C5" w:rsidRDefault="007960C5" w:rsidP="007960C5">
                            <w:r w:rsidRPr="00DD4D7B">
                              <w:t>Field</w:t>
                            </w:r>
                            <w:r w:rsidR="00C82BAF" w:rsidRPr="00DD4D7B">
                              <w:t xml:space="preserve">s 27 &amp; 28 </w:t>
                            </w:r>
                            <w:r w:rsidRPr="00DD4D7B">
                              <w:t xml:space="preserve">is located next to an ancient woodland site named:  . This has been </w:t>
                            </w:r>
                            <w:r w:rsidR="0003217B" w:rsidRPr="00DD4D7B">
                              <w:t xml:space="preserve">shown </w:t>
                            </w:r>
                            <w:r w:rsidR="00DD4D7B" w:rsidRPr="00DD4D7B">
                              <w:t>in the updated</w:t>
                            </w:r>
                            <w:r w:rsidRPr="00DD4D7B">
                              <w:t xml:space="preserve"> site plan</w:t>
                            </w:r>
                            <w:r w:rsidR="00DD4D7B" w:rsidRPr="00DD4D7B">
                              <w:t xml:space="preserve"> from the request for information 1 response</w:t>
                            </w:r>
                            <w:r w:rsidRPr="00DD4D7B">
                              <w:t xml:space="preserve">. There is a 10 metres no spread buffer zone in placer to </w:t>
                            </w:r>
                            <w:r w:rsidR="009A736E" w:rsidRPr="00DD4D7B">
                              <w:t xml:space="preserve">mitigate </w:t>
                            </w:r>
                            <w:r w:rsidRPr="00DD4D7B">
                              <w:t xml:space="preserve">the risk of </w:t>
                            </w:r>
                            <w:r w:rsidR="009A736E" w:rsidRPr="00DD4D7B">
                              <w:t>nutrients</w:t>
                            </w:r>
                            <w:r w:rsidRPr="00DD4D7B">
                              <w:t xml:space="preserve"> and or PTE form the waste from causing</w:t>
                            </w:r>
                            <w:r>
                              <w:t xml:space="preserve"> </w:t>
                            </w:r>
                            <w:r w:rsidR="009A736E">
                              <w:t>detriment</w:t>
                            </w:r>
                            <w:r>
                              <w:t xml:space="preserve"> to the site. </w:t>
                            </w:r>
                          </w:p>
                          <w:p w14:paraId="18FE17C6" w14:textId="77777777" w:rsidR="007960C5" w:rsidRPr="00BB3849" w:rsidRDefault="007960C5" w:rsidP="007960C5"/>
                          <w:p w14:paraId="66E2BC0D" w14:textId="77777777" w:rsidR="007960C5" w:rsidRDefault="007960C5" w:rsidP="007960C5"/>
                          <w:p w14:paraId="2355369C" w14:textId="77777777" w:rsidR="007960C5" w:rsidRDefault="007960C5" w:rsidP="007960C5"/>
                          <w:p w14:paraId="171CCA21" w14:textId="77777777" w:rsidR="007960C5" w:rsidRDefault="007960C5" w:rsidP="007960C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1A0A73A" id="_x0000_t202" coordsize="21600,21600" o:spt="202" path="m,l,21600r21600,l21600,xe">
                <v:stroke joinstyle="miter"/>
                <v:path gradientshapeok="t" o:connecttype="rect"/>
              </v:shapetype>
              <v:shape id="_x0000_s1036" type="#_x0000_t202" style="position:absolute;margin-left:400pt;margin-top:209.9pt;width:451.2pt;height:51.2pt;z-index:251678720;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" filled="f" stroked="f">
                <v:textbox>
                  <w:txbxContent>
                    <w:p w14:paraId="60FB0510" w14:textId="287C8933" w:rsidR="007960C5" w:rsidRDefault="007960C5" w:rsidP="007960C5">
                      <w:r w:rsidRPr="00DD4D7B">
                        <w:t>Field</w:t>
                      </w:r>
                      <w:r w:rsidR="00C82BAF" w:rsidRPr="00DD4D7B">
                        <w:t xml:space="preserve">s 27 &amp; 28 </w:t>
                      </w:r>
                      <w:r w:rsidRPr="00DD4D7B">
                        <w:t xml:space="preserve">is located next to an ancient woodland site named:  . This has been </w:t>
                      </w:r>
                      <w:r w:rsidR="0003217B" w:rsidRPr="00DD4D7B">
                        <w:t xml:space="preserve">shown </w:t>
                      </w:r>
                      <w:r w:rsidR="00DD4D7B" w:rsidRPr="00DD4D7B">
                        <w:t>in the updated</w:t>
                      </w:r>
                      <w:r w:rsidRPr="00DD4D7B">
                        <w:t xml:space="preserve"> site plan</w:t>
                      </w:r>
                      <w:r w:rsidR="00DD4D7B" w:rsidRPr="00DD4D7B">
                        <w:t xml:space="preserve"> from the request for information 1 response</w:t>
                      </w:r>
                      <w:r w:rsidRPr="00DD4D7B">
                        <w:t xml:space="preserve">. There is a 10 metres no spread buffer zone in placer to </w:t>
                      </w:r>
                      <w:r w:rsidR="009A736E" w:rsidRPr="00DD4D7B">
                        <w:t xml:space="preserve">mitigate </w:t>
                      </w:r>
                      <w:r w:rsidRPr="00DD4D7B">
                        <w:t xml:space="preserve">the risk of </w:t>
                      </w:r>
                      <w:r w:rsidR="009A736E" w:rsidRPr="00DD4D7B">
                        <w:t>nutrients</w:t>
                      </w:r>
                      <w:r w:rsidRPr="00DD4D7B">
                        <w:t xml:space="preserve"> and or PTE form the waste from causing</w:t>
                      </w:r>
                      <w:r>
                        <w:t xml:space="preserve"> </w:t>
                      </w:r>
                      <w:r w:rsidR="009A736E">
                        <w:t>detriment</w:t>
                      </w:r>
                      <w:r>
                        <w:t xml:space="preserve"> to the site. </w:t>
                      </w:r>
                    </w:p>
                    <w:p w14:paraId="18FE17C6" w14:textId="77777777" w:rsidR="007960C5" w:rsidRPr="00BB3849" w:rsidRDefault="007960C5" w:rsidP="007960C5"/>
                    <w:p w14:paraId="66E2BC0D" w14:textId="77777777" w:rsidR="007960C5" w:rsidRDefault="007960C5" w:rsidP="007960C5"/>
                    <w:p w14:paraId="2355369C" w14:textId="77777777" w:rsidR="007960C5" w:rsidRDefault="007960C5" w:rsidP="007960C5"/>
                    <w:p w14:paraId="171CCA21" w14:textId="77777777" w:rsidR="007960C5" w:rsidRDefault="007960C5" w:rsidP="007960C5"/>
                  </w:txbxContent>
                </v:textbox>
                <w10:wrap type="topAndBottom" anchorx="margin"/>
              </v:shape>
            </w:pict>
          </mc:Fallback>
        </mc:AlternateContent>
      </w:r>
      <w:r w:rsidR="00B85009">
        <w:rPr>
          <w:noProof/>
        </w:rPr>
        <w:drawing>
          <wp:anchor distT="0" distB="0" distL="114300" distR="114300" simplePos="0" relativeHeight="251676672" behindDoc="0" locked="0" layoutInCell="1" allowOverlap="1" wp14:anchorId="214310EF" wp14:editId="6CE53A42">
            <wp:simplePos x="0" y="0"/>
            <wp:positionH relativeFrom="margin">
              <wp:align>left</wp:align>
            </wp:positionH>
            <wp:positionV relativeFrom="paragraph">
              <wp:posOffset>196215</wp:posOffset>
            </wp:positionV>
            <wp:extent cx="5507990" cy="2357342"/>
            <wp:effectExtent l="0" t="0" r="0" b="508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5507990" cy="2357342"/>
                    </a:xfrm>
                    <a:prstGeom prst="rect">
                      <a:avLst/>
                    </a:prstGeom>
                  </pic:spPr>
                </pic:pic>
              </a:graphicData>
            </a:graphic>
            <wp14:sizeRelH relativeFrom="page">
              <wp14:pctWidth>0</wp14:pctWidth>
            </wp14:sizeRelH>
            <wp14:sizeRelV relativeFrom="page">
              <wp14:pctHeight>0</wp14:pctHeight>
            </wp14:sizeRelV>
          </wp:anchor>
        </w:drawing>
      </w:r>
    </w:p>
    <w:p w14:paraId="0D9AA5C1" w14:textId="198CD3CC" w:rsidR="001107EB" w:rsidRPr="001E6FD5" w:rsidRDefault="001107EB" w:rsidP="001107EB">
      <w:pPr>
        <w:pStyle w:val="ListParagraph"/>
        <w:numPr>
          <w:ilvl w:val="0"/>
          <w:numId w:val="1"/>
        </w:numPr>
        <w:spacing w:after="0" w:line="240" w:lineRule="auto"/>
        <w:rPr>
          <w:rFonts w:cstheme="minorHAnsi"/>
          <w:b/>
          <w:bCs/>
        </w:rPr>
      </w:pPr>
      <w:r w:rsidRPr="002E70A7">
        <w:rPr>
          <w:rFonts w:cstheme="minorHAnsi"/>
          <w:b/>
          <w:bCs/>
        </w:rPr>
        <w:lastRenderedPageBreak/>
        <w:t>Local Wildlife Sites (SINC)-</w:t>
      </w:r>
      <w:r w:rsidR="00B85009" w:rsidRPr="00B85009">
        <w:rPr>
          <w:rFonts w:cstheme="minorHAnsi"/>
          <w:color w:val="FF0000"/>
        </w:rPr>
        <w:t xml:space="preserve"> None in range</w:t>
      </w:r>
      <w:r w:rsidR="00B85009" w:rsidRPr="00B85009">
        <w:rPr>
          <w:rFonts w:cstheme="minorHAnsi"/>
          <w:b/>
          <w:bCs/>
          <w:color w:val="FF0000"/>
        </w:rPr>
        <w:t>.</w:t>
      </w:r>
    </w:p>
    <w:p w14:paraId="4AA5F2BB" w14:textId="77777777" w:rsidR="001E6FD5" w:rsidRPr="002E70A7" w:rsidRDefault="001E6FD5" w:rsidP="001E6FD5">
      <w:pPr>
        <w:pStyle w:val="ListParagraph"/>
        <w:spacing w:after="0" w:line="240" w:lineRule="auto"/>
        <w:rPr>
          <w:rFonts w:cstheme="minorHAnsi"/>
          <w:b/>
          <w:bCs/>
        </w:rPr>
      </w:pPr>
    </w:p>
    <w:p w14:paraId="00D59EAE" w14:textId="5B5DBD8F" w:rsidR="001107EB" w:rsidRPr="008423F9" w:rsidRDefault="001107EB" w:rsidP="001107EB">
      <w:pPr>
        <w:pStyle w:val="ListParagraph"/>
        <w:numPr>
          <w:ilvl w:val="0"/>
          <w:numId w:val="1"/>
        </w:numPr>
        <w:spacing w:after="0" w:line="240" w:lineRule="auto"/>
        <w:rPr>
          <w:rFonts w:cstheme="minorHAnsi"/>
          <w:color w:val="FF0000"/>
        </w:rPr>
      </w:pPr>
      <w:r w:rsidRPr="002E70A7">
        <w:rPr>
          <w:rFonts w:cstheme="minorHAnsi"/>
          <w:b/>
          <w:bCs/>
        </w:rPr>
        <w:t>National Park-</w:t>
      </w:r>
      <w:r w:rsidR="00B85009" w:rsidRPr="00B85009">
        <w:rPr>
          <w:rFonts w:cstheme="minorHAnsi"/>
          <w:b/>
          <w:bCs/>
        </w:rPr>
        <w:t xml:space="preserve"> </w:t>
      </w:r>
      <w:bookmarkStart w:id="6" w:name="_Hlk144978549"/>
      <w:r w:rsidR="004E0EA2" w:rsidRPr="004E0EA2">
        <w:rPr>
          <w:rFonts w:cstheme="minorHAnsi"/>
          <w:color w:val="FF0000"/>
        </w:rPr>
        <w:t>None in range.</w:t>
      </w:r>
      <w:bookmarkEnd w:id="6"/>
    </w:p>
    <w:p w14:paraId="363DF7AF" w14:textId="77777777" w:rsidR="001E6FD5" w:rsidRPr="001E6FD5" w:rsidRDefault="001E6FD5" w:rsidP="001E6FD5">
      <w:pPr>
        <w:spacing w:after="0" w:line="240" w:lineRule="auto"/>
        <w:rPr>
          <w:rFonts w:cstheme="minorHAnsi"/>
          <w:b/>
          <w:bCs/>
        </w:rPr>
      </w:pPr>
    </w:p>
    <w:p w14:paraId="78A151E0" w14:textId="345BDEC1" w:rsidR="001107EB" w:rsidRPr="008423F9" w:rsidRDefault="001107EB" w:rsidP="001E6FD5">
      <w:pPr>
        <w:pStyle w:val="ListParagraph"/>
        <w:numPr>
          <w:ilvl w:val="0"/>
          <w:numId w:val="1"/>
        </w:numPr>
        <w:spacing w:after="0" w:line="240" w:lineRule="auto"/>
        <w:rPr>
          <w:rFonts w:cstheme="minorHAnsi"/>
          <w:color w:val="FF0000"/>
        </w:rPr>
      </w:pPr>
      <w:r w:rsidRPr="002E70A7">
        <w:rPr>
          <w:rFonts w:cstheme="minorHAnsi"/>
          <w:b/>
          <w:bCs/>
        </w:rPr>
        <w:t>Groundwater Safeguard Zone</w:t>
      </w:r>
      <w:r w:rsidRPr="008423F9">
        <w:rPr>
          <w:rFonts w:cstheme="minorHAnsi"/>
          <w:color w:val="FF0000"/>
        </w:rPr>
        <w:t>-</w:t>
      </w:r>
      <w:r w:rsidR="008423F9" w:rsidRPr="008423F9">
        <w:rPr>
          <w:rFonts w:cstheme="minorHAnsi"/>
          <w:color w:val="FF0000"/>
        </w:rPr>
        <w:t xml:space="preserve"> </w:t>
      </w:r>
      <w:r w:rsidR="004E0EA2" w:rsidRPr="004E0EA2">
        <w:rPr>
          <w:rFonts w:cstheme="minorHAnsi"/>
          <w:color w:val="FF0000"/>
        </w:rPr>
        <w:t>None in range.</w:t>
      </w:r>
    </w:p>
    <w:p w14:paraId="0E0BC0AB" w14:textId="77777777" w:rsidR="001E6FD5" w:rsidRPr="001E6FD5" w:rsidRDefault="001E6FD5" w:rsidP="001E6FD5">
      <w:pPr>
        <w:spacing w:after="0" w:line="240" w:lineRule="auto"/>
        <w:rPr>
          <w:rFonts w:cstheme="minorHAnsi"/>
          <w:b/>
          <w:bCs/>
        </w:rPr>
      </w:pPr>
    </w:p>
    <w:p w14:paraId="76751A54" w14:textId="3A1653C8" w:rsidR="00D87372" w:rsidRDefault="00D87372" w:rsidP="001107EB">
      <w:pPr>
        <w:pStyle w:val="ListParagraph"/>
        <w:numPr>
          <w:ilvl w:val="0"/>
          <w:numId w:val="1"/>
        </w:numPr>
        <w:spacing w:after="0" w:line="240" w:lineRule="auto"/>
        <w:rPr>
          <w:rFonts w:cstheme="minorHAnsi"/>
          <w:b/>
          <w:bCs/>
        </w:rPr>
      </w:pPr>
      <w:r w:rsidRPr="002E70A7">
        <w:rPr>
          <w:rFonts w:cstheme="minorHAnsi"/>
          <w:b/>
          <w:bCs/>
        </w:rPr>
        <w:t>ANOBs</w:t>
      </w:r>
      <w:r w:rsidR="008423F9">
        <w:rPr>
          <w:rFonts w:cstheme="minorHAnsi"/>
          <w:b/>
          <w:bCs/>
        </w:rPr>
        <w:t xml:space="preserve">- </w:t>
      </w:r>
      <w:r w:rsidRPr="002E70A7">
        <w:rPr>
          <w:rFonts w:cstheme="minorHAnsi"/>
          <w:b/>
          <w:bCs/>
        </w:rPr>
        <w:t xml:space="preserve"> </w:t>
      </w:r>
      <w:r w:rsidR="004E0EA2" w:rsidRPr="004E0EA2">
        <w:rPr>
          <w:rFonts w:cstheme="minorHAnsi"/>
          <w:color w:val="FF0000"/>
        </w:rPr>
        <w:t>None in range.</w:t>
      </w:r>
    </w:p>
    <w:p w14:paraId="72B624B5" w14:textId="77777777" w:rsidR="001E6FD5" w:rsidRPr="001E6FD5" w:rsidRDefault="001E6FD5" w:rsidP="001E6FD5">
      <w:pPr>
        <w:spacing w:after="0" w:line="240" w:lineRule="auto"/>
        <w:rPr>
          <w:rFonts w:cstheme="minorHAnsi"/>
          <w:b/>
          <w:bCs/>
        </w:rPr>
      </w:pPr>
    </w:p>
    <w:p w14:paraId="1E2ABF21" w14:textId="0345FF77" w:rsidR="00D87372" w:rsidRDefault="00D87372" w:rsidP="001107EB">
      <w:pPr>
        <w:pStyle w:val="ListParagraph"/>
        <w:numPr>
          <w:ilvl w:val="0"/>
          <w:numId w:val="1"/>
        </w:numPr>
        <w:spacing w:after="0" w:line="240" w:lineRule="auto"/>
        <w:rPr>
          <w:rFonts w:cstheme="minorHAnsi"/>
          <w:b/>
          <w:bCs/>
        </w:rPr>
      </w:pPr>
      <w:r w:rsidRPr="002E70A7">
        <w:rPr>
          <w:rFonts w:cstheme="minorHAnsi"/>
          <w:b/>
          <w:bCs/>
        </w:rPr>
        <w:t>Heritage coast</w:t>
      </w:r>
      <w:r w:rsidR="008423F9">
        <w:rPr>
          <w:rFonts w:cstheme="minorHAnsi"/>
          <w:b/>
          <w:bCs/>
        </w:rPr>
        <w:t xml:space="preserve">- </w:t>
      </w:r>
      <w:r w:rsidR="004E0EA2" w:rsidRPr="004E0EA2">
        <w:rPr>
          <w:rFonts w:cstheme="minorHAnsi"/>
          <w:color w:val="FF0000"/>
        </w:rPr>
        <w:t>None in range.</w:t>
      </w:r>
    </w:p>
    <w:p w14:paraId="3D380E82" w14:textId="77777777" w:rsidR="001E6FD5" w:rsidRPr="001E6FD5" w:rsidRDefault="001E6FD5" w:rsidP="001E6FD5">
      <w:pPr>
        <w:spacing w:after="0" w:line="240" w:lineRule="auto"/>
        <w:rPr>
          <w:rFonts w:cstheme="minorHAnsi"/>
          <w:b/>
          <w:bCs/>
        </w:rPr>
      </w:pPr>
    </w:p>
    <w:p w14:paraId="281650E7" w14:textId="148FA069" w:rsidR="009D4463" w:rsidRDefault="009D4463" w:rsidP="001107EB">
      <w:pPr>
        <w:pStyle w:val="ListParagraph"/>
        <w:numPr>
          <w:ilvl w:val="0"/>
          <w:numId w:val="1"/>
        </w:numPr>
        <w:spacing w:after="0" w:line="240" w:lineRule="auto"/>
        <w:rPr>
          <w:rFonts w:cstheme="minorHAnsi"/>
          <w:b/>
          <w:bCs/>
        </w:rPr>
      </w:pPr>
      <w:r w:rsidRPr="009D4463">
        <w:rPr>
          <w:rFonts w:cstheme="minorHAnsi"/>
          <w:b/>
          <w:bCs/>
        </w:rPr>
        <w:t>World Heritage Sites</w:t>
      </w:r>
      <w:r w:rsidR="008423F9">
        <w:rPr>
          <w:rFonts w:cstheme="minorHAnsi"/>
          <w:b/>
          <w:bCs/>
        </w:rPr>
        <w:t xml:space="preserve"> - </w:t>
      </w:r>
      <w:r w:rsidR="004E0EA2" w:rsidRPr="004E0EA2">
        <w:rPr>
          <w:rFonts w:cstheme="minorHAnsi"/>
          <w:color w:val="FF0000"/>
        </w:rPr>
        <w:t>None in range.</w:t>
      </w:r>
    </w:p>
    <w:p w14:paraId="7F27FDB7" w14:textId="77777777" w:rsidR="001E6FD5" w:rsidRPr="001E6FD5" w:rsidRDefault="001E6FD5" w:rsidP="001E6FD5">
      <w:pPr>
        <w:spacing w:after="0" w:line="240" w:lineRule="auto"/>
        <w:rPr>
          <w:rFonts w:cstheme="minorHAnsi"/>
          <w:b/>
          <w:bCs/>
        </w:rPr>
      </w:pPr>
    </w:p>
    <w:p w14:paraId="5FCEF82B" w14:textId="2EFBB59D" w:rsidR="001107EB" w:rsidRDefault="001107EB" w:rsidP="001107EB">
      <w:pPr>
        <w:pStyle w:val="ListParagraph"/>
        <w:numPr>
          <w:ilvl w:val="0"/>
          <w:numId w:val="1"/>
        </w:numPr>
        <w:spacing w:after="0" w:line="240" w:lineRule="auto"/>
        <w:rPr>
          <w:rFonts w:cstheme="minorHAnsi"/>
          <w:b/>
          <w:bCs/>
          <w:color w:val="000000" w:themeColor="text1"/>
        </w:rPr>
      </w:pPr>
      <w:r w:rsidRPr="002E70A7">
        <w:rPr>
          <w:rFonts w:cstheme="minorHAnsi"/>
          <w:b/>
          <w:bCs/>
          <w:color w:val="000000" w:themeColor="text1"/>
        </w:rPr>
        <w:t>Hedges-</w:t>
      </w:r>
      <w:r w:rsidR="000154B5">
        <w:rPr>
          <w:rFonts w:cstheme="minorHAnsi"/>
          <w:b/>
          <w:bCs/>
          <w:color w:val="000000" w:themeColor="text1"/>
        </w:rPr>
        <w:t xml:space="preserve"> </w:t>
      </w:r>
      <w:r w:rsidR="000154B5" w:rsidRPr="000154B5">
        <w:rPr>
          <w:rFonts w:cstheme="minorHAnsi"/>
          <w:color w:val="FF0000"/>
        </w:rPr>
        <w:t>Nothing of concern.</w:t>
      </w:r>
      <w:r w:rsidR="000154B5" w:rsidRPr="000154B5">
        <w:rPr>
          <w:rFonts w:cstheme="minorHAnsi"/>
          <w:b/>
          <w:bCs/>
          <w:color w:val="FF0000"/>
        </w:rPr>
        <w:t xml:space="preserve"> </w:t>
      </w:r>
    </w:p>
    <w:p w14:paraId="6A50C309" w14:textId="2785380F" w:rsidR="001E6FD5" w:rsidRPr="001E6FD5" w:rsidRDefault="001E6FD5" w:rsidP="001E6FD5">
      <w:pPr>
        <w:spacing w:after="0" w:line="240" w:lineRule="auto"/>
        <w:rPr>
          <w:rFonts w:cstheme="minorHAnsi"/>
          <w:b/>
          <w:bCs/>
          <w:color w:val="000000" w:themeColor="text1"/>
        </w:rPr>
      </w:pPr>
    </w:p>
    <w:p w14:paraId="22138089" w14:textId="242517FF" w:rsidR="001107EB" w:rsidRPr="000154B5" w:rsidRDefault="001107EB" w:rsidP="001107EB">
      <w:pPr>
        <w:pStyle w:val="ListParagraph"/>
        <w:numPr>
          <w:ilvl w:val="0"/>
          <w:numId w:val="1"/>
        </w:numPr>
        <w:spacing w:after="0" w:line="240" w:lineRule="auto"/>
        <w:rPr>
          <w:rFonts w:cstheme="minorHAnsi"/>
          <w:color w:val="000000" w:themeColor="text1"/>
        </w:rPr>
      </w:pPr>
      <w:r w:rsidRPr="002E70A7">
        <w:rPr>
          <w:rFonts w:cstheme="minorHAnsi"/>
          <w:b/>
          <w:bCs/>
          <w:color w:val="000000" w:themeColor="text1"/>
        </w:rPr>
        <w:t>Ditches-</w:t>
      </w:r>
      <w:r w:rsidR="000154B5">
        <w:rPr>
          <w:rFonts w:cstheme="minorHAnsi"/>
          <w:b/>
          <w:bCs/>
          <w:color w:val="000000" w:themeColor="text1"/>
        </w:rPr>
        <w:t xml:space="preserve"> </w:t>
      </w:r>
      <w:r w:rsidR="000154B5" w:rsidRPr="000154B5">
        <w:rPr>
          <w:rFonts w:cstheme="minorHAnsi"/>
          <w:color w:val="000000" w:themeColor="text1"/>
        </w:rPr>
        <w:t xml:space="preserve">See Slope map below. </w:t>
      </w:r>
    </w:p>
    <w:p w14:paraId="1CD1133F" w14:textId="7F4EAFBB" w:rsidR="001E6FD5" w:rsidRPr="001E6FD5" w:rsidRDefault="001E6FD5" w:rsidP="001E6FD5">
      <w:pPr>
        <w:spacing w:after="0" w:line="240" w:lineRule="auto"/>
        <w:rPr>
          <w:rFonts w:cstheme="minorHAnsi"/>
          <w:b/>
          <w:bCs/>
          <w:color w:val="000000" w:themeColor="text1"/>
        </w:rPr>
      </w:pPr>
    </w:p>
    <w:p w14:paraId="344785D6" w14:textId="74B900F5" w:rsidR="004E0EA2" w:rsidRPr="002E70A7" w:rsidRDefault="004E0EA2" w:rsidP="00243C6D">
      <w:pPr>
        <w:pStyle w:val="ListParagraph"/>
        <w:numPr>
          <w:ilvl w:val="0"/>
          <w:numId w:val="1"/>
        </w:numPr>
        <w:spacing w:after="0" w:line="240" w:lineRule="auto"/>
        <w:rPr>
          <w:rFonts w:cstheme="minorHAnsi"/>
          <w:b/>
          <w:bCs/>
          <w:color w:val="000000" w:themeColor="text1"/>
        </w:rPr>
      </w:pPr>
      <w:r>
        <w:rPr>
          <w:rFonts w:cstheme="minorHAnsi"/>
          <w:b/>
          <w:bCs/>
          <w:color w:val="000000" w:themeColor="text1"/>
        </w:rPr>
        <w:t xml:space="preserve">Section 7 species </w:t>
      </w:r>
      <w:r w:rsidR="002C2B77">
        <w:rPr>
          <w:rFonts w:cstheme="minorHAnsi"/>
          <w:b/>
          <w:bCs/>
          <w:color w:val="000000" w:themeColor="text1"/>
        </w:rPr>
        <w:t xml:space="preserve">– </w:t>
      </w:r>
      <w:r w:rsidR="002C2B77" w:rsidRPr="002C2B77">
        <w:rPr>
          <w:rFonts w:cstheme="minorHAnsi"/>
          <w:color w:val="FF0000"/>
        </w:rPr>
        <w:t>None in range.</w:t>
      </w:r>
      <w:r w:rsidR="002C2B77" w:rsidRPr="002C2B77">
        <w:rPr>
          <w:rFonts w:cstheme="minorHAnsi"/>
          <w:b/>
          <w:bCs/>
          <w:color w:val="FF0000"/>
        </w:rPr>
        <w:t xml:space="preserve"> </w:t>
      </w:r>
    </w:p>
    <w:p w14:paraId="0D3E401A" w14:textId="35DB6D1C" w:rsidR="001107EB" w:rsidRDefault="001107EB" w:rsidP="001107EB">
      <w:pPr>
        <w:rPr>
          <w:rFonts w:cstheme="minorHAnsi"/>
          <w:b/>
          <w:bCs/>
          <w:u w:val="single"/>
        </w:rPr>
      </w:pPr>
    </w:p>
    <w:p w14:paraId="282DEB94" w14:textId="3532509F" w:rsidR="001107EB" w:rsidRPr="002E70A7" w:rsidRDefault="007F7D35" w:rsidP="001107EB">
      <w:pPr>
        <w:rPr>
          <w:rFonts w:cstheme="minorHAnsi"/>
          <w:b/>
          <w:bCs/>
          <w:u w:val="single"/>
        </w:rPr>
      </w:pPr>
      <w:r>
        <w:rPr>
          <w:rFonts w:cstheme="minorHAnsi"/>
          <w:b/>
          <w:bCs/>
          <w:u w:val="single"/>
        </w:rPr>
        <w:t>S</w:t>
      </w:r>
      <w:r w:rsidR="001107EB" w:rsidRPr="002E70A7">
        <w:rPr>
          <w:rFonts w:cstheme="minorHAnsi"/>
          <w:b/>
          <w:bCs/>
          <w:u w:val="single"/>
        </w:rPr>
        <w:t xml:space="preserve">lope Map </w:t>
      </w:r>
    </w:p>
    <w:p w14:paraId="27CE2268" w14:textId="664BA0FA" w:rsidR="00BE5400" w:rsidRDefault="005277AE">
      <w:r w:rsidRPr="00E013C5">
        <w:rPr>
          <w:rFonts w:cstheme="minorHAnsi"/>
          <w:noProof/>
          <w:u w:val="single"/>
        </w:rPr>
        <mc:AlternateContent>
          <mc:Choice Requires="wps">
            <w:drawing>
              <wp:anchor distT="45720" distB="45720" distL="114300" distR="114300" simplePos="0" relativeHeight="251688960" behindDoc="0" locked="0" layoutInCell="1" allowOverlap="1" wp14:anchorId="5ABBE1BE" wp14:editId="0F150814">
                <wp:simplePos x="0" y="0"/>
                <wp:positionH relativeFrom="page">
                  <wp:posOffset>3782695</wp:posOffset>
                </wp:positionH>
                <wp:positionV relativeFrom="paragraph">
                  <wp:posOffset>358775</wp:posOffset>
                </wp:positionV>
                <wp:extent cx="3110865" cy="809625"/>
                <wp:effectExtent l="0" t="0" r="0" b="0"/>
                <wp:wrapTopAndBottom/>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10865" cy="809625"/>
                        </a:xfrm>
                        <a:prstGeom prst="rect">
                          <a:avLst/>
                        </a:prstGeom>
                        <a:noFill/>
                        <a:ln w="9525">
                          <a:noFill/>
                          <a:miter lim="800000"/>
                          <a:headEnd/>
                          <a:tailEnd/>
                        </a:ln>
                      </wps:spPr>
                      <wps:txbx>
                        <w:txbxContent>
                          <w:p w14:paraId="17FA9FA9" w14:textId="38B5F529" w:rsidR="00D71F55" w:rsidRPr="00BB3849" w:rsidRDefault="00D71F55" w:rsidP="00D71F55">
                            <w:r>
                              <w:t>All the fields in this deployment are located on flat to gently sloping land (0-7</w:t>
                            </w:r>
                            <w:r w:rsidRPr="005277AE">
                              <w:rPr>
                                <w:vertAlign w:val="superscript"/>
                              </w:rPr>
                              <w:t>o</w:t>
                            </w:r>
                            <w:r>
                              <w:t xml:space="preserve">). Therefore, the runoff risk for this deployment has been </w:t>
                            </w:r>
                            <w:r w:rsidR="00AD0F03">
                              <w:t>determined</w:t>
                            </w:r>
                            <w:r>
                              <w:t xml:space="preserve"> as low. </w:t>
                            </w:r>
                          </w:p>
                          <w:p w14:paraId="04CBD8DC" w14:textId="77777777" w:rsidR="00D71F55" w:rsidRDefault="00D71F55" w:rsidP="00D71F55"/>
                          <w:p w14:paraId="1B4B27D2" w14:textId="77777777" w:rsidR="00D71F55" w:rsidRDefault="00D71F55" w:rsidP="00D71F55"/>
                          <w:p w14:paraId="2D436A19" w14:textId="77777777" w:rsidR="00D71F55" w:rsidRDefault="00D71F55" w:rsidP="00D71F5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BBE1BE" id="_x0000_s1037" type="#_x0000_t202" style="position:absolute;margin-left:297.85pt;margin-top:28.25pt;width:244.95pt;height:63.75pt;z-index:2516889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" filled="f" stroked="f">
                <v:textbox>
                  <w:txbxContent>
                    <w:p w14:paraId="17FA9FA9" w14:textId="38B5F529" w:rsidR="00D71F55" w:rsidRPr="00BB3849" w:rsidRDefault="00D71F55" w:rsidP="00D71F55">
                      <w:r>
                        <w:t>All the fields in this deployment are located on flat to gently sloping land (0-7</w:t>
                      </w:r>
                      <w:r w:rsidRPr="005277AE">
                        <w:rPr>
                          <w:vertAlign w:val="superscript"/>
                        </w:rPr>
                        <w:t>o</w:t>
                      </w:r>
                      <w:r>
                        <w:t xml:space="preserve">). Therefore, the runoff risk for this deployment has been </w:t>
                      </w:r>
                      <w:r w:rsidR="00AD0F03">
                        <w:t>determined</w:t>
                      </w:r>
                      <w:r>
                        <w:t xml:space="preserve"> as low. </w:t>
                      </w:r>
                    </w:p>
                    <w:p w14:paraId="04CBD8DC" w14:textId="77777777" w:rsidR="00D71F55" w:rsidRDefault="00D71F55" w:rsidP="00D71F55"/>
                    <w:p w14:paraId="1B4B27D2" w14:textId="77777777" w:rsidR="00D71F55" w:rsidRDefault="00D71F55" w:rsidP="00D71F55"/>
                    <w:p w14:paraId="2D436A19" w14:textId="77777777" w:rsidR="00D71F55" w:rsidRDefault="00D71F55" w:rsidP="00D71F55"/>
                  </w:txbxContent>
                </v:textbox>
                <w10:wrap type="topAndBottom" anchorx="page"/>
              </v:shape>
            </w:pict>
          </mc:Fallback>
        </mc:AlternateContent>
      </w:r>
      <w:r w:rsidR="00481558">
        <w:rPr>
          <w:noProof/>
        </w:rPr>
        <w:drawing>
          <wp:anchor distT="0" distB="0" distL="114300" distR="114300" simplePos="0" relativeHeight="251685888" behindDoc="0" locked="0" layoutInCell="1" allowOverlap="1" wp14:anchorId="58BDA7CA" wp14:editId="5D095D48">
            <wp:simplePos x="0" y="0"/>
            <wp:positionH relativeFrom="column">
              <wp:posOffset>-437515</wp:posOffset>
            </wp:positionH>
            <wp:positionV relativeFrom="paragraph">
              <wp:posOffset>2842260</wp:posOffset>
            </wp:positionV>
            <wp:extent cx="3107690" cy="1985645"/>
            <wp:effectExtent l="0" t="0" r="0" b="0"/>
            <wp:wrapTopAndBottom/>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107690" cy="1985645"/>
                    </a:xfrm>
                    <a:prstGeom prst="rect">
                      <a:avLst/>
                    </a:prstGeom>
                  </pic:spPr>
                </pic:pic>
              </a:graphicData>
            </a:graphic>
            <wp14:sizeRelH relativeFrom="page">
              <wp14:pctWidth>0</wp14:pctWidth>
            </wp14:sizeRelH>
            <wp14:sizeRelV relativeFrom="page">
              <wp14:pctHeight>0</wp14:pctHeight>
            </wp14:sizeRelV>
          </wp:anchor>
        </w:drawing>
      </w:r>
      <w:r w:rsidR="007F7D35">
        <w:rPr>
          <w:noProof/>
        </w:rPr>
        <w:drawing>
          <wp:anchor distT="0" distB="0" distL="114300" distR="114300" simplePos="0" relativeHeight="251686912" behindDoc="0" locked="0" layoutInCell="1" allowOverlap="1" wp14:anchorId="4F40635A" wp14:editId="525E5808">
            <wp:simplePos x="0" y="0"/>
            <wp:positionH relativeFrom="column">
              <wp:posOffset>-385445</wp:posOffset>
            </wp:positionH>
            <wp:positionV relativeFrom="paragraph">
              <wp:posOffset>297180</wp:posOffset>
            </wp:positionV>
            <wp:extent cx="3069590" cy="2255520"/>
            <wp:effectExtent l="0" t="0" r="0" b="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069590" cy="2255520"/>
                    </a:xfrm>
                    <a:prstGeom prst="rect">
                      <a:avLst/>
                    </a:prstGeom>
                  </pic:spPr>
                </pic:pic>
              </a:graphicData>
            </a:graphic>
            <wp14:sizeRelH relativeFrom="page">
              <wp14:pctWidth>0</wp14:pctWidth>
            </wp14:sizeRelH>
            <wp14:sizeRelV relativeFrom="page">
              <wp14:pctHeight>0</wp14:pctHeight>
            </wp14:sizeRelV>
          </wp:anchor>
        </w:drawing>
      </w:r>
    </w:p>
    <w:sectPr w:rsidR="00BE540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99765C"/>
    <w:multiLevelType w:val="hybridMultilevel"/>
    <w:tmpl w:val="586A5692"/>
    <w:lvl w:ilvl="0" w:tplc="EB105AE4">
      <w:start w:val="1"/>
      <w:numFmt w:val="bullet"/>
      <w:lvlText w:val=""/>
      <w:lvlJc w:val="left"/>
      <w:pPr>
        <w:ind w:left="720" w:hanging="360"/>
      </w:pPr>
      <w:rPr>
        <w:rFonts w:ascii="Symbol" w:hAnsi="Symbol" w:hint="default"/>
        <w:color w:val="000000" w:themeColor="tex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20899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75FC"/>
    <w:rsid w:val="000154B5"/>
    <w:rsid w:val="00015C20"/>
    <w:rsid w:val="0003217B"/>
    <w:rsid w:val="00097F7C"/>
    <w:rsid w:val="000A75FC"/>
    <w:rsid w:val="000E646D"/>
    <w:rsid w:val="001107EB"/>
    <w:rsid w:val="001C3973"/>
    <w:rsid w:val="001E6FD5"/>
    <w:rsid w:val="00220CEF"/>
    <w:rsid w:val="00243C6D"/>
    <w:rsid w:val="002C23BC"/>
    <w:rsid w:val="002C2B77"/>
    <w:rsid w:val="002E70A7"/>
    <w:rsid w:val="004505BD"/>
    <w:rsid w:val="00472DED"/>
    <w:rsid w:val="00481558"/>
    <w:rsid w:val="004B46D3"/>
    <w:rsid w:val="004E0EA2"/>
    <w:rsid w:val="005277AE"/>
    <w:rsid w:val="005367E0"/>
    <w:rsid w:val="007960C5"/>
    <w:rsid w:val="007F7D35"/>
    <w:rsid w:val="008138F5"/>
    <w:rsid w:val="008423F9"/>
    <w:rsid w:val="00856110"/>
    <w:rsid w:val="009753B1"/>
    <w:rsid w:val="009A736E"/>
    <w:rsid w:val="009D4463"/>
    <w:rsid w:val="00A220EC"/>
    <w:rsid w:val="00AD0F03"/>
    <w:rsid w:val="00B12742"/>
    <w:rsid w:val="00B85009"/>
    <w:rsid w:val="00BB3849"/>
    <w:rsid w:val="00BE5400"/>
    <w:rsid w:val="00C34729"/>
    <w:rsid w:val="00C82BAF"/>
    <w:rsid w:val="00D71F55"/>
    <w:rsid w:val="00D87372"/>
    <w:rsid w:val="00DB557A"/>
    <w:rsid w:val="00DD4D7B"/>
    <w:rsid w:val="00E013C5"/>
    <w:rsid w:val="00E01F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E0E546"/>
  <w15:chartTrackingRefBased/>
  <w15:docId w15:val="{BDA455FD-1EEE-4B0F-BFD2-76D52F3271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EA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1107EB"/>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1107E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7.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image" Target="media/image6.png"/><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773" ma:contentTypeDescription="Permitting &amp; Compliance Word Document" ma:contentTypeScope="" ma:versionID="c88f2a2ffba6e24d744095a03fb3cefb">
  <xsd:schema xmlns:xsd="http://www.w3.org/2001/XMLSchema" xmlns:xs="http://www.w3.org/2001/XMLSchema" xmlns:p="http://schemas.microsoft.com/office/2006/metadata/properties" xmlns:ns2="859f7ad6-93f6-4205-b62b-a17f28acbbac" xmlns:ns4="dfa7b5af-bd1f-4e1a-a117-ad96be72b59f" xmlns:ns5="6e121689-de5b-41b9-a751-bfeda7fa2b07" xmlns:ns6="9be56660-2c31-41ef-bc00-23e72f632f2a" targetNamespace="http://schemas.microsoft.com/office/2006/metadata/properties" ma:root="true" ma:fieldsID="7d0a10cd7f3c199b9a7f118c908c6644" ns2:_="" ns4:_="" ns5:_="" ns6:_="">
    <xsd:import namespace="859f7ad6-93f6-4205-b62b-a17f28acbbac"/>
    <xsd:import namespace="dfa7b5af-bd1f-4e1a-a117-ad96be72b59f"/>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element ref="ns4:MediaServiceGenerationTime" minOccurs="0"/>
                <xsd:element ref="ns4:MediaServiceEventHashCode" minOccurs="0"/>
                <xsd:element ref="ns4:MediaServiceMetadata" minOccurs="0"/>
                <xsd:element ref="ns6:_dlc_DocId" minOccurs="0"/>
                <xsd:element ref="ns6:_dlc_DocIdUrl" minOccurs="0"/>
                <xsd:element ref="ns6:_dlc_DocIdPersistId"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internalName="Addressee" ma:readOnly="false">
      <xsd:simpleType>
        <xsd:restriction base="dms:Text">
          <xsd:maxLength value="255"/>
        </xsd:restriction>
      </xsd:simpleType>
    </xsd:element>
    <xsd:element name="Customer_x0020_Name" ma:index="17" ma:displayName="Customer Name" ma:internalName="Customer_x0020_Name" ma:readOnly="false">
      <xsd:simpleType>
        <xsd:restriction base="dms:Text">
          <xsd:maxLength value="255"/>
        </xsd:restriction>
      </xsd:simpleType>
    </xsd:element>
    <xsd:element name="Facility_x0020_Address" ma:index="18" ma:displayName="Facility Address" ma:internalName="Facility_x0020_Address" ma:readOnly="false">
      <xsd:simpleType>
        <xsd:restriction base="dms:Text">
          <xsd:maxLength value="255"/>
        </xsd:restriction>
      </xsd:simpleType>
    </xsd:element>
    <xsd:element name="Site_x0020_Name" ma:index="19" nillable="true" ma:displayName="Site Name" ma:internalName="Site_x0020_Name" ma:readOnly="false">
      <xsd:simpleType>
        <xsd:restriction base="dms:Text">
          <xsd:maxLength value="255"/>
        </xsd:restriction>
      </xsd:simpleType>
    </xsd:element>
    <xsd:element name="Welsh_x0020_Local_x0020_Authority" ma:index="20" nillable="true" ma:displayName="Welsh Local Authority" ma:format="Dropdown"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England"/>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internalName="Surrendered_x002F_Expired">
      <xsd:simpleType>
        <xsd:restriction base="dms:Choice">
          <xsd:enumeration value="Yes"/>
          <xsd:enumeration value="No"/>
        </xsd:restriction>
      </xsd:simpleType>
    </xsd:element>
    <xsd:element name="Post_x0020_code" ma:index="22" nillable="true" ma:displayName="Post cod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MediaServiceAutoTags" ma:description="" ma:internalName="MediaServiceAutoTags" ma:readOnly="true">
      <xsd:simpleType>
        <xsd:restriction base="dms:Text"/>
      </xsd:simpleType>
    </xsd:element>
    <xsd:element name="MediaServiceDateTaken" ma:index="28" nillable="true" ma:displayName="MediaServiceDateTaken" ma:hidden="true" ma:internalName="MediaServiceDateTaken" ma:readOnly="true">
      <xsd:simpleType>
        <xsd:restriction base="dms:Text"/>
      </xsd:simpleType>
    </xsd:element>
    <xsd:element name="MediaServiceOCR" ma:index="29" nillable="true" ma:displayName="Extracted Text" ma:internalName="MediaServiceOCR" ma:readOnly="true">
      <xsd:simpleType>
        <xsd:restriction base="dms:Note">
          <xsd:maxLength value="255"/>
        </xsd:restriction>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6"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REGU-415-1631066</_dlc_DocId>
    <_dlc_DocIdUrl xmlns="9be56660-2c31-41ef-bc00-23e72f632f2a">
      <Url>https://cyfoethnaturiolcymru.sharepoint.com/teams/Regulatory/Permitting/_layouts/15/DocIdRedir.aspx?ID=REGU-415-1631066</Url>
      <Description>REGU-415-1631066</Description>
    </_dlc_DocIdUrl>
    <Site_x0020_Name xmlns="859f7ad6-93f6-4205-b62b-a17f28acbbac">Mobile Plant</Site_x0020_Name>
    <Internal_x002f_External xmlns="859f7ad6-93f6-4205-b62b-a17f28acbbac">Internal document</Internal_x002f_External>
    <Post_x0020_code xmlns="859f7ad6-93f6-4205-b62b-a17f28acbbac" xsi:nil="tru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Control House A1 Business Park, Knottingley Road, Knottingley, West Yorkshire, England, WF11 0BU</Addresse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2023-09-25T23:00:00+00:00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 Recovery Limited</Customer_x0020_Nam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A9569B3F-0B22-451C-9D56-D0107B6F85D5}"/>
</file>

<file path=customXml/itemProps2.xml><?xml version="1.0" encoding="utf-8"?>
<ds:datastoreItem xmlns:ds="http://schemas.openxmlformats.org/officeDocument/2006/customXml" ds:itemID="{96A8CC4A-4FE7-42C5-B195-80DAFF1F41F3}"/>
</file>

<file path=customXml/itemProps3.xml><?xml version="1.0" encoding="utf-8"?>
<ds:datastoreItem xmlns:ds="http://schemas.openxmlformats.org/officeDocument/2006/customXml" ds:itemID="{A636DF6F-137D-43E1-82D1-8320932C8FE1}">
  <ds:schemaRefs>
    <ds:schemaRef ds:uri="http://schemas.microsoft.com/office/2006/documentManagement/types"/>
    <ds:schemaRef ds:uri="http://schemas.microsoft.com/office/infopath/2007/PartnerControls"/>
    <ds:schemaRef ds:uri="http://purl.org/dc/terms/"/>
    <ds:schemaRef ds:uri="http://schemas.openxmlformats.org/package/2006/metadata/core-properties"/>
    <ds:schemaRef ds:uri="http://purl.org/dc/elements/1.1/"/>
    <ds:schemaRef ds:uri="http://purl.org/dc/dcmitype/"/>
    <ds:schemaRef ds:uri="http://schemas.microsoft.com/office/2006/metadata/properties"/>
    <ds:schemaRef ds:uri="9be56660-2c31-41ef-bc00-23e72f632f2a"/>
    <ds:schemaRef ds:uri="http://www.w3.org/XML/1998/namespace"/>
  </ds:schemaRefs>
</ds:datastoreItem>
</file>

<file path=customXml/itemProps4.xml><?xml version="1.0" encoding="utf-8"?>
<ds:datastoreItem xmlns:ds="http://schemas.openxmlformats.org/officeDocument/2006/customXml" ds:itemID="{C5FCD030-D218-492D-BF59-396D7F4B0BC4}">
  <ds:schemaRefs>
    <ds:schemaRef ds:uri="http://schemas.microsoft.com/sharepoint/v3/contenttype/forms"/>
  </ds:schemaRefs>
</ds:datastoreItem>
</file>

<file path=customXml/itemProps5.xml><?xml version="1.0" encoding="utf-8"?>
<ds:datastoreItem xmlns:ds="http://schemas.openxmlformats.org/officeDocument/2006/customXml" ds:itemID="{91377DF1-BCF6-4A02-B954-5823B069C16F}">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4</Pages>
  <Words>150</Words>
  <Characters>859</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Clee, Owen</dc:creator>
  <cp:keywords/>
  <dc:description/>
  <cp:lastModifiedBy>Clee, Owen</cp:lastModifiedBy>
  <cp:revision>41</cp:revision>
  <dcterms:created xsi:type="dcterms:W3CDTF">2021-10-29T12:09:00Z</dcterms:created>
  <dcterms:modified xsi:type="dcterms:W3CDTF">2023-09-25T13:46:00Z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0x01010067EB80C5FE939D4A9B3D8BA62129B7F5010200FCA2C545C6A22849993E25A243B8866F</vt:lpwstr>
  </property>
  <property fmtid="{D5CDD505-2E9C-101B-9397-08002B2CF9AE}" pid="3" name="_dlc_DocIdItemGuid">
    <vt:lpwstr>aa017fe3-acbd-443c-8f24-6d429871314f</vt:lpwstr>
  </property>
</Properties>
</file>