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F96585" w14:textId="2A2E2631" w:rsidR="00591EF2" w:rsidRPr="00591EF2" w:rsidRDefault="00591EF2">
      <w:pPr>
        <w:rPr>
          <w:rFonts w:ascii="Arial" w:hAnsi="Arial" w:cs="Arial"/>
          <w:u w:val="single"/>
          <w:shd w:val="clear" w:color="auto" w:fill="FFFFFF"/>
        </w:rPr>
      </w:pPr>
      <w:r w:rsidRPr="00591EF2">
        <w:rPr>
          <w:rFonts w:ascii="Arial" w:hAnsi="Arial" w:cs="Arial"/>
          <w:u w:val="single"/>
          <w:shd w:val="clear" w:color="auto" w:fill="FFFFFF"/>
        </w:rPr>
        <w:t xml:space="preserve">File Note Regarding the Surrender of </w:t>
      </w:r>
      <w:r w:rsidR="00285FCB" w:rsidRPr="00285FCB">
        <w:rPr>
          <w:rFonts w:ascii="Arial" w:hAnsi="Arial" w:cs="Arial"/>
          <w:u w:val="single"/>
          <w:shd w:val="clear" w:color="auto" w:fill="FFFFFF"/>
        </w:rPr>
        <w:t>EPR</w:t>
      </w:r>
      <w:r w:rsidR="00285FCB">
        <w:rPr>
          <w:rFonts w:ascii="Arial" w:hAnsi="Arial" w:cs="Arial"/>
          <w:u w:val="single"/>
          <w:shd w:val="clear" w:color="auto" w:fill="FFFFFF"/>
        </w:rPr>
        <w:t>-</w:t>
      </w:r>
      <w:r w:rsidR="00285FCB" w:rsidRPr="00285FCB">
        <w:rPr>
          <w:rFonts w:ascii="Arial" w:hAnsi="Arial" w:cs="Arial"/>
          <w:u w:val="single"/>
          <w:shd w:val="clear" w:color="auto" w:fill="FFFFFF"/>
        </w:rPr>
        <w:t>MP3323XX</w:t>
      </w:r>
      <w:r w:rsidR="00285FCB">
        <w:rPr>
          <w:rFonts w:ascii="Arial" w:hAnsi="Arial" w:cs="Arial"/>
          <w:u w:val="single"/>
          <w:shd w:val="clear" w:color="auto" w:fill="FFFFFF"/>
        </w:rPr>
        <w:t xml:space="preserve"> </w:t>
      </w:r>
      <w:r w:rsidRPr="00591EF2">
        <w:rPr>
          <w:rFonts w:ascii="Arial" w:hAnsi="Arial" w:cs="Arial"/>
          <w:u w:val="single"/>
          <w:shd w:val="clear" w:color="auto" w:fill="FFFFFF"/>
        </w:rPr>
        <w:t>following Consolidation and Variation</w:t>
      </w:r>
    </w:p>
    <w:p w14:paraId="0ED8B85D" w14:textId="156CFE5F" w:rsidR="00D116CA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application</w:t>
      </w:r>
      <w:r w:rsidRPr="00591EF2">
        <w:rPr>
          <w:rFonts w:ascii="Arial" w:hAnsi="Arial" w:cs="Arial"/>
          <w:sz w:val="20"/>
          <w:szCs w:val="20"/>
        </w:rPr>
        <w:t xml:space="preserve"> </w:t>
      </w:r>
      <w:r w:rsidR="001C6CE8" w:rsidRPr="001C6CE8">
        <w:rPr>
          <w:rFonts w:ascii="Arial" w:hAnsi="Arial" w:cs="Arial"/>
          <w:sz w:val="20"/>
          <w:szCs w:val="20"/>
        </w:rPr>
        <w:t>PAN-021339</w:t>
      </w:r>
      <w:r w:rsidRPr="00591EF2">
        <w:rPr>
          <w:rFonts w:ascii="Arial" w:hAnsi="Arial" w:cs="Arial"/>
          <w:sz w:val="20"/>
          <w:szCs w:val="20"/>
        </w:rPr>
        <w:t xml:space="preserve">, the settled storm permit </w:t>
      </w:r>
      <w:r w:rsidR="00285FCB" w:rsidRPr="00285FCB">
        <w:rPr>
          <w:rFonts w:ascii="Arial" w:hAnsi="Arial" w:cs="Arial"/>
          <w:sz w:val="20"/>
          <w:szCs w:val="20"/>
        </w:rPr>
        <w:t>EPR</w:t>
      </w:r>
      <w:r w:rsidR="00285FCB">
        <w:rPr>
          <w:rFonts w:ascii="Arial" w:hAnsi="Arial" w:cs="Arial"/>
          <w:sz w:val="20"/>
          <w:szCs w:val="20"/>
        </w:rPr>
        <w:t>-</w:t>
      </w:r>
      <w:r w:rsidR="00285FCB" w:rsidRPr="00285FCB">
        <w:rPr>
          <w:rFonts w:ascii="Arial" w:hAnsi="Arial" w:cs="Arial"/>
          <w:sz w:val="20"/>
          <w:szCs w:val="20"/>
        </w:rPr>
        <w:t>MP3323XX</w:t>
      </w:r>
      <w:r w:rsidR="00285FCB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 xml:space="preserve">has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of </w:t>
      </w:r>
      <w:r w:rsidR="00F63048" w:rsidRPr="00F63048">
        <w:rPr>
          <w:rFonts w:ascii="Arial" w:hAnsi="Arial" w:cs="Arial"/>
          <w:sz w:val="20"/>
          <w:szCs w:val="20"/>
        </w:rPr>
        <w:t>CM0075801</w:t>
      </w:r>
      <w:r w:rsidR="00F63048">
        <w:rPr>
          <w:rFonts w:ascii="Arial" w:hAnsi="Arial" w:cs="Arial"/>
          <w:sz w:val="20"/>
          <w:szCs w:val="20"/>
        </w:rPr>
        <w:t>.</w:t>
      </w:r>
    </w:p>
    <w:p w14:paraId="416076EC" w14:textId="0D48D4F5" w:rsidR="00591EF2" w:rsidRDefault="00591EF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As a result, </w:t>
      </w:r>
      <w:r w:rsidR="00285FCB" w:rsidRPr="00285FCB">
        <w:rPr>
          <w:rFonts w:ascii="Arial" w:hAnsi="Arial" w:cs="Arial"/>
          <w:sz w:val="20"/>
          <w:szCs w:val="20"/>
        </w:rPr>
        <w:t>EPR</w:t>
      </w:r>
      <w:r w:rsidR="00285FCB">
        <w:rPr>
          <w:rFonts w:ascii="Arial" w:hAnsi="Arial" w:cs="Arial"/>
          <w:sz w:val="20"/>
          <w:szCs w:val="20"/>
        </w:rPr>
        <w:t>-</w:t>
      </w:r>
      <w:r w:rsidR="00285FCB" w:rsidRPr="00285FCB">
        <w:rPr>
          <w:rFonts w:ascii="Arial" w:hAnsi="Arial" w:cs="Arial"/>
          <w:sz w:val="20"/>
          <w:szCs w:val="20"/>
        </w:rPr>
        <w:t>MP3323XX</w:t>
      </w:r>
      <w:r w:rsidR="00285FCB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 xml:space="preserve">has been surrendered. The conditions and limits for the settled storm are now under </w:t>
      </w:r>
      <w:r w:rsidR="00F63048" w:rsidRPr="00F63048">
        <w:rPr>
          <w:rFonts w:ascii="Arial" w:hAnsi="Arial" w:cs="Arial"/>
          <w:sz w:val="20"/>
          <w:szCs w:val="20"/>
        </w:rPr>
        <w:t>CM0075801</w:t>
      </w:r>
      <w:r w:rsidR="00F6304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as of </w:t>
      </w:r>
      <w:r w:rsidR="00A40B67">
        <w:rPr>
          <w:rFonts w:ascii="Arial" w:hAnsi="Arial" w:cs="Arial"/>
          <w:sz w:val="20"/>
          <w:szCs w:val="20"/>
        </w:rPr>
        <w:t>2</w:t>
      </w:r>
      <w:r w:rsidR="00256937">
        <w:rPr>
          <w:rFonts w:ascii="Arial" w:hAnsi="Arial" w:cs="Arial"/>
          <w:sz w:val="20"/>
          <w:szCs w:val="20"/>
        </w:rPr>
        <w:t>8</w:t>
      </w:r>
      <w:r w:rsidR="00A40B67">
        <w:rPr>
          <w:rFonts w:ascii="Arial" w:hAnsi="Arial" w:cs="Arial"/>
          <w:sz w:val="20"/>
          <w:szCs w:val="20"/>
        </w:rPr>
        <w:t>/0</w:t>
      </w:r>
      <w:r w:rsidR="00256937">
        <w:rPr>
          <w:rFonts w:ascii="Arial" w:hAnsi="Arial" w:cs="Arial"/>
          <w:sz w:val="20"/>
          <w:szCs w:val="20"/>
        </w:rPr>
        <w:t>9</w:t>
      </w:r>
      <w:r w:rsidR="00A40B67">
        <w:rPr>
          <w:rFonts w:ascii="Arial" w:hAnsi="Arial" w:cs="Arial"/>
          <w:sz w:val="20"/>
          <w:szCs w:val="20"/>
        </w:rPr>
        <w:t>/2023.</w:t>
      </w:r>
    </w:p>
    <w:p w14:paraId="18523731" w14:textId="251C041B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6CCF24AD" w14:textId="1528EAAA" w:rsidR="00591EF2" w:rsidRDefault="00A40B67" w:rsidP="00591EF2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Thomas Dauncey</w:t>
      </w:r>
    </w:p>
    <w:p w14:paraId="3FAE89DA" w14:textId="61BEEFAA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Permitting Officer</w:t>
      </w:r>
    </w:p>
    <w:p w14:paraId="74FD3F78" w14:textId="5E167602" w:rsidR="00591EF2" w:rsidRPr="00591EF2" w:rsidRDefault="00A40B67" w:rsidP="00591EF2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28/09/2023</w:t>
      </w:r>
    </w:p>
    <w:sectPr w:rsidR="00591EF2" w:rsidRPr="00591E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EF2"/>
    <w:rsid w:val="001C6CE8"/>
    <w:rsid w:val="00256937"/>
    <w:rsid w:val="00285FCB"/>
    <w:rsid w:val="004F5B92"/>
    <w:rsid w:val="00591EF2"/>
    <w:rsid w:val="006901AF"/>
    <w:rsid w:val="00A40B67"/>
    <w:rsid w:val="00C40D28"/>
    <w:rsid w:val="00D116CA"/>
    <w:rsid w:val="00D535D4"/>
    <w:rsid w:val="00F63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411C23"/>
  <w15:chartTrackingRefBased/>
  <w15:docId w15:val="{2B2A304D-928A-44A6-B90E-E5BFA93D3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343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0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REGU-369-2751847</_dlc_DocId>
    <_dlc_DocIdUrl xmlns="9be56660-2c31-41ef-bc00-23e72f632f2a">
      <Url>https://cyfoethnaturiolcymru.sharepoint.com/teams/Regulatory/Permitting/_layouts/15/DocIdRedir.aspx?ID=REGU-369-2751847</Url>
      <Description>REGU-369-2751847</Description>
    </_dlc_DocIdUrl>
    <lcf76f155ced4ddcb4097134ff3c332f xmlns="cd6faf52-b12f-444c-a3fc-1f0e7a71d996" xsi:nil="true"/>
    <Site_x0020_Name xmlns="859f7ad6-93f6-4205-b62b-a17f28acbbac">CSO serving Hope Parent CSO</Site_x0020_Name>
    <Internal_x002f_External xmlns="859f7ad6-93f6-4205-b62b-a17f28acbbac">Internal document</Internal_x002f_External>
    <Post_x0020_code xmlns="859f7ad6-93f6-4205-b62b-a17f28acbbac">LL12 9AG</Post_x0020_code>
    <Document_x0020_Type xmlns="859f7ad6-93f6-4205-b62b-a17f28acbbac">Memo</Document_x0020_Type>
    <Welsh_x0020_Local_x0020_Authority xmlns="859f7ad6-93f6-4205-b62b-a17f28acbbac">Flintshire County Council</Welsh_x0020_Local_x0020_Authority>
    <Disclosure_x0020_Status xmlns="859f7ad6-93f6-4205-b62b-a17f28acbbac">Public register</Disclosure_x0020_Status>
    <Addressee xmlns="859f7ad6-93f6-4205-b62b-a17f28acbbac"> 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2023-09-27T23:00:00+00:00</Document_x0020_Date>
    <Facility_x0020_Address xmlns="859f7ad6-93f6-4205-b62b-a17f28acbbac">Sarn Lane, Hope, Caergwrle, Wrexham</Facility_x0020_Address>
    <Environment_x0020_Sub_x0020_Folder xmlns="859f7ad6-93f6-4205-b62b-a17f28acbbac">Licence variation</Environment_x0020_Sub_x0020_Folder>
    <Customer_x0020_Name xmlns="859f7ad6-93f6-4205-b62b-a17f28acbbac">Dwr Cymru Cyfyngedig</Customer_x0020_Name>
    <Surrendered_x002f_Expired_x0020_Date xmlns="859f7ad6-93f6-4205-b62b-a17f28acbbac" xsi:nil="true"/>
    <From1 xmlns="859f7ad6-93f6-4205-b62b-a17f28acbbac" xsi:nil="true"/>
    <Date_x0020_Received xmlns="859f7ad6-93f6-4205-b62b-a17f28acbbac" xsi:nil="true"/>
    <CC xmlns="859f7ad6-93f6-4205-b62b-a17f28acbbac" xsi:nil="true"/>
    <To xmlns="859f7ad6-93f6-4205-b62b-a17f28acbbac" xsi:nil="true"/>
    <Submitter xmlns="859f7ad6-93f6-4205-b62b-a17f28acbbac">
      <UserInfo>
        <DisplayName/>
        <AccountId xsi:nil="true"/>
        <AccountType/>
      </UserInfo>
    </Submitter>
    <Date_x0020_Sent xmlns="859f7ad6-93f6-4205-b62b-a17f28acbbac" xsi:nil="true"/>
    <BCC xmlns="859f7ad6-93f6-4205-b62b-a17f28acbbac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Email for Perm Comp" ma:contentTypeID="0x010100A5AA0B2AC82E5D49ADD40D875C5BAE3B02000403360C0FD06846BC206AB4CC313290" ma:contentTypeVersion="625" ma:contentTypeDescription="Do not use this option - standard content type for the email add-on for Outlook, this contains additional metadata for Perm Comp emails." ma:contentTypeScope="" ma:versionID="8bc52dee5642c0166965f8406b8dbbbe">
  <xsd:schema xmlns:xsd="http://www.w3.org/2001/XMLSchema" xmlns:xs="http://www.w3.org/2001/XMLSchema" xmlns:p="http://schemas.microsoft.com/office/2006/metadata/properties" xmlns:ns2="859f7ad6-93f6-4205-b62b-a17f28acbbac" xmlns:ns4="9be56660-2c31-41ef-bc00-23e72f632f2a" xmlns:ns5="cd6faf52-b12f-444c-a3fc-1f0e7a71d996" targetNamespace="http://schemas.microsoft.com/office/2006/metadata/properties" ma:root="true" ma:fieldsID="c1a7f782f4300a6bf59cbbb5e63852f6" ns2:_="" ns4:_="" ns5:_="">
    <xsd:import namespace="859f7ad6-93f6-4205-b62b-a17f28acbbac"/>
    <xsd:import namespace="9be56660-2c31-41ef-bc00-23e72f632f2a"/>
    <xsd:import namespace="cd6faf52-b12f-444c-a3fc-1f0e7a71d996"/>
    <xsd:element name="properties">
      <xsd:complexType>
        <xsd:sequence>
          <xsd:element name="documentManagement">
            <xsd:complexType>
              <xsd:all>
                <xsd:element ref="ns2:From1" minOccurs="0"/>
                <xsd:element ref="ns2:To" minOccurs="0"/>
                <xsd:element ref="ns2:CC" minOccurs="0"/>
                <xsd:element ref="ns2:BCC" minOccurs="0"/>
                <xsd:element ref="ns2:Date_x0020_Sent" minOccurs="0"/>
                <xsd:element ref="ns2:Date_x0020_Received" minOccurs="0"/>
                <xsd:element ref="ns2:Submitter" minOccurs="0"/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Process_x0020_Type"/>
                <xsd:element ref="ns2:Welsh_x0020_Local_x0020_Authority" minOccurs="0"/>
                <xsd:element ref="ns2:Site_x0020_Name" minOccurs="0"/>
                <xsd:element ref="ns2:Facility_x0020_Address" minOccurs="0"/>
                <xsd:element ref="ns2:Customer_x0020_Name" minOccurs="0"/>
                <xsd:element ref="ns2:Addressee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2:License_x002f_Activity_x0020_Type" minOccurs="0"/>
                <xsd:element ref="ns4:_dlc_DocId" minOccurs="0"/>
                <xsd:element ref="ns4:_dlc_DocIdUrl" minOccurs="0"/>
                <xsd:element ref="ns4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From1" ma:index="8" nillable="true" ma:displayName="From" ma:internalName="From1">
      <xsd:simpleType>
        <xsd:restriction base="dms:Text">
          <xsd:maxLength value="255"/>
        </xsd:restriction>
      </xsd:simpleType>
    </xsd:element>
    <xsd:element name="To" ma:index="10" nillable="true" ma:displayName="To" ma:internalName="To">
      <xsd:simpleType>
        <xsd:restriction base="dms:Text">
          <xsd:maxLength value="255"/>
        </xsd:restriction>
      </xsd:simpleType>
    </xsd:element>
    <xsd:element name="CC" ma:index="11" nillable="true" ma:displayName="CC" ma:internalName="CC" ma:readOnly="false">
      <xsd:simpleType>
        <xsd:restriction base="dms:Note">
          <xsd:maxLength value="255"/>
        </xsd:restriction>
      </xsd:simpleType>
    </xsd:element>
    <xsd:element name="BCC" ma:index="12" nillable="true" ma:displayName="BCC" ma:internalName="BCC" ma:readOnly="false">
      <xsd:simpleType>
        <xsd:restriction base="dms:Note">
          <xsd:maxLength value="255"/>
        </xsd:restriction>
      </xsd:simpleType>
    </xsd:element>
    <xsd:element name="Date_x0020_Sent" ma:index="13" nillable="true" ma:displayName="Date Sent" ma:format="DateTime" ma:internalName="Date_x0020_Sent">
      <xsd:simpleType>
        <xsd:restriction base="dms:DateTime"/>
      </xsd:simpleType>
    </xsd:element>
    <xsd:element name="Date_x0020_Received" ma:index="14" nillable="true" ma:displayName="Date Received" ma:format="DateTime" ma:internalName="Date_x0020_Received">
      <xsd:simpleType>
        <xsd:restriction base="dms:DateTime"/>
      </xsd:simpleType>
    </xsd:element>
    <xsd:element name="Submitter" ma:index="15" nillable="true" ma:displayName="Submitter" ma:list="UserInfo" ma:SharePointGroup="0" ma:internalName="Submitte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closure_x0020_Status" ma:index="16" ma:displayName="Disclosure Status" ma:format="Dropdown" ma:indexed="true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17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8" ma:displayName="Document Type" ma:format="Dropdown" ma:indexed="true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9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20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Process_x0020_Type" ma:index="22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Welsh_x0020_Local_x0020_Authority" ma:index="23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ite_x0020_Name" ma:index="24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Facility_x0020_Address" ma:index="25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Customer_x0020_Name" ma:index="2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Addressee" ma:index="27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Surrendered_x002f_Expired" ma:index="28" nillable="true" ma:displayName="Surrendered/Expired" ma:format="Dropdown" ma:hidden="true" ma:internalName="Surrendered_x002F_Expired" ma:readOnly="false">
      <xsd:simpleType>
        <xsd:restriction base="dms:Choice">
          <xsd:enumeration value="Yes"/>
          <xsd:enumeration value="No"/>
        </xsd:restriction>
      </xsd:simpleType>
    </xsd:element>
    <xsd:element name="Post_x0020_code" ma:index="29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30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License_x002f_Activity_x0020_Type" ma:index="31" nillable="true" ma:displayName="License/Activity Type" ma:format="Dropdown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TaxCatchAll" ma:index="36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2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3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4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35" nillable="true" ma:displayName="Image Tags_0" ma:hidden="true" ma:internalName="lcf76f155ced4ddcb4097134ff3c332f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21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9" ma:displayName="Subject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haredContentType xmlns="Microsoft.SharePoint.Taxonomy.ContentTypeSync" SourceId="78499d3b-94a8-4059-8763-489d4400b14a" ContentTypeId="0x010100A5AA0B2AC82E5D49ADD40D875C5BAE3B02" PreviousValue="false"/>
</file>

<file path=customXml/itemProps1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53B2CA6-2CF9-48CB-A0AE-48CD6447E8E3}">
  <ds:schemaRefs>
    <ds:schemaRef ds:uri="http://purl.org/dc/dcmitype/"/>
    <ds:schemaRef ds:uri="cd6faf52-b12f-444c-a3fc-1f0e7a71d996"/>
    <ds:schemaRef ds:uri="http://purl.org/dc/elements/1.1/"/>
    <ds:schemaRef ds:uri="http://schemas.microsoft.com/office/2006/metadata/properties"/>
    <ds:schemaRef ds:uri="http://schemas.microsoft.com/office/infopath/2007/PartnerControls"/>
    <ds:schemaRef ds:uri="859f7ad6-93f6-4205-b62b-a17f28acbbac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9be56660-2c31-41ef-bc00-23e72f632f2a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523E7E2B-187C-4D7A-BD5B-4F51140A352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9be56660-2c31-41ef-bc00-23e72f632f2a"/>
    <ds:schemaRef ds:uri="cd6faf52-b12f-444c-a3fc-1f0e7a71d99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F0A5DE0A-2876-43D0-A845-2ACBFE4D4830}">
  <ds:schemaRefs>
    <ds:schemaRef ds:uri="Microsoft.SharePoint.Taxonomy.ContentTypeSyn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63</Words>
  <Characters>363</Characters>
  <Application>Microsoft Office Word</Application>
  <DocSecurity>0</DocSecurity>
  <Lines>3</Lines>
  <Paragraphs>1</Paragraphs>
  <ScaleCrop>false</ScaleCrop>
  <Company/>
  <LinksUpToDate>false</LinksUpToDate>
  <CharactersWithSpaces>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Dauncey, Thomas</dc:creator>
  <cp:keywords/>
  <dc:description/>
  <cp:lastModifiedBy>Dauncey, Thomas</cp:lastModifiedBy>
  <cp:revision>8</cp:revision>
  <dcterms:created xsi:type="dcterms:W3CDTF">2023-05-17T11:43:00Z</dcterms:created>
  <dcterms:modified xsi:type="dcterms:W3CDTF">2023-09-28T12:50:00Z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0x010100A5AA0B2AC82E5D49ADD40D875C5BAE3B02000403360C0FD06846BC206AB4CC313290</vt:lpwstr>
  </property>
  <property fmtid="{D5CDD505-2E9C-101B-9397-08002B2CF9AE}" pid="3" name="_dlc_DocIdItemGuid">
    <vt:lpwstr>48a6db82-e601-4000-905a-f33d70a2d669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