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EFAE4A4" w:rsidR="00D04424" w:rsidRDefault="001F0E23" w:rsidP="003719AD">
      <w:pPr>
        <w:pStyle w:val="Heading1"/>
        <w:spacing w:before="0" w:after="0"/>
        <w:jc w:val="left"/>
        <w:rPr>
          <w:bCs/>
          <w:color w:val="auto"/>
          <w:sz w:val="32"/>
        </w:rPr>
      </w:pPr>
      <w:r w:rsidRPr="00EF4340">
        <w:rPr>
          <w:bCs/>
          <w:color w:val="auto"/>
          <w:sz w:val="32"/>
        </w:rPr>
        <w:t>Variation</w:t>
      </w:r>
      <w:r w:rsidR="00B73ECB" w:rsidRPr="00EF4340">
        <w:rPr>
          <w:bCs/>
          <w:color w:val="auto"/>
          <w:sz w:val="32"/>
        </w:rPr>
        <w:t xml:space="preserve"> </w:t>
      </w:r>
    </w:p>
    <w:p w14:paraId="1A223428" w14:textId="77777777" w:rsidR="00EF4340" w:rsidRPr="00EF4340" w:rsidRDefault="00EF4340" w:rsidP="00EF4340"/>
    <w:p w14:paraId="38DDE78D" w14:textId="3CB07175" w:rsidR="00D04424" w:rsidRPr="00EF4340" w:rsidRDefault="0060457F" w:rsidP="0067478B">
      <w:pPr>
        <w:spacing w:after="120"/>
        <w:rPr>
          <w:rFonts w:ascii="Arial" w:hAnsi="Arial" w:cs="Arial"/>
          <w:szCs w:val="24"/>
        </w:rPr>
      </w:pPr>
      <w:r w:rsidRPr="00EF4340">
        <w:rPr>
          <w:rFonts w:ascii="Arial" w:hAnsi="Arial" w:cs="Arial"/>
          <w:szCs w:val="24"/>
        </w:rPr>
        <w:t xml:space="preserve">We have decided to </w:t>
      </w:r>
      <w:r w:rsidR="001500A3" w:rsidRPr="00EF4340">
        <w:rPr>
          <w:rFonts w:ascii="Arial" w:hAnsi="Arial" w:cs="Arial"/>
          <w:szCs w:val="24"/>
        </w:rPr>
        <w:t xml:space="preserve">issue </w:t>
      </w:r>
      <w:r w:rsidRPr="00EF4340">
        <w:rPr>
          <w:rFonts w:ascii="Arial" w:hAnsi="Arial" w:cs="Arial"/>
          <w:szCs w:val="24"/>
        </w:rPr>
        <w:t>the variation for</w:t>
      </w:r>
      <w:r w:rsidR="00232E01" w:rsidRPr="00EF4340">
        <w:rPr>
          <w:rFonts w:ascii="Arial" w:hAnsi="Arial" w:cs="Arial"/>
          <w:szCs w:val="24"/>
        </w:rPr>
        <w:t xml:space="preserve"> EV Recycling</w:t>
      </w:r>
      <w:r w:rsidRPr="00EF4340">
        <w:rPr>
          <w:rFonts w:ascii="Arial" w:hAnsi="Arial" w:cs="Arial"/>
          <w:szCs w:val="24"/>
        </w:rPr>
        <w:t xml:space="preserve"> operated by </w:t>
      </w:r>
      <w:r w:rsidR="00232E01" w:rsidRPr="00EF4340">
        <w:rPr>
          <w:rFonts w:ascii="Arial" w:hAnsi="Arial" w:cs="Arial"/>
          <w:szCs w:val="24"/>
        </w:rPr>
        <w:t>EV R</w:t>
      </w:r>
      <w:r w:rsidR="00EF4340" w:rsidRPr="00EF4340">
        <w:rPr>
          <w:rFonts w:ascii="Arial" w:hAnsi="Arial" w:cs="Arial"/>
          <w:szCs w:val="24"/>
        </w:rPr>
        <w:t>ecycling Ltd.</w:t>
      </w:r>
    </w:p>
    <w:p w14:paraId="38DDE78E" w14:textId="1756B8F5" w:rsidR="00D04424" w:rsidRPr="00EF4340" w:rsidRDefault="00D04424" w:rsidP="0067478B">
      <w:pPr>
        <w:tabs>
          <w:tab w:val="left" w:pos="4253"/>
          <w:tab w:val="left" w:pos="6804"/>
        </w:tabs>
        <w:spacing w:after="120"/>
        <w:rPr>
          <w:rFonts w:ascii="Arial" w:hAnsi="Arial"/>
          <w:szCs w:val="24"/>
        </w:rPr>
      </w:pPr>
      <w:bookmarkStart w:id="0" w:name="OLE_LINK1"/>
      <w:bookmarkStart w:id="1" w:name="OLE_LINK2"/>
      <w:r w:rsidRPr="00EF4340">
        <w:rPr>
          <w:rFonts w:ascii="Arial" w:hAnsi="Arial"/>
          <w:kern w:val="28"/>
          <w:szCs w:val="24"/>
        </w:rPr>
        <w:t>The</w:t>
      </w:r>
      <w:r w:rsidRPr="00EF4340">
        <w:rPr>
          <w:rFonts w:ascii="Arial" w:hAnsi="Arial"/>
          <w:b/>
          <w:kern w:val="28"/>
          <w:szCs w:val="24"/>
        </w:rPr>
        <w:t xml:space="preserve"> </w:t>
      </w:r>
      <w:r w:rsidR="00857E69" w:rsidRPr="00EF4340">
        <w:rPr>
          <w:rFonts w:ascii="Arial" w:hAnsi="Arial"/>
          <w:szCs w:val="24"/>
        </w:rPr>
        <w:t>variation</w:t>
      </w:r>
      <w:r w:rsidR="00EF4340" w:rsidRPr="00EF4340">
        <w:rPr>
          <w:rFonts w:ascii="Arial" w:hAnsi="Arial"/>
          <w:szCs w:val="24"/>
        </w:rPr>
        <w:t xml:space="preserve"> </w:t>
      </w:r>
      <w:r w:rsidRPr="00EF4340">
        <w:rPr>
          <w:rFonts w:ascii="Arial" w:hAnsi="Arial"/>
          <w:szCs w:val="24"/>
        </w:rPr>
        <w:t xml:space="preserve">number is </w:t>
      </w:r>
      <w:r w:rsidR="00EF4340" w:rsidRPr="00EF4340">
        <w:rPr>
          <w:rFonts w:ascii="Arial" w:hAnsi="Arial"/>
          <w:szCs w:val="24"/>
        </w:rPr>
        <w:t>EPR</w:t>
      </w:r>
      <w:r w:rsidR="00690CDB">
        <w:rPr>
          <w:rFonts w:ascii="Arial" w:hAnsi="Arial"/>
          <w:szCs w:val="24"/>
        </w:rPr>
        <w:t>/</w:t>
      </w:r>
      <w:r w:rsidR="00EF4340" w:rsidRPr="00EF4340">
        <w:rPr>
          <w:rFonts w:ascii="Arial" w:hAnsi="Arial"/>
          <w:szCs w:val="24"/>
        </w:rPr>
        <w:t>BB3892CT</w:t>
      </w:r>
      <w:r w:rsidR="00EF4340">
        <w:rPr>
          <w:rFonts w:ascii="Arial" w:hAnsi="Arial"/>
          <w:szCs w:val="24"/>
        </w:rPr>
        <w:t>/V002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54114848"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68EC766B" w14:textId="035BF548" w:rsidR="001F7933" w:rsidRPr="00EF4340" w:rsidRDefault="001F7933" w:rsidP="00685F82">
            <w:pPr>
              <w:spacing w:before="60"/>
              <w:rPr>
                <w:rFonts w:ascii="Arial" w:hAnsi="Arial" w:cs="Arial"/>
                <w:szCs w:val="24"/>
              </w:rPr>
            </w:pPr>
            <w:r w:rsidRPr="00EF4340">
              <w:rPr>
                <w:rFonts w:ascii="Arial" w:hAnsi="Arial" w:cs="Arial"/>
                <w:szCs w:val="24"/>
              </w:rPr>
              <w:t>Hazardous waste treatment and storage are activities under the Industrial Emissions Directive. Therefore, daily treatment</w:t>
            </w:r>
            <w:r w:rsidR="00746E2D" w:rsidRPr="00EF4340">
              <w:rPr>
                <w:rFonts w:ascii="Arial" w:hAnsi="Arial" w:cs="Arial"/>
                <w:szCs w:val="24"/>
              </w:rPr>
              <w:t xml:space="preserve"> </w:t>
            </w:r>
            <w:r w:rsidRPr="00EF4340">
              <w:rPr>
                <w:rFonts w:ascii="Arial" w:hAnsi="Arial" w:cs="Arial"/>
                <w:szCs w:val="24"/>
              </w:rPr>
              <w:t>and storage capacity limits have been set in Table S1.1 of the permit.</w:t>
            </w:r>
          </w:p>
          <w:p w14:paraId="38DDE807" w14:textId="79DD7257"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A7C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979"/>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48E8B421" w:rsidR="006B5D0B" w:rsidRDefault="006B5D0B" w:rsidP="008A7C2F">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2F60572F"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w:t>
            </w:r>
            <w:r w:rsidR="00EC05E5" w:rsidRPr="004E214D">
              <w:rPr>
                <w:i/>
                <w:iCs/>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DA82B35"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7CA45769"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2566C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w:t>
            </w:r>
            <w:r w:rsidRPr="002566CE">
              <w:rPr>
                <w:rFonts w:ascii="Arial" w:hAnsi="Arial" w:cs="Arial"/>
                <w:szCs w:val="24"/>
              </w:rPr>
              <w:t xml:space="preserve">environmental risk from the facility.  </w:t>
            </w:r>
          </w:p>
          <w:p w14:paraId="38DDE84E" w14:textId="77777777" w:rsidR="00F42026" w:rsidRPr="002566CE" w:rsidRDefault="00F42026" w:rsidP="007C0DCA">
            <w:pPr>
              <w:spacing w:before="60"/>
              <w:rPr>
                <w:rFonts w:ascii="Arial" w:hAnsi="Arial" w:cs="Arial"/>
                <w:szCs w:val="24"/>
              </w:rPr>
            </w:pPr>
            <w:r w:rsidRPr="002566CE">
              <w:rPr>
                <w:rFonts w:ascii="Arial" w:hAnsi="Arial" w:cs="Arial"/>
                <w:szCs w:val="24"/>
              </w:rPr>
              <w:t xml:space="preserve">The operator’s risk assessment is satisfactory. </w:t>
            </w:r>
          </w:p>
          <w:p w14:paraId="38DDE855" w14:textId="77777777" w:rsidR="00A656E7" w:rsidRPr="00DA70FE" w:rsidRDefault="00A656E7" w:rsidP="00DE3E88">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17BA46E" w14:textId="77777777" w:rsidR="00DE3E88" w:rsidRDefault="00F42026" w:rsidP="007C0DCA">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p>
          <w:p w14:paraId="38DDE866" w14:textId="5F043667" w:rsidR="00F42026" w:rsidRDefault="00F42026" w:rsidP="007C0DCA">
            <w:pPr>
              <w:pStyle w:val="BodyText"/>
              <w:spacing w:before="60"/>
              <w:rPr>
                <w:rFonts w:ascii="Arial" w:hAnsi="Arial" w:cs="Arial"/>
                <w:szCs w:val="24"/>
              </w:rPr>
            </w:pPr>
            <w:r w:rsidRPr="00DA70FE">
              <w:rPr>
                <w:rFonts w:ascii="Arial" w:hAnsi="Arial" w:cs="Arial"/>
                <w:szCs w:val="24"/>
              </w:rPr>
              <w:t xml:space="preserve"> </w:t>
            </w:r>
          </w:p>
          <w:p w14:paraId="55769721" w14:textId="644D872C" w:rsidR="00DE3E88" w:rsidRPr="001E556A" w:rsidRDefault="00DE3E88" w:rsidP="00DE3E88">
            <w:pPr>
              <w:pStyle w:val="Default"/>
            </w:pPr>
            <w:r w:rsidRPr="001E556A">
              <w:t xml:space="preserve">The operator has identified suitable measures in accordance with the relevant technical guidance note for waste activities; ‘How to comply with your environmental </w:t>
            </w:r>
            <w:r w:rsidRPr="001E556A">
              <w:lastRenderedPageBreak/>
              <w:t xml:space="preserve">permit’ and ‘Sector Guidance Note IPPC S5.06: Guidance for the Recovery and Disposal of Hazardous and </w:t>
            </w:r>
            <w:r w:rsidR="00690CDB" w:rsidRPr="001E556A">
              <w:t>Non-Hazardous</w:t>
            </w:r>
            <w:r w:rsidRPr="001E556A">
              <w:t xml:space="preserve"> Waste’. </w:t>
            </w:r>
          </w:p>
          <w:p w14:paraId="38DDE874" w14:textId="1ABCBBA0" w:rsidR="00DE3E88" w:rsidRPr="00DA70FE" w:rsidRDefault="00DE3E88" w:rsidP="00DE3E88">
            <w:pPr>
              <w:pStyle w:val="Default"/>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2FBFAD55"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3D27B80E" w:rsidR="00F42026" w:rsidRDefault="00F42026" w:rsidP="007C0DCA">
            <w:pPr>
              <w:spacing w:before="60"/>
              <w:rPr>
                <w:rFonts w:ascii="Arial" w:hAnsi="Arial" w:cs="Arial"/>
                <w:color w:val="FF0000"/>
                <w:szCs w:val="24"/>
              </w:rPr>
            </w:pPr>
          </w:p>
          <w:p w14:paraId="4310E01F" w14:textId="77777777" w:rsidR="00DE3E88" w:rsidRDefault="00DE3E88" w:rsidP="00DE3E88">
            <w:pPr>
              <w:pStyle w:val="BodyText"/>
              <w:rPr>
                <w:rFonts w:ascii="Arial" w:hAnsi="Arial" w:cs="Arial"/>
                <w:szCs w:val="24"/>
              </w:rPr>
            </w:pPr>
            <w:r w:rsidRPr="00DE3E88">
              <w:rPr>
                <w:rFonts w:ascii="Arial" w:hAnsi="Arial" w:cs="Arial"/>
                <w:szCs w:val="24"/>
              </w:rPr>
              <w:t>The proposed waste types are suitable for the nature of the permitted facility</w:t>
            </w:r>
            <w:r>
              <w:rPr>
                <w:rFonts w:ascii="Arial" w:hAnsi="Arial" w:cs="Arial"/>
                <w:szCs w:val="24"/>
              </w:rPr>
              <w:t xml:space="preserve"> and similar to the contents of the waste already accepted at the facility.</w:t>
            </w:r>
          </w:p>
          <w:p w14:paraId="7972CC11" w14:textId="77777777" w:rsidR="00DE3E88" w:rsidRPr="00DE3E88" w:rsidRDefault="00DE3E88" w:rsidP="00DE3E88">
            <w:pPr>
              <w:pStyle w:val="BodyText"/>
              <w:rPr>
                <w:rFonts w:ascii="Arial" w:hAnsi="Arial" w:cs="Arial"/>
                <w:szCs w:val="24"/>
              </w:rPr>
            </w:pPr>
            <w:r w:rsidRPr="00DE3E88">
              <w:rPr>
                <w:rFonts w:ascii="Arial" w:hAnsi="Arial" w:cs="Arial"/>
                <w:szCs w:val="24"/>
              </w:rPr>
              <w:t xml:space="preserve"> </w:t>
            </w:r>
          </w:p>
          <w:p w14:paraId="5F3B4A8D" w14:textId="1A234B64" w:rsidR="00DE3E88" w:rsidRDefault="00DE3E88" w:rsidP="00DE3E88">
            <w:pPr>
              <w:pStyle w:val="BodyText"/>
              <w:rPr>
                <w:rFonts w:ascii="Arial" w:hAnsi="Arial" w:cs="Arial"/>
                <w:szCs w:val="24"/>
              </w:rPr>
            </w:pPr>
            <w:r w:rsidRPr="00DE3E88">
              <w:rPr>
                <w:rFonts w:ascii="Arial" w:hAnsi="Arial" w:cs="Arial"/>
                <w:szCs w:val="24"/>
              </w:rPr>
              <w:t xml:space="preserve">The operator has suitable waste acceptance, storage and treatment procedures in place to ensure risk from the activity is contained and that measures used on site remain appropriate for the permitted activity. </w:t>
            </w:r>
          </w:p>
          <w:p w14:paraId="570FECDB" w14:textId="2217B05B" w:rsidR="0047082D" w:rsidRPr="0047082D" w:rsidRDefault="0047082D" w:rsidP="00DE3E88">
            <w:pPr>
              <w:pStyle w:val="BodyText"/>
              <w:rPr>
                <w:rFonts w:ascii="Arial" w:hAnsi="Arial" w:cs="Arial"/>
                <w:color w:val="auto"/>
                <w:szCs w:val="24"/>
              </w:rPr>
            </w:pPr>
          </w:p>
          <w:p w14:paraId="01D54770" w14:textId="0108CC79" w:rsidR="0047082D" w:rsidRPr="0047082D" w:rsidRDefault="0047082D" w:rsidP="00DE3E88">
            <w:pPr>
              <w:pStyle w:val="BodyText"/>
              <w:rPr>
                <w:rFonts w:ascii="Arial" w:hAnsi="Arial" w:cs="Arial"/>
                <w:color w:val="auto"/>
                <w:szCs w:val="24"/>
              </w:rPr>
            </w:pPr>
            <w:r w:rsidRPr="0047082D">
              <w:rPr>
                <w:rFonts w:ascii="Arial" w:hAnsi="Arial" w:cs="Arial"/>
                <w:color w:val="auto"/>
                <w:szCs w:val="24"/>
              </w:rPr>
              <w:t>We have excluded the following wastes for the following reasons:</w:t>
            </w:r>
          </w:p>
          <w:p w14:paraId="5F633ABD" w14:textId="77777777" w:rsidR="0047082D" w:rsidRPr="0047082D" w:rsidRDefault="0047082D" w:rsidP="0047082D">
            <w:pPr>
              <w:pStyle w:val="BodyText"/>
              <w:numPr>
                <w:ilvl w:val="0"/>
                <w:numId w:val="23"/>
              </w:numPr>
              <w:rPr>
                <w:rFonts w:ascii="Arial" w:hAnsi="Arial" w:cs="Arial"/>
                <w:color w:val="auto"/>
                <w:szCs w:val="24"/>
              </w:rPr>
            </w:pPr>
            <w:r w:rsidRPr="0047082D">
              <w:rPr>
                <w:rFonts w:ascii="Arial" w:hAnsi="Arial" w:cs="Arial"/>
                <w:color w:val="auto"/>
                <w:szCs w:val="24"/>
              </w:rPr>
              <w:t>Separately collected electrolyte</w:t>
            </w:r>
          </w:p>
          <w:p w14:paraId="02D6007C" w14:textId="77777777" w:rsidR="0047082D" w:rsidRPr="0047082D" w:rsidRDefault="0047082D" w:rsidP="0047082D">
            <w:pPr>
              <w:pStyle w:val="BodyText"/>
              <w:ind w:left="360"/>
              <w:rPr>
                <w:rFonts w:ascii="Arial" w:hAnsi="Arial" w:cs="Arial"/>
                <w:color w:val="auto"/>
                <w:szCs w:val="24"/>
              </w:rPr>
            </w:pPr>
          </w:p>
          <w:p w14:paraId="66DD52B6" w14:textId="77777777" w:rsidR="0047082D" w:rsidRPr="00690CDB" w:rsidRDefault="0047082D" w:rsidP="0047082D">
            <w:pPr>
              <w:pStyle w:val="Default"/>
              <w:rPr>
                <w:color w:val="auto"/>
              </w:rPr>
            </w:pPr>
            <w:r w:rsidRPr="00690CDB">
              <w:rPr>
                <w:color w:val="auto"/>
              </w:rPr>
              <w:t xml:space="preserve">to ensure risk from the activity is contained and that measures used on site remain appropriate for the permitted activity. </w:t>
            </w:r>
          </w:p>
          <w:p w14:paraId="00A7EE13" w14:textId="77777777" w:rsidR="00DE3E88" w:rsidRPr="00DE3E88" w:rsidRDefault="00DE3E88" w:rsidP="00DE3E88">
            <w:pPr>
              <w:pStyle w:val="BodyText"/>
              <w:rPr>
                <w:rFonts w:ascii="Arial" w:hAnsi="Arial" w:cs="Arial"/>
                <w:szCs w:val="24"/>
              </w:rPr>
            </w:pPr>
          </w:p>
          <w:p w14:paraId="45650321" w14:textId="77777777" w:rsidR="00DE3E88" w:rsidRDefault="00DE3E88" w:rsidP="00DE3E88">
            <w:pPr>
              <w:pStyle w:val="BodyText"/>
              <w:rPr>
                <w:rFonts w:ascii="Arial" w:hAnsi="Arial" w:cs="Arial"/>
                <w:szCs w:val="24"/>
              </w:rPr>
            </w:pPr>
            <w:r w:rsidRPr="00DE3E88">
              <w:rPr>
                <w:rFonts w:ascii="Arial" w:hAnsi="Arial" w:cs="Arial"/>
                <w:szCs w:val="24"/>
              </w:rPr>
              <w:t>We made these decisions with respect to waste types in accordance with waste facility technical guidance note ‘How to comply with your environmental permit’ and Sector Guidance note 5.06, and after full assessment of the risk controls used on site.</w:t>
            </w:r>
          </w:p>
          <w:p w14:paraId="38DDE8A9" w14:textId="77777777" w:rsidR="00A656E7" w:rsidRPr="00DA70FE" w:rsidRDefault="00A656E7" w:rsidP="00DE3E88">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38DDE8B4" w14:textId="77777777" w:rsidR="00F42026" w:rsidRPr="00DA70FE" w:rsidRDefault="00F42026" w:rsidP="007C0DCA">
            <w:pPr>
              <w:spacing w:before="60"/>
              <w:rPr>
                <w:rFonts w:ascii="Arial" w:hAnsi="Arial" w:cs="Arial"/>
                <w:color w:val="FF00FF"/>
                <w:szCs w:val="24"/>
              </w:rPr>
            </w:pPr>
          </w:p>
          <w:p w14:paraId="766A2B36" w14:textId="3338CC4D" w:rsidR="008C4D77" w:rsidRPr="008C4D77" w:rsidRDefault="00F42026" w:rsidP="008C4D77">
            <w:pPr>
              <w:spacing w:before="60"/>
              <w:rPr>
                <w:rFonts w:ascii="Arial" w:hAnsi="Arial" w:cs="Arial"/>
                <w:szCs w:val="24"/>
              </w:rPr>
            </w:pPr>
            <w:r w:rsidRPr="008C4D77">
              <w:rPr>
                <w:rFonts w:ascii="Arial" w:hAnsi="Arial" w:cs="Arial"/>
                <w:szCs w:val="24"/>
              </w:rPr>
              <w:t>We have imposed improvement conditions to ensure that</w:t>
            </w:r>
            <w:r w:rsidR="008C4D77" w:rsidRPr="008C4D77">
              <w:rPr>
                <w:rFonts w:ascii="Arial" w:hAnsi="Arial" w:cs="Arial"/>
                <w:szCs w:val="24"/>
              </w:rPr>
              <w:t xml:space="preserve"> appropriate measures are in place to ensure that risk of fires are minimised and prevent fire.</w:t>
            </w:r>
          </w:p>
          <w:p w14:paraId="38DDE8C2" w14:textId="0B8EB47E" w:rsidR="00DE3E88" w:rsidRPr="00DA70FE" w:rsidRDefault="00DE3E88" w:rsidP="00DE3E88">
            <w:pPr>
              <w:spacing w:before="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2" w14:textId="1255E04F" w:rsidR="00925040"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8C4D77">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6B7F8D25" w:rsidR="00C44B7E" w:rsidRDefault="00C44B7E" w:rsidP="00690CDB">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0D0A"/>
    <w:multiLevelType w:val="hybridMultilevel"/>
    <w:tmpl w:val="28CC8ACC"/>
    <w:lvl w:ilvl="0" w:tplc="9DDEF978">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74376570">
    <w:abstractNumId w:val="2"/>
  </w:num>
  <w:num w:numId="2" w16cid:durableId="375811204">
    <w:abstractNumId w:val="18"/>
  </w:num>
  <w:num w:numId="3" w16cid:durableId="1153719620">
    <w:abstractNumId w:val="14"/>
  </w:num>
  <w:num w:numId="4" w16cid:durableId="906644369">
    <w:abstractNumId w:val="3"/>
  </w:num>
  <w:num w:numId="5" w16cid:durableId="1486969011">
    <w:abstractNumId w:val="7"/>
  </w:num>
  <w:num w:numId="6" w16cid:durableId="168907831">
    <w:abstractNumId w:val="5"/>
  </w:num>
  <w:num w:numId="7" w16cid:durableId="835070332">
    <w:abstractNumId w:val="9"/>
  </w:num>
  <w:num w:numId="8" w16cid:durableId="465129890">
    <w:abstractNumId w:val="17"/>
  </w:num>
  <w:num w:numId="9" w16cid:durableId="1376275861">
    <w:abstractNumId w:val="22"/>
  </w:num>
  <w:num w:numId="10" w16cid:durableId="669647298">
    <w:abstractNumId w:val="12"/>
  </w:num>
  <w:num w:numId="11" w16cid:durableId="100733854">
    <w:abstractNumId w:val="15"/>
  </w:num>
  <w:num w:numId="12" w16cid:durableId="1250774378">
    <w:abstractNumId w:val="21"/>
  </w:num>
  <w:num w:numId="13" w16cid:durableId="301666220">
    <w:abstractNumId w:val="19"/>
  </w:num>
  <w:num w:numId="14" w16cid:durableId="409431624">
    <w:abstractNumId w:val="11"/>
  </w:num>
  <w:num w:numId="15" w16cid:durableId="1961842495">
    <w:abstractNumId w:val="13"/>
  </w:num>
  <w:num w:numId="16" w16cid:durableId="287787605">
    <w:abstractNumId w:val="8"/>
  </w:num>
  <w:num w:numId="17" w16cid:durableId="1480422181">
    <w:abstractNumId w:val="16"/>
  </w:num>
  <w:num w:numId="18" w16cid:durableId="2036491757">
    <w:abstractNumId w:val="1"/>
  </w:num>
  <w:num w:numId="19" w16cid:durableId="1747994676">
    <w:abstractNumId w:val="10"/>
  </w:num>
  <w:num w:numId="20" w16cid:durableId="500242819">
    <w:abstractNumId w:val="4"/>
  </w:num>
  <w:num w:numId="21" w16cid:durableId="223219065">
    <w:abstractNumId w:val="6"/>
  </w:num>
  <w:num w:numId="22" w16cid:durableId="1936786790">
    <w:abstractNumId w:val="20"/>
  </w:num>
  <w:num w:numId="23" w16cid:durableId="137122019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6D98"/>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556A"/>
    <w:rsid w:val="001E6840"/>
    <w:rsid w:val="001F0E23"/>
    <w:rsid w:val="001F7933"/>
    <w:rsid w:val="002013C8"/>
    <w:rsid w:val="00202B65"/>
    <w:rsid w:val="00205F87"/>
    <w:rsid w:val="00210407"/>
    <w:rsid w:val="002139AA"/>
    <w:rsid w:val="00216630"/>
    <w:rsid w:val="00223BAE"/>
    <w:rsid w:val="00232E01"/>
    <w:rsid w:val="0023750B"/>
    <w:rsid w:val="00246434"/>
    <w:rsid w:val="00253604"/>
    <w:rsid w:val="002566CE"/>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6FB7"/>
    <w:rsid w:val="004373C9"/>
    <w:rsid w:val="0044196C"/>
    <w:rsid w:val="00442E71"/>
    <w:rsid w:val="0044444E"/>
    <w:rsid w:val="00444D3F"/>
    <w:rsid w:val="004529F3"/>
    <w:rsid w:val="00455E3C"/>
    <w:rsid w:val="0047082D"/>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0CDB"/>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16616"/>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A7C2F"/>
    <w:rsid w:val="008C4D77"/>
    <w:rsid w:val="008D0A1D"/>
    <w:rsid w:val="008D1489"/>
    <w:rsid w:val="008D4796"/>
    <w:rsid w:val="008E02D7"/>
    <w:rsid w:val="008E0382"/>
    <w:rsid w:val="008E03A3"/>
    <w:rsid w:val="008E3ADF"/>
    <w:rsid w:val="008F5198"/>
    <w:rsid w:val="009027F9"/>
    <w:rsid w:val="009047F4"/>
    <w:rsid w:val="009070E1"/>
    <w:rsid w:val="009115FA"/>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3E88"/>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3653"/>
    <w:rsid w:val="00EF4340"/>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REGU-219-5529079</_dlc_DocId>
    <_dlc_DocIdUrl xmlns="9be56660-2c31-41ef-bc00-23e72f632f2a">
      <Url>https://cyfoethnaturiolcymru.sharepoint.com/teams/Regulatory/Permitting/_layouts/15/DocIdRedir.aspx?ID=REGU-219-5529079</Url>
      <Description>REGU-219-5529079</Description>
    </_dlc_DocIdUrl>
    <Site_x0020_Name xmlns="859f7ad6-93f6-4205-b62b-a17f28acbbac">EV Recycling</Site_x0020_Name>
    <Internal_x002f_External xmlns="859f7ad6-93f6-4205-b62b-a17f28acbbac">Internal document</Internal_x002f_External>
    <Post_x0020_code xmlns="859f7ad6-93f6-4205-b62b-a17f28acbbac">SA14 8LQ</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Treharne Workshops, Llanelli Gate, Dafen, Llanelli, Carmarthenshire, SA14 8LQ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2023-10-09T23:00:00+00:00</Document_x0020_Date>
    <Facility_x0020_Address xmlns="859f7ad6-93f6-4205-b62b-a17f28acbbac">Unit 12, Llanelli Gate, Dafen, Llanelli, Carmarthenshire, United Kingdom, SA14 8LQ</Facility_x0020_Address>
    <Environment_x0020_Sub_x0020_Folder xmlns="859f7ad6-93f6-4205-b62b-a17f28acbbac">Licence variation</Environment_x0020_Sub_x0020_Folder>
    <Customer_x0020_Name xmlns="859f7ad6-93f6-4205-b62b-a17f28acbbac">EV RECYCLING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E6D33FF-267D-436B-BB35-564B77D46F48}"/>
</file>

<file path=customXml/itemProps3.xml><?xml version="1.0" encoding="utf-8"?>
<ds:datastoreItem xmlns:ds="http://schemas.openxmlformats.org/officeDocument/2006/customXml" ds:itemID="{71C0CAA1-C63C-4AC0-BCB8-BE2B5A9B8B96}"/>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725</Words>
  <Characters>4143</Characters>
  <Application>Microsoft Office Word</Application>
  <DocSecurity>0</DocSecurity>
  <Lines>88</Lines>
  <Paragraphs>27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Kate Thomas03</cp:lastModifiedBy>
  <cp:revision>2</cp:revision>
  <cp:lastPrinted>2010-09-29T12:15:00Z</cp:lastPrinted>
  <dcterms:created xsi:type="dcterms:W3CDTF">2023-10-10T18:10:00Z</dcterms:created>
  <dcterms:modified xsi:type="dcterms:W3CDTF">2023-10-10T18:10:00Z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ad316eaa-1c31-4c2f-821f-35b8b8ddcb90</vt:lpwstr>
  </property>
  <property fmtid="{D5CDD505-2E9C-101B-9397-08002B2CF9AE}" pid="5" name="AuthorIds_UIVersion_6144">
    <vt:lpwstr>200</vt:lpwstr>
  </property>
</Properties>
</file>