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8A51E" w14:textId="1A089B6B" w:rsidR="0053026E" w:rsidRPr="00BE17E7" w:rsidRDefault="00C04024" w:rsidP="00BE17E7">
      <w:pPr>
        <w:spacing w:after="0"/>
        <w:ind w:right="-23"/>
        <w:rPr>
          <w:rFonts w:ascii="Arial" w:eastAsia="Arial" w:hAnsi="Arial" w:cs="Arial"/>
          <w:b/>
          <w:w w:val="101"/>
          <w:position w:val="-1"/>
          <w:sz w:val="36"/>
          <w:szCs w:val="36"/>
          <w:u w:val="single"/>
        </w:rPr>
      </w:pPr>
      <w:r w:rsidRPr="00BE17E7">
        <w:rPr>
          <w:rFonts w:ascii="Arial" w:eastAsia="Times New Roman" w:hAnsi="Arial" w:cs="Arial"/>
          <w:noProof/>
          <w:sz w:val="24"/>
          <w:szCs w:val="24"/>
          <w:lang w:val="en-GB" w:eastAsia="en-GB"/>
        </w:rPr>
        <w:drawing>
          <wp:anchor distT="0" distB="0" distL="114300" distR="114300" simplePos="0" relativeHeight="251658240" behindDoc="1" locked="0" layoutInCell="1" allowOverlap="1" wp14:anchorId="6D21812A" wp14:editId="382B7AF5">
            <wp:simplePos x="0" y="0"/>
            <wp:positionH relativeFrom="margin">
              <wp:align>left</wp:align>
            </wp:positionH>
            <wp:positionV relativeFrom="paragraph">
              <wp:posOffset>-750627</wp:posOffset>
            </wp:positionV>
            <wp:extent cx="2161100" cy="1530221"/>
            <wp:effectExtent l="0" t="0" r="0" b="0"/>
            <wp:wrapNone/>
            <wp:docPr id="286" name="Picture 286" descr="C:\Users\julie.tate\SkyDrive Pro\logo\NRW_logo_CMYK_st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ulie.tate\SkyDrive Pro\logo\NRW_logo_CMYK_stack.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61100" cy="15302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71DF"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eastAsia="Arial" w:hAnsi="Arial" w:cs="Arial"/>
          <w:b/>
          <w:w w:val="101"/>
          <w:position w:val="-1"/>
          <w:sz w:val="36"/>
          <w:szCs w:val="36"/>
          <w:u w:val="single"/>
        </w:rPr>
        <w:t>INTERNAL USE ONLY</w:t>
      </w:r>
    </w:p>
    <w:p w14:paraId="0F8556E5" w14:textId="7C6C9873" w:rsidR="002017EE" w:rsidRPr="00BE17E7" w:rsidRDefault="002017EE" w:rsidP="00BE17E7">
      <w:pPr>
        <w:spacing w:before="8" w:after="0" w:line="100" w:lineRule="exact"/>
        <w:rPr>
          <w:rFonts w:ascii="Arial" w:hAnsi="Arial" w:cs="Arial"/>
          <w:sz w:val="24"/>
          <w:szCs w:val="24"/>
        </w:rPr>
      </w:pPr>
    </w:p>
    <w:p w14:paraId="0F8556E6" w14:textId="77777777" w:rsidR="002017EE" w:rsidRPr="00BE17E7" w:rsidRDefault="002017EE" w:rsidP="00BE17E7">
      <w:pPr>
        <w:spacing w:after="0" w:line="240" w:lineRule="auto"/>
        <w:ind w:left="139" w:right="-20"/>
        <w:rPr>
          <w:rFonts w:ascii="Arial" w:eastAsia="Times New Roman" w:hAnsi="Arial" w:cs="Arial"/>
          <w:sz w:val="24"/>
          <w:szCs w:val="24"/>
        </w:rPr>
      </w:pPr>
    </w:p>
    <w:p w14:paraId="0F8556E7" w14:textId="77777777" w:rsidR="002017EE" w:rsidRPr="00BE17E7" w:rsidRDefault="002017EE" w:rsidP="00BE17E7">
      <w:pPr>
        <w:spacing w:before="6" w:after="0" w:line="160" w:lineRule="exact"/>
        <w:rPr>
          <w:rFonts w:ascii="Arial" w:hAnsi="Arial" w:cs="Arial"/>
          <w:sz w:val="24"/>
          <w:szCs w:val="24"/>
        </w:rPr>
      </w:pPr>
    </w:p>
    <w:p w14:paraId="0F8556E8" w14:textId="3DC3B899" w:rsidR="002017EE" w:rsidRPr="00BE17E7" w:rsidRDefault="002017EE" w:rsidP="00BE17E7">
      <w:pPr>
        <w:spacing w:after="0" w:line="200" w:lineRule="exact"/>
        <w:rPr>
          <w:rFonts w:ascii="Arial" w:hAnsi="Arial" w:cs="Arial"/>
          <w:sz w:val="24"/>
          <w:szCs w:val="24"/>
        </w:rPr>
      </w:pPr>
    </w:p>
    <w:p w14:paraId="17D4B0ED" w14:textId="2F5B82CB" w:rsidR="00C04024" w:rsidRPr="00BE17E7" w:rsidRDefault="0053026E" w:rsidP="00BE17E7">
      <w:pPr>
        <w:spacing w:after="0"/>
        <w:ind w:right="-23"/>
        <w:rPr>
          <w:rFonts w:ascii="Arial" w:eastAsia="Arial" w:hAnsi="Arial" w:cs="Arial"/>
          <w:b/>
          <w:w w:val="101"/>
          <w:position w:val="-1"/>
          <w:sz w:val="24"/>
          <w:szCs w:val="24"/>
        </w:rPr>
      </w:pPr>
      <w:r w:rsidRPr="00BE17E7">
        <w:rPr>
          <w:rFonts w:ascii="Arial" w:eastAsia="Arial" w:hAnsi="Arial" w:cs="Arial"/>
          <w:b/>
          <w:w w:val="101"/>
          <w:position w:val="-1"/>
          <w:sz w:val="24"/>
          <w:szCs w:val="24"/>
          <w:u w:val="single"/>
        </w:rPr>
        <w:t xml:space="preserve">Checklist </w:t>
      </w:r>
      <w:r w:rsidR="00C04024" w:rsidRPr="00BE17E7">
        <w:rPr>
          <w:rFonts w:ascii="Arial" w:eastAsia="Arial" w:hAnsi="Arial" w:cs="Arial"/>
          <w:b/>
          <w:w w:val="101"/>
          <w:position w:val="-1"/>
          <w:sz w:val="24"/>
          <w:szCs w:val="24"/>
          <w:u w:val="single"/>
        </w:rPr>
        <w:t xml:space="preserve">to </w:t>
      </w:r>
      <w:r w:rsidRPr="00BE17E7">
        <w:rPr>
          <w:rFonts w:ascii="Arial" w:eastAsia="Arial" w:hAnsi="Arial" w:cs="Arial"/>
          <w:b/>
          <w:w w:val="101"/>
          <w:position w:val="-1"/>
          <w:sz w:val="24"/>
          <w:szCs w:val="24"/>
          <w:u w:val="single"/>
        </w:rPr>
        <w:t xml:space="preserve">be used </w:t>
      </w:r>
      <w:r w:rsidR="00C04024" w:rsidRPr="00BE17E7">
        <w:rPr>
          <w:rFonts w:ascii="Arial" w:eastAsia="Arial" w:hAnsi="Arial" w:cs="Arial"/>
          <w:b/>
          <w:w w:val="101"/>
          <w:position w:val="-1"/>
          <w:sz w:val="24"/>
          <w:szCs w:val="24"/>
          <w:u w:val="single"/>
        </w:rPr>
        <w:t xml:space="preserve">when </w:t>
      </w:r>
      <w:r w:rsidR="00D40470" w:rsidRPr="00BE17E7">
        <w:rPr>
          <w:rFonts w:ascii="Arial" w:eastAsia="Arial" w:hAnsi="Arial" w:cs="Arial"/>
          <w:b/>
          <w:w w:val="101"/>
          <w:position w:val="-1"/>
          <w:sz w:val="24"/>
          <w:szCs w:val="24"/>
          <w:u w:val="single"/>
        </w:rPr>
        <w:t xml:space="preserve">assessing Fire </w:t>
      </w:r>
      <w:r w:rsidR="00D40470" w:rsidRPr="00BE17E7">
        <w:rPr>
          <w:rFonts w:ascii="Arial" w:eastAsia="Arial" w:hAnsi="Arial" w:cs="Arial"/>
          <w:b/>
          <w:position w:val="-1"/>
          <w:sz w:val="24"/>
          <w:szCs w:val="24"/>
          <w:u w:val="single"/>
        </w:rPr>
        <w:t>prevention</w:t>
      </w:r>
      <w:r w:rsidR="00D40470" w:rsidRPr="00BE17E7">
        <w:rPr>
          <w:rFonts w:ascii="Arial" w:eastAsia="Arial" w:hAnsi="Arial" w:cs="Arial"/>
          <w:spacing w:val="26"/>
          <w:position w:val="-1"/>
          <w:sz w:val="24"/>
          <w:szCs w:val="24"/>
          <w:u w:val="single"/>
        </w:rPr>
        <w:t xml:space="preserve"> </w:t>
      </w:r>
      <w:r w:rsidR="00D40470" w:rsidRPr="00BE17E7">
        <w:rPr>
          <w:rFonts w:ascii="Arial" w:eastAsia="Arial" w:hAnsi="Arial" w:cs="Arial"/>
          <w:b/>
          <w:spacing w:val="26"/>
          <w:position w:val="-1"/>
          <w:sz w:val="24"/>
          <w:szCs w:val="24"/>
          <w:u w:val="single"/>
        </w:rPr>
        <w:t xml:space="preserve">and mitigation </w:t>
      </w:r>
      <w:r w:rsidR="00D40470" w:rsidRPr="00BE17E7">
        <w:rPr>
          <w:rFonts w:ascii="Arial" w:eastAsia="Arial" w:hAnsi="Arial" w:cs="Arial"/>
          <w:b/>
          <w:w w:val="101"/>
          <w:position w:val="-1"/>
          <w:sz w:val="24"/>
          <w:szCs w:val="24"/>
          <w:u w:val="single"/>
        </w:rPr>
        <w:t>plans</w:t>
      </w:r>
      <w:r w:rsidR="00C04024" w:rsidRPr="00BE17E7">
        <w:rPr>
          <w:rFonts w:ascii="Arial" w:eastAsia="Arial" w:hAnsi="Arial" w:cs="Arial"/>
          <w:b/>
          <w:w w:val="101"/>
          <w:position w:val="-1"/>
          <w:sz w:val="24"/>
          <w:szCs w:val="24"/>
        </w:rPr>
        <w:t xml:space="preserve">. </w:t>
      </w:r>
    </w:p>
    <w:p w14:paraId="61C0711C" w14:textId="77777777" w:rsidR="00C04024" w:rsidRPr="00BE17E7" w:rsidRDefault="00C04024" w:rsidP="00BE17E7">
      <w:pPr>
        <w:spacing w:after="0"/>
        <w:ind w:right="-23"/>
        <w:rPr>
          <w:rFonts w:ascii="Arial" w:eastAsia="Arial" w:hAnsi="Arial" w:cs="Arial"/>
          <w:b/>
          <w:w w:val="101"/>
          <w:position w:val="-1"/>
          <w:sz w:val="24"/>
          <w:szCs w:val="24"/>
        </w:rPr>
      </w:pPr>
    </w:p>
    <w:p w14:paraId="60F8CDD6" w14:textId="76939C00" w:rsidR="00C04024" w:rsidRPr="00BE17E7" w:rsidRDefault="00C04024" w:rsidP="00BE17E7">
      <w:pPr>
        <w:spacing w:after="0"/>
        <w:ind w:right="-23"/>
        <w:rPr>
          <w:rFonts w:ascii="Arial" w:eastAsia="Arial" w:hAnsi="Arial" w:cs="Arial"/>
          <w:b/>
          <w:w w:val="101"/>
          <w:position w:val="-1"/>
          <w:sz w:val="24"/>
          <w:szCs w:val="24"/>
        </w:rPr>
      </w:pPr>
      <w:r w:rsidRPr="00BE17E7">
        <w:rPr>
          <w:rFonts w:ascii="Arial" w:eastAsia="Arial" w:hAnsi="Arial" w:cs="Arial"/>
          <w:b/>
          <w:w w:val="101"/>
          <w:position w:val="-1"/>
          <w:sz w:val="24"/>
          <w:szCs w:val="24"/>
          <w:u w:val="single"/>
        </w:rPr>
        <w:t>Please note:</w:t>
      </w:r>
      <w:r w:rsidRPr="00BE17E7">
        <w:rPr>
          <w:rFonts w:ascii="Arial" w:eastAsia="Arial" w:hAnsi="Arial" w:cs="Arial"/>
          <w:b/>
          <w:w w:val="101"/>
          <w:position w:val="-1"/>
          <w:sz w:val="24"/>
          <w:szCs w:val="24"/>
        </w:rPr>
        <w:t xml:space="preserve"> </w:t>
      </w:r>
    </w:p>
    <w:p w14:paraId="080F22C9" w14:textId="7AA2228C" w:rsidR="00D40470" w:rsidRPr="00BE17E7" w:rsidRDefault="00C04024" w:rsidP="00BE17E7">
      <w:pPr>
        <w:spacing w:after="0"/>
        <w:ind w:right="-23"/>
        <w:rPr>
          <w:rFonts w:ascii="Arial" w:eastAsia="Arial" w:hAnsi="Arial" w:cs="Arial"/>
          <w:b/>
          <w:w w:val="101"/>
          <w:position w:val="-1"/>
          <w:sz w:val="24"/>
          <w:szCs w:val="24"/>
        </w:rPr>
      </w:pPr>
      <w:r w:rsidRPr="00BE17E7">
        <w:rPr>
          <w:rFonts w:ascii="Arial" w:eastAsia="Arial" w:hAnsi="Arial" w:cs="Arial"/>
          <w:b/>
          <w:w w:val="101"/>
          <w:position w:val="-1"/>
          <w:sz w:val="24"/>
          <w:szCs w:val="24"/>
        </w:rPr>
        <w:t>this checklist has been produced to help you identify and record if the Fire Prevention and Mitigation Plan (FPMP) includes all the relevant information</w:t>
      </w:r>
      <w:r w:rsidR="00B451D2" w:rsidRPr="00BE17E7">
        <w:rPr>
          <w:rFonts w:ascii="Arial" w:eastAsia="Arial" w:hAnsi="Arial" w:cs="Arial"/>
          <w:b/>
          <w:w w:val="101"/>
          <w:position w:val="-1"/>
          <w:sz w:val="24"/>
          <w:szCs w:val="24"/>
        </w:rPr>
        <w:t>,</w:t>
      </w:r>
      <w:r w:rsidRPr="00BE17E7">
        <w:rPr>
          <w:rFonts w:ascii="Arial" w:eastAsia="Arial" w:hAnsi="Arial" w:cs="Arial"/>
          <w:b/>
          <w:w w:val="101"/>
          <w:position w:val="-1"/>
          <w:sz w:val="24"/>
          <w:szCs w:val="24"/>
        </w:rPr>
        <w:t xml:space="preserve"> in accordance with the guidance. This checklist is not a tick box exercise to enable you to determine if the plan i</w:t>
      </w:r>
      <w:r w:rsidR="0053026E" w:rsidRPr="00BE17E7">
        <w:rPr>
          <w:rFonts w:ascii="Arial" w:eastAsia="Arial" w:hAnsi="Arial" w:cs="Arial"/>
          <w:b/>
          <w:w w:val="101"/>
          <w:position w:val="-1"/>
          <w:sz w:val="24"/>
          <w:szCs w:val="24"/>
        </w:rPr>
        <w:t>s</w:t>
      </w:r>
      <w:r w:rsidRPr="00BE17E7">
        <w:rPr>
          <w:rFonts w:ascii="Arial" w:eastAsia="Arial" w:hAnsi="Arial" w:cs="Arial"/>
          <w:b/>
          <w:w w:val="101"/>
          <w:position w:val="-1"/>
          <w:sz w:val="24"/>
          <w:szCs w:val="24"/>
        </w:rPr>
        <w:t xml:space="preserve"> the suitable and each plan must be </w:t>
      </w:r>
      <w:r w:rsidR="0053026E" w:rsidRPr="00BE17E7">
        <w:rPr>
          <w:rFonts w:ascii="Arial" w:eastAsia="Arial" w:hAnsi="Arial" w:cs="Arial"/>
          <w:b/>
          <w:w w:val="101"/>
          <w:position w:val="-1"/>
          <w:sz w:val="24"/>
          <w:szCs w:val="24"/>
        </w:rPr>
        <w:t xml:space="preserve">assessed and </w:t>
      </w:r>
      <w:r w:rsidRPr="00BE17E7">
        <w:rPr>
          <w:rFonts w:ascii="Arial" w:eastAsia="Arial" w:hAnsi="Arial" w:cs="Arial"/>
          <w:b/>
          <w:w w:val="101"/>
          <w:position w:val="-1"/>
          <w:sz w:val="24"/>
          <w:szCs w:val="24"/>
        </w:rPr>
        <w:t>considered in terms of the risk of fire a</w:t>
      </w:r>
      <w:r w:rsidR="00FD7342" w:rsidRPr="00BE17E7">
        <w:rPr>
          <w:rFonts w:ascii="Arial" w:eastAsia="Arial" w:hAnsi="Arial" w:cs="Arial"/>
          <w:b/>
          <w:w w:val="101"/>
          <w:position w:val="-1"/>
          <w:sz w:val="24"/>
          <w:szCs w:val="24"/>
        </w:rPr>
        <w:t>nd how it will be prevented</w:t>
      </w:r>
      <w:r w:rsidRPr="00BE17E7">
        <w:rPr>
          <w:rFonts w:ascii="Arial" w:eastAsia="Arial" w:hAnsi="Arial" w:cs="Arial"/>
          <w:b/>
          <w:w w:val="101"/>
          <w:position w:val="-1"/>
          <w:sz w:val="24"/>
          <w:szCs w:val="24"/>
        </w:rPr>
        <w:t xml:space="preserve">. </w:t>
      </w:r>
    </w:p>
    <w:p w14:paraId="39145D88" w14:textId="6AF9E581" w:rsidR="00D6059D" w:rsidRPr="00BE17E7" w:rsidRDefault="00D6059D" w:rsidP="00BE17E7">
      <w:pPr>
        <w:spacing w:after="0"/>
        <w:ind w:right="-23"/>
        <w:rPr>
          <w:rFonts w:ascii="Arial" w:eastAsia="Arial" w:hAnsi="Arial" w:cs="Arial"/>
          <w:b/>
          <w:w w:val="101"/>
          <w:position w:val="-1"/>
          <w:sz w:val="24"/>
          <w:szCs w:val="24"/>
        </w:rPr>
      </w:pPr>
    </w:p>
    <w:p w14:paraId="0FE6780F" w14:textId="49F878A9" w:rsidR="00D6059D" w:rsidRPr="00BE17E7" w:rsidRDefault="00D6059D" w:rsidP="00BE17E7">
      <w:pPr>
        <w:spacing w:after="0"/>
        <w:ind w:right="-23"/>
        <w:rPr>
          <w:rFonts w:ascii="Arial" w:eastAsia="Arial" w:hAnsi="Arial" w:cs="Arial"/>
          <w:w w:val="101"/>
          <w:position w:val="-1"/>
          <w:sz w:val="24"/>
          <w:szCs w:val="24"/>
        </w:rPr>
      </w:pPr>
      <w:r w:rsidRPr="00BE17E7">
        <w:rPr>
          <w:rFonts w:ascii="Arial" w:eastAsia="Arial" w:hAnsi="Arial" w:cs="Arial"/>
          <w:b/>
          <w:w w:val="101"/>
          <w:position w:val="-1"/>
          <w:sz w:val="24"/>
          <w:szCs w:val="24"/>
        </w:rPr>
        <w:t xml:space="preserve">If you are unsure whether the proposed measures are suitable, please </w:t>
      </w:r>
      <w:r w:rsidR="00C459F9" w:rsidRPr="00BE17E7">
        <w:rPr>
          <w:rFonts w:ascii="Arial" w:eastAsia="Arial" w:hAnsi="Arial" w:cs="Arial"/>
          <w:b/>
          <w:w w:val="101"/>
          <w:position w:val="-1"/>
          <w:sz w:val="24"/>
          <w:szCs w:val="24"/>
        </w:rPr>
        <w:t>check</w:t>
      </w:r>
      <w:r w:rsidRPr="00BE17E7">
        <w:rPr>
          <w:rFonts w:ascii="Arial" w:eastAsia="Arial" w:hAnsi="Arial" w:cs="Arial"/>
          <w:b/>
          <w:w w:val="101"/>
          <w:position w:val="-1"/>
          <w:sz w:val="24"/>
          <w:szCs w:val="24"/>
        </w:rPr>
        <w:t xml:space="preserve"> with your Senior Environment/ Permitting Officer.  In addition to this some useful information has been collated on the 01. FPMP query database saved </w:t>
      </w:r>
      <w:hyperlink r:id="rId14" w:history="1">
        <w:r w:rsidRPr="00BE17E7">
          <w:rPr>
            <w:rStyle w:val="Hyperlink"/>
            <w:rFonts w:ascii="Arial" w:eastAsia="Arial" w:hAnsi="Arial" w:cs="Arial"/>
            <w:w w:val="101"/>
            <w:position w:val="-1"/>
            <w:sz w:val="24"/>
            <w:szCs w:val="24"/>
          </w:rPr>
          <w:t>here</w:t>
        </w:r>
      </w:hyperlink>
      <w:r w:rsidRPr="00BE17E7">
        <w:rPr>
          <w:rFonts w:ascii="Arial" w:eastAsia="Arial" w:hAnsi="Arial" w:cs="Arial"/>
          <w:b/>
          <w:w w:val="101"/>
          <w:position w:val="-1"/>
          <w:sz w:val="24"/>
          <w:szCs w:val="24"/>
        </w:rPr>
        <w:t>.</w:t>
      </w:r>
    </w:p>
    <w:p w14:paraId="0F8556F4" w14:textId="7B5889DE" w:rsidR="002017EE" w:rsidRPr="00BE17E7" w:rsidRDefault="00D40470" w:rsidP="00BE17E7">
      <w:pPr>
        <w:spacing w:after="0" w:line="597" w:lineRule="exact"/>
        <w:ind w:right="-20"/>
        <w:rPr>
          <w:rFonts w:ascii="Arial" w:eastAsia="Arial" w:hAnsi="Arial" w:cs="Arial"/>
          <w:i/>
          <w:sz w:val="24"/>
          <w:szCs w:val="24"/>
        </w:rPr>
      </w:pPr>
      <w:r w:rsidRPr="00BE17E7">
        <w:rPr>
          <w:rFonts w:ascii="Arial" w:eastAsia="Arial" w:hAnsi="Arial" w:cs="Arial"/>
          <w:i/>
          <w:w w:val="101"/>
          <w:position w:val="-1"/>
          <w:sz w:val="24"/>
          <w:szCs w:val="24"/>
        </w:rPr>
        <w:t xml:space="preserve">(Produced in accordance with guidance </w:t>
      </w:r>
      <w:r w:rsidR="00E6190B" w:rsidRPr="00BE17E7">
        <w:rPr>
          <w:rFonts w:ascii="Arial" w:eastAsia="Arial" w:hAnsi="Arial" w:cs="Arial"/>
          <w:i/>
          <w:sz w:val="24"/>
          <w:szCs w:val="24"/>
        </w:rPr>
        <w:t>Version 2</w:t>
      </w:r>
      <w:r w:rsidR="00B662C6" w:rsidRPr="00BE17E7">
        <w:rPr>
          <w:rFonts w:ascii="Arial" w:eastAsia="Arial" w:hAnsi="Arial" w:cs="Arial"/>
          <w:i/>
          <w:sz w:val="24"/>
          <w:szCs w:val="24"/>
        </w:rPr>
        <w:t xml:space="preserve">, </w:t>
      </w:r>
      <w:r w:rsidR="00E6190B" w:rsidRPr="00BE17E7">
        <w:rPr>
          <w:rFonts w:ascii="Arial" w:eastAsia="Arial" w:hAnsi="Arial" w:cs="Arial"/>
          <w:i/>
          <w:sz w:val="24"/>
          <w:szCs w:val="24"/>
        </w:rPr>
        <w:t>August 2017</w:t>
      </w:r>
      <w:r w:rsidRPr="00BE17E7">
        <w:rPr>
          <w:rFonts w:ascii="Arial" w:eastAsia="Arial" w:hAnsi="Arial" w:cs="Arial"/>
          <w:i/>
          <w:sz w:val="24"/>
          <w:szCs w:val="24"/>
        </w:rPr>
        <w:t>)</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350"/>
      </w:tblGrid>
      <w:tr w:rsidR="00D81CA6" w14:paraId="14A962AD" w14:textId="77777777" w:rsidTr="00D81CA6">
        <w:tc>
          <w:tcPr>
            <w:tcW w:w="12950" w:type="dxa"/>
          </w:tcPr>
          <w:p w14:paraId="413B347B" w14:textId="5EA68900" w:rsidR="00D81CA6" w:rsidRPr="00503188" w:rsidRDefault="00D81CA6" w:rsidP="00D81CA6">
            <w:pPr>
              <w:rPr>
                <w:rFonts w:ascii="Arial" w:hAnsi="Arial" w:cs="Arial"/>
                <w:b/>
              </w:rPr>
            </w:pPr>
            <w:r w:rsidRPr="00503188">
              <w:rPr>
                <w:rFonts w:ascii="Arial" w:hAnsi="Arial" w:cs="Arial"/>
                <w:b/>
              </w:rPr>
              <w:t xml:space="preserve">Application number: </w:t>
            </w:r>
            <w:r w:rsidR="00BF6066" w:rsidRPr="00503188">
              <w:rPr>
                <w:rFonts w:ascii="Arial" w:hAnsi="Arial" w:cs="Arial"/>
                <w:b/>
                <w:bCs/>
              </w:rPr>
              <w:t>PAN-020465</w:t>
            </w:r>
          </w:p>
          <w:p w14:paraId="17591DEA" w14:textId="4A997997" w:rsidR="00D81CA6" w:rsidRPr="00503188" w:rsidRDefault="00D81CA6" w:rsidP="00D81CA6">
            <w:pPr>
              <w:rPr>
                <w:rFonts w:ascii="Arial" w:hAnsi="Arial" w:cs="Arial"/>
              </w:rPr>
            </w:pPr>
            <w:r w:rsidRPr="00503188">
              <w:rPr>
                <w:rFonts w:ascii="Arial" w:hAnsi="Arial" w:cs="Arial"/>
                <w:b/>
              </w:rPr>
              <w:t xml:space="preserve">Applicant: </w:t>
            </w:r>
            <w:r w:rsidR="00503188" w:rsidRPr="00503188">
              <w:rPr>
                <w:rFonts w:ascii="Arial" w:hAnsi="Arial" w:cs="Arial"/>
                <w:b/>
                <w:bCs/>
              </w:rPr>
              <w:t>Denbighshire County Council</w:t>
            </w:r>
          </w:p>
          <w:p w14:paraId="50DD5B92" w14:textId="677BE669" w:rsidR="00D81CA6" w:rsidRPr="007F5CD0" w:rsidRDefault="00D81CA6" w:rsidP="00D81CA6">
            <w:pPr>
              <w:rPr>
                <w:rFonts w:ascii="Arial" w:hAnsi="Arial" w:cs="Arial"/>
              </w:rPr>
            </w:pPr>
            <w:r w:rsidRPr="00503188">
              <w:rPr>
                <w:rFonts w:ascii="Arial" w:hAnsi="Arial" w:cs="Arial"/>
                <w:b/>
              </w:rPr>
              <w:t xml:space="preserve">Facility Address: </w:t>
            </w:r>
            <w:r w:rsidR="00503188" w:rsidRPr="00503188">
              <w:rPr>
                <w:rFonts w:ascii="Arial" w:hAnsi="Arial" w:cs="Arial"/>
                <w:b/>
                <w:bCs/>
              </w:rPr>
              <w:t xml:space="preserve">Colomendy Waste Transfer Station, Denbighshire County Council, </w:t>
            </w:r>
            <w:r w:rsidR="00503188" w:rsidRPr="007F5CD0">
              <w:rPr>
                <w:rFonts w:ascii="Arial" w:hAnsi="Arial" w:cs="Arial"/>
                <w:b/>
                <w:bCs/>
              </w:rPr>
              <w:t>Waste Recycling Centre, Graig Road, Denbigh, LL16 5US</w:t>
            </w:r>
          </w:p>
          <w:p w14:paraId="570EC768" w14:textId="595B0CAC" w:rsidR="00D81CA6" w:rsidRPr="007F5CD0" w:rsidRDefault="00D81CA6" w:rsidP="00D81CA6">
            <w:pPr>
              <w:rPr>
                <w:rFonts w:ascii="Arial" w:hAnsi="Arial" w:cs="Arial"/>
                <w:b/>
              </w:rPr>
            </w:pPr>
            <w:r w:rsidRPr="007F5CD0">
              <w:rPr>
                <w:rFonts w:ascii="Arial" w:hAnsi="Arial" w:cs="Arial"/>
                <w:b/>
              </w:rPr>
              <w:t xml:space="preserve">Date of assessment: </w:t>
            </w:r>
            <w:r w:rsidR="00286047" w:rsidRPr="007F5CD0">
              <w:rPr>
                <w:rFonts w:ascii="Arial" w:hAnsi="Arial" w:cs="Arial"/>
                <w:b/>
              </w:rPr>
              <w:t>September/October 2023</w:t>
            </w:r>
          </w:p>
          <w:p w14:paraId="6D04B2AD" w14:textId="74F65723" w:rsidR="00D81CA6" w:rsidRPr="007F5CD0" w:rsidRDefault="00D81CA6" w:rsidP="00D81CA6">
            <w:pPr>
              <w:rPr>
                <w:rFonts w:ascii="Arial" w:hAnsi="Arial" w:cs="Arial"/>
                <w:b/>
              </w:rPr>
            </w:pPr>
            <w:r w:rsidRPr="007F5CD0">
              <w:rPr>
                <w:rFonts w:ascii="Arial" w:hAnsi="Arial" w:cs="Arial"/>
                <w:b/>
              </w:rPr>
              <w:t xml:space="preserve">Assessment carried out by: </w:t>
            </w:r>
            <w:r w:rsidR="00503188" w:rsidRPr="007F5CD0">
              <w:rPr>
                <w:rFonts w:ascii="Arial" w:hAnsi="Arial" w:cs="Arial"/>
                <w:b/>
              </w:rPr>
              <w:t>Louise Bailey</w:t>
            </w:r>
          </w:p>
          <w:p w14:paraId="08FDB407" w14:textId="2100CF9E" w:rsidR="00D618CE" w:rsidRPr="007F5CD0" w:rsidRDefault="00D618CE" w:rsidP="00D81CA6">
            <w:pPr>
              <w:rPr>
                <w:rFonts w:ascii="Arial" w:hAnsi="Arial" w:cs="Arial"/>
                <w:b/>
              </w:rPr>
            </w:pPr>
            <w:r w:rsidRPr="007F5CD0">
              <w:rPr>
                <w:rFonts w:ascii="Arial" w:hAnsi="Arial" w:cs="Arial"/>
                <w:b/>
              </w:rPr>
              <w:t>Date FPMP submitted:</w:t>
            </w:r>
            <w:r w:rsidR="00286047" w:rsidRPr="007F5CD0">
              <w:rPr>
                <w:rFonts w:ascii="Arial" w:hAnsi="Arial" w:cs="Arial"/>
                <w:b/>
              </w:rPr>
              <w:t xml:space="preserve"> V5 04/09/2023</w:t>
            </w:r>
          </w:p>
          <w:p w14:paraId="6A16A675" w14:textId="7BBD32A5" w:rsidR="00D618CE" w:rsidRPr="006F7F0B" w:rsidRDefault="00D618CE" w:rsidP="00D81CA6">
            <w:pPr>
              <w:rPr>
                <w:rFonts w:ascii="Arial" w:hAnsi="Arial" w:cs="Arial"/>
                <w:b/>
              </w:rPr>
            </w:pPr>
            <w:r w:rsidRPr="007F5CD0">
              <w:rPr>
                <w:rFonts w:ascii="Arial" w:hAnsi="Arial" w:cs="Arial"/>
                <w:b/>
              </w:rPr>
              <w:t>FPMP document reference:</w:t>
            </w:r>
            <w:r w:rsidR="007F5CD0" w:rsidRPr="007F5CD0">
              <w:rPr>
                <w:rFonts w:ascii="Arial" w:hAnsi="Arial" w:cs="Arial"/>
                <w:b/>
              </w:rPr>
              <w:t xml:space="preserve"> DCC.005 Fire Prevention and Mitigation Plan (FPMP) v5.0</w:t>
            </w:r>
            <w:r w:rsidR="006F7F0B">
              <w:rPr>
                <w:rFonts w:ascii="Arial" w:hAnsi="Arial" w:cs="Arial"/>
                <w:b/>
              </w:rPr>
              <w:t xml:space="preserve"> and V6.0</w:t>
            </w:r>
          </w:p>
          <w:p w14:paraId="193801CA" w14:textId="05A785D0" w:rsidR="00D81CA6" w:rsidRDefault="00D618CE" w:rsidP="00503188">
            <w:pPr>
              <w:rPr>
                <w:rFonts w:ascii="Arial" w:hAnsi="Arial" w:cs="Arial"/>
                <w:sz w:val="24"/>
                <w:szCs w:val="24"/>
              </w:rPr>
            </w:pPr>
            <w:r w:rsidRPr="006F7F0B">
              <w:rPr>
                <w:rFonts w:ascii="Arial" w:hAnsi="Arial" w:cs="Arial"/>
                <w:b/>
              </w:rPr>
              <w:t>Time recording (in minutes):</w:t>
            </w:r>
            <w:r w:rsidR="006F7F0B" w:rsidRPr="006F7F0B">
              <w:rPr>
                <w:rFonts w:ascii="Arial" w:hAnsi="Arial" w:cs="Arial"/>
                <w:b/>
              </w:rPr>
              <w:t xml:space="preserve"> 530</w:t>
            </w:r>
          </w:p>
        </w:tc>
      </w:tr>
    </w:tbl>
    <w:p w14:paraId="0F8556FB" w14:textId="77777777" w:rsidR="00792D09" w:rsidRPr="00BE17E7" w:rsidRDefault="00792D09" w:rsidP="00BE17E7">
      <w:pPr>
        <w:spacing w:after="0"/>
        <w:rPr>
          <w:rFonts w:ascii="Arial" w:hAnsi="Arial" w:cs="Arial"/>
          <w:sz w:val="24"/>
          <w:szCs w:val="24"/>
        </w:rPr>
      </w:pPr>
    </w:p>
    <w:p w14:paraId="143CDA6D" w14:textId="706B4FC5" w:rsidR="00E20BF2" w:rsidRPr="00BE17E7" w:rsidRDefault="00E20BF2" w:rsidP="00BE17E7">
      <w:pPr>
        <w:spacing w:before="120" w:after="0" w:line="240" w:lineRule="auto"/>
        <w:ind w:right="372"/>
        <w:rPr>
          <w:rFonts w:ascii="Arial" w:eastAsia="Arial" w:hAnsi="Arial" w:cs="Arial"/>
          <w:b/>
          <w:sz w:val="24"/>
          <w:szCs w:val="24"/>
        </w:rPr>
      </w:pPr>
      <w:r w:rsidRPr="00BE17E7">
        <w:rPr>
          <w:rFonts w:ascii="Arial" w:eastAsia="Arial" w:hAnsi="Arial" w:cs="Arial"/>
          <w:b/>
          <w:sz w:val="24"/>
          <w:szCs w:val="24"/>
        </w:rPr>
        <w:t>If</w:t>
      </w:r>
      <w:r w:rsidRPr="00BE17E7">
        <w:rPr>
          <w:rFonts w:ascii="Arial" w:eastAsia="Arial" w:hAnsi="Arial" w:cs="Arial"/>
          <w:b/>
          <w:spacing w:val="5"/>
          <w:sz w:val="24"/>
          <w:szCs w:val="24"/>
        </w:rPr>
        <w:t xml:space="preserve"> the applicant</w:t>
      </w:r>
      <w:r w:rsidRPr="00BE17E7">
        <w:rPr>
          <w:rFonts w:ascii="Arial" w:eastAsia="Arial" w:hAnsi="Arial" w:cs="Arial"/>
          <w:b/>
          <w:spacing w:val="12"/>
          <w:sz w:val="24"/>
          <w:szCs w:val="24"/>
        </w:rPr>
        <w:t xml:space="preserve"> </w:t>
      </w:r>
      <w:r w:rsidRPr="00BE17E7">
        <w:rPr>
          <w:rFonts w:ascii="Arial" w:eastAsia="Arial" w:hAnsi="Arial" w:cs="Arial"/>
          <w:b/>
          <w:sz w:val="24"/>
          <w:szCs w:val="24"/>
        </w:rPr>
        <w:t>d</w:t>
      </w:r>
      <w:r w:rsidRPr="00BE17E7">
        <w:rPr>
          <w:rFonts w:ascii="Arial" w:eastAsia="Arial" w:hAnsi="Arial" w:cs="Arial"/>
          <w:b/>
          <w:spacing w:val="-1"/>
          <w:sz w:val="24"/>
          <w:szCs w:val="24"/>
        </w:rPr>
        <w:t>oesn</w:t>
      </w:r>
      <w:r w:rsidRPr="00BE17E7">
        <w:rPr>
          <w:rFonts w:ascii="Arial" w:eastAsia="Arial" w:hAnsi="Arial" w:cs="Arial"/>
          <w:b/>
          <w:sz w:val="24"/>
          <w:szCs w:val="24"/>
        </w:rPr>
        <w:t>’t</w:t>
      </w:r>
      <w:r w:rsidRPr="00BE17E7">
        <w:rPr>
          <w:rFonts w:ascii="Arial" w:eastAsia="Arial" w:hAnsi="Arial" w:cs="Arial"/>
          <w:b/>
          <w:spacing w:val="15"/>
          <w:sz w:val="24"/>
          <w:szCs w:val="24"/>
        </w:rPr>
        <w:t xml:space="preserve"> </w:t>
      </w:r>
      <w:r w:rsidRPr="00BE17E7">
        <w:rPr>
          <w:rFonts w:ascii="Arial" w:eastAsia="Arial" w:hAnsi="Arial" w:cs="Arial"/>
          <w:b/>
          <w:spacing w:val="1"/>
          <w:sz w:val="24"/>
          <w:szCs w:val="24"/>
        </w:rPr>
        <w:t>f</w:t>
      </w:r>
      <w:r w:rsidRPr="00BE17E7">
        <w:rPr>
          <w:rFonts w:ascii="Arial" w:eastAsia="Arial" w:hAnsi="Arial" w:cs="Arial"/>
          <w:b/>
          <w:sz w:val="24"/>
          <w:szCs w:val="24"/>
        </w:rPr>
        <w:t>ol</w:t>
      </w:r>
      <w:r w:rsidRPr="00BE17E7">
        <w:rPr>
          <w:rFonts w:ascii="Arial" w:eastAsia="Arial" w:hAnsi="Arial" w:cs="Arial"/>
          <w:b/>
          <w:spacing w:val="-2"/>
          <w:sz w:val="24"/>
          <w:szCs w:val="24"/>
        </w:rPr>
        <w:t>l</w:t>
      </w:r>
      <w:r w:rsidRPr="00BE17E7">
        <w:rPr>
          <w:rFonts w:ascii="Arial" w:eastAsia="Arial" w:hAnsi="Arial" w:cs="Arial"/>
          <w:b/>
          <w:spacing w:val="1"/>
          <w:sz w:val="24"/>
          <w:szCs w:val="24"/>
        </w:rPr>
        <w:t>o</w:t>
      </w:r>
      <w:r w:rsidRPr="00BE17E7">
        <w:rPr>
          <w:rFonts w:ascii="Arial" w:eastAsia="Arial" w:hAnsi="Arial" w:cs="Arial"/>
          <w:b/>
          <w:sz w:val="24"/>
          <w:szCs w:val="24"/>
        </w:rPr>
        <w:t>w</w:t>
      </w:r>
      <w:r w:rsidRPr="00BE17E7">
        <w:rPr>
          <w:rFonts w:ascii="Arial" w:eastAsia="Arial" w:hAnsi="Arial" w:cs="Arial"/>
          <w:b/>
          <w:spacing w:val="17"/>
          <w:sz w:val="24"/>
          <w:szCs w:val="24"/>
        </w:rPr>
        <w:t xml:space="preserve"> </w:t>
      </w:r>
      <w:r w:rsidRPr="00BE17E7">
        <w:rPr>
          <w:rFonts w:ascii="Arial" w:eastAsia="Arial" w:hAnsi="Arial" w:cs="Arial"/>
          <w:b/>
          <w:sz w:val="24"/>
          <w:szCs w:val="24"/>
        </w:rPr>
        <w:t>the</w:t>
      </w:r>
      <w:r w:rsidRPr="00BE17E7">
        <w:rPr>
          <w:rFonts w:ascii="Arial" w:eastAsia="Arial" w:hAnsi="Arial" w:cs="Arial"/>
          <w:b/>
          <w:spacing w:val="10"/>
          <w:sz w:val="24"/>
          <w:szCs w:val="24"/>
        </w:rPr>
        <w:t xml:space="preserve"> </w:t>
      </w:r>
      <w:r w:rsidRPr="00BE17E7">
        <w:rPr>
          <w:rFonts w:ascii="Arial" w:eastAsia="Arial" w:hAnsi="Arial" w:cs="Arial"/>
          <w:b/>
          <w:sz w:val="24"/>
          <w:szCs w:val="24"/>
        </w:rPr>
        <w:t>min</w:t>
      </w:r>
      <w:r w:rsidRPr="00BE17E7">
        <w:rPr>
          <w:rFonts w:ascii="Arial" w:eastAsia="Arial" w:hAnsi="Arial" w:cs="Arial"/>
          <w:b/>
          <w:spacing w:val="-2"/>
          <w:sz w:val="24"/>
          <w:szCs w:val="24"/>
        </w:rPr>
        <w:t>i</w:t>
      </w:r>
      <w:r w:rsidRPr="00BE17E7">
        <w:rPr>
          <w:rFonts w:ascii="Arial" w:eastAsia="Arial" w:hAnsi="Arial" w:cs="Arial"/>
          <w:b/>
          <w:sz w:val="24"/>
          <w:szCs w:val="24"/>
        </w:rPr>
        <w:t>m</w:t>
      </w:r>
      <w:r w:rsidRPr="00BE17E7">
        <w:rPr>
          <w:rFonts w:ascii="Arial" w:eastAsia="Arial" w:hAnsi="Arial" w:cs="Arial"/>
          <w:b/>
          <w:spacing w:val="1"/>
          <w:sz w:val="24"/>
          <w:szCs w:val="24"/>
        </w:rPr>
        <w:t>u</w:t>
      </w:r>
      <w:r w:rsidRPr="00BE17E7">
        <w:rPr>
          <w:rFonts w:ascii="Arial" w:eastAsia="Arial" w:hAnsi="Arial" w:cs="Arial"/>
          <w:b/>
          <w:sz w:val="24"/>
          <w:szCs w:val="24"/>
        </w:rPr>
        <w:t>m</w:t>
      </w:r>
      <w:r w:rsidRPr="00BE17E7">
        <w:rPr>
          <w:rFonts w:ascii="Arial" w:eastAsia="Arial" w:hAnsi="Arial" w:cs="Arial"/>
          <w:b/>
          <w:spacing w:val="27"/>
          <w:sz w:val="24"/>
          <w:szCs w:val="24"/>
        </w:rPr>
        <w:t xml:space="preserve"> </w:t>
      </w:r>
      <w:r w:rsidRPr="00BE17E7">
        <w:rPr>
          <w:rFonts w:ascii="Arial" w:eastAsia="Arial" w:hAnsi="Arial" w:cs="Arial"/>
          <w:b/>
          <w:sz w:val="24"/>
          <w:szCs w:val="24"/>
        </w:rPr>
        <w:t>sta</w:t>
      </w:r>
      <w:r w:rsidRPr="00BE17E7">
        <w:rPr>
          <w:rFonts w:ascii="Arial" w:eastAsia="Arial" w:hAnsi="Arial" w:cs="Arial"/>
          <w:b/>
          <w:spacing w:val="1"/>
          <w:sz w:val="24"/>
          <w:szCs w:val="24"/>
        </w:rPr>
        <w:t>n</w:t>
      </w:r>
      <w:r w:rsidRPr="00BE17E7">
        <w:rPr>
          <w:rFonts w:ascii="Arial" w:eastAsia="Arial" w:hAnsi="Arial" w:cs="Arial"/>
          <w:b/>
          <w:sz w:val="24"/>
          <w:szCs w:val="24"/>
        </w:rPr>
        <w:t>dards</w:t>
      </w:r>
      <w:r w:rsidRPr="00BE17E7">
        <w:rPr>
          <w:rFonts w:ascii="Arial" w:eastAsia="Arial" w:hAnsi="Arial" w:cs="Arial"/>
          <w:b/>
          <w:spacing w:val="28"/>
          <w:sz w:val="24"/>
          <w:szCs w:val="24"/>
        </w:rPr>
        <w:t xml:space="preserve"> </w:t>
      </w:r>
      <w:r w:rsidRPr="00BE17E7">
        <w:rPr>
          <w:rFonts w:ascii="Arial" w:eastAsia="Arial" w:hAnsi="Arial" w:cs="Arial"/>
          <w:b/>
          <w:spacing w:val="-2"/>
          <w:sz w:val="24"/>
          <w:szCs w:val="24"/>
        </w:rPr>
        <w:t>i</w:t>
      </w:r>
      <w:r w:rsidRPr="00BE17E7">
        <w:rPr>
          <w:rFonts w:ascii="Arial" w:eastAsia="Arial" w:hAnsi="Arial" w:cs="Arial"/>
          <w:b/>
          <w:sz w:val="24"/>
          <w:szCs w:val="24"/>
        </w:rPr>
        <w:t>n</w:t>
      </w:r>
      <w:r w:rsidRPr="00BE17E7">
        <w:rPr>
          <w:rFonts w:ascii="Arial" w:eastAsia="Arial" w:hAnsi="Arial" w:cs="Arial"/>
          <w:b/>
          <w:spacing w:val="7"/>
          <w:sz w:val="24"/>
          <w:szCs w:val="24"/>
        </w:rPr>
        <w:t xml:space="preserve"> </w:t>
      </w:r>
      <w:r w:rsidR="00EA6C32" w:rsidRPr="00BE17E7">
        <w:rPr>
          <w:rFonts w:ascii="Arial" w:eastAsia="Arial" w:hAnsi="Arial" w:cs="Arial"/>
          <w:b/>
          <w:spacing w:val="7"/>
          <w:sz w:val="24"/>
          <w:szCs w:val="24"/>
        </w:rPr>
        <w:t>the</w:t>
      </w:r>
      <w:r w:rsidRPr="00BE17E7">
        <w:rPr>
          <w:rFonts w:ascii="Arial" w:eastAsia="Arial" w:hAnsi="Arial" w:cs="Arial"/>
          <w:b/>
          <w:spacing w:val="11"/>
          <w:sz w:val="24"/>
          <w:szCs w:val="24"/>
        </w:rPr>
        <w:t xml:space="preserve"> </w:t>
      </w:r>
      <w:r w:rsidRPr="00BE17E7">
        <w:rPr>
          <w:rFonts w:ascii="Arial" w:eastAsia="Arial" w:hAnsi="Arial" w:cs="Arial"/>
          <w:b/>
          <w:sz w:val="24"/>
          <w:szCs w:val="24"/>
        </w:rPr>
        <w:t>guidan</w:t>
      </w:r>
      <w:r w:rsidRPr="00BE17E7">
        <w:rPr>
          <w:rFonts w:ascii="Arial" w:eastAsia="Arial" w:hAnsi="Arial" w:cs="Arial"/>
          <w:b/>
          <w:spacing w:val="-1"/>
          <w:sz w:val="24"/>
          <w:szCs w:val="24"/>
        </w:rPr>
        <w:t>c</w:t>
      </w:r>
      <w:r w:rsidRPr="00BE17E7">
        <w:rPr>
          <w:rFonts w:ascii="Arial" w:eastAsia="Arial" w:hAnsi="Arial" w:cs="Arial"/>
          <w:b/>
          <w:sz w:val="24"/>
          <w:szCs w:val="24"/>
        </w:rPr>
        <w:t>e,</w:t>
      </w:r>
      <w:r w:rsidRPr="00BE17E7">
        <w:rPr>
          <w:rFonts w:ascii="Arial" w:eastAsia="Arial" w:hAnsi="Arial" w:cs="Arial"/>
          <w:b/>
          <w:spacing w:val="29"/>
          <w:sz w:val="24"/>
          <w:szCs w:val="24"/>
        </w:rPr>
        <w:t xml:space="preserve"> they</w:t>
      </w:r>
      <w:r w:rsidRPr="00BE17E7">
        <w:rPr>
          <w:rFonts w:ascii="Arial" w:eastAsia="Arial" w:hAnsi="Arial" w:cs="Arial"/>
          <w:b/>
          <w:spacing w:val="12"/>
          <w:sz w:val="24"/>
          <w:szCs w:val="24"/>
        </w:rPr>
        <w:t xml:space="preserve"> </w:t>
      </w:r>
      <w:r w:rsidRPr="00BE17E7">
        <w:rPr>
          <w:rFonts w:ascii="Arial" w:eastAsia="Arial" w:hAnsi="Arial" w:cs="Arial"/>
          <w:b/>
          <w:sz w:val="24"/>
          <w:szCs w:val="24"/>
        </w:rPr>
        <w:t>mu</w:t>
      </w:r>
      <w:r w:rsidRPr="00BE17E7">
        <w:rPr>
          <w:rFonts w:ascii="Arial" w:eastAsia="Arial" w:hAnsi="Arial" w:cs="Arial"/>
          <w:b/>
          <w:spacing w:val="-1"/>
          <w:sz w:val="24"/>
          <w:szCs w:val="24"/>
        </w:rPr>
        <w:t>s</w:t>
      </w:r>
      <w:r w:rsidRPr="00BE17E7">
        <w:rPr>
          <w:rFonts w:ascii="Arial" w:eastAsia="Arial" w:hAnsi="Arial" w:cs="Arial"/>
          <w:b/>
          <w:sz w:val="24"/>
          <w:szCs w:val="24"/>
        </w:rPr>
        <w:t>t</w:t>
      </w:r>
      <w:r w:rsidRPr="00BE17E7">
        <w:rPr>
          <w:rFonts w:ascii="Arial" w:eastAsia="Arial" w:hAnsi="Arial" w:cs="Arial"/>
          <w:b/>
          <w:spacing w:val="15"/>
          <w:sz w:val="24"/>
          <w:szCs w:val="24"/>
        </w:rPr>
        <w:t xml:space="preserve"> </w:t>
      </w:r>
      <w:r w:rsidRPr="00BE17E7">
        <w:rPr>
          <w:rFonts w:ascii="Arial" w:eastAsia="Arial" w:hAnsi="Arial" w:cs="Arial"/>
          <w:b/>
          <w:sz w:val="24"/>
          <w:szCs w:val="24"/>
        </w:rPr>
        <w:t>be</w:t>
      </w:r>
      <w:r w:rsidRPr="00BE17E7">
        <w:rPr>
          <w:rFonts w:ascii="Arial" w:eastAsia="Arial" w:hAnsi="Arial" w:cs="Arial"/>
          <w:b/>
          <w:spacing w:val="10"/>
          <w:sz w:val="24"/>
          <w:szCs w:val="24"/>
        </w:rPr>
        <w:t xml:space="preserve"> </w:t>
      </w:r>
      <w:r w:rsidRPr="00BE17E7">
        <w:rPr>
          <w:rFonts w:ascii="Arial" w:eastAsia="Arial" w:hAnsi="Arial" w:cs="Arial"/>
          <w:b/>
          <w:sz w:val="24"/>
          <w:szCs w:val="24"/>
        </w:rPr>
        <w:t>able</w:t>
      </w:r>
      <w:r w:rsidRPr="00BE17E7">
        <w:rPr>
          <w:rFonts w:ascii="Arial" w:eastAsia="Arial" w:hAnsi="Arial" w:cs="Arial"/>
          <w:b/>
          <w:spacing w:val="12"/>
          <w:sz w:val="24"/>
          <w:szCs w:val="24"/>
        </w:rPr>
        <w:t xml:space="preserve"> </w:t>
      </w:r>
      <w:r w:rsidRPr="00BE17E7">
        <w:rPr>
          <w:rFonts w:ascii="Arial" w:eastAsia="Arial" w:hAnsi="Arial" w:cs="Arial"/>
          <w:b/>
          <w:sz w:val="24"/>
          <w:szCs w:val="24"/>
        </w:rPr>
        <w:t>to</w:t>
      </w:r>
      <w:r w:rsidRPr="00BE17E7">
        <w:rPr>
          <w:rFonts w:ascii="Arial" w:eastAsia="Arial" w:hAnsi="Arial" w:cs="Arial"/>
          <w:b/>
          <w:spacing w:val="7"/>
          <w:sz w:val="24"/>
          <w:szCs w:val="24"/>
        </w:rPr>
        <w:t xml:space="preserve"> </w:t>
      </w:r>
      <w:r w:rsidRPr="00BE17E7">
        <w:rPr>
          <w:rFonts w:ascii="Arial" w:eastAsia="Arial" w:hAnsi="Arial" w:cs="Arial"/>
          <w:b/>
          <w:sz w:val="24"/>
          <w:szCs w:val="24"/>
        </w:rPr>
        <w:t>j</w:t>
      </w:r>
      <w:r w:rsidRPr="00BE17E7">
        <w:rPr>
          <w:rFonts w:ascii="Arial" w:eastAsia="Arial" w:hAnsi="Arial" w:cs="Arial"/>
          <w:b/>
          <w:spacing w:val="1"/>
          <w:sz w:val="24"/>
          <w:szCs w:val="24"/>
        </w:rPr>
        <w:t>u</w:t>
      </w:r>
      <w:r w:rsidRPr="00BE17E7">
        <w:rPr>
          <w:rFonts w:ascii="Arial" w:eastAsia="Arial" w:hAnsi="Arial" w:cs="Arial"/>
          <w:b/>
          <w:sz w:val="24"/>
          <w:szCs w:val="24"/>
        </w:rPr>
        <w:t>st</w:t>
      </w:r>
      <w:r w:rsidRPr="00BE17E7">
        <w:rPr>
          <w:rFonts w:ascii="Arial" w:eastAsia="Arial" w:hAnsi="Arial" w:cs="Arial"/>
          <w:b/>
          <w:spacing w:val="-2"/>
          <w:sz w:val="24"/>
          <w:szCs w:val="24"/>
        </w:rPr>
        <w:t>i</w:t>
      </w:r>
      <w:r w:rsidRPr="00BE17E7">
        <w:rPr>
          <w:rFonts w:ascii="Arial" w:eastAsia="Arial" w:hAnsi="Arial" w:cs="Arial"/>
          <w:b/>
          <w:spacing w:val="1"/>
          <w:sz w:val="24"/>
          <w:szCs w:val="24"/>
        </w:rPr>
        <w:t>f</w:t>
      </w:r>
      <w:r w:rsidRPr="00BE17E7">
        <w:rPr>
          <w:rFonts w:ascii="Arial" w:eastAsia="Arial" w:hAnsi="Arial" w:cs="Arial"/>
          <w:b/>
          <w:sz w:val="24"/>
          <w:szCs w:val="24"/>
        </w:rPr>
        <w:t>y</w:t>
      </w:r>
      <w:r w:rsidRPr="00BE17E7">
        <w:rPr>
          <w:rFonts w:ascii="Arial" w:eastAsia="Arial" w:hAnsi="Arial" w:cs="Arial"/>
          <w:b/>
          <w:spacing w:val="17"/>
          <w:sz w:val="24"/>
          <w:szCs w:val="24"/>
        </w:rPr>
        <w:t xml:space="preserve"> </w:t>
      </w:r>
      <w:r w:rsidRPr="00BE17E7">
        <w:rPr>
          <w:rFonts w:ascii="Arial" w:eastAsia="Arial" w:hAnsi="Arial" w:cs="Arial"/>
          <w:b/>
          <w:sz w:val="24"/>
          <w:szCs w:val="24"/>
        </w:rPr>
        <w:t>w</w:t>
      </w:r>
      <w:r w:rsidRPr="00BE17E7">
        <w:rPr>
          <w:rFonts w:ascii="Arial" w:eastAsia="Arial" w:hAnsi="Arial" w:cs="Arial"/>
          <w:b/>
          <w:spacing w:val="1"/>
          <w:sz w:val="24"/>
          <w:szCs w:val="24"/>
        </w:rPr>
        <w:t>h</w:t>
      </w:r>
      <w:r w:rsidRPr="00BE17E7">
        <w:rPr>
          <w:rFonts w:ascii="Arial" w:eastAsia="Arial" w:hAnsi="Arial" w:cs="Arial"/>
          <w:b/>
          <w:spacing w:val="-1"/>
          <w:sz w:val="24"/>
          <w:szCs w:val="24"/>
        </w:rPr>
        <w:t>y</w:t>
      </w:r>
      <w:r w:rsidRPr="00BE17E7">
        <w:rPr>
          <w:rFonts w:ascii="Arial" w:eastAsia="Arial" w:hAnsi="Arial" w:cs="Arial"/>
          <w:b/>
          <w:sz w:val="24"/>
          <w:szCs w:val="24"/>
        </w:rPr>
        <w:t>.</w:t>
      </w:r>
      <w:r w:rsidRPr="00BE17E7">
        <w:rPr>
          <w:rFonts w:ascii="Arial" w:eastAsia="Arial" w:hAnsi="Arial" w:cs="Arial"/>
          <w:b/>
          <w:spacing w:val="14"/>
          <w:sz w:val="24"/>
          <w:szCs w:val="24"/>
        </w:rPr>
        <w:t xml:space="preserve">  </w:t>
      </w:r>
      <w:r w:rsidRPr="00BE17E7">
        <w:rPr>
          <w:rFonts w:ascii="Arial" w:eastAsia="Arial" w:hAnsi="Arial" w:cs="Arial"/>
          <w:b/>
          <w:w w:val="103"/>
          <w:sz w:val="24"/>
          <w:szCs w:val="24"/>
        </w:rPr>
        <w:t xml:space="preserve">The </w:t>
      </w:r>
      <w:r w:rsidRPr="00BE17E7">
        <w:rPr>
          <w:rFonts w:ascii="Arial" w:eastAsia="Arial" w:hAnsi="Arial" w:cs="Arial"/>
          <w:b/>
          <w:sz w:val="24"/>
          <w:szCs w:val="24"/>
        </w:rPr>
        <w:t>measur</w:t>
      </w:r>
      <w:r w:rsidRPr="00BE17E7">
        <w:rPr>
          <w:rFonts w:ascii="Arial" w:eastAsia="Arial" w:hAnsi="Arial" w:cs="Arial"/>
          <w:b/>
          <w:spacing w:val="1"/>
          <w:sz w:val="24"/>
          <w:szCs w:val="24"/>
        </w:rPr>
        <w:t>e</w:t>
      </w:r>
      <w:r w:rsidRPr="00BE17E7">
        <w:rPr>
          <w:rFonts w:ascii="Arial" w:eastAsia="Arial" w:hAnsi="Arial" w:cs="Arial"/>
          <w:b/>
          <w:sz w:val="24"/>
          <w:szCs w:val="24"/>
        </w:rPr>
        <w:t>s</w:t>
      </w:r>
      <w:r w:rsidRPr="00BE17E7">
        <w:rPr>
          <w:rFonts w:ascii="Arial" w:eastAsia="Arial" w:hAnsi="Arial" w:cs="Arial"/>
          <w:b/>
          <w:spacing w:val="28"/>
          <w:sz w:val="24"/>
          <w:szCs w:val="24"/>
        </w:rPr>
        <w:t xml:space="preserve"> they</w:t>
      </w:r>
      <w:r w:rsidRPr="00BE17E7">
        <w:rPr>
          <w:rFonts w:ascii="Arial" w:eastAsia="Arial" w:hAnsi="Arial" w:cs="Arial"/>
          <w:b/>
          <w:spacing w:val="12"/>
          <w:sz w:val="24"/>
          <w:szCs w:val="24"/>
        </w:rPr>
        <w:t xml:space="preserve"> </w:t>
      </w:r>
      <w:r w:rsidRPr="00BE17E7">
        <w:rPr>
          <w:rFonts w:ascii="Arial" w:eastAsia="Arial" w:hAnsi="Arial" w:cs="Arial"/>
          <w:b/>
          <w:sz w:val="24"/>
          <w:szCs w:val="24"/>
        </w:rPr>
        <w:t>ta</w:t>
      </w:r>
      <w:r w:rsidRPr="00BE17E7">
        <w:rPr>
          <w:rFonts w:ascii="Arial" w:eastAsia="Arial" w:hAnsi="Arial" w:cs="Arial"/>
          <w:b/>
          <w:spacing w:val="-1"/>
          <w:sz w:val="24"/>
          <w:szCs w:val="24"/>
        </w:rPr>
        <w:t>k</w:t>
      </w:r>
      <w:r w:rsidRPr="00BE17E7">
        <w:rPr>
          <w:rFonts w:ascii="Arial" w:eastAsia="Arial" w:hAnsi="Arial" w:cs="Arial"/>
          <w:b/>
          <w:sz w:val="24"/>
          <w:szCs w:val="24"/>
        </w:rPr>
        <w:t>e</w:t>
      </w:r>
      <w:r w:rsidRPr="00BE17E7">
        <w:rPr>
          <w:rFonts w:ascii="Arial" w:eastAsia="Arial" w:hAnsi="Arial" w:cs="Arial"/>
          <w:b/>
          <w:spacing w:val="13"/>
          <w:sz w:val="24"/>
          <w:szCs w:val="24"/>
        </w:rPr>
        <w:t xml:space="preserve"> </w:t>
      </w:r>
      <w:r w:rsidRPr="00BE17E7">
        <w:rPr>
          <w:rFonts w:ascii="Arial" w:eastAsia="Arial" w:hAnsi="Arial" w:cs="Arial"/>
          <w:b/>
          <w:sz w:val="24"/>
          <w:szCs w:val="24"/>
        </w:rPr>
        <w:t>i</w:t>
      </w:r>
      <w:r w:rsidRPr="00BE17E7">
        <w:rPr>
          <w:rFonts w:ascii="Arial" w:eastAsia="Arial" w:hAnsi="Arial" w:cs="Arial"/>
          <w:b/>
          <w:spacing w:val="1"/>
          <w:sz w:val="24"/>
          <w:szCs w:val="24"/>
        </w:rPr>
        <w:t>n</w:t>
      </w:r>
      <w:r w:rsidRPr="00BE17E7">
        <w:rPr>
          <w:rFonts w:ascii="Arial" w:eastAsia="Arial" w:hAnsi="Arial" w:cs="Arial"/>
          <w:b/>
          <w:sz w:val="24"/>
          <w:szCs w:val="24"/>
        </w:rPr>
        <w:t>s</w:t>
      </w:r>
      <w:r w:rsidRPr="00BE17E7">
        <w:rPr>
          <w:rFonts w:ascii="Arial" w:eastAsia="Arial" w:hAnsi="Arial" w:cs="Arial"/>
          <w:b/>
          <w:spacing w:val="1"/>
          <w:sz w:val="24"/>
          <w:szCs w:val="24"/>
        </w:rPr>
        <w:t>t</w:t>
      </w:r>
      <w:r w:rsidRPr="00BE17E7">
        <w:rPr>
          <w:rFonts w:ascii="Arial" w:eastAsia="Arial" w:hAnsi="Arial" w:cs="Arial"/>
          <w:b/>
          <w:spacing w:val="-1"/>
          <w:sz w:val="24"/>
          <w:szCs w:val="24"/>
        </w:rPr>
        <w:t>e</w:t>
      </w:r>
      <w:r w:rsidRPr="00BE17E7">
        <w:rPr>
          <w:rFonts w:ascii="Arial" w:eastAsia="Arial" w:hAnsi="Arial" w:cs="Arial"/>
          <w:b/>
          <w:sz w:val="24"/>
          <w:szCs w:val="24"/>
        </w:rPr>
        <w:t>ad</w:t>
      </w:r>
      <w:r w:rsidRPr="00BE17E7">
        <w:rPr>
          <w:rFonts w:ascii="Arial" w:eastAsia="Arial" w:hAnsi="Arial" w:cs="Arial"/>
          <w:b/>
          <w:spacing w:val="21"/>
          <w:sz w:val="24"/>
          <w:szCs w:val="24"/>
        </w:rPr>
        <w:t xml:space="preserve"> </w:t>
      </w:r>
      <w:r w:rsidRPr="00BE17E7">
        <w:rPr>
          <w:rFonts w:ascii="Arial" w:eastAsia="Arial" w:hAnsi="Arial" w:cs="Arial"/>
          <w:b/>
          <w:sz w:val="24"/>
          <w:szCs w:val="24"/>
        </w:rPr>
        <w:t>must</w:t>
      </w:r>
      <w:r w:rsidRPr="00BE17E7">
        <w:rPr>
          <w:rFonts w:ascii="Arial" w:eastAsia="Arial" w:hAnsi="Arial" w:cs="Arial"/>
          <w:b/>
          <w:spacing w:val="15"/>
          <w:sz w:val="24"/>
          <w:szCs w:val="24"/>
        </w:rPr>
        <w:t xml:space="preserve"> </w:t>
      </w:r>
      <w:r w:rsidRPr="00BE17E7">
        <w:rPr>
          <w:rFonts w:ascii="Arial" w:eastAsia="Arial" w:hAnsi="Arial" w:cs="Arial"/>
          <w:b/>
          <w:sz w:val="24"/>
          <w:szCs w:val="24"/>
        </w:rPr>
        <w:t>be</w:t>
      </w:r>
      <w:r w:rsidRPr="00BE17E7">
        <w:rPr>
          <w:rFonts w:ascii="Arial" w:eastAsia="Arial" w:hAnsi="Arial" w:cs="Arial"/>
          <w:b/>
          <w:spacing w:val="11"/>
          <w:sz w:val="24"/>
          <w:szCs w:val="24"/>
        </w:rPr>
        <w:t xml:space="preserve"> </w:t>
      </w:r>
      <w:r w:rsidRPr="00BE17E7">
        <w:rPr>
          <w:rFonts w:ascii="Arial" w:eastAsia="Arial" w:hAnsi="Arial" w:cs="Arial"/>
          <w:b/>
          <w:sz w:val="24"/>
          <w:szCs w:val="24"/>
        </w:rPr>
        <w:t>equi</w:t>
      </w:r>
      <w:r w:rsidRPr="00BE17E7">
        <w:rPr>
          <w:rFonts w:ascii="Arial" w:eastAsia="Arial" w:hAnsi="Arial" w:cs="Arial"/>
          <w:b/>
          <w:spacing w:val="-1"/>
          <w:sz w:val="24"/>
          <w:szCs w:val="24"/>
        </w:rPr>
        <w:t>v</w:t>
      </w:r>
      <w:r w:rsidRPr="00BE17E7">
        <w:rPr>
          <w:rFonts w:ascii="Arial" w:eastAsia="Arial" w:hAnsi="Arial" w:cs="Arial"/>
          <w:b/>
          <w:spacing w:val="1"/>
          <w:sz w:val="24"/>
          <w:szCs w:val="24"/>
        </w:rPr>
        <w:t>a</w:t>
      </w:r>
      <w:r w:rsidRPr="00BE17E7">
        <w:rPr>
          <w:rFonts w:ascii="Arial" w:eastAsia="Arial" w:hAnsi="Arial" w:cs="Arial"/>
          <w:b/>
          <w:spacing w:val="-2"/>
          <w:sz w:val="24"/>
          <w:szCs w:val="24"/>
        </w:rPr>
        <w:t>l</w:t>
      </w:r>
      <w:r w:rsidRPr="00BE17E7">
        <w:rPr>
          <w:rFonts w:ascii="Arial" w:eastAsia="Arial" w:hAnsi="Arial" w:cs="Arial"/>
          <w:b/>
          <w:sz w:val="24"/>
          <w:szCs w:val="24"/>
        </w:rPr>
        <w:t>ent</w:t>
      </w:r>
      <w:r w:rsidRPr="00BE17E7">
        <w:rPr>
          <w:rFonts w:ascii="Arial" w:eastAsia="Arial" w:hAnsi="Arial" w:cs="Arial"/>
          <w:b/>
          <w:spacing w:val="30"/>
          <w:sz w:val="24"/>
          <w:szCs w:val="24"/>
        </w:rPr>
        <w:t xml:space="preserve"> </w:t>
      </w:r>
      <w:r w:rsidRPr="00BE17E7">
        <w:rPr>
          <w:rFonts w:ascii="Arial" w:eastAsia="Arial" w:hAnsi="Arial" w:cs="Arial"/>
          <w:b/>
          <w:sz w:val="24"/>
          <w:szCs w:val="24"/>
        </w:rPr>
        <w:t>or</w:t>
      </w:r>
      <w:r w:rsidRPr="00BE17E7">
        <w:rPr>
          <w:rFonts w:ascii="Arial" w:eastAsia="Arial" w:hAnsi="Arial" w:cs="Arial"/>
          <w:b/>
          <w:spacing w:val="7"/>
          <w:sz w:val="24"/>
          <w:szCs w:val="24"/>
        </w:rPr>
        <w:t xml:space="preserve"> </w:t>
      </w:r>
      <w:r w:rsidRPr="00BE17E7">
        <w:rPr>
          <w:rFonts w:ascii="Arial" w:eastAsia="Arial" w:hAnsi="Arial" w:cs="Arial"/>
          <w:b/>
          <w:spacing w:val="-1"/>
          <w:sz w:val="24"/>
          <w:szCs w:val="24"/>
        </w:rPr>
        <w:t>better.  They</w:t>
      </w:r>
      <w:r w:rsidRPr="00BE17E7">
        <w:rPr>
          <w:rFonts w:ascii="Arial" w:eastAsia="Arial" w:hAnsi="Arial" w:cs="Arial"/>
          <w:b/>
          <w:spacing w:val="13"/>
          <w:sz w:val="24"/>
          <w:szCs w:val="24"/>
        </w:rPr>
        <w:t xml:space="preserve"> </w:t>
      </w:r>
      <w:r w:rsidRPr="00BE17E7">
        <w:rPr>
          <w:rFonts w:ascii="Arial" w:eastAsia="Arial" w:hAnsi="Arial" w:cs="Arial"/>
          <w:b/>
          <w:sz w:val="24"/>
          <w:szCs w:val="24"/>
        </w:rPr>
        <w:t>must</w:t>
      </w:r>
      <w:r w:rsidRPr="00BE17E7">
        <w:rPr>
          <w:rFonts w:ascii="Arial" w:eastAsia="Arial" w:hAnsi="Arial" w:cs="Arial"/>
          <w:b/>
          <w:spacing w:val="16"/>
          <w:sz w:val="24"/>
          <w:szCs w:val="24"/>
        </w:rPr>
        <w:t xml:space="preserve"> </w:t>
      </w:r>
      <w:r w:rsidRPr="00BE17E7">
        <w:rPr>
          <w:rFonts w:ascii="Arial" w:eastAsia="Arial" w:hAnsi="Arial" w:cs="Arial"/>
          <w:b/>
          <w:spacing w:val="-2"/>
          <w:sz w:val="24"/>
          <w:szCs w:val="24"/>
        </w:rPr>
        <w:t>i</w:t>
      </w:r>
      <w:r w:rsidRPr="00BE17E7">
        <w:rPr>
          <w:rFonts w:ascii="Arial" w:eastAsia="Arial" w:hAnsi="Arial" w:cs="Arial"/>
          <w:b/>
          <w:spacing w:val="1"/>
          <w:sz w:val="24"/>
          <w:szCs w:val="24"/>
        </w:rPr>
        <w:t>n</w:t>
      </w:r>
      <w:r w:rsidRPr="00BE17E7">
        <w:rPr>
          <w:rFonts w:ascii="Arial" w:eastAsia="Arial" w:hAnsi="Arial" w:cs="Arial"/>
          <w:b/>
          <w:sz w:val="24"/>
          <w:szCs w:val="24"/>
        </w:rPr>
        <w:t>c</w:t>
      </w:r>
      <w:r w:rsidRPr="00BE17E7">
        <w:rPr>
          <w:rFonts w:ascii="Arial" w:eastAsia="Arial" w:hAnsi="Arial" w:cs="Arial"/>
          <w:b/>
          <w:spacing w:val="-2"/>
          <w:sz w:val="24"/>
          <w:szCs w:val="24"/>
        </w:rPr>
        <w:t>l</w:t>
      </w:r>
      <w:r w:rsidRPr="00BE17E7">
        <w:rPr>
          <w:rFonts w:ascii="Arial" w:eastAsia="Arial" w:hAnsi="Arial" w:cs="Arial"/>
          <w:b/>
          <w:sz w:val="24"/>
          <w:szCs w:val="24"/>
        </w:rPr>
        <w:t>ude</w:t>
      </w:r>
      <w:r w:rsidRPr="00BE17E7">
        <w:rPr>
          <w:rFonts w:ascii="Arial" w:eastAsia="Arial" w:hAnsi="Arial" w:cs="Arial"/>
          <w:b/>
          <w:spacing w:val="21"/>
          <w:sz w:val="24"/>
          <w:szCs w:val="24"/>
        </w:rPr>
        <w:t xml:space="preserve"> </w:t>
      </w:r>
      <w:r w:rsidRPr="00BE17E7">
        <w:rPr>
          <w:rFonts w:ascii="Arial" w:eastAsia="Arial" w:hAnsi="Arial" w:cs="Arial"/>
          <w:b/>
          <w:sz w:val="24"/>
          <w:szCs w:val="24"/>
        </w:rPr>
        <w:t>det</w:t>
      </w:r>
      <w:r w:rsidRPr="00BE17E7">
        <w:rPr>
          <w:rFonts w:ascii="Arial" w:eastAsia="Arial" w:hAnsi="Arial" w:cs="Arial"/>
          <w:b/>
          <w:spacing w:val="1"/>
          <w:sz w:val="24"/>
          <w:szCs w:val="24"/>
        </w:rPr>
        <w:t>a</w:t>
      </w:r>
      <w:r w:rsidRPr="00BE17E7">
        <w:rPr>
          <w:rFonts w:ascii="Arial" w:eastAsia="Arial" w:hAnsi="Arial" w:cs="Arial"/>
          <w:b/>
          <w:sz w:val="24"/>
          <w:szCs w:val="24"/>
        </w:rPr>
        <w:t>iled</w:t>
      </w:r>
      <w:r w:rsidRPr="00BE17E7">
        <w:rPr>
          <w:rFonts w:ascii="Arial" w:eastAsia="Arial" w:hAnsi="Arial" w:cs="Arial"/>
          <w:b/>
          <w:spacing w:val="23"/>
          <w:sz w:val="24"/>
          <w:szCs w:val="24"/>
        </w:rPr>
        <w:t xml:space="preserve"> </w:t>
      </w:r>
      <w:r w:rsidRPr="00BE17E7">
        <w:rPr>
          <w:rFonts w:ascii="Arial" w:eastAsia="Arial" w:hAnsi="Arial" w:cs="Arial"/>
          <w:b/>
          <w:sz w:val="24"/>
          <w:szCs w:val="24"/>
        </w:rPr>
        <w:t>as</w:t>
      </w:r>
      <w:r w:rsidRPr="00BE17E7">
        <w:rPr>
          <w:rFonts w:ascii="Arial" w:eastAsia="Arial" w:hAnsi="Arial" w:cs="Arial"/>
          <w:b/>
          <w:spacing w:val="-1"/>
          <w:sz w:val="24"/>
          <w:szCs w:val="24"/>
        </w:rPr>
        <w:t>s</w:t>
      </w:r>
      <w:r w:rsidRPr="00BE17E7">
        <w:rPr>
          <w:rFonts w:ascii="Arial" w:eastAsia="Arial" w:hAnsi="Arial" w:cs="Arial"/>
          <w:b/>
          <w:spacing w:val="1"/>
          <w:sz w:val="24"/>
          <w:szCs w:val="24"/>
        </w:rPr>
        <w:t>e</w:t>
      </w:r>
      <w:r w:rsidRPr="00BE17E7">
        <w:rPr>
          <w:rFonts w:ascii="Arial" w:eastAsia="Arial" w:hAnsi="Arial" w:cs="Arial"/>
          <w:b/>
          <w:sz w:val="24"/>
          <w:szCs w:val="24"/>
        </w:rPr>
        <w:t>s</w:t>
      </w:r>
      <w:r w:rsidRPr="00BE17E7">
        <w:rPr>
          <w:rFonts w:ascii="Arial" w:eastAsia="Arial" w:hAnsi="Arial" w:cs="Arial"/>
          <w:b/>
          <w:spacing w:val="-1"/>
          <w:sz w:val="24"/>
          <w:szCs w:val="24"/>
        </w:rPr>
        <w:t>s</w:t>
      </w:r>
      <w:r w:rsidRPr="00BE17E7">
        <w:rPr>
          <w:rFonts w:ascii="Arial" w:eastAsia="Arial" w:hAnsi="Arial" w:cs="Arial"/>
          <w:b/>
          <w:sz w:val="24"/>
          <w:szCs w:val="24"/>
        </w:rPr>
        <w:t>men</w:t>
      </w:r>
      <w:r w:rsidRPr="00BE17E7">
        <w:rPr>
          <w:rFonts w:ascii="Arial" w:eastAsia="Arial" w:hAnsi="Arial" w:cs="Arial"/>
          <w:b/>
          <w:spacing w:val="1"/>
          <w:sz w:val="24"/>
          <w:szCs w:val="24"/>
        </w:rPr>
        <w:t>t</w:t>
      </w:r>
      <w:r w:rsidRPr="00BE17E7">
        <w:rPr>
          <w:rFonts w:ascii="Arial" w:eastAsia="Arial" w:hAnsi="Arial" w:cs="Arial"/>
          <w:b/>
          <w:sz w:val="24"/>
          <w:szCs w:val="24"/>
        </w:rPr>
        <w:t>s</w:t>
      </w:r>
      <w:r w:rsidRPr="00BE17E7">
        <w:rPr>
          <w:rFonts w:ascii="Arial" w:eastAsia="Arial" w:hAnsi="Arial" w:cs="Arial"/>
          <w:b/>
          <w:spacing w:val="37"/>
          <w:sz w:val="24"/>
          <w:szCs w:val="24"/>
        </w:rPr>
        <w:t xml:space="preserve"> </w:t>
      </w:r>
      <w:r w:rsidRPr="00BE17E7">
        <w:rPr>
          <w:rFonts w:ascii="Arial" w:eastAsia="Arial" w:hAnsi="Arial" w:cs="Arial"/>
          <w:b/>
          <w:sz w:val="24"/>
          <w:szCs w:val="24"/>
        </w:rPr>
        <w:t>to</w:t>
      </w:r>
      <w:r w:rsidRPr="00BE17E7">
        <w:rPr>
          <w:rFonts w:ascii="Arial" w:eastAsia="Arial" w:hAnsi="Arial" w:cs="Arial"/>
          <w:b/>
          <w:spacing w:val="7"/>
          <w:sz w:val="24"/>
          <w:szCs w:val="24"/>
        </w:rPr>
        <w:t xml:space="preserve"> </w:t>
      </w:r>
      <w:r w:rsidRPr="00BE17E7">
        <w:rPr>
          <w:rFonts w:ascii="Arial" w:eastAsia="Arial" w:hAnsi="Arial" w:cs="Arial"/>
          <w:b/>
          <w:spacing w:val="-1"/>
          <w:sz w:val="24"/>
          <w:szCs w:val="24"/>
        </w:rPr>
        <w:t>s</w:t>
      </w:r>
      <w:r w:rsidRPr="00BE17E7">
        <w:rPr>
          <w:rFonts w:ascii="Arial" w:eastAsia="Arial" w:hAnsi="Arial" w:cs="Arial"/>
          <w:b/>
          <w:sz w:val="24"/>
          <w:szCs w:val="24"/>
        </w:rPr>
        <w:t>a</w:t>
      </w:r>
      <w:r w:rsidRPr="00BE17E7">
        <w:rPr>
          <w:rFonts w:ascii="Arial" w:eastAsia="Arial" w:hAnsi="Arial" w:cs="Arial"/>
          <w:b/>
          <w:spacing w:val="1"/>
          <w:sz w:val="24"/>
          <w:szCs w:val="24"/>
        </w:rPr>
        <w:t>t</w:t>
      </w:r>
      <w:r w:rsidRPr="00BE17E7">
        <w:rPr>
          <w:rFonts w:ascii="Arial" w:eastAsia="Arial" w:hAnsi="Arial" w:cs="Arial"/>
          <w:b/>
          <w:sz w:val="24"/>
          <w:szCs w:val="24"/>
        </w:rPr>
        <w:t>isfy</w:t>
      </w:r>
      <w:r w:rsidRPr="00BE17E7">
        <w:rPr>
          <w:rFonts w:ascii="Arial" w:eastAsia="Arial" w:hAnsi="Arial" w:cs="Arial"/>
          <w:b/>
          <w:spacing w:val="19"/>
          <w:sz w:val="24"/>
          <w:szCs w:val="24"/>
        </w:rPr>
        <w:t xml:space="preserve"> us</w:t>
      </w:r>
      <w:r w:rsidRPr="00BE17E7">
        <w:rPr>
          <w:rFonts w:ascii="Arial" w:eastAsia="Arial" w:hAnsi="Arial" w:cs="Arial"/>
          <w:b/>
          <w:spacing w:val="22"/>
          <w:sz w:val="24"/>
          <w:szCs w:val="24"/>
        </w:rPr>
        <w:t xml:space="preserve"> </w:t>
      </w:r>
      <w:r w:rsidRPr="00BE17E7">
        <w:rPr>
          <w:rFonts w:ascii="Arial" w:eastAsia="Arial" w:hAnsi="Arial" w:cs="Arial"/>
          <w:b/>
          <w:sz w:val="24"/>
          <w:szCs w:val="24"/>
        </w:rPr>
        <w:t>that</w:t>
      </w:r>
      <w:r w:rsidRPr="00BE17E7">
        <w:rPr>
          <w:rFonts w:ascii="Arial" w:eastAsia="Arial" w:hAnsi="Arial" w:cs="Arial"/>
          <w:b/>
          <w:spacing w:val="12"/>
          <w:sz w:val="24"/>
          <w:szCs w:val="24"/>
        </w:rPr>
        <w:t xml:space="preserve"> </w:t>
      </w:r>
      <w:r w:rsidRPr="00BE17E7">
        <w:rPr>
          <w:rFonts w:ascii="Arial" w:eastAsia="Arial" w:hAnsi="Arial" w:cs="Arial"/>
          <w:b/>
          <w:w w:val="103"/>
          <w:sz w:val="24"/>
          <w:szCs w:val="24"/>
        </w:rPr>
        <w:t>the:</w:t>
      </w:r>
    </w:p>
    <w:p w14:paraId="7D94549F"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t xml:space="preserve">likelihood of fire </w:t>
      </w:r>
    </w:p>
    <w:p w14:paraId="3E7F4D79"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t xml:space="preserve">impact from emissions during or after a fire on local people, critical </w:t>
      </w:r>
      <w:proofErr w:type="gramStart"/>
      <w:r w:rsidRPr="00BE17E7">
        <w:rPr>
          <w:rFonts w:ascii="Arial" w:eastAsia="Arial" w:hAnsi="Arial" w:cs="Arial"/>
          <w:b/>
          <w:sz w:val="24"/>
          <w:szCs w:val="24"/>
        </w:rPr>
        <w:t>infrastructure</w:t>
      </w:r>
      <w:proofErr w:type="gramEnd"/>
      <w:r w:rsidRPr="00BE17E7">
        <w:rPr>
          <w:rFonts w:ascii="Arial" w:eastAsia="Arial" w:hAnsi="Arial" w:cs="Arial"/>
          <w:b/>
          <w:sz w:val="24"/>
          <w:szCs w:val="24"/>
        </w:rPr>
        <w:t xml:space="preserve"> and the environment</w:t>
      </w:r>
    </w:p>
    <w:p w14:paraId="34CC0295"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t>resources required by the Natural Resources Wales and other emergency responders during an incident</w:t>
      </w:r>
    </w:p>
    <w:p w14:paraId="118BEFFD"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t>post incident clean-up and remediation costs</w:t>
      </w:r>
    </w:p>
    <w:p w14:paraId="408278EE" w14:textId="7848579D" w:rsidR="00E20BF2" w:rsidRPr="00BE17E7" w:rsidRDefault="00E20BF2" w:rsidP="00BE17E7">
      <w:pPr>
        <w:spacing w:before="120" w:after="0" w:line="240" w:lineRule="auto"/>
        <w:ind w:right="488"/>
        <w:rPr>
          <w:rFonts w:ascii="Arial" w:eastAsia="Arial" w:hAnsi="Arial" w:cs="Arial"/>
          <w:b/>
          <w:w w:val="103"/>
          <w:sz w:val="24"/>
          <w:szCs w:val="24"/>
        </w:rPr>
      </w:pPr>
      <w:r w:rsidRPr="00BE17E7">
        <w:rPr>
          <w:rFonts w:ascii="Arial" w:eastAsia="Arial" w:hAnsi="Arial" w:cs="Arial"/>
          <w:b/>
          <w:sz w:val="24"/>
          <w:szCs w:val="24"/>
        </w:rPr>
        <w:t>are</w:t>
      </w:r>
      <w:r w:rsidRPr="00BE17E7">
        <w:rPr>
          <w:rFonts w:ascii="Arial" w:eastAsia="Arial" w:hAnsi="Arial" w:cs="Arial"/>
          <w:b/>
          <w:spacing w:val="11"/>
          <w:sz w:val="24"/>
          <w:szCs w:val="24"/>
        </w:rPr>
        <w:t xml:space="preserve"> </w:t>
      </w:r>
      <w:r w:rsidRPr="00BE17E7">
        <w:rPr>
          <w:rFonts w:ascii="Arial" w:eastAsia="Arial" w:hAnsi="Arial" w:cs="Arial"/>
          <w:b/>
          <w:sz w:val="24"/>
          <w:szCs w:val="24"/>
        </w:rPr>
        <w:t>equi</w:t>
      </w:r>
      <w:r w:rsidRPr="00BE17E7">
        <w:rPr>
          <w:rFonts w:ascii="Arial" w:eastAsia="Arial" w:hAnsi="Arial" w:cs="Arial"/>
          <w:b/>
          <w:spacing w:val="-1"/>
          <w:sz w:val="24"/>
          <w:szCs w:val="24"/>
        </w:rPr>
        <w:t>v</w:t>
      </w:r>
      <w:r w:rsidRPr="00BE17E7">
        <w:rPr>
          <w:rFonts w:ascii="Arial" w:eastAsia="Arial" w:hAnsi="Arial" w:cs="Arial"/>
          <w:b/>
          <w:sz w:val="24"/>
          <w:szCs w:val="24"/>
        </w:rPr>
        <w:t>al</w:t>
      </w:r>
      <w:r w:rsidRPr="00BE17E7">
        <w:rPr>
          <w:rFonts w:ascii="Arial" w:eastAsia="Arial" w:hAnsi="Arial" w:cs="Arial"/>
          <w:b/>
          <w:spacing w:val="1"/>
          <w:sz w:val="24"/>
          <w:szCs w:val="24"/>
        </w:rPr>
        <w:t>e</w:t>
      </w:r>
      <w:r w:rsidRPr="00BE17E7">
        <w:rPr>
          <w:rFonts w:ascii="Arial" w:eastAsia="Arial" w:hAnsi="Arial" w:cs="Arial"/>
          <w:b/>
          <w:sz w:val="24"/>
          <w:szCs w:val="24"/>
        </w:rPr>
        <w:t>nt</w:t>
      </w:r>
      <w:r w:rsidRPr="00BE17E7">
        <w:rPr>
          <w:rFonts w:ascii="Arial" w:eastAsia="Arial" w:hAnsi="Arial" w:cs="Arial"/>
          <w:b/>
          <w:spacing w:val="29"/>
          <w:sz w:val="24"/>
          <w:szCs w:val="24"/>
        </w:rPr>
        <w:t xml:space="preserve"> </w:t>
      </w:r>
      <w:r w:rsidRPr="00BE17E7">
        <w:rPr>
          <w:rFonts w:ascii="Arial" w:eastAsia="Arial" w:hAnsi="Arial" w:cs="Arial"/>
          <w:b/>
          <w:sz w:val="24"/>
          <w:szCs w:val="24"/>
        </w:rPr>
        <w:t>or</w:t>
      </w:r>
      <w:r w:rsidRPr="00BE17E7">
        <w:rPr>
          <w:rFonts w:ascii="Arial" w:eastAsia="Arial" w:hAnsi="Arial" w:cs="Arial"/>
          <w:b/>
          <w:spacing w:val="7"/>
          <w:sz w:val="24"/>
          <w:szCs w:val="24"/>
        </w:rPr>
        <w:t xml:space="preserve"> </w:t>
      </w:r>
      <w:r w:rsidRPr="00BE17E7">
        <w:rPr>
          <w:rFonts w:ascii="Arial" w:eastAsia="Arial" w:hAnsi="Arial" w:cs="Arial"/>
          <w:b/>
          <w:sz w:val="24"/>
          <w:szCs w:val="24"/>
        </w:rPr>
        <w:t>less</w:t>
      </w:r>
      <w:r w:rsidRPr="00BE17E7">
        <w:rPr>
          <w:rFonts w:ascii="Arial" w:eastAsia="Arial" w:hAnsi="Arial" w:cs="Arial"/>
          <w:b/>
          <w:spacing w:val="13"/>
          <w:sz w:val="24"/>
          <w:szCs w:val="24"/>
        </w:rPr>
        <w:t xml:space="preserve"> </w:t>
      </w:r>
      <w:r w:rsidRPr="00BE17E7">
        <w:rPr>
          <w:rFonts w:ascii="Arial" w:eastAsia="Arial" w:hAnsi="Arial" w:cs="Arial"/>
          <w:b/>
          <w:sz w:val="24"/>
          <w:szCs w:val="24"/>
        </w:rPr>
        <w:t>t</w:t>
      </w:r>
      <w:r w:rsidRPr="00BE17E7">
        <w:rPr>
          <w:rFonts w:ascii="Arial" w:eastAsia="Arial" w:hAnsi="Arial" w:cs="Arial"/>
          <w:b/>
          <w:spacing w:val="1"/>
          <w:sz w:val="24"/>
          <w:szCs w:val="24"/>
        </w:rPr>
        <w:t>h</w:t>
      </w:r>
      <w:r w:rsidRPr="00BE17E7">
        <w:rPr>
          <w:rFonts w:ascii="Arial" w:eastAsia="Arial" w:hAnsi="Arial" w:cs="Arial"/>
          <w:b/>
          <w:sz w:val="24"/>
          <w:szCs w:val="24"/>
        </w:rPr>
        <w:t>an</w:t>
      </w:r>
      <w:r w:rsidRPr="00BE17E7">
        <w:rPr>
          <w:rFonts w:ascii="Arial" w:eastAsia="Arial" w:hAnsi="Arial" w:cs="Arial"/>
          <w:b/>
          <w:spacing w:val="14"/>
          <w:sz w:val="24"/>
          <w:szCs w:val="24"/>
        </w:rPr>
        <w:t xml:space="preserve"> </w:t>
      </w:r>
      <w:r w:rsidRPr="00BE17E7">
        <w:rPr>
          <w:rFonts w:ascii="Arial" w:eastAsia="Arial" w:hAnsi="Arial" w:cs="Arial"/>
          <w:b/>
          <w:sz w:val="24"/>
          <w:szCs w:val="24"/>
        </w:rPr>
        <w:t>would</w:t>
      </w:r>
      <w:r w:rsidRPr="00BE17E7">
        <w:rPr>
          <w:rFonts w:ascii="Arial" w:eastAsia="Arial" w:hAnsi="Arial" w:cs="Arial"/>
          <w:b/>
          <w:spacing w:val="18"/>
          <w:sz w:val="24"/>
          <w:szCs w:val="24"/>
        </w:rPr>
        <w:t xml:space="preserve"> </w:t>
      </w:r>
      <w:r w:rsidRPr="00BE17E7">
        <w:rPr>
          <w:rFonts w:ascii="Arial" w:eastAsia="Arial" w:hAnsi="Arial" w:cs="Arial"/>
          <w:b/>
          <w:spacing w:val="-1"/>
          <w:sz w:val="24"/>
          <w:szCs w:val="24"/>
        </w:rPr>
        <w:t>b</w:t>
      </w:r>
      <w:r w:rsidRPr="00BE17E7">
        <w:rPr>
          <w:rFonts w:ascii="Arial" w:eastAsia="Arial" w:hAnsi="Arial" w:cs="Arial"/>
          <w:b/>
          <w:sz w:val="24"/>
          <w:szCs w:val="24"/>
        </w:rPr>
        <w:t>e</w:t>
      </w:r>
      <w:r w:rsidRPr="00BE17E7">
        <w:rPr>
          <w:rFonts w:ascii="Arial" w:eastAsia="Arial" w:hAnsi="Arial" w:cs="Arial"/>
          <w:b/>
          <w:spacing w:val="11"/>
          <w:sz w:val="24"/>
          <w:szCs w:val="24"/>
        </w:rPr>
        <w:t xml:space="preserve"> </w:t>
      </w:r>
      <w:r w:rsidRPr="00BE17E7">
        <w:rPr>
          <w:rFonts w:ascii="Arial" w:eastAsia="Arial" w:hAnsi="Arial" w:cs="Arial"/>
          <w:b/>
          <w:sz w:val="24"/>
          <w:szCs w:val="24"/>
        </w:rPr>
        <w:t>incurred</w:t>
      </w:r>
      <w:r w:rsidRPr="00BE17E7">
        <w:rPr>
          <w:rFonts w:ascii="Arial" w:eastAsia="Arial" w:hAnsi="Arial" w:cs="Arial"/>
          <w:b/>
          <w:spacing w:val="25"/>
          <w:sz w:val="24"/>
          <w:szCs w:val="24"/>
        </w:rPr>
        <w:t xml:space="preserve"> </w:t>
      </w:r>
      <w:r w:rsidRPr="00BE17E7">
        <w:rPr>
          <w:rFonts w:ascii="Arial" w:eastAsia="Arial" w:hAnsi="Arial" w:cs="Arial"/>
          <w:b/>
          <w:sz w:val="24"/>
          <w:szCs w:val="24"/>
        </w:rPr>
        <w:t>if</w:t>
      </w:r>
      <w:r w:rsidRPr="00BE17E7">
        <w:rPr>
          <w:rFonts w:ascii="Arial" w:eastAsia="Arial" w:hAnsi="Arial" w:cs="Arial"/>
          <w:b/>
          <w:spacing w:val="5"/>
          <w:sz w:val="24"/>
          <w:szCs w:val="24"/>
        </w:rPr>
        <w:t xml:space="preserve"> </w:t>
      </w:r>
      <w:r w:rsidRPr="00BE17E7">
        <w:rPr>
          <w:rFonts w:ascii="Arial" w:eastAsia="Arial" w:hAnsi="Arial" w:cs="Arial"/>
          <w:b/>
          <w:spacing w:val="1"/>
          <w:sz w:val="24"/>
          <w:szCs w:val="24"/>
        </w:rPr>
        <w:t>t</w:t>
      </w:r>
      <w:r w:rsidRPr="00BE17E7">
        <w:rPr>
          <w:rFonts w:ascii="Arial" w:eastAsia="Arial" w:hAnsi="Arial" w:cs="Arial"/>
          <w:b/>
          <w:sz w:val="24"/>
          <w:szCs w:val="24"/>
        </w:rPr>
        <w:t>he</w:t>
      </w:r>
      <w:r w:rsidRPr="00BE17E7">
        <w:rPr>
          <w:rFonts w:ascii="Arial" w:eastAsia="Arial" w:hAnsi="Arial" w:cs="Arial"/>
          <w:b/>
          <w:spacing w:val="10"/>
          <w:sz w:val="24"/>
          <w:szCs w:val="24"/>
        </w:rPr>
        <w:t xml:space="preserve"> </w:t>
      </w:r>
      <w:r w:rsidRPr="00BE17E7">
        <w:rPr>
          <w:rFonts w:ascii="Arial" w:eastAsia="Arial" w:hAnsi="Arial" w:cs="Arial"/>
          <w:b/>
          <w:spacing w:val="-1"/>
          <w:sz w:val="24"/>
          <w:szCs w:val="24"/>
        </w:rPr>
        <w:t>s</w:t>
      </w:r>
      <w:r w:rsidRPr="00BE17E7">
        <w:rPr>
          <w:rFonts w:ascii="Arial" w:eastAsia="Arial" w:hAnsi="Arial" w:cs="Arial"/>
          <w:b/>
          <w:sz w:val="24"/>
          <w:szCs w:val="24"/>
        </w:rPr>
        <w:t>ite</w:t>
      </w:r>
      <w:r w:rsidRPr="00BE17E7">
        <w:rPr>
          <w:rFonts w:ascii="Arial" w:eastAsia="Arial" w:hAnsi="Arial" w:cs="Arial"/>
          <w:b/>
          <w:spacing w:val="11"/>
          <w:sz w:val="24"/>
          <w:szCs w:val="24"/>
        </w:rPr>
        <w:t xml:space="preserve"> </w:t>
      </w:r>
      <w:r w:rsidRPr="00BE17E7">
        <w:rPr>
          <w:rFonts w:ascii="Arial" w:eastAsia="Arial" w:hAnsi="Arial" w:cs="Arial"/>
          <w:b/>
          <w:sz w:val="24"/>
          <w:szCs w:val="24"/>
        </w:rPr>
        <w:t>f</w:t>
      </w:r>
      <w:r w:rsidRPr="00BE17E7">
        <w:rPr>
          <w:rFonts w:ascii="Arial" w:eastAsia="Arial" w:hAnsi="Arial" w:cs="Arial"/>
          <w:b/>
          <w:spacing w:val="1"/>
          <w:sz w:val="24"/>
          <w:szCs w:val="24"/>
        </w:rPr>
        <w:t>o</w:t>
      </w:r>
      <w:r w:rsidRPr="00BE17E7">
        <w:rPr>
          <w:rFonts w:ascii="Arial" w:eastAsia="Arial" w:hAnsi="Arial" w:cs="Arial"/>
          <w:b/>
          <w:spacing w:val="-2"/>
          <w:sz w:val="24"/>
          <w:szCs w:val="24"/>
        </w:rPr>
        <w:t>l</w:t>
      </w:r>
      <w:r w:rsidRPr="00BE17E7">
        <w:rPr>
          <w:rFonts w:ascii="Arial" w:eastAsia="Arial" w:hAnsi="Arial" w:cs="Arial"/>
          <w:b/>
          <w:sz w:val="24"/>
          <w:szCs w:val="24"/>
        </w:rPr>
        <w:t>l</w:t>
      </w:r>
      <w:r w:rsidRPr="00BE17E7">
        <w:rPr>
          <w:rFonts w:ascii="Arial" w:eastAsia="Arial" w:hAnsi="Arial" w:cs="Arial"/>
          <w:b/>
          <w:spacing w:val="1"/>
          <w:sz w:val="24"/>
          <w:szCs w:val="24"/>
        </w:rPr>
        <w:t>o</w:t>
      </w:r>
      <w:r w:rsidRPr="00BE17E7">
        <w:rPr>
          <w:rFonts w:ascii="Arial" w:eastAsia="Arial" w:hAnsi="Arial" w:cs="Arial"/>
          <w:b/>
          <w:sz w:val="24"/>
          <w:szCs w:val="24"/>
        </w:rPr>
        <w:t>wed</w:t>
      </w:r>
      <w:r w:rsidRPr="00BE17E7">
        <w:rPr>
          <w:rFonts w:ascii="Arial" w:eastAsia="Arial" w:hAnsi="Arial" w:cs="Arial"/>
          <w:b/>
          <w:spacing w:val="24"/>
          <w:sz w:val="24"/>
          <w:szCs w:val="24"/>
        </w:rPr>
        <w:t xml:space="preserve"> </w:t>
      </w:r>
      <w:r w:rsidRPr="00BE17E7">
        <w:rPr>
          <w:rFonts w:ascii="Arial" w:eastAsia="Arial" w:hAnsi="Arial" w:cs="Arial"/>
          <w:b/>
          <w:sz w:val="24"/>
          <w:szCs w:val="24"/>
        </w:rPr>
        <w:t>the</w:t>
      </w:r>
      <w:r w:rsidRPr="00BE17E7">
        <w:rPr>
          <w:rFonts w:ascii="Arial" w:eastAsia="Arial" w:hAnsi="Arial" w:cs="Arial"/>
          <w:b/>
          <w:spacing w:val="10"/>
          <w:sz w:val="24"/>
          <w:szCs w:val="24"/>
        </w:rPr>
        <w:t xml:space="preserve"> </w:t>
      </w:r>
      <w:r w:rsidRPr="00BE17E7">
        <w:rPr>
          <w:rFonts w:ascii="Arial" w:eastAsia="Arial" w:hAnsi="Arial" w:cs="Arial"/>
          <w:b/>
          <w:sz w:val="24"/>
          <w:szCs w:val="24"/>
        </w:rPr>
        <w:t>m</w:t>
      </w:r>
      <w:r w:rsidRPr="00BE17E7">
        <w:rPr>
          <w:rFonts w:ascii="Arial" w:eastAsia="Arial" w:hAnsi="Arial" w:cs="Arial"/>
          <w:b/>
          <w:spacing w:val="-2"/>
          <w:sz w:val="24"/>
          <w:szCs w:val="24"/>
        </w:rPr>
        <w:t>i</w:t>
      </w:r>
      <w:r w:rsidRPr="00BE17E7">
        <w:rPr>
          <w:rFonts w:ascii="Arial" w:eastAsia="Arial" w:hAnsi="Arial" w:cs="Arial"/>
          <w:b/>
          <w:spacing w:val="1"/>
          <w:sz w:val="24"/>
          <w:szCs w:val="24"/>
        </w:rPr>
        <w:t>n</w:t>
      </w:r>
      <w:r w:rsidRPr="00BE17E7">
        <w:rPr>
          <w:rFonts w:ascii="Arial" w:eastAsia="Arial" w:hAnsi="Arial" w:cs="Arial"/>
          <w:b/>
          <w:sz w:val="24"/>
          <w:szCs w:val="24"/>
        </w:rPr>
        <w:t>im</w:t>
      </w:r>
      <w:r w:rsidRPr="00BE17E7">
        <w:rPr>
          <w:rFonts w:ascii="Arial" w:eastAsia="Arial" w:hAnsi="Arial" w:cs="Arial"/>
          <w:b/>
          <w:spacing w:val="1"/>
          <w:sz w:val="24"/>
          <w:szCs w:val="24"/>
        </w:rPr>
        <w:t>u</w:t>
      </w:r>
      <w:r w:rsidRPr="00BE17E7">
        <w:rPr>
          <w:rFonts w:ascii="Arial" w:eastAsia="Arial" w:hAnsi="Arial" w:cs="Arial"/>
          <w:b/>
          <w:sz w:val="24"/>
          <w:szCs w:val="24"/>
        </w:rPr>
        <w:t>m</w:t>
      </w:r>
      <w:r w:rsidRPr="00BE17E7">
        <w:rPr>
          <w:rFonts w:ascii="Arial" w:eastAsia="Arial" w:hAnsi="Arial" w:cs="Arial"/>
          <w:b/>
          <w:spacing w:val="27"/>
          <w:sz w:val="24"/>
          <w:szCs w:val="24"/>
        </w:rPr>
        <w:t xml:space="preserve"> </w:t>
      </w:r>
      <w:r w:rsidRPr="00BE17E7">
        <w:rPr>
          <w:rFonts w:ascii="Arial" w:eastAsia="Arial" w:hAnsi="Arial" w:cs="Arial"/>
          <w:b/>
          <w:spacing w:val="-1"/>
          <w:sz w:val="24"/>
          <w:szCs w:val="24"/>
        </w:rPr>
        <w:t>s</w:t>
      </w:r>
      <w:r w:rsidRPr="00BE17E7">
        <w:rPr>
          <w:rFonts w:ascii="Arial" w:eastAsia="Arial" w:hAnsi="Arial" w:cs="Arial"/>
          <w:b/>
          <w:sz w:val="24"/>
          <w:szCs w:val="24"/>
        </w:rPr>
        <w:t>tan</w:t>
      </w:r>
      <w:r w:rsidRPr="00BE17E7">
        <w:rPr>
          <w:rFonts w:ascii="Arial" w:eastAsia="Arial" w:hAnsi="Arial" w:cs="Arial"/>
          <w:b/>
          <w:spacing w:val="1"/>
          <w:sz w:val="24"/>
          <w:szCs w:val="24"/>
        </w:rPr>
        <w:t>d</w:t>
      </w:r>
      <w:r w:rsidRPr="00BE17E7">
        <w:rPr>
          <w:rFonts w:ascii="Arial" w:eastAsia="Arial" w:hAnsi="Arial" w:cs="Arial"/>
          <w:b/>
          <w:sz w:val="24"/>
          <w:szCs w:val="24"/>
        </w:rPr>
        <w:t>ards</w:t>
      </w:r>
      <w:r w:rsidRPr="00BE17E7">
        <w:rPr>
          <w:rFonts w:ascii="Arial" w:eastAsia="Arial" w:hAnsi="Arial" w:cs="Arial"/>
          <w:b/>
          <w:spacing w:val="27"/>
          <w:sz w:val="24"/>
          <w:szCs w:val="24"/>
        </w:rPr>
        <w:t xml:space="preserve"> </w:t>
      </w:r>
      <w:r w:rsidRPr="00BE17E7">
        <w:rPr>
          <w:rFonts w:ascii="Arial" w:eastAsia="Arial" w:hAnsi="Arial" w:cs="Arial"/>
          <w:b/>
          <w:sz w:val="24"/>
          <w:szCs w:val="24"/>
        </w:rPr>
        <w:t>in</w:t>
      </w:r>
      <w:r w:rsidRPr="00BE17E7">
        <w:rPr>
          <w:rFonts w:ascii="Arial" w:eastAsia="Arial" w:hAnsi="Arial" w:cs="Arial"/>
          <w:b/>
          <w:spacing w:val="7"/>
          <w:sz w:val="24"/>
          <w:szCs w:val="24"/>
        </w:rPr>
        <w:t xml:space="preserve"> </w:t>
      </w:r>
      <w:r w:rsidRPr="00BE17E7">
        <w:rPr>
          <w:rFonts w:ascii="Arial" w:eastAsia="Arial" w:hAnsi="Arial" w:cs="Arial"/>
          <w:b/>
          <w:w w:val="103"/>
          <w:sz w:val="24"/>
          <w:szCs w:val="24"/>
        </w:rPr>
        <w:t>t</w:t>
      </w:r>
      <w:r w:rsidRPr="00BE17E7">
        <w:rPr>
          <w:rFonts w:ascii="Arial" w:eastAsia="Arial" w:hAnsi="Arial" w:cs="Arial"/>
          <w:b/>
          <w:spacing w:val="1"/>
          <w:w w:val="103"/>
          <w:sz w:val="24"/>
          <w:szCs w:val="24"/>
        </w:rPr>
        <w:t>h</w:t>
      </w:r>
      <w:r w:rsidRPr="00BE17E7">
        <w:rPr>
          <w:rFonts w:ascii="Arial" w:eastAsia="Arial" w:hAnsi="Arial" w:cs="Arial"/>
          <w:b/>
          <w:spacing w:val="-2"/>
          <w:w w:val="103"/>
          <w:sz w:val="24"/>
          <w:szCs w:val="24"/>
        </w:rPr>
        <w:t>i</w:t>
      </w:r>
      <w:r w:rsidRPr="00BE17E7">
        <w:rPr>
          <w:rFonts w:ascii="Arial" w:eastAsia="Arial" w:hAnsi="Arial" w:cs="Arial"/>
          <w:b/>
          <w:w w:val="103"/>
          <w:sz w:val="24"/>
          <w:szCs w:val="24"/>
        </w:rPr>
        <w:t xml:space="preserve">s </w:t>
      </w:r>
      <w:r w:rsidRPr="00BE17E7">
        <w:rPr>
          <w:rFonts w:ascii="Arial" w:eastAsia="Arial" w:hAnsi="Arial" w:cs="Arial"/>
          <w:b/>
          <w:sz w:val="24"/>
          <w:szCs w:val="24"/>
        </w:rPr>
        <w:t>regulatory</w:t>
      </w:r>
      <w:r w:rsidRPr="00BE17E7">
        <w:rPr>
          <w:rFonts w:ascii="Arial" w:eastAsia="Arial" w:hAnsi="Arial" w:cs="Arial"/>
          <w:b/>
          <w:spacing w:val="29"/>
          <w:sz w:val="24"/>
          <w:szCs w:val="24"/>
        </w:rPr>
        <w:t xml:space="preserve"> </w:t>
      </w:r>
      <w:r w:rsidRPr="00BE17E7">
        <w:rPr>
          <w:rFonts w:ascii="Arial" w:eastAsia="Arial" w:hAnsi="Arial" w:cs="Arial"/>
          <w:b/>
          <w:spacing w:val="1"/>
          <w:w w:val="103"/>
          <w:sz w:val="24"/>
          <w:szCs w:val="24"/>
        </w:rPr>
        <w:t>g</w:t>
      </w:r>
      <w:r w:rsidRPr="00BE17E7">
        <w:rPr>
          <w:rFonts w:ascii="Arial" w:eastAsia="Arial" w:hAnsi="Arial" w:cs="Arial"/>
          <w:b/>
          <w:w w:val="103"/>
          <w:sz w:val="24"/>
          <w:szCs w:val="24"/>
        </w:rPr>
        <w:t>u</w:t>
      </w:r>
      <w:r w:rsidRPr="00BE17E7">
        <w:rPr>
          <w:rFonts w:ascii="Arial" w:eastAsia="Arial" w:hAnsi="Arial" w:cs="Arial"/>
          <w:b/>
          <w:spacing w:val="-2"/>
          <w:w w:val="103"/>
          <w:sz w:val="24"/>
          <w:szCs w:val="24"/>
        </w:rPr>
        <w:t>i</w:t>
      </w:r>
      <w:r w:rsidRPr="00BE17E7">
        <w:rPr>
          <w:rFonts w:ascii="Arial" w:eastAsia="Arial" w:hAnsi="Arial" w:cs="Arial"/>
          <w:b/>
          <w:w w:val="103"/>
          <w:sz w:val="24"/>
          <w:szCs w:val="24"/>
        </w:rPr>
        <w:t xml:space="preserve">dance. </w:t>
      </w:r>
    </w:p>
    <w:p w14:paraId="496A8AB9" w14:textId="7D97D5C2" w:rsidR="00D81CA6" w:rsidRDefault="00D81CA6">
      <w:pPr>
        <w:rPr>
          <w:rFonts w:ascii="Arial" w:eastAsia="Arial" w:hAnsi="Arial" w:cs="Arial"/>
          <w:b/>
          <w:bCs/>
          <w:color w:val="1D9ACE"/>
        </w:rPr>
      </w:pPr>
    </w:p>
    <w:p w14:paraId="44F06046" w14:textId="38E35EDE" w:rsidR="00661540" w:rsidRDefault="00661540">
      <w:pPr>
        <w:rPr>
          <w:rFonts w:ascii="Arial" w:eastAsia="Arial" w:hAnsi="Arial" w:cs="Arial"/>
          <w:b/>
          <w:bCs/>
          <w:color w:val="000000" w:themeColor="text1"/>
          <w:sz w:val="24"/>
          <w:szCs w:val="24"/>
        </w:rPr>
      </w:pPr>
      <w:r w:rsidRPr="00661540">
        <w:rPr>
          <w:rFonts w:ascii="Arial" w:eastAsia="Arial" w:hAnsi="Arial" w:cs="Arial"/>
          <w:b/>
          <w:bCs/>
          <w:color w:val="000000" w:themeColor="text1"/>
          <w:sz w:val="24"/>
          <w:szCs w:val="24"/>
        </w:rPr>
        <w:lastRenderedPageBreak/>
        <w:t xml:space="preserve">After you have completed your assessment, if you need to ask the operator/ applicant to submit a revised plan, you can use the same checklist to assess the revised plan. For audit purposes, it makes it easier to read the assessment If you include the “date of the plan” and use a different colored font for different plan versions.  </w:t>
      </w:r>
    </w:p>
    <w:p w14:paraId="1A4F6309" w14:textId="0A8FCAFA" w:rsidR="006F0582" w:rsidRPr="003D1523" w:rsidRDefault="00BF37DE" w:rsidP="003D1523">
      <w:pPr>
        <w:pStyle w:val="Heading1"/>
        <w:rPr>
          <w:rFonts w:ascii="Arial" w:eastAsia="Arial" w:hAnsi="Arial" w:cs="Arial"/>
          <w:b/>
          <w:bCs/>
          <w:color w:val="1D9ACE"/>
        </w:rPr>
      </w:pPr>
      <w:r w:rsidRPr="003D1523">
        <w:rPr>
          <w:rFonts w:ascii="Arial" w:eastAsia="Arial" w:hAnsi="Arial" w:cs="Arial"/>
          <w:b/>
          <w:bCs/>
          <w:color w:val="1D9ACE"/>
        </w:rPr>
        <w:t>FPMP Checklist summary</w:t>
      </w:r>
    </w:p>
    <w:tbl>
      <w:tblPr>
        <w:tblStyle w:val="TableGrid"/>
        <w:tblW w:w="0" w:type="auto"/>
        <w:tblLook w:val="04A0" w:firstRow="1" w:lastRow="0" w:firstColumn="1" w:lastColumn="0" w:noHBand="0" w:noVBand="1"/>
      </w:tblPr>
      <w:tblGrid>
        <w:gridCol w:w="4012"/>
        <w:gridCol w:w="2083"/>
        <w:gridCol w:w="1902"/>
        <w:gridCol w:w="1353"/>
      </w:tblGrid>
      <w:tr w:rsidR="00661540" w:rsidRPr="009C3ACA" w14:paraId="22A5583D" w14:textId="77777777" w:rsidTr="003D1523">
        <w:trPr>
          <w:trHeight w:val="20"/>
        </w:trPr>
        <w:tc>
          <w:tcPr>
            <w:tcW w:w="0" w:type="auto"/>
            <w:shd w:val="clear" w:color="auto" w:fill="BFBFBF" w:themeFill="background1" w:themeFillShade="BF"/>
          </w:tcPr>
          <w:p w14:paraId="7417F1F2" w14:textId="23D49CAB" w:rsidR="00661540" w:rsidRPr="009C3ACA" w:rsidRDefault="00661540" w:rsidP="00783EED">
            <w:pPr>
              <w:ind w:right="-20"/>
              <w:rPr>
                <w:rFonts w:ascii="Arial" w:eastAsia="Arial" w:hAnsi="Arial" w:cs="Arial"/>
                <w:b/>
                <w:bCs/>
                <w:color w:val="000000" w:themeColor="text1"/>
              </w:rPr>
            </w:pPr>
            <w:bookmarkStart w:id="0" w:name="_Hlk146187095"/>
            <w:r w:rsidRPr="009C3ACA">
              <w:rPr>
                <w:rFonts w:ascii="Arial" w:eastAsia="Arial" w:hAnsi="Arial" w:cs="Arial"/>
                <w:b/>
                <w:bCs/>
                <w:color w:val="000000" w:themeColor="text1"/>
              </w:rPr>
              <w:t xml:space="preserve">Section </w:t>
            </w:r>
          </w:p>
        </w:tc>
        <w:tc>
          <w:tcPr>
            <w:tcW w:w="0" w:type="auto"/>
            <w:shd w:val="clear" w:color="auto" w:fill="BFBFBF" w:themeFill="background1" w:themeFillShade="BF"/>
          </w:tcPr>
          <w:p w14:paraId="27385B5C" w14:textId="43CA7F67" w:rsidR="00661540" w:rsidRPr="009C3ACA" w:rsidRDefault="00661540" w:rsidP="00783EED">
            <w:pPr>
              <w:ind w:right="-20"/>
              <w:rPr>
                <w:rFonts w:ascii="Arial" w:eastAsia="Arial" w:hAnsi="Arial" w:cs="Arial"/>
                <w:b/>
                <w:bCs/>
                <w:color w:val="000000" w:themeColor="text1"/>
              </w:rPr>
            </w:pPr>
            <w:r w:rsidRPr="009C3ACA">
              <w:rPr>
                <w:rFonts w:ascii="Arial" w:eastAsia="Arial" w:hAnsi="Arial" w:cs="Arial"/>
                <w:b/>
                <w:bCs/>
                <w:color w:val="000000" w:themeColor="text1"/>
              </w:rPr>
              <w:t>Compliant with guidance?</w:t>
            </w:r>
          </w:p>
          <w:p w14:paraId="55A9D337" w14:textId="106D7E99" w:rsidR="00661540" w:rsidRPr="009C3ACA" w:rsidRDefault="00661540" w:rsidP="00783EED">
            <w:pPr>
              <w:ind w:right="-20"/>
              <w:rPr>
                <w:rFonts w:ascii="Arial" w:eastAsia="Arial" w:hAnsi="Arial" w:cs="Arial"/>
                <w:b/>
                <w:bCs/>
                <w:color w:val="000000" w:themeColor="text1"/>
              </w:rPr>
            </w:pPr>
            <w:r w:rsidRPr="009C3ACA">
              <w:rPr>
                <w:rFonts w:ascii="Arial" w:eastAsia="Arial" w:hAnsi="Arial" w:cs="Arial"/>
                <w:b/>
                <w:bCs/>
                <w:color w:val="000000" w:themeColor="text1"/>
              </w:rPr>
              <w:t>Yes / No / N/A</w:t>
            </w:r>
          </w:p>
        </w:tc>
        <w:tc>
          <w:tcPr>
            <w:tcW w:w="0" w:type="auto"/>
            <w:shd w:val="clear" w:color="auto" w:fill="BFBFBF" w:themeFill="background1" w:themeFillShade="BF"/>
          </w:tcPr>
          <w:p w14:paraId="52511EB9" w14:textId="348E69B8" w:rsidR="00661540" w:rsidRPr="009C3ACA" w:rsidRDefault="00661540" w:rsidP="00783EED">
            <w:pPr>
              <w:ind w:right="-20"/>
              <w:rPr>
                <w:rFonts w:ascii="Arial" w:eastAsia="Arial" w:hAnsi="Arial" w:cs="Arial"/>
                <w:b/>
                <w:bCs/>
                <w:color w:val="000000" w:themeColor="text1"/>
              </w:rPr>
            </w:pPr>
            <w:r w:rsidRPr="009C3ACA">
              <w:rPr>
                <w:rFonts w:ascii="Arial" w:eastAsia="Arial" w:hAnsi="Arial" w:cs="Arial"/>
                <w:b/>
                <w:bCs/>
                <w:color w:val="000000" w:themeColor="text1"/>
              </w:rPr>
              <w:t>Date of plan / revised plan</w:t>
            </w:r>
          </w:p>
        </w:tc>
        <w:tc>
          <w:tcPr>
            <w:tcW w:w="0" w:type="auto"/>
            <w:shd w:val="clear" w:color="auto" w:fill="BFBFBF" w:themeFill="background1" w:themeFillShade="BF"/>
          </w:tcPr>
          <w:p w14:paraId="6F18BA06" w14:textId="18F38C11" w:rsidR="00661540" w:rsidRPr="009C3ACA" w:rsidRDefault="00661540" w:rsidP="00783EED">
            <w:pPr>
              <w:ind w:right="-20"/>
              <w:rPr>
                <w:rFonts w:ascii="Arial" w:eastAsia="Arial" w:hAnsi="Arial" w:cs="Arial"/>
                <w:b/>
                <w:bCs/>
                <w:color w:val="000000" w:themeColor="text1"/>
              </w:rPr>
            </w:pPr>
            <w:r w:rsidRPr="009C3ACA">
              <w:rPr>
                <w:rFonts w:ascii="Arial" w:eastAsia="Arial" w:hAnsi="Arial" w:cs="Arial"/>
                <w:b/>
                <w:bCs/>
                <w:color w:val="000000" w:themeColor="text1"/>
              </w:rPr>
              <w:t>Comments</w:t>
            </w:r>
          </w:p>
        </w:tc>
      </w:tr>
      <w:tr w:rsidR="004445AE" w:rsidRPr="009C3ACA" w14:paraId="548D11E4" w14:textId="77777777" w:rsidTr="003D1523">
        <w:trPr>
          <w:trHeight w:val="20"/>
        </w:trPr>
        <w:tc>
          <w:tcPr>
            <w:tcW w:w="0" w:type="auto"/>
          </w:tcPr>
          <w:p w14:paraId="4FDD4520" w14:textId="4C221A41" w:rsidR="004445AE" w:rsidRPr="009C3ACA" w:rsidRDefault="006F7F0B" w:rsidP="004445AE">
            <w:pPr>
              <w:ind w:right="-20"/>
              <w:rPr>
                <w:rFonts w:ascii="Arial" w:eastAsia="Arial" w:hAnsi="Arial" w:cs="Arial"/>
                <w:bCs/>
                <w:color w:val="000000" w:themeColor="text1"/>
              </w:rPr>
            </w:pPr>
            <w:hyperlink w:anchor="_Section_5_–" w:history="1">
              <w:r w:rsidR="004445AE" w:rsidRPr="009C3ACA">
                <w:rPr>
                  <w:rStyle w:val="Hyperlink"/>
                  <w:rFonts w:ascii="Arial" w:eastAsia="Arial" w:hAnsi="Arial" w:cs="Arial"/>
                  <w:bCs/>
                </w:rPr>
                <w:t>5. FPMP Contents</w:t>
              </w:r>
            </w:hyperlink>
          </w:p>
        </w:tc>
        <w:tc>
          <w:tcPr>
            <w:tcW w:w="0" w:type="auto"/>
          </w:tcPr>
          <w:p w14:paraId="76B1AC92" w14:textId="5046930D"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66CD8383" w14:textId="3E84391B" w:rsidR="004445AE" w:rsidRPr="004445AE" w:rsidRDefault="004445AE" w:rsidP="004445AE">
            <w:pPr>
              <w:ind w:right="-20"/>
              <w:rPr>
                <w:rFonts w:ascii="Arial" w:eastAsia="Arial" w:hAnsi="Arial" w:cs="Arial"/>
                <w:bCs/>
              </w:rPr>
            </w:pPr>
            <w:r w:rsidRPr="004445AE">
              <w:rPr>
                <w:rFonts w:ascii="Arial" w:eastAsia="Arial" w:hAnsi="Arial" w:cs="Arial"/>
                <w:bCs/>
              </w:rPr>
              <w:t>FPMP v5.0</w:t>
            </w:r>
          </w:p>
        </w:tc>
        <w:tc>
          <w:tcPr>
            <w:tcW w:w="0" w:type="auto"/>
          </w:tcPr>
          <w:p w14:paraId="193655FA" w14:textId="0D14820A" w:rsidR="004445AE" w:rsidRPr="004445AE" w:rsidRDefault="004445AE" w:rsidP="004445AE">
            <w:pPr>
              <w:ind w:right="-20"/>
              <w:rPr>
                <w:rFonts w:ascii="Arial" w:eastAsia="Arial" w:hAnsi="Arial" w:cs="Arial"/>
                <w:bCs/>
              </w:rPr>
            </w:pPr>
          </w:p>
        </w:tc>
      </w:tr>
      <w:tr w:rsidR="004445AE" w:rsidRPr="009C3ACA" w14:paraId="5DD02437" w14:textId="77777777" w:rsidTr="004445AE">
        <w:trPr>
          <w:trHeight w:val="20"/>
        </w:trPr>
        <w:tc>
          <w:tcPr>
            <w:tcW w:w="0" w:type="auto"/>
            <w:shd w:val="clear" w:color="auto" w:fill="FBD4B4" w:themeFill="accent6" w:themeFillTint="66"/>
          </w:tcPr>
          <w:p w14:paraId="42F428E7" w14:textId="31E43688" w:rsidR="004445AE" w:rsidRPr="009C3ACA" w:rsidRDefault="006F7F0B" w:rsidP="004445AE">
            <w:pPr>
              <w:ind w:right="-20"/>
              <w:rPr>
                <w:rFonts w:ascii="Arial" w:eastAsia="Arial" w:hAnsi="Arial" w:cs="Arial"/>
                <w:bCs/>
                <w:color w:val="000000" w:themeColor="text1"/>
              </w:rPr>
            </w:pPr>
            <w:hyperlink w:anchor="_Section_5_-" w:history="1">
              <w:r w:rsidR="004445AE" w:rsidRPr="009C3ACA">
                <w:rPr>
                  <w:rStyle w:val="Hyperlink"/>
                  <w:rFonts w:ascii="Arial" w:eastAsia="Arial" w:hAnsi="Arial" w:cs="Arial"/>
                  <w:bCs/>
                </w:rPr>
                <w:t>5. Site Plan</w:t>
              </w:r>
            </w:hyperlink>
          </w:p>
        </w:tc>
        <w:tc>
          <w:tcPr>
            <w:tcW w:w="0" w:type="auto"/>
            <w:shd w:val="clear" w:color="auto" w:fill="FBD4B4" w:themeFill="accent6" w:themeFillTint="66"/>
          </w:tcPr>
          <w:p w14:paraId="3A47FD23" w14:textId="77777777" w:rsidR="004445AE" w:rsidRDefault="004445AE" w:rsidP="004445AE">
            <w:pPr>
              <w:ind w:right="-20"/>
              <w:rPr>
                <w:rFonts w:ascii="Arial" w:eastAsia="Arial" w:hAnsi="Arial" w:cs="Arial"/>
                <w:bCs/>
              </w:rPr>
            </w:pPr>
            <w:r w:rsidRPr="004445AE">
              <w:rPr>
                <w:rFonts w:ascii="Arial" w:eastAsia="Arial" w:hAnsi="Arial" w:cs="Arial"/>
                <w:bCs/>
              </w:rPr>
              <w:t>N</w:t>
            </w:r>
          </w:p>
          <w:p w14:paraId="2BD1EDED" w14:textId="3BF9D805" w:rsidR="00EB7556" w:rsidRPr="004445AE" w:rsidRDefault="00EB7556" w:rsidP="004445AE">
            <w:pPr>
              <w:ind w:right="-20"/>
              <w:rPr>
                <w:rFonts w:ascii="Arial" w:eastAsia="Arial" w:hAnsi="Arial" w:cs="Arial"/>
                <w:bCs/>
              </w:rPr>
            </w:pPr>
            <w:r w:rsidRPr="00EB7556">
              <w:rPr>
                <w:rFonts w:ascii="Arial" w:eastAsia="Arial" w:hAnsi="Arial" w:cs="Arial"/>
                <w:bCs/>
                <w:highlight w:val="green"/>
              </w:rPr>
              <w:t>Y</w:t>
            </w:r>
          </w:p>
        </w:tc>
        <w:tc>
          <w:tcPr>
            <w:tcW w:w="0" w:type="auto"/>
            <w:shd w:val="clear" w:color="auto" w:fill="FBD4B4" w:themeFill="accent6" w:themeFillTint="66"/>
          </w:tcPr>
          <w:p w14:paraId="23D47538" w14:textId="77777777" w:rsidR="004445AE" w:rsidRDefault="004445AE" w:rsidP="004445AE">
            <w:pPr>
              <w:ind w:right="-20"/>
              <w:rPr>
                <w:rFonts w:ascii="Arial" w:eastAsia="Arial" w:hAnsi="Arial" w:cs="Arial"/>
                <w:bCs/>
              </w:rPr>
            </w:pPr>
          </w:p>
          <w:p w14:paraId="76CE912A" w14:textId="1D51E821" w:rsidR="00EB7556" w:rsidRPr="004445AE" w:rsidRDefault="00EB7556" w:rsidP="004445AE">
            <w:pPr>
              <w:ind w:right="-20"/>
              <w:rPr>
                <w:rFonts w:ascii="Arial" w:eastAsia="Arial" w:hAnsi="Arial" w:cs="Arial"/>
                <w:bCs/>
              </w:rPr>
            </w:pPr>
            <w:r w:rsidRPr="00EB7556">
              <w:rPr>
                <w:rFonts w:ascii="Arial" w:eastAsia="Arial" w:hAnsi="Arial" w:cs="Arial"/>
                <w:bCs/>
                <w:highlight w:val="green"/>
              </w:rPr>
              <w:t>FPMP V6</w:t>
            </w:r>
          </w:p>
        </w:tc>
        <w:tc>
          <w:tcPr>
            <w:tcW w:w="0" w:type="auto"/>
            <w:shd w:val="clear" w:color="auto" w:fill="FBD4B4" w:themeFill="accent6" w:themeFillTint="66"/>
          </w:tcPr>
          <w:p w14:paraId="2FA165EE" w14:textId="40C5F007" w:rsidR="004445AE" w:rsidRPr="004445AE" w:rsidRDefault="004445AE" w:rsidP="004445AE">
            <w:pPr>
              <w:ind w:right="-20"/>
              <w:rPr>
                <w:rFonts w:ascii="Arial" w:eastAsia="Arial" w:hAnsi="Arial" w:cs="Arial"/>
                <w:bCs/>
              </w:rPr>
            </w:pPr>
          </w:p>
        </w:tc>
      </w:tr>
      <w:tr w:rsidR="00EB7556" w:rsidRPr="009C3ACA" w14:paraId="1DA1FD6F" w14:textId="77777777" w:rsidTr="004445AE">
        <w:trPr>
          <w:trHeight w:val="20"/>
        </w:trPr>
        <w:tc>
          <w:tcPr>
            <w:tcW w:w="0" w:type="auto"/>
            <w:shd w:val="clear" w:color="auto" w:fill="FBD4B4" w:themeFill="accent6" w:themeFillTint="66"/>
          </w:tcPr>
          <w:p w14:paraId="150A3A22" w14:textId="1CA1B74E" w:rsidR="00EB7556" w:rsidRPr="009C3ACA" w:rsidRDefault="006F7F0B" w:rsidP="00EB7556">
            <w:pPr>
              <w:ind w:right="-20"/>
              <w:rPr>
                <w:rFonts w:ascii="Arial" w:eastAsia="Arial" w:hAnsi="Arial" w:cs="Arial"/>
                <w:bCs/>
                <w:color w:val="000000" w:themeColor="text1"/>
              </w:rPr>
            </w:pPr>
            <w:hyperlink w:anchor="_Section_6_-" w:history="1">
              <w:r w:rsidR="00EB7556" w:rsidRPr="009C3ACA">
                <w:rPr>
                  <w:rStyle w:val="Hyperlink"/>
                  <w:rFonts w:ascii="Arial" w:eastAsia="Arial" w:hAnsi="Arial" w:cs="Arial"/>
                  <w:bCs/>
                </w:rPr>
                <w:t>6. Common Causes of Fires and Preventative Measures</w:t>
              </w:r>
            </w:hyperlink>
          </w:p>
        </w:tc>
        <w:tc>
          <w:tcPr>
            <w:tcW w:w="0" w:type="auto"/>
            <w:shd w:val="clear" w:color="auto" w:fill="FBD4B4" w:themeFill="accent6" w:themeFillTint="66"/>
          </w:tcPr>
          <w:p w14:paraId="30B42DB7" w14:textId="77777777" w:rsidR="00EB7556" w:rsidRDefault="00EB7556" w:rsidP="00EB7556">
            <w:pPr>
              <w:ind w:right="-20"/>
              <w:rPr>
                <w:rFonts w:ascii="Arial" w:eastAsia="Arial" w:hAnsi="Arial" w:cs="Arial"/>
                <w:bCs/>
              </w:rPr>
            </w:pPr>
            <w:r w:rsidRPr="004445AE">
              <w:rPr>
                <w:rFonts w:ascii="Arial" w:eastAsia="Arial" w:hAnsi="Arial" w:cs="Arial"/>
                <w:bCs/>
              </w:rPr>
              <w:t>N</w:t>
            </w:r>
          </w:p>
          <w:p w14:paraId="4464F042" w14:textId="0B4A9D9A" w:rsidR="00EB7556" w:rsidRPr="004445AE" w:rsidRDefault="00EB7556" w:rsidP="00EB7556">
            <w:pPr>
              <w:ind w:right="-20"/>
              <w:rPr>
                <w:rFonts w:ascii="Arial" w:eastAsia="Arial" w:hAnsi="Arial" w:cs="Arial"/>
                <w:bCs/>
              </w:rPr>
            </w:pPr>
            <w:r w:rsidRPr="00EB7556">
              <w:rPr>
                <w:rFonts w:ascii="Arial" w:eastAsia="Arial" w:hAnsi="Arial" w:cs="Arial"/>
                <w:bCs/>
                <w:highlight w:val="green"/>
              </w:rPr>
              <w:t>Y</w:t>
            </w:r>
          </w:p>
        </w:tc>
        <w:tc>
          <w:tcPr>
            <w:tcW w:w="0" w:type="auto"/>
            <w:shd w:val="clear" w:color="auto" w:fill="FBD4B4" w:themeFill="accent6" w:themeFillTint="66"/>
          </w:tcPr>
          <w:p w14:paraId="488CC16F" w14:textId="77777777" w:rsidR="00EB7556" w:rsidRDefault="00EB7556" w:rsidP="00EB7556">
            <w:pPr>
              <w:ind w:right="-20"/>
              <w:rPr>
                <w:rFonts w:ascii="Arial" w:eastAsia="Arial" w:hAnsi="Arial" w:cs="Arial"/>
                <w:bCs/>
              </w:rPr>
            </w:pPr>
          </w:p>
          <w:p w14:paraId="444C31F6" w14:textId="5AE5AAC5" w:rsidR="00EB7556" w:rsidRPr="004445AE" w:rsidRDefault="00EB7556" w:rsidP="00EB7556">
            <w:pPr>
              <w:ind w:right="-20"/>
              <w:rPr>
                <w:rFonts w:ascii="Arial" w:eastAsia="Arial" w:hAnsi="Arial" w:cs="Arial"/>
                <w:bCs/>
              </w:rPr>
            </w:pPr>
            <w:r w:rsidRPr="00EB7556">
              <w:rPr>
                <w:rFonts w:ascii="Arial" w:eastAsia="Arial" w:hAnsi="Arial" w:cs="Arial"/>
                <w:bCs/>
                <w:highlight w:val="green"/>
              </w:rPr>
              <w:t>FPMP V6</w:t>
            </w:r>
          </w:p>
        </w:tc>
        <w:tc>
          <w:tcPr>
            <w:tcW w:w="0" w:type="auto"/>
            <w:shd w:val="clear" w:color="auto" w:fill="FBD4B4" w:themeFill="accent6" w:themeFillTint="66"/>
          </w:tcPr>
          <w:p w14:paraId="6F61FFDF" w14:textId="6DA3E9C6" w:rsidR="00EB7556" w:rsidRPr="004445AE" w:rsidRDefault="00EB7556" w:rsidP="00EB7556">
            <w:pPr>
              <w:ind w:right="-20"/>
              <w:rPr>
                <w:rFonts w:ascii="Arial" w:eastAsia="Arial" w:hAnsi="Arial" w:cs="Arial"/>
                <w:bCs/>
              </w:rPr>
            </w:pPr>
          </w:p>
        </w:tc>
      </w:tr>
      <w:tr w:rsidR="004445AE" w:rsidRPr="009C3ACA" w14:paraId="4649E839" w14:textId="77777777" w:rsidTr="003D1523">
        <w:trPr>
          <w:trHeight w:val="20"/>
        </w:trPr>
        <w:tc>
          <w:tcPr>
            <w:tcW w:w="0" w:type="auto"/>
          </w:tcPr>
          <w:p w14:paraId="6A8442B2" w14:textId="5689624D" w:rsidR="004445AE" w:rsidRPr="009C3ACA" w:rsidRDefault="006F7F0B" w:rsidP="004445AE">
            <w:pPr>
              <w:ind w:right="-20"/>
              <w:rPr>
                <w:rFonts w:ascii="Arial" w:eastAsia="Arial" w:hAnsi="Arial" w:cs="Arial"/>
                <w:bCs/>
                <w:color w:val="000000" w:themeColor="text1"/>
              </w:rPr>
            </w:pPr>
            <w:hyperlink w:anchor="_Section_7_-" w:history="1">
              <w:r w:rsidR="004445AE" w:rsidRPr="009C3ACA">
                <w:rPr>
                  <w:rStyle w:val="Hyperlink"/>
                  <w:rFonts w:ascii="Arial" w:eastAsia="Arial" w:hAnsi="Arial" w:cs="Arial"/>
                  <w:bCs/>
                </w:rPr>
                <w:t>7. Storage Times and self-combustion factors</w:t>
              </w:r>
            </w:hyperlink>
          </w:p>
        </w:tc>
        <w:tc>
          <w:tcPr>
            <w:tcW w:w="0" w:type="auto"/>
          </w:tcPr>
          <w:p w14:paraId="6EFF896B" w14:textId="0AC9EC7F"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4D9B27EC" w14:textId="7F82786F" w:rsidR="004445AE" w:rsidRPr="004445AE" w:rsidRDefault="004445AE" w:rsidP="004445AE">
            <w:pPr>
              <w:ind w:right="-20"/>
              <w:rPr>
                <w:rFonts w:ascii="Arial" w:eastAsia="Arial" w:hAnsi="Arial" w:cs="Arial"/>
                <w:bCs/>
                <w:i/>
              </w:rPr>
            </w:pPr>
            <w:r w:rsidRPr="004445AE">
              <w:rPr>
                <w:rFonts w:ascii="Arial" w:eastAsia="Arial" w:hAnsi="Arial" w:cs="Arial"/>
                <w:bCs/>
              </w:rPr>
              <w:t>FPMP v5.0</w:t>
            </w:r>
          </w:p>
        </w:tc>
        <w:tc>
          <w:tcPr>
            <w:tcW w:w="0" w:type="auto"/>
          </w:tcPr>
          <w:p w14:paraId="5C47B725" w14:textId="4B533249" w:rsidR="004445AE" w:rsidRPr="004445AE" w:rsidRDefault="004445AE" w:rsidP="004445AE">
            <w:pPr>
              <w:ind w:right="-20"/>
              <w:rPr>
                <w:rFonts w:ascii="Arial" w:eastAsia="Arial" w:hAnsi="Arial" w:cs="Arial"/>
                <w:bCs/>
                <w:i/>
              </w:rPr>
            </w:pPr>
          </w:p>
        </w:tc>
      </w:tr>
      <w:tr w:rsidR="004445AE" w:rsidRPr="009C3ACA" w14:paraId="677A8EBE" w14:textId="77777777" w:rsidTr="003D1523">
        <w:trPr>
          <w:trHeight w:val="20"/>
        </w:trPr>
        <w:tc>
          <w:tcPr>
            <w:tcW w:w="0" w:type="auto"/>
          </w:tcPr>
          <w:p w14:paraId="1C5EAE1F" w14:textId="15A355EC" w:rsidR="004445AE" w:rsidRPr="009C3ACA" w:rsidRDefault="006F7F0B" w:rsidP="004445AE">
            <w:pPr>
              <w:ind w:right="-20"/>
              <w:rPr>
                <w:rFonts w:ascii="Arial" w:eastAsia="Arial" w:hAnsi="Arial" w:cs="Arial"/>
                <w:bCs/>
                <w:color w:val="000000" w:themeColor="text1"/>
              </w:rPr>
            </w:pPr>
            <w:hyperlink w:anchor="_Section_8_-" w:history="1">
              <w:r w:rsidR="004445AE" w:rsidRPr="009C3ACA">
                <w:rPr>
                  <w:rStyle w:val="Hyperlink"/>
                  <w:rFonts w:ascii="Arial" w:eastAsia="Arial" w:hAnsi="Arial" w:cs="Arial"/>
                  <w:bCs/>
                </w:rPr>
                <w:t>8. Managing Waste Material Stacks and Separation Distances</w:t>
              </w:r>
            </w:hyperlink>
          </w:p>
        </w:tc>
        <w:tc>
          <w:tcPr>
            <w:tcW w:w="0" w:type="auto"/>
          </w:tcPr>
          <w:p w14:paraId="774AA5D0" w14:textId="51BCED04"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3A759028" w14:textId="57DD8BC4" w:rsidR="004445AE" w:rsidRPr="004445AE" w:rsidRDefault="004445AE" w:rsidP="004445AE">
            <w:pPr>
              <w:ind w:right="-20"/>
              <w:rPr>
                <w:rFonts w:ascii="Arial" w:eastAsia="Arial" w:hAnsi="Arial" w:cs="Arial"/>
                <w:bCs/>
                <w:i/>
              </w:rPr>
            </w:pPr>
            <w:r w:rsidRPr="004445AE">
              <w:rPr>
                <w:rFonts w:ascii="Arial" w:eastAsia="Arial" w:hAnsi="Arial" w:cs="Arial"/>
                <w:bCs/>
              </w:rPr>
              <w:t>FPMP v5.0</w:t>
            </w:r>
          </w:p>
        </w:tc>
        <w:tc>
          <w:tcPr>
            <w:tcW w:w="0" w:type="auto"/>
          </w:tcPr>
          <w:p w14:paraId="05C81281" w14:textId="545776CE" w:rsidR="004445AE" w:rsidRPr="004445AE" w:rsidRDefault="004445AE" w:rsidP="004445AE">
            <w:pPr>
              <w:ind w:right="-20"/>
              <w:rPr>
                <w:rFonts w:ascii="Arial" w:eastAsia="Arial" w:hAnsi="Arial" w:cs="Arial"/>
                <w:bCs/>
                <w:i/>
              </w:rPr>
            </w:pPr>
          </w:p>
        </w:tc>
      </w:tr>
      <w:tr w:rsidR="004445AE" w:rsidRPr="009C3ACA" w14:paraId="4C7E6703" w14:textId="77777777" w:rsidTr="003D1523">
        <w:trPr>
          <w:trHeight w:val="20"/>
        </w:trPr>
        <w:tc>
          <w:tcPr>
            <w:tcW w:w="0" w:type="auto"/>
          </w:tcPr>
          <w:p w14:paraId="63C2EB7C" w14:textId="4886F781" w:rsidR="004445AE" w:rsidRPr="009C3ACA" w:rsidRDefault="006F7F0B" w:rsidP="004445AE">
            <w:pPr>
              <w:ind w:right="-20"/>
              <w:rPr>
                <w:rFonts w:ascii="Arial" w:eastAsia="Arial" w:hAnsi="Arial" w:cs="Arial"/>
                <w:bCs/>
                <w:color w:val="000000" w:themeColor="text1"/>
              </w:rPr>
            </w:pPr>
            <w:hyperlink w:anchor="_Section_10_-" w:history="1">
              <w:r w:rsidR="004445AE" w:rsidRPr="009C3ACA">
                <w:rPr>
                  <w:rStyle w:val="Hyperlink"/>
                  <w:rFonts w:ascii="Arial" w:eastAsia="Arial" w:hAnsi="Arial" w:cs="Arial"/>
                  <w:bCs/>
                </w:rPr>
                <w:t>10. Baled Waste Storage</w:t>
              </w:r>
            </w:hyperlink>
            <w:r w:rsidR="004445AE" w:rsidRPr="009C3ACA">
              <w:rPr>
                <w:rFonts w:ascii="Arial" w:eastAsia="Arial" w:hAnsi="Arial" w:cs="Arial"/>
                <w:bCs/>
                <w:color w:val="000000" w:themeColor="text1"/>
              </w:rPr>
              <w:t xml:space="preserve"> </w:t>
            </w:r>
          </w:p>
        </w:tc>
        <w:tc>
          <w:tcPr>
            <w:tcW w:w="0" w:type="auto"/>
          </w:tcPr>
          <w:p w14:paraId="47D0D36E" w14:textId="6947CBD2"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5E8A9737" w14:textId="02632D88" w:rsidR="004445AE" w:rsidRPr="004445AE" w:rsidRDefault="004445AE" w:rsidP="004445AE">
            <w:pPr>
              <w:ind w:right="-20"/>
              <w:rPr>
                <w:rFonts w:ascii="Arial" w:eastAsia="Arial" w:hAnsi="Arial" w:cs="Arial"/>
                <w:bCs/>
                <w:i/>
              </w:rPr>
            </w:pPr>
            <w:r w:rsidRPr="004445AE">
              <w:rPr>
                <w:rFonts w:ascii="Arial" w:eastAsia="Arial" w:hAnsi="Arial" w:cs="Arial"/>
                <w:bCs/>
              </w:rPr>
              <w:t>FPMP v5.0</w:t>
            </w:r>
          </w:p>
        </w:tc>
        <w:tc>
          <w:tcPr>
            <w:tcW w:w="0" w:type="auto"/>
          </w:tcPr>
          <w:p w14:paraId="314C0591" w14:textId="31D65FA6" w:rsidR="004445AE" w:rsidRPr="004445AE" w:rsidRDefault="004445AE" w:rsidP="004445AE">
            <w:pPr>
              <w:ind w:right="-20"/>
              <w:rPr>
                <w:rFonts w:ascii="Arial" w:eastAsia="Arial" w:hAnsi="Arial" w:cs="Arial"/>
                <w:bCs/>
                <w:i/>
              </w:rPr>
            </w:pPr>
          </w:p>
        </w:tc>
      </w:tr>
      <w:tr w:rsidR="004445AE" w:rsidRPr="009C3ACA" w14:paraId="456E1ED8" w14:textId="77777777" w:rsidTr="003D1523">
        <w:trPr>
          <w:trHeight w:val="20"/>
        </w:trPr>
        <w:tc>
          <w:tcPr>
            <w:tcW w:w="0" w:type="auto"/>
          </w:tcPr>
          <w:p w14:paraId="2842C80A" w14:textId="395CBC41" w:rsidR="004445AE" w:rsidRPr="009C3ACA" w:rsidRDefault="006F7F0B" w:rsidP="004445AE">
            <w:pPr>
              <w:ind w:right="-20"/>
              <w:rPr>
                <w:rFonts w:ascii="Arial" w:eastAsia="Arial" w:hAnsi="Arial" w:cs="Arial"/>
                <w:bCs/>
                <w:color w:val="000000" w:themeColor="text1"/>
              </w:rPr>
            </w:pPr>
            <w:hyperlink w:anchor="_Section_11_-" w:history="1">
              <w:r w:rsidR="004445AE" w:rsidRPr="009C3ACA">
                <w:rPr>
                  <w:rStyle w:val="Hyperlink"/>
                  <w:rFonts w:ascii="Arial" w:eastAsia="Arial" w:hAnsi="Arial" w:cs="Arial"/>
                  <w:bCs/>
                </w:rPr>
                <w:t>11. Enclosing Stacks Using Bays and Walls</w:t>
              </w:r>
            </w:hyperlink>
            <w:r w:rsidR="004445AE" w:rsidRPr="009C3ACA">
              <w:rPr>
                <w:rFonts w:ascii="Arial" w:eastAsia="Arial" w:hAnsi="Arial" w:cs="Arial"/>
                <w:bCs/>
                <w:color w:val="000000" w:themeColor="text1"/>
              </w:rPr>
              <w:t xml:space="preserve"> </w:t>
            </w:r>
          </w:p>
        </w:tc>
        <w:tc>
          <w:tcPr>
            <w:tcW w:w="0" w:type="auto"/>
          </w:tcPr>
          <w:p w14:paraId="2500FB54" w14:textId="0820215A"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4D6ABBD5" w14:textId="53AC2D18" w:rsidR="004445AE" w:rsidRPr="004445AE" w:rsidRDefault="004445AE" w:rsidP="004445AE">
            <w:pPr>
              <w:ind w:right="-20"/>
              <w:rPr>
                <w:rFonts w:ascii="Arial" w:eastAsia="Arial" w:hAnsi="Arial" w:cs="Arial"/>
                <w:bCs/>
                <w:i/>
              </w:rPr>
            </w:pPr>
            <w:r w:rsidRPr="004445AE">
              <w:rPr>
                <w:rFonts w:ascii="Arial" w:eastAsia="Arial" w:hAnsi="Arial" w:cs="Arial"/>
                <w:bCs/>
              </w:rPr>
              <w:t>FPMP v5.0</w:t>
            </w:r>
          </w:p>
        </w:tc>
        <w:tc>
          <w:tcPr>
            <w:tcW w:w="0" w:type="auto"/>
          </w:tcPr>
          <w:p w14:paraId="31B69B3C" w14:textId="0F4AE2CA" w:rsidR="004445AE" w:rsidRPr="004445AE" w:rsidRDefault="004445AE" w:rsidP="004445AE">
            <w:pPr>
              <w:ind w:right="-20"/>
              <w:rPr>
                <w:rFonts w:ascii="Arial" w:eastAsia="Arial" w:hAnsi="Arial" w:cs="Arial"/>
                <w:bCs/>
                <w:i/>
              </w:rPr>
            </w:pPr>
          </w:p>
        </w:tc>
      </w:tr>
      <w:tr w:rsidR="004445AE" w:rsidRPr="009C3ACA" w14:paraId="5D55F065" w14:textId="77777777" w:rsidTr="003D1523">
        <w:trPr>
          <w:trHeight w:val="20"/>
        </w:trPr>
        <w:tc>
          <w:tcPr>
            <w:tcW w:w="0" w:type="auto"/>
          </w:tcPr>
          <w:p w14:paraId="2CA21A57" w14:textId="71DFC137" w:rsidR="004445AE" w:rsidRPr="009C3ACA" w:rsidRDefault="006F7F0B" w:rsidP="004445AE">
            <w:pPr>
              <w:ind w:right="-20"/>
              <w:rPr>
                <w:rFonts w:ascii="Arial" w:eastAsia="Arial" w:hAnsi="Arial" w:cs="Arial"/>
                <w:bCs/>
                <w:color w:val="000000" w:themeColor="text1"/>
              </w:rPr>
            </w:pPr>
            <w:hyperlink w:anchor="_Section_12_-" w:history="1">
              <w:r w:rsidR="004445AE" w:rsidRPr="009C3ACA">
                <w:rPr>
                  <w:rStyle w:val="Hyperlink"/>
                  <w:rFonts w:ascii="Arial" w:eastAsia="Arial" w:hAnsi="Arial" w:cs="Arial"/>
                  <w:bCs/>
                </w:rPr>
                <w:t>12. Waste Stored Within a Building</w:t>
              </w:r>
            </w:hyperlink>
            <w:r w:rsidR="004445AE" w:rsidRPr="009C3ACA">
              <w:rPr>
                <w:rFonts w:ascii="Arial" w:eastAsia="Arial" w:hAnsi="Arial" w:cs="Arial"/>
                <w:bCs/>
                <w:color w:val="000000" w:themeColor="text1"/>
              </w:rPr>
              <w:t xml:space="preserve"> </w:t>
            </w:r>
          </w:p>
        </w:tc>
        <w:tc>
          <w:tcPr>
            <w:tcW w:w="0" w:type="auto"/>
          </w:tcPr>
          <w:p w14:paraId="61D93539" w14:textId="46EB1688"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3B8F01B4" w14:textId="43CC2D42" w:rsidR="004445AE" w:rsidRPr="004445AE" w:rsidRDefault="004445AE" w:rsidP="004445AE">
            <w:pPr>
              <w:ind w:right="-20"/>
              <w:rPr>
                <w:rFonts w:ascii="Arial" w:eastAsia="Arial" w:hAnsi="Arial" w:cs="Arial"/>
                <w:bCs/>
                <w:i/>
              </w:rPr>
            </w:pPr>
            <w:r w:rsidRPr="004445AE">
              <w:rPr>
                <w:rFonts w:ascii="Arial" w:eastAsia="Arial" w:hAnsi="Arial" w:cs="Arial"/>
                <w:bCs/>
              </w:rPr>
              <w:t>FPMP v5.0</w:t>
            </w:r>
          </w:p>
        </w:tc>
        <w:tc>
          <w:tcPr>
            <w:tcW w:w="0" w:type="auto"/>
          </w:tcPr>
          <w:p w14:paraId="64DBBFB2" w14:textId="0AF10C41" w:rsidR="004445AE" w:rsidRPr="004445AE" w:rsidRDefault="004445AE" w:rsidP="004445AE">
            <w:pPr>
              <w:ind w:right="-20"/>
              <w:rPr>
                <w:rFonts w:ascii="Arial" w:eastAsia="Arial" w:hAnsi="Arial" w:cs="Arial"/>
                <w:bCs/>
                <w:i/>
              </w:rPr>
            </w:pPr>
          </w:p>
        </w:tc>
      </w:tr>
      <w:tr w:rsidR="004445AE" w:rsidRPr="009C3ACA" w14:paraId="191C8A28" w14:textId="77777777" w:rsidTr="003D1523">
        <w:trPr>
          <w:trHeight w:val="20"/>
        </w:trPr>
        <w:tc>
          <w:tcPr>
            <w:tcW w:w="0" w:type="auto"/>
          </w:tcPr>
          <w:p w14:paraId="5FD85BD4" w14:textId="0EBC3FAA" w:rsidR="004445AE" w:rsidRPr="009C3ACA" w:rsidRDefault="006F7F0B" w:rsidP="004445AE">
            <w:pPr>
              <w:ind w:right="-20"/>
              <w:rPr>
                <w:rFonts w:ascii="Arial" w:eastAsia="Arial" w:hAnsi="Arial" w:cs="Arial"/>
                <w:bCs/>
                <w:color w:val="000000" w:themeColor="text1"/>
              </w:rPr>
            </w:pPr>
            <w:hyperlink w:anchor="_Section_13_-" w:history="1">
              <w:r w:rsidR="004445AE" w:rsidRPr="009C3ACA">
                <w:rPr>
                  <w:rStyle w:val="Hyperlink"/>
                  <w:rFonts w:ascii="Arial" w:eastAsia="Arial" w:hAnsi="Arial" w:cs="Arial"/>
                  <w:bCs/>
                </w:rPr>
                <w:t>13. Waste Stored in Containers</w:t>
              </w:r>
            </w:hyperlink>
            <w:r w:rsidR="004445AE" w:rsidRPr="009C3ACA">
              <w:rPr>
                <w:rFonts w:ascii="Arial" w:eastAsia="Arial" w:hAnsi="Arial" w:cs="Arial"/>
                <w:bCs/>
                <w:color w:val="000000" w:themeColor="text1"/>
              </w:rPr>
              <w:t xml:space="preserve"> </w:t>
            </w:r>
          </w:p>
        </w:tc>
        <w:tc>
          <w:tcPr>
            <w:tcW w:w="0" w:type="auto"/>
          </w:tcPr>
          <w:p w14:paraId="0A47BC2C" w14:textId="5C6FD3D5"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76B366D0" w14:textId="491E7163" w:rsidR="004445AE" w:rsidRPr="004445AE" w:rsidRDefault="004445AE" w:rsidP="004445AE">
            <w:pPr>
              <w:ind w:right="-20"/>
              <w:rPr>
                <w:rFonts w:ascii="Arial" w:eastAsia="Arial" w:hAnsi="Arial" w:cs="Arial"/>
                <w:bCs/>
                <w:i/>
              </w:rPr>
            </w:pPr>
            <w:r w:rsidRPr="004445AE">
              <w:rPr>
                <w:rFonts w:ascii="Arial" w:eastAsia="Arial" w:hAnsi="Arial" w:cs="Arial"/>
                <w:bCs/>
              </w:rPr>
              <w:t>FPMP v5.0</w:t>
            </w:r>
          </w:p>
        </w:tc>
        <w:tc>
          <w:tcPr>
            <w:tcW w:w="0" w:type="auto"/>
          </w:tcPr>
          <w:p w14:paraId="7D0A8EFD" w14:textId="2FF0C918" w:rsidR="004445AE" w:rsidRPr="004445AE" w:rsidRDefault="004445AE" w:rsidP="004445AE">
            <w:pPr>
              <w:ind w:right="-20"/>
              <w:rPr>
                <w:rFonts w:ascii="Arial" w:eastAsia="Arial" w:hAnsi="Arial" w:cs="Arial"/>
                <w:bCs/>
                <w:i/>
              </w:rPr>
            </w:pPr>
          </w:p>
        </w:tc>
      </w:tr>
      <w:tr w:rsidR="004445AE" w:rsidRPr="009C3ACA" w14:paraId="496E7FCC" w14:textId="77777777" w:rsidTr="00B847B1">
        <w:trPr>
          <w:trHeight w:val="20"/>
        </w:trPr>
        <w:tc>
          <w:tcPr>
            <w:tcW w:w="0" w:type="auto"/>
            <w:shd w:val="clear" w:color="auto" w:fill="auto"/>
          </w:tcPr>
          <w:p w14:paraId="045218DA" w14:textId="250776A0" w:rsidR="004445AE" w:rsidRPr="009C3ACA" w:rsidRDefault="006F7F0B" w:rsidP="004445AE">
            <w:pPr>
              <w:ind w:right="-20"/>
              <w:rPr>
                <w:rFonts w:ascii="Arial" w:eastAsia="Arial" w:hAnsi="Arial" w:cs="Arial"/>
                <w:bCs/>
                <w:color w:val="000000" w:themeColor="text1"/>
              </w:rPr>
            </w:pPr>
            <w:hyperlink w:anchor="_Section_14_-" w:history="1">
              <w:r w:rsidR="004445AE" w:rsidRPr="009C3ACA">
                <w:rPr>
                  <w:rStyle w:val="Hyperlink"/>
                  <w:rFonts w:ascii="Arial" w:eastAsia="Arial" w:hAnsi="Arial" w:cs="Arial"/>
                  <w:bCs/>
                </w:rPr>
                <w:t>14. Layout of Waste Stacks on your Site</w:t>
              </w:r>
            </w:hyperlink>
            <w:r w:rsidR="004445AE" w:rsidRPr="009C3ACA">
              <w:rPr>
                <w:rFonts w:ascii="Arial" w:eastAsia="Arial" w:hAnsi="Arial" w:cs="Arial"/>
                <w:bCs/>
                <w:color w:val="000000" w:themeColor="text1"/>
              </w:rPr>
              <w:t xml:space="preserve"> </w:t>
            </w:r>
          </w:p>
        </w:tc>
        <w:tc>
          <w:tcPr>
            <w:tcW w:w="0" w:type="auto"/>
            <w:shd w:val="clear" w:color="auto" w:fill="auto"/>
          </w:tcPr>
          <w:p w14:paraId="5C901ADE" w14:textId="6B020135" w:rsidR="004445AE" w:rsidRPr="004445AE" w:rsidRDefault="00B847B1" w:rsidP="004445AE">
            <w:pPr>
              <w:ind w:right="-20"/>
              <w:rPr>
                <w:rFonts w:ascii="Arial" w:eastAsia="Arial" w:hAnsi="Arial" w:cs="Arial"/>
                <w:bCs/>
              </w:rPr>
            </w:pPr>
            <w:r>
              <w:rPr>
                <w:rFonts w:ascii="Arial" w:eastAsia="Arial" w:hAnsi="Arial" w:cs="Arial"/>
                <w:bCs/>
              </w:rPr>
              <w:t>Y</w:t>
            </w:r>
          </w:p>
        </w:tc>
        <w:tc>
          <w:tcPr>
            <w:tcW w:w="0" w:type="auto"/>
            <w:shd w:val="clear" w:color="auto" w:fill="auto"/>
          </w:tcPr>
          <w:p w14:paraId="44290F56" w14:textId="2F923E86" w:rsidR="004445AE" w:rsidRPr="004445AE" w:rsidRDefault="00B847B1" w:rsidP="004445AE">
            <w:pPr>
              <w:ind w:right="-20"/>
              <w:rPr>
                <w:rFonts w:ascii="Arial" w:eastAsia="Arial" w:hAnsi="Arial" w:cs="Arial"/>
                <w:bCs/>
                <w:i/>
              </w:rPr>
            </w:pPr>
            <w:r w:rsidRPr="004445AE">
              <w:rPr>
                <w:rFonts w:ascii="Arial" w:eastAsia="Arial" w:hAnsi="Arial" w:cs="Arial"/>
                <w:bCs/>
              </w:rPr>
              <w:t>FPMP v5.0</w:t>
            </w:r>
          </w:p>
        </w:tc>
        <w:tc>
          <w:tcPr>
            <w:tcW w:w="0" w:type="auto"/>
            <w:shd w:val="clear" w:color="auto" w:fill="auto"/>
          </w:tcPr>
          <w:p w14:paraId="1F638EEB" w14:textId="5B7C21C9" w:rsidR="004445AE" w:rsidRPr="004445AE" w:rsidRDefault="004445AE" w:rsidP="004445AE">
            <w:pPr>
              <w:ind w:right="-20"/>
              <w:rPr>
                <w:rFonts w:ascii="Arial" w:eastAsia="Arial" w:hAnsi="Arial" w:cs="Arial"/>
                <w:bCs/>
                <w:i/>
              </w:rPr>
            </w:pPr>
          </w:p>
        </w:tc>
      </w:tr>
      <w:tr w:rsidR="004445AE" w:rsidRPr="009C3ACA" w14:paraId="1EB1BA1E" w14:textId="77777777" w:rsidTr="003D1523">
        <w:trPr>
          <w:trHeight w:val="20"/>
        </w:trPr>
        <w:tc>
          <w:tcPr>
            <w:tcW w:w="0" w:type="auto"/>
          </w:tcPr>
          <w:p w14:paraId="2F06E20D" w14:textId="2A472E32" w:rsidR="004445AE" w:rsidRPr="009C3ACA" w:rsidRDefault="006F7F0B" w:rsidP="004445AE">
            <w:pPr>
              <w:ind w:right="-20"/>
              <w:rPr>
                <w:rFonts w:ascii="Arial" w:eastAsia="Arial" w:hAnsi="Arial" w:cs="Arial"/>
                <w:bCs/>
                <w:color w:val="000000" w:themeColor="text1"/>
              </w:rPr>
            </w:pPr>
            <w:hyperlink w:anchor="_Section_15_-" w:history="1">
              <w:r w:rsidR="004445AE" w:rsidRPr="009C3ACA">
                <w:rPr>
                  <w:rStyle w:val="Hyperlink"/>
                  <w:rFonts w:ascii="Arial" w:eastAsia="Arial" w:hAnsi="Arial" w:cs="Arial"/>
                  <w:bCs/>
                </w:rPr>
                <w:t>15. Seasonality and Waste Stack Management</w:t>
              </w:r>
            </w:hyperlink>
            <w:r w:rsidR="004445AE" w:rsidRPr="009C3ACA">
              <w:rPr>
                <w:rFonts w:ascii="Arial" w:eastAsia="Arial" w:hAnsi="Arial" w:cs="Arial"/>
                <w:bCs/>
                <w:color w:val="000000" w:themeColor="text1"/>
              </w:rPr>
              <w:t xml:space="preserve"> </w:t>
            </w:r>
          </w:p>
        </w:tc>
        <w:tc>
          <w:tcPr>
            <w:tcW w:w="0" w:type="auto"/>
          </w:tcPr>
          <w:p w14:paraId="361AD1E2" w14:textId="3E0AB6AF"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4829A56F" w14:textId="3C0F3CE1" w:rsidR="004445AE" w:rsidRPr="004445AE" w:rsidRDefault="004445AE" w:rsidP="004445AE">
            <w:pPr>
              <w:ind w:right="-20"/>
              <w:rPr>
                <w:rFonts w:ascii="Arial" w:eastAsia="Arial" w:hAnsi="Arial" w:cs="Arial"/>
                <w:bCs/>
                <w:i/>
              </w:rPr>
            </w:pPr>
            <w:r w:rsidRPr="004445AE">
              <w:rPr>
                <w:rFonts w:ascii="Arial" w:eastAsia="Arial" w:hAnsi="Arial" w:cs="Arial"/>
                <w:bCs/>
              </w:rPr>
              <w:t>FPMP v5.0</w:t>
            </w:r>
          </w:p>
        </w:tc>
        <w:tc>
          <w:tcPr>
            <w:tcW w:w="0" w:type="auto"/>
          </w:tcPr>
          <w:p w14:paraId="3DF297AE" w14:textId="2F9F4D65" w:rsidR="004445AE" w:rsidRPr="004445AE" w:rsidRDefault="004445AE" w:rsidP="004445AE">
            <w:pPr>
              <w:ind w:right="-20"/>
              <w:rPr>
                <w:rFonts w:ascii="Arial" w:eastAsia="Arial" w:hAnsi="Arial" w:cs="Arial"/>
                <w:bCs/>
                <w:i/>
              </w:rPr>
            </w:pPr>
          </w:p>
        </w:tc>
      </w:tr>
      <w:tr w:rsidR="004445AE" w:rsidRPr="009C3ACA" w14:paraId="16001C8C" w14:textId="77777777" w:rsidTr="003D1523">
        <w:trPr>
          <w:trHeight w:val="20"/>
        </w:trPr>
        <w:tc>
          <w:tcPr>
            <w:tcW w:w="0" w:type="auto"/>
          </w:tcPr>
          <w:p w14:paraId="189A322C" w14:textId="329687ED" w:rsidR="004445AE" w:rsidRPr="009C3ACA" w:rsidRDefault="006F7F0B" w:rsidP="004445AE">
            <w:pPr>
              <w:ind w:right="-20"/>
              <w:rPr>
                <w:rFonts w:ascii="Arial" w:eastAsia="Arial" w:hAnsi="Arial" w:cs="Arial"/>
                <w:bCs/>
                <w:color w:val="000000" w:themeColor="text1"/>
              </w:rPr>
            </w:pPr>
            <w:hyperlink w:anchor="_Section_16_-" w:history="1">
              <w:r w:rsidR="004445AE" w:rsidRPr="009C3ACA">
                <w:rPr>
                  <w:rStyle w:val="Hyperlink"/>
                  <w:rFonts w:ascii="Arial" w:eastAsia="Arial" w:hAnsi="Arial" w:cs="Arial"/>
                  <w:bCs/>
                </w:rPr>
                <w:t>16. Monitoring and Turning of Stacks</w:t>
              </w:r>
            </w:hyperlink>
          </w:p>
        </w:tc>
        <w:tc>
          <w:tcPr>
            <w:tcW w:w="0" w:type="auto"/>
          </w:tcPr>
          <w:p w14:paraId="6E837010" w14:textId="0D68E460"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57D174A3" w14:textId="0C0DF1B2" w:rsidR="004445AE" w:rsidRPr="004445AE" w:rsidRDefault="004445AE" w:rsidP="004445AE">
            <w:pPr>
              <w:ind w:right="-20"/>
              <w:rPr>
                <w:rFonts w:ascii="Arial" w:eastAsia="Arial" w:hAnsi="Arial" w:cs="Arial"/>
                <w:bCs/>
              </w:rPr>
            </w:pPr>
            <w:r w:rsidRPr="004445AE">
              <w:rPr>
                <w:rFonts w:ascii="Arial" w:eastAsia="Arial" w:hAnsi="Arial" w:cs="Arial"/>
                <w:bCs/>
              </w:rPr>
              <w:t>FPMP v5.0</w:t>
            </w:r>
          </w:p>
        </w:tc>
        <w:tc>
          <w:tcPr>
            <w:tcW w:w="0" w:type="auto"/>
          </w:tcPr>
          <w:p w14:paraId="436F0ADA" w14:textId="00BC6DEB" w:rsidR="004445AE" w:rsidRPr="004445AE" w:rsidRDefault="004445AE" w:rsidP="004445AE">
            <w:pPr>
              <w:ind w:right="-20"/>
              <w:rPr>
                <w:rFonts w:ascii="Arial" w:eastAsia="Arial" w:hAnsi="Arial" w:cs="Arial"/>
                <w:bCs/>
              </w:rPr>
            </w:pPr>
          </w:p>
        </w:tc>
      </w:tr>
      <w:tr w:rsidR="004445AE" w:rsidRPr="009C3ACA" w14:paraId="656B9B2E" w14:textId="77777777" w:rsidTr="003D1523">
        <w:trPr>
          <w:trHeight w:val="20"/>
        </w:trPr>
        <w:tc>
          <w:tcPr>
            <w:tcW w:w="0" w:type="auto"/>
          </w:tcPr>
          <w:p w14:paraId="546F388D" w14:textId="14781CE7" w:rsidR="004445AE" w:rsidRPr="009C3ACA" w:rsidRDefault="004445AE" w:rsidP="004445AE">
            <w:pPr>
              <w:ind w:right="-20"/>
              <w:rPr>
                <w:rStyle w:val="Hyperlink"/>
                <w:rFonts w:ascii="Arial" w:eastAsia="Arial" w:hAnsi="Arial" w:cs="Arial"/>
                <w:bCs/>
              </w:rPr>
            </w:pPr>
            <w:r w:rsidRPr="009C3ACA">
              <w:rPr>
                <w:rFonts w:ascii="Arial" w:eastAsia="Arial" w:hAnsi="Arial" w:cs="Arial"/>
                <w:bCs/>
                <w:color w:val="000000" w:themeColor="text1"/>
              </w:rPr>
              <w:fldChar w:fldCharType="begin"/>
            </w:r>
            <w:r w:rsidRPr="009C3ACA">
              <w:rPr>
                <w:rFonts w:ascii="Arial" w:eastAsia="Arial" w:hAnsi="Arial" w:cs="Arial"/>
                <w:bCs/>
                <w:color w:val="000000" w:themeColor="text1"/>
              </w:rPr>
              <w:instrText xml:space="preserve"> HYPERLINK  \l "_Section_17_Fire" </w:instrText>
            </w:r>
            <w:r w:rsidRPr="009C3ACA">
              <w:rPr>
                <w:rFonts w:ascii="Arial" w:eastAsia="Arial" w:hAnsi="Arial" w:cs="Arial"/>
                <w:bCs/>
                <w:color w:val="000000" w:themeColor="text1"/>
              </w:rPr>
              <w:fldChar w:fldCharType="separate"/>
            </w:r>
            <w:r w:rsidRPr="009C3ACA">
              <w:rPr>
                <w:rStyle w:val="Hyperlink"/>
                <w:rFonts w:ascii="Arial" w:eastAsia="Arial" w:hAnsi="Arial" w:cs="Arial"/>
                <w:bCs/>
              </w:rPr>
              <w:t xml:space="preserve">17. Fire Detection </w:t>
            </w:r>
          </w:p>
          <w:p w14:paraId="246DDFB0" w14:textId="68A7E6EF" w:rsidR="004445AE" w:rsidRPr="009C3ACA" w:rsidRDefault="004445AE" w:rsidP="004445AE">
            <w:pPr>
              <w:ind w:right="-20"/>
              <w:rPr>
                <w:rFonts w:ascii="Arial" w:eastAsia="Arial" w:hAnsi="Arial" w:cs="Arial"/>
                <w:bCs/>
                <w:color w:val="000000" w:themeColor="text1"/>
              </w:rPr>
            </w:pPr>
            <w:r w:rsidRPr="009C3ACA">
              <w:rPr>
                <w:rStyle w:val="Hyperlink"/>
                <w:rFonts w:ascii="Arial" w:eastAsia="Arial" w:hAnsi="Arial" w:cs="Arial"/>
                <w:bCs/>
              </w:rPr>
              <w:t>18. Fire Suppression Systems</w:t>
            </w:r>
            <w:r w:rsidRPr="009C3ACA">
              <w:rPr>
                <w:rFonts w:ascii="Arial" w:eastAsia="Arial" w:hAnsi="Arial" w:cs="Arial"/>
                <w:bCs/>
                <w:color w:val="000000" w:themeColor="text1"/>
              </w:rPr>
              <w:fldChar w:fldCharType="end"/>
            </w:r>
            <w:r w:rsidRPr="009C3ACA">
              <w:rPr>
                <w:rFonts w:ascii="Arial" w:eastAsia="Arial" w:hAnsi="Arial" w:cs="Arial"/>
                <w:bCs/>
                <w:color w:val="000000" w:themeColor="text1"/>
              </w:rPr>
              <w:t xml:space="preserve"> </w:t>
            </w:r>
          </w:p>
        </w:tc>
        <w:tc>
          <w:tcPr>
            <w:tcW w:w="0" w:type="auto"/>
          </w:tcPr>
          <w:p w14:paraId="262B3AAE" w14:textId="0DFE03B2"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21BD5AEA" w14:textId="64E088D2" w:rsidR="004445AE" w:rsidRPr="004445AE" w:rsidRDefault="004445AE" w:rsidP="004445AE">
            <w:pPr>
              <w:ind w:right="-20"/>
              <w:rPr>
                <w:rFonts w:ascii="Arial" w:eastAsia="Arial" w:hAnsi="Arial" w:cs="Arial"/>
                <w:bCs/>
              </w:rPr>
            </w:pPr>
            <w:r w:rsidRPr="004445AE">
              <w:rPr>
                <w:rFonts w:ascii="Arial" w:eastAsia="Arial" w:hAnsi="Arial" w:cs="Arial"/>
                <w:bCs/>
              </w:rPr>
              <w:t>FPMP v5.0</w:t>
            </w:r>
          </w:p>
        </w:tc>
        <w:tc>
          <w:tcPr>
            <w:tcW w:w="0" w:type="auto"/>
          </w:tcPr>
          <w:p w14:paraId="6376F396" w14:textId="197467C3" w:rsidR="004445AE" w:rsidRPr="004445AE" w:rsidRDefault="004445AE" w:rsidP="004445AE">
            <w:pPr>
              <w:ind w:right="-20"/>
              <w:rPr>
                <w:rFonts w:ascii="Arial" w:eastAsia="Arial" w:hAnsi="Arial" w:cs="Arial"/>
                <w:bCs/>
              </w:rPr>
            </w:pPr>
          </w:p>
        </w:tc>
      </w:tr>
      <w:tr w:rsidR="004445AE" w:rsidRPr="009C3ACA" w14:paraId="7FCD45E9" w14:textId="77777777" w:rsidTr="003D1523">
        <w:trPr>
          <w:trHeight w:val="20"/>
        </w:trPr>
        <w:tc>
          <w:tcPr>
            <w:tcW w:w="0" w:type="auto"/>
          </w:tcPr>
          <w:p w14:paraId="761983C5" w14:textId="3EE806F2" w:rsidR="004445AE" w:rsidRPr="009C3ACA" w:rsidRDefault="006F7F0B" w:rsidP="004445AE">
            <w:pPr>
              <w:ind w:right="-20"/>
              <w:rPr>
                <w:rFonts w:ascii="Arial" w:eastAsia="Arial" w:hAnsi="Arial" w:cs="Arial"/>
                <w:bCs/>
                <w:color w:val="000000" w:themeColor="text1"/>
              </w:rPr>
            </w:pPr>
            <w:hyperlink w:anchor="_Section_19_-" w:history="1">
              <w:r w:rsidR="004445AE" w:rsidRPr="009C3ACA">
                <w:rPr>
                  <w:rStyle w:val="Hyperlink"/>
                  <w:rFonts w:ascii="Arial" w:eastAsia="Arial" w:hAnsi="Arial" w:cs="Arial"/>
                  <w:bCs/>
                </w:rPr>
                <w:t>19. Firefighting Strategy</w:t>
              </w:r>
            </w:hyperlink>
            <w:r w:rsidR="004445AE" w:rsidRPr="009C3ACA">
              <w:rPr>
                <w:rFonts w:ascii="Arial" w:eastAsia="Arial" w:hAnsi="Arial" w:cs="Arial"/>
                <w:bCs/>
                <w:color w:val="000000" w:themeColor="text1"/>
              </w:rPr>
              <w:t xml:space="preserve"> </w:t>
            </w:r>
          </w:p>
        </w:tc>
        <w:tc>
          <w:tcPr>
            <w:tcW w:w="0" w:type="auto"/>
          </w:tcPr>
          <w:p w14:paraId="4BE110C8" w14:textId="14EDD33B"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0497C33A" w14:textId="02CD4A57" w:rsidR="004445AE" w:rsidRPr="004445AE" w:rsidRDefault="004445AE" w:rsidP="004445AE">
            <w:pPr>
              <w:ind w:right="-20"/>
              <w:rPr>
                <w:rFonts w:ascii="Arial" w:eastAsia="Arial" w:hAnsi="Arial" w:cs="Arial"/>
                <w:bCs/>
              </w:rPr>
            </w:pPr>
            <w:r w:rsidRPr="004445AE">
              <w:rPr>
                <w:rFonts w:ascii="Arial" w:eastAsia="Arial" w:hAnsi="Arial" w:cs="Arial"/>
                <w:bCs/>
              </w:rPr>
              <w:t>FPMP v5.0</w:t>
            </w:r>
          </w:p>
        </w:tc>
        <w:tc>
          <w:tcPr>
            <w:tcW w:w="0" w:type="auto"/>
          </w:tcPr>
          <w:p w14:paraId="144D9802" w14:textId="785589E3" w:rsidR="004445AE" w:rsidRPr="004445AE" w:rsidRDefault="004445AE" w:rsidP="004445AE">
            <w:pPr>
              <w:ind w:right="-20"/>
              <w:rPr>
                <w:rFonts w:ascii="Arial" w:eastAsia="Arial" w:hAnsi="Arial" w:cs="Arial"/>
                <w:bCs/>
              </w:rPr>
            </w:pPr>
          </w:p>
        </w:tc>
      </w:tr>
      <w:tr w:rsidR="004445AE" w:rsidRPr="009C3ACA" w14:paraId="32CD9E44" w14:textId="77777777" w:rsidTr="003D1523">
        <w:trPr>
          <w:trHeight w:val="20"/>
        </w:trPr>
        <w:tc>
          <w:tcPr>
            <w:tcW w:w="0" w:type="auto"/>
          </w:tcPr>
          <w:p w14:paraId="3FFEF1EE" w14:textId="31EC2789" w:rsidR="004445AE" w:rsidRPr="009C3ACA" w:rsidRDefault="006F7F0B" w:rsidP="004445AE">
            <w:pPr>
              <w:ind w:right="-20"/>
              <w:rPr>
                <w:rFonts w:ascii="Arial" w:eastAsia="Arial" w:hAnsi="Arial" w:cs="Arial"/>
                <w:bCs/>
                <w:color w:val="000000" w:themeColor="text1"/>
              </w:rPr>
            </w:pPr>
            <w:hyperlink w:anchor="_Section_20_-" w:history="1">
              <w:r w:rsidR="004445AE" w:rsidRPr="009C3ACA">
                <w:rPr>
                  <w:rStyle w:val="Hyperlink"/>
                  <w:rFonts w:ascii="Arial" w:eastAsia="Arial" w:hAnsi="Arial" w:cs="Arial"/>
                  <w:bCs/>
                </w:rPr>
                <w:t>20. Water Supplies</w:t>
              </w:r>
            </w:hyperlink>
            <w:r w:rsidR="004445AE" w:rsidRPr="009C3ACA">
              <w:rPr>
                <w:rFonts w:ascii="Arial" w:eastAsia="Arial" w:hAnsi="Arial" w:cs="Arial"/>
                <w:bCs/>
                <w:color w:val="000000" w:themeColor="text1"/>
              </w:rPr>
              <w:t xml:space="preserve"> </w:t>
            </w:r>
          </w:p>
        </w:tc>
        <w:tc>
          <w:tcPr>
            <w:tcW w:w="0" w:type="auto"/>
          </w:tcPr>
          <w:p w14:paraId="329409CF" w14:textId="18A99F29"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42D57069" w14:textId="3E4B9A2D" w:rsidR="004445AE" w:rsidRPr="004445AE" w:rsidRDefault="004445AE" w:rsidP="004445AE">
            <w:pPr>
              <w:ind w:right="-20"/>
              <w:rPr>
                <w:rFonts w:ascii="Arial" w:eastAsia="Arial" w:hAnsi="Arial" w:cs="Arial"/>
                <w:bCs/>
              </w:rPr>
            </w:pPr>
            <w:r w:rsidRPr="004445AE">
              <w:rPr>
                <w:rFonts w:ascii="Arial" w:eastAsia="Arial" w:hAnsi="Arial" w:cs="Arial"/>
                <w:bCs/>
              </w:rPr>
              <w:t>FPMP v5.0</w:t>
            </w:r>
          </w:p>
        </w:tc>
        <w:tc>
          <w:tcPr>
            <w:tcW w:w="0" w:type="auto"/>
          </w:tcPr>
          <w:p w14:paraId="74491593" w14:textId="4D2941FD" w:rsidR="004445AE" w:rsidRPr="004445AE" w:rsidRDefault="004445AE" w:rsidP="004445AE">
            <w:pPr>
              <w:ind w:right="-20"/>
              <w:rPr>
                <w:rFonts w:ascii="Arial" w:eastAsia="Arial" w:hAnsi="Arial" w:cs="Arial"/>
                <w:bCs/>
              </w:rPr>
            </w:pPr>
          </w:p>
        </w:tc>
      </w:tr>
      <w:tr w:rsidR="004445AE" w:rsidRPr="009C3ACA" w14:paraId="5F8D1DAC" w14:textId="77777777" w:rsidTr="003D1523">
        <w:trPr>
          <w:trHeight w:val="20"/>
        </w:trPr>
        <w:tc>
          <w:tcPr>
            <w:tcW w:w="0" w:type="auto"/>
          </w:tcPr>
          <w:p w14:paraId="23DA172A" w14:textId="3AAA6C5A" w:rsidR="004445AE" w:rsidRPr="009C3ACA" w:rsidRDefault="006F7F0B" w:rsidP="004445AE">
            <w:pPr>
              <w:ind w:right="-20"/>
              <w:rPr>
                <w:rFonts w:ascii="Arial" w:eastAsia="Arial" w:hAnsi="Arial" w:cs="Arial"/>
                <w:bCs/>
                <w:color w:val="000000" w:themeColor="text1"/>
              </w:rPr>
            </w:pPr>
            <w:hyperlink w:anchor="_Section_21_-" w:history="1">
              <w:r w:rsidR="004445AE" w:rsidRPr="009C3ACA">
                <w:rPr>
                  <w:rStyle w:val="Hyperlink"/>
                  <w:rFonts w:ascii="Arial" w:eastAsia="Arial" w:hAnsi="Arial" w:cs="Arial"/>
                  <w:bCs/>
                </w:rPr>
                <w:t>21. Managing Water Run-off</w:t>
              </w:r>
            </w:hyperlink>
            <w:r w:rsidR="004445AE" w:rsidRPr="009C3ACA">
              <w:rPr>
                <w:rFonts w:ascii="Arial" w:eastAsia="Arial" w:hAnsi="Arial" w:cs="Arial"/>
                <w:bCs/>
                <w:color w:val="000000" w:themeColor="text1"/>
              </w:rPr>
              <w:t xml:space="preserve"> </w:t>
            </w:r>
          </w:p>
        </w:tc>
        <w:tc>
          <w:tcPr>
            <w:tcW w:w="0" w:type="auto"/>
          </w:tcPr>
          <w:p w14:paraId="00B77922" w14:textId="75667641"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4E87B6C6" w14:textId="76D38782" w:rsidR="004445AE" w:rsidRPr="004445AE" w:rsidRDefault="004445AE" w:rsidP="004445AE">
            <w:pPr>
              <w:ind w:right="-20"/>
              <w:rPr>
                <w:rFonts w:ascii="Arial" w:eastAsia="Arial" w:hAnsi="Arial" w:cs="Arial"/>
                <w:bCs/>
              </w:rPr>
            </w:pPr>
            <w:r w:rsidRPr="004445AE">
              <w:rPr>
                <w:rFonts w:ascii="Arial" w:eastAsia="Arial" w:hAnsi="Arial" w:cs="Arial"/>
                <w:bCs/>
              </w:rPr>
              <w:t>FPMP v5.0</w:t>
            </w:r>
          </w:p>
        </w:tc>
        <w:tc>
          <w:tcPr>
            <w:tcW w:w="0" w:type="auto"/>
          </w:tcPr>
          <w:p w14:paraId="19AEBCC9" w14:textId="11463C65" w:rsidR="004445AE" w:rsidRPr="004445AE" w:rsidRDefault="004445AE" w:rsidP="004445AE">
            <w:pPr>
              <w:ind w:right="-20"/>
              <w:rPr>
                <w:rFonts w:ascii="Arial" w:eastAsia="Arial" w:hAnsi="Arial" w:cs="Arial"/>
                <w:bCs/>
              </w:rPr>
            </w:pPr>
          </w:p>
        </w:tc>
      </w:tr>
      <w:tr w:rsidR="00D01F8F" w:rsidRPr="009C3ACA" w14:paraId="6D6FD5BD" w14:textId="77777777" w:rsidTr="004445AE">
        <w:trPr>
          <w:trHeight w:val="20"/>
        </w:trPr>
        <w:tc>
          <w:tcPr>
            <w:tcW w:w="0" w:type="auto"/>
            <w:shd w:val="clear" w:color="auto" w:fill="FBD4B4" w:themeFill="accent6" w:themeFillTint="66"/>
          </w:tcPr>
          <w:p w14:paraId="314D0B12" w14:textId="48068611" w:rsidR="00D01F8F" w:rsidRPr="009C3ACA" w:rsidRDefault="006F7F0B" w:rsidP="00D01F8F">
            <w:pPr>
              <w:ind w:right="-20"/>
              <w:rPr>
                <w:rFonts w:ascii="Arial" w:eastAsia="Arial" w:hAnsi="Arial" w:cs="Arial"/>
                <w:bCs/>
                <w:color w:val="000000" w:themeColor="text1"/>
              </w:rPr>
            </w:pPr>
            <w:hyperlink w:anchor="_Section_22_-" w:history="1">
              <w:r w:rsidR="00D01F8F" w:rsidRPr="009C3ACA">
                <w:rPr>
                  <w:rStyle w:val="Hyperlink"/>
                  <w:rFonts w:ascii="Arial" w:eastAsia="Arial" w:hAnsi="Arial" w:cs="Arial"/>
                  <w:bCs/>
                </w:rPr>
                <w:t>22. Designated Quarantine Area</w:t>
              </w:r>
            </w:hyperlink>
            <w:r w:rsidR="00D01F8F" w:rsidRPr="009C3ACA">
              <w:rPr>
                <w:rFonts w:ascii="Arial" w:eastAsia="Arial" w:hAnsi="Arial" w:cs="Arial"/>
                <w:bCs/>
                <w:color w:val="000000" w:themeColor="text1"/>
              </w:rPr>
              <w:t xml:space="preserve"> </w:t>
            </w:r>
          </w:p>
        </w:tc>
        <w:tc>
          <w:tcPr>
            <w:tcW w:w="0" w:type="auto"/>
            <w:shd w:val="clear" w:color="auto" w:fill="FBD4B4" w:themeFill="accent6" w:themeFillTint="66"/>
          </w:tcPr>
          <w:p w14:paraId="56BC0DC9" w14:textId="77777777" w:rsidR="00D01F8F" w:rsidRDefault="00D01F8F" w:rsidP="00D01F8F">
            <w:pPr>
              <w:ind w:right="-20"/>
              <w:rPr>
                <w:rFonts w:ascii="Arial" w:eastAsia="Arial" w:hAnsi="Arial" w:cs="Arial"/>
                <w:bCs/>
              </w:rPr>
            </w:pPr>
            <w:r w:rsidRPr="004445AE">
              <w:rPr>
                <w:rFonts w:ascii="Arial" w:eastAsia="Arial" w:hAnsi="Arial" w:cs="Arial"/>
                <w:bCs/>
              </w:rPr>
              <w:t>N</w:t>
            </w:r>
          </w:p>
          <w:p w14:paraId="73AE7D4A" w14:textId="0769B41C" w:rsidR="00D01F8F" w:rsidRPr="004445AE" w:rsidRDefault="00D01F8F" w:rsidP="00D01F8F">
            <w:pPr>
              <w:ind w:right="-20"/>
              <w:rPr>
                <w:rFonts w:ascii="Arial" w:eastAsia="Arial" w:hAnsi="Arial" w:cs="Arial"/>
                <w:bCs/>
              </w:rPr>
            </w:pPr>
            <w:r w:rsidRPr="00EB7556">
              <w:rPr>
                <w:rFonts w:ascii="Arial" w:eastAsia="Arial" w:hAnsi="Arial" w:cs="Arial"/>
                <w:bCs/>
                <w:highlight w:val="green"/>
              </w:rPr>
              <w:t>Y</w:t>
            </w:r>
          </w:p>
        </w:tc>
        <w:tc>
          <w:tcPr>
            <w:tcW w:w="0" w:type="auto"/>
            <w:shd w:val="clear" w:color="auto" w:fill="FBD4B4" w:themeFill="accent6" w:themeFillTint="66"/>
          </w:tcPr>
          <w:p w14:paraId="7D2F52B6" w14:textId="77777777" w:rsidR="00D01F8F" w:rsidRDefault="00D01F8F" w:rsidP="00D01F8F">
            <w:pPr>
              <w:ind w:right="-20"/>
              <w:rPr>
                <w:rFonts w:ascii="Arial" w:eastAsia="Arial" w:hAnsi="Arial" w:cs="Arial"/>
                <w:bCs/>
              </w:rPr>
            </w:pPr>
          </w:p>
          <w:p w14:paraId="6BC55F91" w14:textId="1B850755" w:rsidR="00D01F8F" w:rsidRPr="004445AE" w:rsidRDefault="00D01F8F" w:rsidP="00D01F8F">
            <w:pPr>
              <w:ind w:right="-20"/>
              <w:rPr>
                <w:rFonts w:ascii="Arial" w:eastAsia="Arial" w:hAnsi="Arial" w:cs="Arial"/>
                <w:bCs/>
              </w:rPr>
            </w:pPr>
            <w:r w:rsidRPr="00EB7556">
              <w:rPr>
                <w:rFonts w:ascii="Arial" w:eastAsia="Arial" w:hAnsi="Arial" w:cs="Arial"/>
                <w:bCs/>
                <w:highlight w:val="green"/>
              </w:rPr>
              <w:t>FPMP V6</w:t>
            </w:r>
          </w:p>
        </w:tc>
        <w:tc>
          <w:tcPr>
            <w:tcW w:w="0" w:type="auto"/>
            <w:shd w:val="clear" w:color="auto" w:fill="FBD4B4" w:themeFill="accent6" w:themeFillTint="66"/>
          </w:tcPr>
          <w:p w14:paraId="0809723A" w14:textId="477B99BA" w:rsidR="00D01F8F" w:rsidRPr="004445AE" w:rsidRDefault="00D01F8F" w:rsidP="00D01F8F">
            <w:pPr>
              <w:ind w:right="-20"/>
              <w:rPr>
                <w:rFonts w:ascii="Arial" w:eastAsia="Arial" w:hAnsi="Arial" w:cs="Arial"/>
                <w:bCs/>
              </w:rPr>
            </w:pPr>
          </w:p>
        </w:tc>
      </w:tr>
      <w:tr w:rsidR="004445AE" w:rsidRPr="009C3ACA" w14:paraId="76168F13" w14:textId="77777777" w:rsidTr="004445AE">
        <w:trPr>
          <w:trHeight w:val="20"/>
        </w:trPr>
        <w:tc>
          <w:tcPr>
            <w:tcW w:w="0" w:type="auto"/>
            <w:shd w:val="clear" w:color="auto" w:fill="auto"/>
          </w:tcPr>
          <w:p w14:paraId="7AEF09CD" w14:textId="379A0F79" w:rsidR="004445AE" w:rsidRPr="009C3ACA" w:rsidRDefault="006F7F0B" w:rsidP="004445AE">
            <w:pPr>
              <w:ind w:right="-20"/>
              <w:rPr>
                <w:rFonts w:ascii="Arial" w:eastAsia="Arial" w:hAnsi="Arial" w:cs="Arial"/>
                <w:bCs/>
                <w:color w:val="000000" w:themeColor="text1"/>
              </w:rPr>
            </w:pPr>
            <w:hyperlink w:anchor="_Section_23_-" w:history="1">
              <w:r w:rsidR="004445AE" w:rsidRPr="009C3ACA">
                <w:rPr>
                  <w:rStyle w:val="Hyperlink"/>
                  <w:rFonts w:ascii="Arial" w:eastAsia="Arial" w:hAnsi="Arial" w:cs="Arial"/>
                  <w:bCs/>
                </w:rPr>
                <w:t>23. During and After an Incident</w:t>
              </w:r>
            </w:hyperlink>
            <w:r w:rsidR="004445AE" w:rsidRPr="009C3ACA">
              <w:rPr>
                <w:rFonts w:ascii="Arial" w:eastAsia="Arial" w:hAnsi="Arial" w:cs="Arial"/>
                <w:bCs/>
                <w:color w:val="000000" w:themeColor="text1"/>
              </w:rPr>
              <w:t xml:space="preserve"> </w:t>
            </w:r>
          </w:p>
        </w:tc>
        <w:tc>
          <w:tcPr>
            <w:tcW w:w="0" w:type="auto"/>
            <w:shd w:val="clear" w:color="auto" w:fill="auto"/>
          </w:tcPr>
          <w:p w14:paraId="3F580013" w14:textId="433EB8D2"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shd w:val="clear" w:color="auto" w:fill="auto"/>
          </w:tcPr>
          <w:p w14:paraId="50F65B5A" w14:textId="58451C1E" w:rsidR="004445AE" w:rsidRPr="004445AE" w:rsidRDefault="004445AE" w:rsidP="004445AE">
            <w:pPr>
              <w:ind w:right="-20"/>
              <w:rPr>
                <w:rFonts w:ascii="Arial" w:eastAsia="Arial" w:hAnsi="Arial" w:cs="Arial"/>
                <w:bCs/>
              </w:rPr>
            </w:pPr>
            <w:r w:rsidRPr="004445AE">
              <w:rPr>
                <w:rFonts w:ascii="Arial" w:eastAsia="Arial" w:hAnsi="Arial" w:cs="Arial"/>
                <w:bCs/>
              </w:rPr>
              <w:t>FPMP v5.0</w:t>
            </w:r>
          </w:p>
        </w:tc>
        <w:tc>
          <w:tcPr>
            <w:tcW w:w="0" w:type="auto"/>
            <w:shd w:val="clear" w:color="auto" w:fill="auto"/>
          </w:tcPr>
          <w:p w14:paraId="2E07A375" w14:textId="0DF02634" w:rsidR="004445AE" w:rsidRPr="004445AE" w:rsidRDefault="004445AE" w:rsidP="004445AE">
            <w:pPr>
              <w:ind w:right="-20"/>
              <w:rPr>
                <w:rFonts w:ascii="Arial" w:eastAsia="Arial" w:hAnsi="Arial" w:cs="Arial"/>
                <w:bCs/>
              </w:rPr>
            </w:pPr>
          </w:p>
        </w:tc>
      </w:tr>
      <w:tr w:rsidR="004445AE" w:rsidRPr="009C3ACA" w14:paraId="2A89213F" w14:textId="77777777" w:rsidTr="003D1523">
        <w:trPr>
          <w:trHeight w:val="20"/>
        </w:trPr>
        <w:tc>
          <w:tcPr>
            <w:tcW w:w="0" w:type="auto"/>
          </w:tcPr>
          <w:p w14:paraId="16EF112C" w14:textId="135AA0D8" w:rsidR="004445AE" w:rsidRPr="009C3ACA" w:rsidRDefault="006F7F0B" w:rsidP="004445AE">
            <w:pPr>
              <w:ind w:right="-20"/>
              <w:rPr>
                <w:rFonts w:ascii="Arial" w:eastAsia="Arial" w:hAnsi="Arial" w:cs="Arial"/>
                <w:bCs/>
                <w:color w:val="000000" w:themeColor="text1"/>
              </w:rPr>
            </w:pPr>
            <w:hyperlink w:anchor="_Section_24_-" w:history="1">
              <w:r w:rsidR="004445AE" w:rsidRPr="009C3ACA">
                <w:rPr>
                  <w:rStyle w:val="Hyperlink"/>
                  <w:rFonts w:ascii="Arial" w:eastAsia="Arial" w:hAnsi="Arial" w:cs="Arial"/>
                  <w:bCs/>
                </w:rPr>
                <w:t>24. Reviewing and Monitoring your Fire Prevention &amp; Mitigation Plan</w:t>
              </w:r>
            </w:hyperlink>
          </w:p>
        </w:tc>
        <w:tc>
          <w:tcPr>
            <w:tcW w:w="0" w:type="auto"/>
          </w:tcPr>
          <w:p w14:paraId="6C727F80" w14:textId="27A8E219" w:rsidR="004445AE" w:rsidRPr="004445AE" w:rsidRDefault="004445AE" w:rsidP="004445AE">
            <w:pPr>
              <w:ind w:right="-20"/>
              <w:rPr>
                <w:rFonts w:ascii="Arial" w:eastAsia="Arial" w:hAnsi="Arial" w:cs="Arial"/>
                <w:bCs/>
              </w:rPr>
            </w:pPr>
            <w:r w:rsidRPr="004445AE">
              <w:rPr>
                <w:rFonts w:ascii="Arial" w:eastAsia="Arial" w:hAnsi="Arial" w:cs="Arial"/>
                <w:bCs/>
              </w:rPr>
              <w:t>Y</w:t>
            </w:r>
          </w:p>
        </w:tc>
        <w:tc>
          <w:tcPr>
            <w:tcW w:w="0" w:type="auto"/>
          </w:tcPr>
          <w:p w14:paraId="34BCA2D0" w14:textId="14F6ADE7" w:rsidR="004445AE" w:rsidRPr="004445AE" w:rsidRDefault="004445AE" w:rsidP="004445AE">
            <w:pPr>
              <w:ind w:right="-20"/>
              <w:rPr>
                <w:rFonts w:ascii="Arial" w:eastAsia="Arial" w:hAnsi="Arial" w:cs="Arial"/>
                <w:bCs/>
              </w:rPr>
            </w:pPr>
            <w:r w:rsidRPr="004445AE">
              <w:rPr>
                <w:rFonts w:ascii="Arial" w:eastAsia="Arial" w:hAnsi="Arial" w:cs="Arial"/>
                <w:bCs/>
              </w:rPr>
              <w:t>FPMP v5.0</w:t>
            </w:r>
          </w:p>
        </w:tc>
        <w:tc>
          <w:tcPr>
            <w:tcW w:w="0" w:type="auto"/>
          </w:tcPr>
          <w:p w14:paraId="7F924C61" w14:textId="161B69F5" w:rsidR="004445AE" w:rsidRPr="004445AE" w:rsidRDefault="004445AE" w:rsidP="004445AE">
            <w:pPr>
              <w:ind w:right="-20"/>
              <w:rPr>
                <w:rFonts w:ascii="Arial" w:eastAsia="Arial" w:hAnsi="Arial" w:cs="Arial"/>
                <w:bCs/>
              </w:rPr>
            </w:pPr>
          </w:p>
        </w:tc>
      </w:tr>
      <w:bookmarkEnd w:id="0"/>
    </w:tbl>
    <w:p w14:paraId="14F790D0" w14:textId="77777777" w:rsidR="00783EED" w:rsidRDefault="00783EED" w:rsidP="00D81CA6">
      <w:pPr>
        <w:spacing w:after="0" w:line="240" w:lineRule="auto"/>
        <w:ind w:right="-20"/>
        <w:rPr>
          <w:rFonts w:ascii="Arial" w:eastAsia="Arial" w:hAnsi="Arial" w:cs="Arial"/>
          <w:b/>
          <w:bCs/>
          <w:color w:val="1D9ACE"/>
          <w:sz w:val="32"/>
          <w:szCs w:val="32"/>
        </w:rPr>
      </w:pPr>
    </w:p>
    <w:p w14:paraId="5E780303" w14:textId="77777777" w:rsidR="00E419E7" w:rsidRDefault="00E419E7">
      <w:pPr>
        <w:rPr>
          <w:rFonts w:ascii="Arial" w:eastAsia="Arial" w:hAnsi="Arial" w:cs="Arial"/>
          <w:b/>
          <w:bCs/>
          <w:color w:val="1D9ACE"/>
          <w:sz w:val="32"/>
          <w:szCs w:val="32"/>
        </w:rPr>
      </w:pPr>
      <w:bookmarkStart w:id="1" w:name="_Section_5_–"/>
      <w:bookmarkEnd w:id="1"/>
      <w:r>
        <w:rPr>
          <w:rFonts w:ascii="Arial" w:eastAsia="Arial" w:hAnsi="Arial" w:cs="Arial"/>
          <w:b/>
          <w:bCs/>
          <w:color w:val="1D9ACE"/>
        </w:rPr>
        <w:br w:type="page"/>
      </w:r>
    </w:p>
    <w:p w14:paraId="0D3E8179" w14:textId="4A69F8BB" w:rsidR="00643E5C" w:rsidRPr="003D1523" w:rsidRDefault="00E92F9F" w:rsidP="003D1523">
      <w:pPr>
        <w:pStyle w:val="Heading1"/>
        <w:rPr>
          <w:rFonts w:ascii="Arial" w:eastAsia="Arial" w:hAnsi="Arial" w:cs="Arial"/>
          <w:b/>
          <w:bCs/>
        </w:rPr>
      </w:pPr>
      <w:r w:rsidRPr="003D1523">
        <w:rPr>
          <w:rFonts w:ascii="Arial" w:eastAsia="Arial" w:hAnsi="Arial" w:cs="Arial"/>
          <w:b/>
          <w:bCs/>
          <w:color w:val="1D9ACE"/>
        </w:rPr>
        <w:lastRenderedPageBreak/>
        <w:t>Section 5</w:t>
      </w:r>
      <w:r w:rsidR="004E1D76" w:rsidRPr="003D1523">
        <w:rPr>
          <w:rFonts w:ascii="Arial" w:eastAsia="Arial" w:hAnsi="Arial" w:cs="Arial"/>
          <w:b/>
          <w:bCs/>
          <w:color w:val="1D9ACE"/>
        </w:rPr>
        <w:t xml:space="preserve"> – Fire Prevention and Mitigation Plan Contents</w:t>
      </w:r>
    </w:p>
    <w:tbl>
      <w:tblPr>
        <w:tblStyle w:val="TableGrid"/>
        <w:tblW w:w="0" w:type="auto"/>
        <w:tblLook w:val="04A0" w:firstRow="1" w:lastRow="0" w:firstColumn="1" w:lastColumn="0" w:noHBand="0" w:noVBand="1"/>
      </w:tblPr>
      <w:tblGrid>
        <w:gridCol w:w="6297"/>
        <w:gridCol w:w="721"/>
        <w:gridCol w:w="2332"/>
      </w:tblGrid>
      <w:tr w:rsidR="00503188" w:rsidRPr="009C3ACA" w14:paraId="25B7FE2D" w14:textId="2FD9AAB3" w:rsidTr="009C3ACA">
        <w:trPr>
          <w:trHeight w:val="20"/>
        </w:trPr>
        <w:tc>
          <w:tcPr>
            <w:tcW w:w="0" w:type="auto"/>
            <w:shd w:val="clear" w:color="auto" w:fill="BFBFBF" w:themeFill="background1" w:themeFillShade="BF"/>
          </w:tcPr>
          <w:p w14:paraId="27EFED59" w14:textId="15B2AF67" w:rsidR="00503188" w:rsidRPr="009C3ACA" w:rsidRDefault="00503188" w:rsidP="00D81CA6">
            <w:pPr>
              <w:tabs>
                <w:tab w:val="left" w:pos="420"/>
              </w:tabs>
              <w:rPr>
                <w:rFonts w:ascii="Arial" w:eastAsia="Arial" w:hAnsi="Arial" w:cs="Arial"/>
                <w:b/>
              </w:rPr>
            </w:pPr>
            <w:r w:rsidRPr="009C3ACA">
              <w:rPr>
                <w:rFonts w:ascii="Arial" w:eastAsia="Arial" w:hAnsi="Arial" w:cs="Arial"/>
                <w:b/>
              </w:rPr>
              <w:t>Does the fire prevention plan specify the following? (</w:t>
            </w:r>
            <w:r>
              <w:rPr>
                <w:rFonts w:ascii="Arial" w:eastAsia="Arial" w:hAnsi="Arial" w:cs="Arial"/>
                <w:b/>
              </w:rPr>
              <w:t>T</w:t>
            </w:r>
            <w:r w:rsidRPr="009C3ACA">
              <w:rPr>
                <w:rFonts w:ascii="Arial" w:eastAsia="Arial" w:hAnsi="Arial" w:cs="Arial"/>
                <w:b/>
              </w:rPr>
              <w:t xml:space="preserve">he guidance states that it </w:t>
            </w:r>
            <w:r w:rsidRPr="009C3ACA">
              <w:rPr>
                <w:rFonts w:ascii="Arial" w:eastAsia="Arial" w:hAnsi="Arial" w:cs="Arial"/>
                <w:b/>
                <w:i/>
              </w:rPr>
              <w:t>must</w:t>
            </w:r>
            <w:r w:rsidRPr="009C3ACA">
              <w:rPr>
                <w:rFonts w:ascii="Arial" w:eastAsia="Arial" w:hAnsi="Arial" w:cs="Arial"/>
                <w:b/>
              </w:rPr>
              <w:t>)</w:t>
            </w:r>
          </w:p>
        </w:tc>
        <w:tc>
          <w:tcPr>
            <w:tcW w:w="0" w:type="auto"/>
            <w:shd w:val="clear" w:color="auto" w:fill="BFBFBF" w:themeFill="background1" w:themeFillShade="BF"/>
          </w:tcPr>
          <w:p w14:paraId="3A71402E" w14:textId="0D76B33F" w:rsidR="00503188" w:rsidRPr="009C3ACA" w:rsidRDefault="00503188" w:rsidP="00D81CA6">
            <w:pPr>
              <w:tabs>
                <w:tab w:val="left" w:pos="420"/>
              </w:tabs>
              <w:rPr>
                <w:rFonts w:ascii="Arial" w:eastAsia="Arial" w:hAnsi="Arial" w:cs="Arial"/>
                <w:b/>
              </w:rPr>
            </w:pPr>
            <w:r w:rsidRPr="009C3ACA">
              <w:rPr>
                <w:rFonts w:ascii="Arial" w:eastAsia="Arial" w:hAnsi="Arial" w:cs="Arial"/>
                <w:b/>
              </w:rPr>
              <w:t>Yes/ No</w:t>
            </w:r>
          </w:p>
        </w:tc>
        <w:tc>
          <w:tcPr>
            <w:tcW w:w="0" w:type="auto"/>
            <w:shd w:val="clear" w:color="auto" w:fill="BFBFBF" w:themeFill="background1" w:themeFillShade="BF"/>
          </w:tcPr>
          <w:p w14:paraId="27E5A90D" w14:textId="5A0E24F9" w:rsidR="00503188" w:rsidRPr="009C3ACA" w:rsidRDefault="00503188" w:rsidP="00D81CA6">
            <w:pPr>
              <w:tabs>
                <w:tab w:val="left" w:pos="420"/>
              </w:tabs>
              <w:rPr>
                <w:rFonts w:ascii="Arial" w:eastAsia="Arial" w:hAnsi="Arial" w:cs="Arial"/>
                <w:b/>
              </w:rPr>
            </w:pPr>
            <w:r w:rsidRPr="009C3ACA">
              <w:rPr>
                <w:rFonts w:ascii="Arial" w:eastAsia="Arial" w:hAnsi="Arial" w:cs="Arial"/>
                <w:b/>
              </w:rPr>
              <w:t>NRW Comments</w:t>
            </w:r>
          </w:p>
        </w:tc>
      </w:tr>
      <w:tr w:rsidR="00503188" w:rsidRPr="009C3ACA" w14:paraId="5AE7B3AF" w14:textId="50FB6AEE" w:rsidTr="009C3ACA">
        <w:trPr>
          <w:trHeight w:val="20"/>
        </w:trPr>
        <w:tc>
          <w:tcPr>
            <w:tcW w:w="0" w:type="auto"/>
            <w:shd w:val="clear" w:color="auto" w:fill="auto"/>
          </w:tcPr>
          <w:p w14:paraId="3876E91B" w14:textId="40564BFB" w:rsidR="00503188" w:rsidRPr="009C3ACA" w:rsidRDefault="00503188" w:rsidP="00D81CA6">
            <w:pPr>
              <w:tabs>
                <w:tab w:val="left" w:pos="420"/>
              </w:tabs>
              <w:rPr>
                <w:rFonts w:ascii="Arial" w:eastAsia="Arial" w:hAnsi="Arial" w:cs="Arial"/>
              </w:rPr>
            </w:pPr>
            <w:r w:rsidRPr="009C3ACA">
              <w:rPr>
                <w:rFonts w:ascii="Arial" w:eastAsia="Arial" w:hAnsi="Arial" w:cs="Arial"/>
              </w:rPr>
              <w:t>A site plan</w:t>
            </w:r>
          </w:p>
        </w:tc>
        <w:tc>
          <w:tcPr>
            <w:tcW w:w="0" w:type="auto"/>
            <w:shd w:val="clear" w:color="auto" w:fill="auto"/>
          </w:tcPr>
          <w:p w14:paraId="44D9954A" w14:textId="1A624AAC" w:rsidR="00503188" w:rsidRPr="009C3ACA" w:rsidRDefault="00595DBD" w:rsidP="00D81CA6">
            <w:pPr>
              <w:tabs>
                <w:tab w:val="left" w:pos="420"/>
              </w:tabs>
              <w:rPr>
                <w:rFonts w:ascii="Arial" w:eastAsia="Arial" w:hAnsi="Arial" w:cs="Arial"/>
              </w:rPr>
            </w:pPr>
            <w:r>
              <w:rPr>
                <w:rFonts w:ascii="Arial" w:eastAsia="Arial" w:hAnsi="Arial" w:cs="Arial"/>
              </w:rPr>
              <w:t>Y</w:t>
            </w:r>
          </w:p>
        </w:tc>
        <w:tc>
          <w:tcPr>
            <w:tcW w:w="0" w:type="auto"/>
            <w:shd w:val="clear" w:color="auto" w:fill="auto"/>
          </w:tcPr>
          <w:p w14:paraId="6A41019C" w14:textId="46310D84" w:rsidR="00503188" w:rsidRPr="009C3ACA" w:rsidRDefault="00503188" w:rsidP="00D81CA6">
            <w:pPr>
              <w:tabs>
                <w:tab w:val="left" w:pos="420"/>
              </w:tabs>
              <w:rPr>
                <w:rFonts w:ascii="Arial" w:eastAsia="Arial" w:hAnsi="Arial" w:cs="Arial"/>
              </w:rPr>
            </w:pPr>
          </w:p>
        </w:tc>
      </w:tr>
      <w:tr w:rsidR="00503188" w:rsidRPr="009C3ACA" w14:paraId="1A3EACEB" w14:textId="269F866D" w:rsidTr="009C3ACA">
        <w:trPr>
          <w:trHeight w:val="20"/>
        </w:trPr>
        <w:tc>
          <w:tcPr>
            <w:tcW w:w="0" w:type="auto"/>
          </w:tcPr>
          <w:p w14:paraId="76CC64A9" w14:textId="5DFEFDFA" w:rsidR="00503188" w:rsidRPr="009C3ACA" w:rsidRDefault="00503188" w:rsidP="00D81CA6">
            <w:pPr>
              <w:tabs>
                <w:tab w:val="left" w:pos="420"/>
              </w:tabs>
              <w:rPr>
                <w:rFonts w:ascii="Arial" w:eastAsia="Arial" w:hAnsi="Arial" w:cs="Arial"/>
              </w:rPr>
            </w:pPr>
            <w:r w:rsidRPr="009C3ACA">
              <w:rPr>
                <w:rFonts w:ascii="Arial" w:eastAsia="Arial" w:hAnsi="Arial" w:cs="Arial"/>
              </w:rPr>
              <w:t xml:space="preserve">the amount and type of waste received daily and how it is managed </w:t>
            </w:r>
          </w:p>
        </w:tc>
        <w:tc>
          <w:tcPr>
            <w:tcW w:w="0" w:type="auto"/>
          </w:tcPr>
          <w:p w14:paraId="2715740F" w14:textId="47D75CB6" w:rsidR="00503188" w:rsidRPr="009C3ACA" w:rsidRDefault="00595DBD" w:rsidP="00D81CA6">
            <w:pPr>
              <w:tabs>
                <w:tab w:val="left" w:pos="420"/>
              </w:tabs>
              <w:rPr>
                <w:rFonts w:ascii="Arial" w:eastAsia="Arial" w:hAnsi="Arial" w:cs="Arial"/>
              </w:rPr>
            </w:pPr>
            <w:r>
              <w:rPr>
                <w:rFonts w:ascii="Arial" w:eastAsia="Arial" w:hAnsi="Arial" w:cs="Arial"/>
              </w:rPr>
              <w:t>Y</w:t>
            </w:r>
          </w:p>
        </w:tc>
        <w:tc>
          <w:tcPr>
            <w:tcW w:w="0" w:type="auto"/>
          </w:tcPr>
          <w:p w14:paraId="1696F8E1" w14:textId="3704AFC4" w:rsidR="00503188" w:rsidRPr="009C3ACA" w:rsidRDefault="00595DBD" w:rsidP="00595DBD">
            <w:pPr>
              <w:tabs>
                <w:tab w:val="left" w:pos="420"/>
              </w:tabs>
              <w:rPr>
                <w:rFonts w:ascii="Arial" w:eastAsia="Arial" w:hAnsi="Arial" w:cs="Arial"/>
              </w:rPr>
            </w:pPr>
            <w:r>
              <w:rPr>
                <w:rFonts w:ascii="Arial" w:eastAsia="Arial" w:hAnsi="Arial" w:cs="Arial"/>
              </w:rPr>
              <w:t>Table 2-3 of FPMP v5.0</w:t>
            </w:r>
          </w:p>
        </w:tc>
      </w:tr>
      <w:tr w:rsidR="00595DBD" w:rsidRPr="009C3ACA" w14:paraId="507636FB" w14:textId="2DB46B11" w:rsidTr="009C3ACA">
        <w:trPr>
          <w:trHeight w:val="20"/>
        </w:trPr>
        <w:tc>
          <w:tcPr>
            <w:tcW w:w="0" w:type="auto"/>
          </w:tcPr>
          <w:p w14:paraId="717C8138" w14:textId="02C9CCDD" w:rsidR="00595DBD" w:rsidRPr="009C3ACA" w:rsidRDefault="00595DBD" w:rsidP="00595DBD">
            <w:pPr>
              <w:tabs>
                <w:tab w:val="left" w:pos="420"/>
              </w:tabs>
              <w:rPr>
                <w:rFonts w:ascii="Arial" w:eastAsia="Arial" w:hAnsi="Arial" w:cs="Arial"/>
              </w:rPr>
            </w:pPr>
            <w:r w:rsidRPr="009C3ACA">
              <w:rPr>
                <w:rFonts w:ascii="Arial" w:eastAsia="Arial" w:hAnsi="Arial" w:cs="Arial"/>
              </w:rPr>
              <w:t>the total amount of waste and the types and forms (e.g., unprocessed, shredded, chipped, fines or baled) that are stored on site at any one time</w:t>
            </w:r>
          </w:p>
        </w:tc>
        <w:tc>
          <w:tcPr>
            <w:tcW w:w="0" w:type="auto"/>
          </w:tcPr>
          <w:p w14:paraId="3BAFC0A1" w14:textId="1D34694D" w:rsidR="00595DBD" w:rsidRPr="009C3ACA" w:rsidRDefault="00595DBD" w:rsidP="00595DBD">
            <w:pPr>
              <w:tabs>
                <w:tab w:val="left" w:pos="420"/>
              </w:tabs>
              <w:rPr>
                <w:rFonts w:ascii="Arial" w:eastAsia="Arial" w:hAnsi="Arial" w:cs="Arial"/>
              </w:rPr>
            </w:pPr>
            <w:r>
              <w:rPr>
                <w:rFonts w:ascii="Arial" w:eastAsia="Arial" w:hAnsi="Arial" w:cs="Arial"/>
              </w:rPr>
              <w:t>Y</w:t>
            </w:r>
          </w:p>
        </w:tc>
        <w:tc>
          <w:tcPr>
            <w:tcW w:w="0" w:type="auto"/>
          </w:tcPr>
          <w:p w14:paraId="1B1DE801" w14:textId="7EB87733" w:rsidR="00595DBD" w:rsidRPr="009C3ACA" w:rsidRDefault="00595DBD" w:rsidP="00595DBD">
            <w:pPr>
              <w:tabs>
                <w:tab w:val="left" w:pos="420"/>
              </w:tabs>
              <w:rPr>
                <w:rFonts w:ascii="Arial" w:eastAsia="Arial" w:hAnsi="Arial" w:cs="Arial"/>
              </w:rPr>
            </w:pPr>
            <w:r>
              <w:rPr>
                <w:rFonts w:ascii="Arial" w:eastAsia="Arial" w:hAnsi="Arial" w:cs="Arial"/>
              </w:rPr>
              <w:t>Table 2-3 of FPMP v5.0</w:t>
            </w:r>
          </w:p>
        </w:tc>
      </w:tr>
      <w:tr w:rsidR="00595DBD" w:rsidRPr="009C3ACA" w14:paraId="37C3CCF4" w14:textId="47E84B47" w:rsidTr="009C3ACA">
        <w:trPr>
          <w:trHeight w:val="20"/>
        </w:trPr>
        <w:tc>
          <w:tcPr>
            <w:tcW w:w="0" w:type="auto"/>
          </w:tcPr>
          <w:p w14:paraId="62281BEA" w14:textId="09BC3F1D" w:rsidR="00595DBD" w:rsidRPr="009C3ACA" w:rsidRDefault="00595DBD" w:rsidP="00595DBD">
            <w:pPr>
              <w:tabs>
                <w:tab w:val="left" w:pos="420"/>
              </w:tabs>
              <w:rPr>
                <w:rFonts w:ascii="Arial" w:eastAsia="Arial" w:hAnsi="Arial" w:cs="Arial"/>
              </w:rPr>
            </w:pPr>
            <w:r w:rsidRPr="009C3ACA">
              <w:rPr>
                <w:rFonts w:ascii="Arial" w:eastAsia="Arial" w:hAnsi="Arial" w:cs="Arial"/>
              </w:rPr>
              <w:t>how each type of waste will be stored</w:t>
            </w:r>
          </w:p>
        </w:tc>
        <w:tc>
          <w:tcPr>
            <w:tcW w:w="0" w:type="auto"/>
          </w:tcPr>
          <w:p w14:paraId="52EBF3FB" w14:textId="3F2D26BE" w:rsidR="00595DBD" w:rsidRPr="009C3ACA" w:rsidRDefault="00595DBD" w:rsidP="00595DBD">
            <w:pPr>
              <w:tabs>
                <w:tab w:val="left" w:pos="420"/>
              </w:tabs>
              <w:rPr>
                <w:rFonts w:ascii="Arial" w:eastAsia="Arial" w:hAnsi="Arial" w:cs="Arial"/>
              </w:rPr>
            </w:pPr>
            <w:r>
              <w:rPr>
                <w:rFonts w:ascii="Arial" w:eastAsia="Arial" w:hAnsi="Arial" w:cs="Arial"/>
              </w:rPr>
              <w:t>Y</w:t>
            </w:r>
          </w:p>
        </w:tc>
        <w:tc>
          <w:tcPr>
            <w:tcW w:w="0" w:type="auto"/>
          </w:tcPr>
          <w:p w14:paraId="50DC03BB" w14:textId="42341BD8" w:rsidR="00595DBD" w:rsidRPr="009C3ACA" w:rsidRDefault="00595DBD" w:rsidP="00595DBD">
            <w:pPr>
              <w:tabs>
                <w:tab w:val="left" w:pos="420"/>
              </w:tabs>
              <w:rPr>
                <w:rFonts w:ascii="Arial" w:eastAsia="Arial" w:hAnsi="Arial" w:cs="Arial"/>
              </w:rPr>
            </w:pPr>
            <w:r>
              <w:rPr>
                <w:rFonts w:ascii="Arial" w:eastAsia="Arial" w:hAnsi="Arial" w:cs="Arial"/>
              </w:rPr>
              <w:t>Table 2-3 of FPMP v5.0</w:t>
            </w:r>
          </w:p>
        </w:tc>
      </w:tr>
      <w:tr w:rsidR="00595DBD" w:rsidRPr="009C3ACA" w14:paraId="5CC1275F" w14:textId="00438C93" w:rsidTr="009C3ACA">
        <w:trPr>
          <w:trHeight w:val="20"/>
        </w:trPr>
        <w:tc>
          <w:tcPr>
            <w:tcW w:w="0" w:type="auto"/>
          </w:tcPr>
          <w:p w14:paraId="6D9A8A86" w14:textId="4991A4DC" w:rsidR="00595DBD" w:rsidRPr="009C3ACA" w:rsidRDefault="00595DBD" w:rsidP="00595DBD">
            <w:pPr>
              <w:tabs>
                <w:tab w:val="left" w:pos="420"/>
              </w:tabs>
              <w:rPr>
                <w:rFonts w:ascii="Arial" w:eastAsia="Arial" w:hAnsi="Arial" w:cs="Arial"/>
              </w:rPr>
            </w:pPr>
            <w:r w:rsidRPr="009C3ACA">
              <w:rPr>
                <w:rFonts w:ascii="Arial" w:eastAsia="Arial" w:hAnsi="Arial" w:cs="Arial"/>
              </w:rPr>
              <w:t>the maximum time each type of waste will be stored on site and how it will be managed</w:t>
            </w:r>
          </w:p>
        </w:tc>
        <w:tc>
          <w:tcPr>
            <w:tcW w:w="0" w:type="auto"/>
          </w:tcPr>
          <w:p w14:paraId="13BE88FA" w14:textId="70332ADE" w:rsidR="00595DBD" w:rsidRPr="009C3ACA" w:rsidRDefault="00595DBD" w:rsidP="00595DBD">
            <w:pPr>
              <w:tabs>
                <w:tab w:val="left" w:pos="420"/>
              </w:tabs>
              <w:rPr>
                <w:rFonts w:ascii="Arial" w:eastAsia="Arial" w:hAnsi="Arial" w:cs="Arial"/>
              </w:rPr>
            </w:pPr>
            <w:r>
              <w:rPr>
                <w:rFonts w:ascii="Arial" w:eastAsia="Arial" w:hAnsi="Arial" w:cs="Arial"/>
              </w:rPr>
              <w:t>Y</w:t>
            </w:r>
          </w:p>
        </w:tc>
        <w:tc>
          <w:tcPr>
            <w:tcW w:w="0" w:type="auto"/>
          </w:tcPr>
          <w:p w14:paraId="315DC3C0" w14:textId="7600837A" w:rsidR="00595DBD" w:rsidRPr="009C3ACA" w:rsidRDefault="00595DBD" w:rsidP="00595DBD">
            <w:pPr>
              <w:tabs>
                <w:tab w:val="left" w:pos="420"/>
              </w:tabs>
              <w:rPr>
                <w:rFonts w:ascii="Arial" w:eastAsia="Arial" w:hAnsi="Arial" w:cs="Arial"/>
              </w:rPr>
            </w:pPr>
            <w:r>
              <w:rPr>
                <w:rFonts w:ascii="Arial" w:eastAsia="Arial" w:hAnsi="Arial" w:cs="Arial"/>
              </w:rPr>
              <w:t>Table 2-3 of FPMP v5.0</w:t>
            </w:r>
          </w:p>
        </w:tc>
      </w:tr>
      <w:tr w:rsidR="00595DBD" w:rsidRPr="009C3ACA" w14:paraId="385EA591" w14:textId="5CE0433F" w:rsidTr="009C3ACA">
        <w:trPr>
          <w:trHeight w:val="20"/>
        </w:trPr>
        <w:tc>
          <w:tcPr>
            <w:tcW w:w="0" w:type="auto"/>
          </w:tcPr>
          <w:p w14:paraId="42650431" w14:textId="77777777" w:rsidR="00595DBD" w:rsidRPr="009C3ACA" w:rsidRDefault="00595DBD" w:rsidP="00595DBD">
            <w:pPr>
              <w:tabs>
                <w:tab w:val="left" w:pos="420"/>
              </w:tabs>
              <w:rPr>
                <w:rFonts w:ascii="Arial" w:eastAsia="Arial" w:hAnsi="Arial" w:cs="Arial"/>
              </w:rPr>
            </w:pPr>
            <w:r w:rsidRPr="009C3ACA">
              <w:rPr>
                <w:rFonts w:ascii="Arial" w:eastAsia="Arial" w:hAnsi="Arial" w:cs="Arial"/>
              </w:rPr>
              <w:t>the location within the site where each type of waste will be stored</w:t>
            </w:r>
          </w:p>
        </w:tc>
        <w:tc>
          <w:tcPr>
            <w:tcW w:w="0" w:type="auto"/>
          </w:tcPr>
          <w:p w14:paraId="41B0CE9B" w14:textId="74F35DA9" w:rsidR="00595DBD" w:rsidRPr="009C3ACA" w:rsidRDefault="00595DBD" w:rsidP="00595DBD">
            <w:pPr>
              <w:tabs>
                <w:tab w:val="left" w:pos="420"/>
              </w:tabs>
              <w:rPr>
                <w:rFonts w:ascii="Arial" w:eastAsia="Arial" w:hAnsi="Arial" w:cs="Arial"/>
              </w:rPr>
            </w:pPr>
            <w:r>
              <w:rPr>
                <w:rFonts w:ascii="Arial" w:hAnsi="Arial" w:cs="Arial"/>
              </w:rPr>
              <w:t>Y</w:t>
            </w:r>
          </w:p>
        </w:tc>
        <w:tc>
          <w:tcPr>
            <w:tcW w:w="0" w:type="auto"/>
          </w:tcPr>
          <w:p w14:paraId="4AE13B13" w14:textId="081C6268" w:rsidR="00595DBD" w:rsidRPr="009C3ACA" w:rsidRDefault="00595DBD" w:rsidP="00595DBD">
            <w:pPr>
              <w:tabs>
                <w:tab w:val="left" w:pos="420"/>
              </w:tabs>
              <w:rPr>
                <w:rFonts w:ascii="Arial" w:eastAsia="Arial" w:hAnsi="Arial" w:cs="Arial"/>
              </w:rPr>
            </w:pPr>
            <w:r w:rsidRPr="00FD7949">
              <w:rPr>
                <w:rFonts w:ascii="Arial" w:hAnsi="Arial" w:cs="Arial"/>
              </w:rPr>
              <w:t xml:space="preserve">DCC.025 Waste Material Location </w:t>
            </w:r>
          </w:p>
        </w:tc>
      </w:tr>
      <w:tr w:rsidR="00595DBD" w:rsidRPr="009C3ACA" w14:paraId="553C10F6" w14:textId="32186E98" w:rsidTr="009C3ACA">
        <w:trPr>
          <w:trHeight w:val="20"/>
        </w:trPr>
        <w:tc>
          <w:tcPr>
            <w:tcW w:w="0" w:type="auto"/>
          </w:tcPr>
          <w:p w14:paraId="220281D8" w14:textId="3F00A738" w:rsidR="00595DBD" w:rsidRPr="009C3ACA" w:rsidRDefault="00595DBD" w:rsidP="00595DBD">
            <w:pPr>
              <w:tabs>
                <w:tab w:val="left" w:pos="420"/>
              </w:tabs>
              <w:rPr>
                <w:rFonts w:ascii="Arial" w:eastAsia="Arial" w:hAnsi="Arial" w:cs="Arial"/>
              </w:rPr>
            </w:pPr>
            <w:r w:rsidRPr="009C3ACA">
              <w:rPr>
                <w:rFonts w:ascii="Arial" w:eastAsia="Arial" w:hAnsi="Arial" w:cs="Arial"/>
              </w:rPr>
              <w:t>the maximum size of any waste pile (in m</w:t>
            </w:r>
            <w:r w:rsidRPr="009C3ACA">
              <w:rPr>
                <w:rFonts w:ascii="Arial" w:eastAsia="Arial" w:hAnsi="Arial" w:cs="Arial"/>
                <w:vertAlign w:val="superscript"/>
              </w:rPr>
              <w:t>3</w:t>
            </w:r>
            <w:r w:rsidRPr="009C3ACA">
              <w:rPr>
                <w:rFonts w:ascii="Arial" w:eastAsia="Arial" w:hAnsi="Arial" w:cs="Arial"/>
              </w:rPr>
              <w:t>), stipulating the maximum length, width, and depth</w:t>
            </w:r>
          </w:p>
        </w:tc>
        <w:tc>
          <w:tcPr>
            <w:tcW w:w="0" w:type="auto"/>
          </w:tcPr>
          <w:p w14:paraId="1FF68683" w14:textId="3067E629" w:rsidR="00595DBD" w:rsidRPr="009C3ACA" w:rsidRDefault="00595DBD" w:rsidP="00595DBD">
            <w:pPr>
              <w:tabs>
                <w:tab w:val="left" w:pos="420"/>
              </w:tabs>
              <w:rPr>
                <w:rFonts w:ascii="Arial" w:eastAsia="Arial" w:hAnsi="Arial" w:cs="Arial"/>
              </w:rPr>
            </w:pPr>
            <w:r>
              <w:rPr>
                <w:rFonts w:ascii="Arial" w:eastAsia="Arial" w:hAnsi="Arial" w:cs="Arial"/>
              </w:rPr>
              <w:t>Y</w:t>
            </w:r>
          </w:p>
        </w:tc>
        <w:tc>
          <w:tcPr>
            <w:tcW w:w="0" w:type="auto"/>
          </w:tcPr>
          <w:p w14:paraId="5CAF5328" w14:textId="4D4871CE" w:rsidR="00595DBD" w:rsidRPr="009C3ACA" w:rsidRDefault="00595DBD" w:rsidP="00595DBD">
            <w:pPr>
              <w:tabs>
                <w:tab w:val="left" w:pos="420"/>
              </w:tabs>
              <w:rPr>
                <w:rFonts w:ascii="Arial" w:eastAsia="Arial" w:hAnsi="Arial" w:cs="Arial"/>
              </w:rPr>
            </w:pPr>
            <w:r>
              <w:rPr>
                <w:rFonts w:ascii="Arial" w:eastAsia="Arial" w:hAnsi="Arial" w:cs="Arial"/>
              </w:rPr>
              <w:t>Table 2-1 of FPMP v5.0</w:t>
            </w:r>
          </w:p>
        </w:tc>
      </w:tr>
      <w:tr w:rsidR="00595DBD" w:rsidRPr="009C3ACA" w14:paraId="12B99D3F" w14:textId="255BA7AB" w:rsidTr="009C3ACA">
        <w:trPr>
          <w:trHeight w:val="20"/>
        </w:trPr>
        <w:tc>
          <w:tcPr>
            <w:tcW w:w="0" w:type="auto"/>
          </w:tcPr>
          <w:p w14:paraId="7C6390DE" w14:textId="77777777" w:rsidR="00595DBD" w:rsidRPr="009C3ACA" w:rsidRDefault="00595DBD" w:rsidP="00595DBD">
            <w:pPr>
              <w:tabs>
                <w:tab w:val="left" w:pos="420"/>
              </w:tabs>
              <w:rPr>
                <w:rFonts w:ascii="Arial" w:eastAsia="Arial" w:hAnsi="Arial" w:cs="Arial"/>
              </w:rPr>
            </w:pPr>
            <w:r w:rsidRPr="009C3ACA">
              <w:rPr>
                <w:rFonts w:ascii="Arial" w:eastAsia="Arial" w:hAnsi="Arial" w:cs="Arial"/>
              </w:rPr>
              <w:t>the minimum separation (fire break) distance between waste piles or storage areas</w:t>
            </w:r>
          </w:p>
        </w:tc>
        <w:tc>
          <w:tcPr>
            <w:tcW w:w="0" w:type="auto"/>
          </w:tcPr>
          <w:p w14:paraId="5AC8FCB8" w14:textId="5DAFB69B" w:rsidR="00595DBD" w:rsidRPr="009C3ACA" w:rsidRDefault="00595DBD" w:rsidP="00595DBD">
            <w:pPr>
              <w:tabs>
                <w:tab w:val="left" w:pos="420"/>
              </w:tabs>
              <w:rPr>
                <w:rFonts w:ascii="Arial" w:eastAsia="Arial" w:hAnsi="Arial" w:cs="Arial"/>
              </w:rPr>
            </w:pPr>
            <w:r>
              <w:rPr>
                <w:rFonts w:ascii="Arial" w:hAnsi="Arial" w:cs="Arial"/>
              </w:rPr>
              <w:t>Y</w:t>
            </w:r>
          </w:p>
        </w:tc>
        <w:tc>
          <w:tcPr>
            <w:tcW w:w="0" w:type="auto"/>
          </w:tcPr>
          <w:p w14:paraId="646D9D95" w14:textId="5D9C25FB" w:rsidR="00595DBD" w:rsidRPr="009C3ACA" w:rsidRDefault="00595DBD" w:rsidP="00E419E7">
            <w:pPr>
              <w:rPr>
                <w:rFonts w:ascii="Arial" w:eastAsia="Arial" w:hAnsi="Arial" w:cs="Arial"/>
              </w:rPr>
            </w:pPr>
            <w:r w:rsidRPr="00167146">
              <w:rPr>
                <w:rFonts w:ascii="Arial" w:hAnsi="Arial" w:cs="Arial"/>
              </w:rPr>
              <w:t>DCC.022 Emergency Equipment Locations &amp; Emergency Vehicle Tracking Plan</w:t>
            </w:r>
          </w:p>
        </w:tc>
      </w:tr>
      <w:tr w:rsidR="00503188" w:rsidRPr="009C3ACA" w14:paraId="4F8C40D5" w14:textId="35CF2C7B" w:rsidTr="009C3ACA">
        <w:trPr>
          <w:trHeight w:val="20"/>
        </w:trPr>
        <w:tc>
          <w:tcPr>
            <w:tcW w:w="0" w:type="auto"/>
          </w:tcPr>
          <w:p w14:paraId="17775CA5" w14:textId="151891B5" w:rsidR="00503188" w:rsidRPr="009C3ACA" w:rsidRDefault="00503188" w:rsidP="00D81CA6">
            <w:pPr>
              <w:tabs>
                <w:tab w:val="left" w:pos="420"/>
              </w:tabs>
              <w:rPr>
                <w:rFonts w:ascii="Arial" w:eastAsia="Arial" w:hAnsi="Arial" w:cs="Arial"/>
              </w:rPr>
            </w:pPr>
            <w:r w:rsidRPr="009C3ACA">
              <w:rPr>
                <w:rFonts w:ascii="Arial" w:eastAsia="Arial" w:hAnsi="Arial" w:cs="Arial"/>
              </w:rPr>
              <w:t>A clear area must be established around the perimeter of site; this can vary depending on the layout of your site and permitted stack sizes in accordance with the separation distances as illustrated in Table 2 (this must be available at all times and identified on your site plan</w:t>
            </w:r>
          </w:p>
        </w:tc>
        <w:tc>
          <w:tcPr>
            <w:tcW w:w="0" w:type="auto"/>
          </w:tcPr>
          <w:p w14:paraId="5929E9E6" w14:textId="42990279" w:rsidR="00503188" w:rsidRPr="009C3ACA" w:rsidRDefault="00595DBD" w:rsidP="00D81CA6">
            <w:pPr>
              <w:tabs>
                <w:tab w:val="left" w:pos="420"/>
              </w:tabs>
              <w:rPr>
                <w:rFonts w:ascii="Arial" w:eastAsia="Arial" w:hAnsi="Arial" w:cs="Arial"/>
              </w:rPr>
            </w:pPr>
            <w:r>
              <w:rPr>
                <w:rFonts w:ascii="Arial" w:eastAsia="Arial" w:hAnsi="Arial" w:cs="Arial"/>
              </w:rPr>
              <w:t>Y</w:t>
            </w:r>
          </w:p>
        </w:tc>
        <w:tc>
          <w:tcPr>
            <w:tcW w:w="0" w:type="auto"/>
          </w:tcPr>
          <w:p w14:paraId="37FF1318" w14:textId="69EA6AC4" w:rsidR="00503188" w:rsidRPr="009C3ACA" w:rsidRDefault="00595DBD" w:rsidP="00D81CA6">
            <w:pPr>
              <w:tabs>
                <w:tab w:val="left" w:pos="420"/>
              </w:tabs>
              <w:rPr>
                <w:rFonts w:ascii="Arial" w:eastAsia="Arial" w:hAnsi="Arial" w:cs="Arial"/>
              </w:rPr>
            </w:pPr>
            <w:r>
              <w:rPr>
                <w:rFonts w:ascii="Arial" w:eastAsia="Arial" w:hAnsi="Arial" w:cs="Arial"/>
              </w:rPr>
              <w:t>Site plans</w:t>
            </w:r>
          </w:p>
        </w:tc>
      </w:tr>
      <w:tr w:rsidR="00503188" w:rsidRPr="009C3ACA" w14:paraId="1BE691AA" w14:textId="0622B3EF" w:rsidTr="009C3ACA">
        <w:trPr>
          <w:trHeight w:val="20"/>
        </w:trPr>
        <w:tc>
          <w:tcPr>
            <w:tcW w:w="0" w:type="auto"/>
          </w:tcPr>
          <w:p w14:paraId="75D23274" w14:textId="77777777" w:rsidR="00503188" w:rsidRPr="009C3ACA" w:rsidRDefault="00503188" w:rsidP="00D81CA6">
            <w:pPr>
              <w:tabs>
                <w:tab w:val="left" w:pos="420"/>
              </w:tabs>
              <w:rPr>
                <w:rFonts w:ascii="Arial" w:eastAsia="Arial" w:hAnsi="Arial" w:cs="Arial"/>
              </w:rPr>
            </w:pPr>
            <w:r w:rsidRPr="009C3ACA">
              <w:rPr>
                <w:rFonts w:ascii="Arial" w:eastAsia="Arial" w:hAnsi="Arial" w:cs="Arial"/>
              </w:rPr>
              <w:t>the fire prevention techniques used, including management of hotspots (sign of potential self-combustion), monitoring, reporting, recording and actions</w:t>
            </w:r>
          </w:p>
        </w:tc>
        <w:tc>
          <w:tcPr>
            <w:tcW w:w="0" w:type="auto"/>
          </w:tcPr>
          <w:p w14:paraId="28D48AEF" w14:textId="0300AE75" w:rsidR="00503188" w:rsidRPr="009C3ACA" w:rsidRDefault="00595DBD" w:rsidP="00D81CA6">
            <w:pPr>
              <w:tabs>
                <w:tab w:val="left" w:pos="420"/>
              </w:tabs>
              <w:rPr>
                <w:rFonts w:ascii="Arial" w:eastAsia="Arial" w:hAnsi="Arial" w:cs="Arial"/>
              </w:rPr>
            </w:pPr>
            <w:r>
              <w:rPr>
                <w:rFonts w:ascii="Arial" w:eastAsia="Arial" w:hAnsi="Arial" w:cs="Arial"/>
              </w:rPr>
              <w:t>Y</w:t>
            </w:r>
          </w:p>
        </w:tc>
        <w:tc>
          <w:tcPr>
            <w:tcW w:w="0" w:type="auto"/>
          </w:tcPr>
          <w:p w14:paraId="1A5B715D" w14:textId="1F1BFC04" w:rsidR="00503188" w:rsidRPr="009C3ACA" w:rsidRDefault="00595DBD" w:rsidP="00D81CA6">
            <w:pPr>
              <w:ind w:right="-20"/>
              <w:rPr>
                <w:rFonts w:ascii="Arial" w:eastAsia="Arial" w:hAnsi="Arial" w:cs="Arial"/>
              </w:rPr>
            </w:pPr>
            <w:r>
              <w:rPr>
                <w:rFonts w:ascii="Arial" w:eastAsia="Arial" w:hAnsi="Arial" w:cs="Arial"/>
              </w:rPr>
              <w:t>Section 3.0 of FPMP v5.0</w:t>
            </w:r>
          </w:p>
        </w:tc>
      </w:tr>
      <w:tr w:rsidR="00595DBD" w:rsidRPr="009C3ACA" w14:paraId="76AAD3F1" w14:textId="1CEFC8F9" w:rsidTr="009C3ACA">
        <w:trPr>
          <w:trHeight w:val="20"/>
        </w:trPr>
        <w:tc>
          <w:tcPr>
            <w:tcW w:w="0" w:type="auto"/>
          </w:tcPr>
          <w:p w14:paraId="776EF49B" w14:textId="77777777" w:rsidR="00595DBD" w:rsidRPr="009C3ACA" w:rsidRDefault="00595DBD" w:rsidP="00595DBD">
            <w:pPr>
              <w:tabs>
                <w:tab w:val="left" w:pos="420"/>
              </w:tabs>
              <w:rPr>
                <w:rFonts w:ascii="Arial" w:eastAsia="Arial" w:hAnsi="Arial" w:cs="Arial"/>
              </w:rPr>
            </w:pPr>
            <w:r w:rsidRPr="009C3ACA">
              <w:rPr>
                <w:rFonts w:ascii="Arial" w:eastAsia="Arial" w:hAnsi="Arial" w:cs="Arial"/>
              </w:rPr>
              <w:t xml:space="preserve">techniques used to </w:t>
            </w:r>
            <w:r w:rsidRPr="00C45F23">
              <w:rPr>
                <w:rFonts w:ascii="Arial" w:eastAsia="Arial" w:hAnsi="Arial" w:cs="Arial"/>
                <w:lang w:val="en-GB"/>
              </w:rPr>
              <w:t>minimise</w:t>
            </w:r>
            <w:r w:rsidRPr="009C3ACA">
              <w:rPr>
                <w:rFonts w:ascii="Arial" w:eastAsia="Arial" w:hAnsi="Arial" w:cs="Arial"/>
              </w:rPr>
              <w:t xml:space="preserve"> the risk of fire spreading within the site or from the site</w:t>
            </w:r>
          </w:p>
        </w:tc>
        <w:tc>
          <w:tcPr>
            <w:tcW w:w="0" w:type="auto"/>
          </w:tcPr>
          <w:p w14:paraId="22A774E2" w14:textId="5B121CA2" w:rsidR="00595DBD" w:rsidRPr="009C3ACA" w:rsidRDefault="00595DBD" w:rsidP="00595DBD">
            <w:pPr>
              <w:tabs>
                <w:tab w:val="left" w:pos="420"/>
              </w:tabs>
              <w:rPr>
                <w:rFonts w:ascii="Arial" w:eastAsia="Arial" w:hAnsi="Arial" w:cs="Arial"/>
              </w:rPr>
            </w:pPr>
            <w:r>
              <w:rPr>
                <w:rFonts w:ascii="Arial" w:eastAsia="Arial" w:hAnsi="Arial" w:cs="Arial"/>
              </w:rPr>
              <w:t>Y</w:t>
            </w:r>
          </w:p>
        </w:tc>
        <w:tc>
          <w:tcPr>
            <w:tcW w:w="0" w:type="auto"/>
          </w:tcPr>
          <w:p w14:paraId="6B376B9F" w14:textId="60E14BCA" w:rsidR="00595DBD" w:rsidRPr="009C3ACA" w:rsidRDefault="00595DBD" w:rsidP="00595DBD">
            <w:pPr>
              <w:tabs>
                <w:tab w:val="left" w:pos="420"/>
              </w:tabs>
              <w:rPr>
                <w:rFonts w:ascii="Arial" w:eastAsia="Arial" w:hAnsi="Arial" w:cs="Arial"/>
              </w:rPr>
            </w:pPr>
            <w:r>
              <w:rPr>
                <w:rFonts w:ascii="Arial" w:eastAsia="Arial" w:hAnsi="Arial" w:cs="Arial"/>
              </w:rPr>
              <w:t>Section 3.0 of FPMP v5.0</w:t>
            </w:r>
          </w:p>
        </w:tc>
      </w:tr>
      <w:tr w:rsidR="00595DBD" w:rsidRPr="009C3ACA" w14:paraId="7E3E65F5" w14:textId="1D4138A3" w:rsidTr="009C3ACA">
        <w:trPr>
          <w:trHeight w:val="20"/>
        </w:trPr>
        <w:tc>
          <w:tcPr>
            <w:tcW w:w="0" w:type="auto"/>
          </w:tcPr>
          <w:p w14:paraId="1291CBA6" w14:textId="77777777" w:rsidR="00595DBD" w:rsidRPr="009C3ACA" w:rsidRDefault="00595DBD" w:rsidP="00595DBD">
            <w:pPr>
              <w:tabs>
                <w:tab w:val="left" w:pos="420"/>
              </w:tabs>
              <w:rPr>
                <w:rFonts w:ascii="Arial" w:eastAsia="Arial" w:hAnsi="Arial" w:cs="Arial"/>
              </w:rPr>
            </w:pPr>
            <w:r w:rsidRPr="009C3ACA">
              <w:rPr>
                <w:rFonts w:ascii="Arial" w:eastAsia="Arial" w:hAnsi="Arial" w:cs="Arial"/>
              </w:rPr>
              <w:t>the steps and procedures to be followed if a fire occurs on your site</w:t>
            </w:r>
          </w:p>
        </w:tc>
        <w:tc>
          <w:tcPr>
            <w:tcW w:w="0" w:type="auto"/>
          </w:tcPr>
          <w:p w14:paraId="47A33593" w14:textId="4CB74979" w:rsidR="00595DBD" w:rsidRPr="009C3ACA" w:rsidRDefault="00595DBD" w:rsidP="00595DBD">
            <w:pPr>
              <w:tabs>
                <w:tab w:val="left" w:pos="420"/>
              </w:tabs>
              <w:rPr>
                <w:rFonts w:ascii="Arial" w:eastAsia="Arial" w:hAnsi="Arial" w:cs="Arial"/>
              </w:rPr>
            </w:pPr>
            <w:r>
              <w:rPr>
                <w:rFonts w:ascii="Arial" w:eastAsia="Arial" w:hAnsi="Arial" w:cs="Arial"/>
              </w:rPr>
              <w:t>Y</w:t>
            </w:r>
          </w:p>
        </w:tc>
        <w:tc>
          <w:tcPr>
            <w:tcW w:w="0" w:type="auto"/>
          </w:tcPr>
          <w:p w14:paraId="5A7AF584" w14:textId="7915F676" w:rsidR="00595DBD" w:rsidRPr="009C3ACA" w:rsidRDefault="00595DBD" w:rsidP="00595DBD">
            <w:pPr>
              <w:tabs>
                <w:tab w:val="left" w:pos="420"/>
              </w:tabs>
              <w:rPr>
                <w:rFonts w:ascii="Arial" w:eastAsia="Arial" w:hAnsi="Arial" w:cs="Arial"/>
              </w:rPr>
            </w:pPr>
            <w:r>
              <w:rPr>
                <w:rFonts w:ascii="Arial" w:eastAsia="Arial" w:hAnsi="Arial" w:cs="Arial"/>
              </w:rPr>
              <w:t>Section 5.0 of FPMP v5.0</w:t>
            </w:r>
          </w:p>
        </w:tc>
      </w:tr>
      <w:tr w:rsidR="00503188" w:rsidRPr="009C3ACA" w14:paraId="55E0B498" w14:textId="1ECBD554" w:rsidTr="009C3ACA">
        <w:trPr>
          <w:trHeight w:val="20"/>
        </w:trPr>
        <w:tc>
          <w:tcPr>
            <w:tcW w:w="0" w:type="auto"/>
          </w:tcPr>
          <w:p w14:paraId="398C1AB1" w14:textId="05F21621" w:rsidR="00503188" w:rsidRPr="009C3ACA" w:rsidRDefault="00503188" w:rsidP="00D81CA6">
            <w:pPr>
              <w:tabs>
                <w:tab w:val="left" w:pos="420"/>
              </w:tabs>
              <w:ind w:right="-23"/>
              <w:rPr>
                <w:rFonts w:ascii="Arial" w:eastAsia="Arial" w:hAnsi="Arial" w:cs="Arial"/>
              </w:rPr>
            </w:pPr>
            <w:r w:rsidRPr="009C3ACA">
              <w:rPr>
                <w:rFonts w:ascii="Arial" w:eastAsia="Arial" w:hAnsi="Arial" w:cs="Arial"/>
              </w:rPr>
              <w:t xml:space="preserve">all combustion products and emissions (to air, land, and water) from the fire and the emergency response (including the impact on people, critical infrastructure, and the environment) and how they will be minimised. Operator needs to recognise the pollution impact of smoke and fire water and impact on environment and people. </w:t>
            </w:r>
          </w:p>
        </w:tc>
        <w:tc>
          <w:tcPr>
            <w:tcW w:w="0" w:type="auto"/>
          </w:tcPr>
          <w:p w14:paraId="4EE8D92F" w14:textId="03EFEC1C" w:rsidR="00503188" w:rsidRPr="009C3ACA" w:rsidRDefault="001A62A8" w:rsidP="00D81CA6">
            <w:pPr>
              <w:tabs>
                <w:tab w:val="left" w:pos="420"/>
              </w:tabs>
              <w:rPr>
                <w:rFonts w:ascii="Arial" w:eastAsia="Arial" w:hAnsi="Arial" w:cs="Arial"/>
              </w:rPr>
            </w:pPr>
            <w:r>
              <w:rPr>
                <w:rFonts w:ascii="Arial" w:eastAsia="Arial" w:hAnsi="Arial" w:cs="Arial"/>
              </w:rPr>
              <w:t>Y</w:t>
            </w:r>
          </w:p>
        </w:tc>
        <w:tc>
          <w:tcPr>
            <w:tcW w:w="0" w:type="auto"/>
          </w:tcPr>
          <w:p w14:paraId="14CA4223" w14:textId="4655BA18" w:rsidR="00503188" w:rsidRPr="009C3ACA" w:rsidRDefault="00C45F23" w:rsidP="00D81CA6">
            <w:pPr>
              <w:tabs>
                <w:tab w:val="left" w:pos="1290"/>
              </w:tabs>
              <w:rPr>
                <w:rFonts w:ascii="Arial" w:eastAsia="Arial" w:hAnsi="Arial" w:cs="Arial"/>
              </w:rPr>
            </w:pPr>
            <w:r>
              <w:rPr>
                <w:rFonts w:ascii="Arial" w:eastAsia="Arial" w:hAnsi="Arial" w:cs="Arial"/>
              </w:rPr>
              <w:t>Section</w:t>
            </w:r>
            <w:r w:rsidR="001A62A8">
              <w:rPr>
                <w:rFonts w:ascii="Arial" w:eastAsia="Arial" w:hAnsi="Arial" w:cs="Arial"/>
              </w:rPr>
              <w:t xml:space="preserve"> 6 of FPMP v5.0</w:t>
            </w:r>
          </w:p>
        </w:tc>
      </w:tr>
      <w:tr w:rsidR="00503188" w:rsidRPr="009C3ACA" w14:paraId="1D66AB13" w14:textId="0CE6469F" w:rsidTr="009C3ACA">
        <w:trPr>
          <w:trHeight w:val="20"/>
        </w:trPr>
        <w:tc>
          <w:tcPr>
            <w:tcW w:w="0" w:type="auto"/>
          </w:tcPr>
          <w:p w14:paraId="11CCAE25" w14:textId="41FC3265" w:rsidR="00503188" w:rsidRPr="009C3ACA" w:rsidRDefault="00503188" w:rsidP="00D81CA6">
            <w:pPr>
              <w:tabs>
                <w:tab w:val="left" w:pos="420"/>
              </w:tabs>
              <w:ind w:right="-23"/>
              <w:rPr>
                <w:rFonts w:ascii="Arial" w:eastAsia="Arial" w:hAnsi="Arial" w:cs="Arial"/>
              </w:rPr>
            </w:pPr>
            <w:r w:rsidRPr="009C3ACA">
              <w:rPr>
                <w:rFonts w:ascii="Arial" w:eastAsia="Arial" w:hAnsi="Arial" w:cs="Arial"/>
              </w:rPr>
              <w:t xml:space="preserve">Contact details of sensitive receptors within 1km of your site. </w:t>
            </w:r>
            <w:r w:rsidRPr="009C3ACA">
              <w:rPr>
                <w:rFonts w:ascii="Arial" w:hAnsi="Arial" w:cs="Arial"/>
              </w:rPr>
              <w:t xml:space="preserve">To protect sensitive receptors, does the plan include measures that will be used to raise the alarm and to inform local residents, e.g., local school, nursing home etc. These measures will be site specific. Operator may need to check emergency planning procedures with Local Authority. </w:t>
            </w:r>
          </w:p>
        </w:tc>
        <w:tc>
          <w:tcPr>
            <w:tcW w:w="0" w:type="auto"/>
          </w:tcPr>
          <w:p w14:paraId="7441773D" w14:textId="6F42D7E1" w:rsidR="00503188" w:rsidRPr="009C3ACA" w:rsidRDefault="00595DBD" w:rsidP="00D81CA6">
            <w:pPr>
              <w:tabs>
                <w:tab w:val="left" w:pos="420"/>
              </w:tabs>
              <w:rPr>
                <w:rFonts w:ascii="Arial" w:eastAsia="Arial" w:hAnsi="Arial" w:cs="Arial"/>
              </w:rPr>
            </w:pPr>
            <w:r>
              <w:rPr>
                <w:rFonts w:ascii="Arial" w:eastAsia="Arial" w:hAnsi="Arial" w:cs="Arial"/>
              </w:rPr>
              <w:t>Y</w:t>
            </w:r>
          </w:p>
        </w:tc>
        <w:tc>
          <w:tcPr>
            <w:tcW w:w="0" w:type="auto"/>
          </w:tcPr>
          <w:p w14:paraId="0E88490A" w14:textId="1D4F4530" w:rsidR="00503188" w:rsidRPr="009C3ACA" w:rsidRDefault="00595DBD" w:rsidP="00D81CA6">
            <w:pPr>
              <w:tabs>
                <w:tab w:val="left" w:pos="420"/>
              </w:tabs>
              <w:rPr>
                <w:rFonts w:ascii="Arial" w:eastAsia="Arial" w:hAnsi="Arial" w:cs="Arial"/>
              </w:rPr>
            </w:pPr>
            <w:r>
              <w:rPr>
                <w:rFonts w:ascii="Arial" w:eastAsia="Arial" w:hAnsi="Arial" w:cs="Arial"/>
              </w:rPr>
              <w:t xml:space="preserve">Section 1.4 and </w:t>
            </w:r>
            <w:r w:rsidR="00AC5511" w:rsidRPr="00AC5511">
              <w:rPr>
                <w:rFonts w:ascii="Arial" w:eastAsia="Arial" w:hAnsi="Arial" w:cs="Arial"/>
              </w:rPr>
              <w:t>Appendix Table 7-1</w:t>
            </w:r>
            <w:r w:rsidR="00CC4A12">
              <w:rPr>
                <w:rFonts w:ascii="Arial" w:eastAsia="Arial" w:hAnsi="Arial" w:cs="Arial"/>
              </w:rPr>
              <w:t xml:space="preserve"> of FPMP v5.0</w:t>
            </w:r>
          </w:p>
        </w:tc>
      </w:tr>
      <w:tr w:rsidR="00EC187B" w:rsidRPr="009C3ACA" w14:paraId="58FF59ED" w14:textId="5200D872" w:rsidTr="009C3ACA">
        <w:trPr>
          <w:trHeight w:val="20"/>
        </w:trPr>
        <w:tc>
          <w:tcPr>
            <w:tcW w:w="0" w:type="auto"/>
          </w:tcPr>
          <w:p w14:paraId="21F78BF0" w14:textId="01FA0930" w:rsidR="00EC187B" w:rsidRPr="009C3ACA" w:rsidRDefault="00EC187B" w:rsidP="00EC187B">
            <w:pPr>
              <w:tabs>
                <w:tab w:val="left" w:pos="420"/>
              </w:tabs>
              <w:ind w:right="-23"/>
              <w:rPr>
                <w:rFonts w:ascii="Arial" w:eastAsia="Arial" w:hAnsi="Arial" w:cs="Arial"/>
              </w:rPr>
            </w:pPr>
            <w:r w:rsidRPr="009C3ACA">
              <w:rPr>
                <w:rFonts w:ascii="Arial" w:eastAsia="Arial" w:hAnsi="Arial" w:cs="Arial"/>
              </w:rPr>
              <w:t>how safe access to the site for fire and rescue services and other emergency responders is achieved</w:t>
            </w:r>
          </w:p>
        </w:tc>
        <w:tc>
          <w:tcPr>
            <w:tcW w:w="0" w:type="auto"/>
          </w:tcPr>
          <w:p w14:paraId="30C036B4" w14:textId="73E3F050" w:rsidR="00EC187B" w:rsidRPr="009C3ACA" w:rsidRDefault="00EC187B" w:rsidP="00EC187B">
            <w:pPr>
              <w:tabs>
                <w:tab w:val="left" w:pos="420"/>
              </w:tabs>
              <w:rPr>
                <w:rFonts w:ascii="Arial" w:eastAsia="Arial" w:hAnsi="Arial" w:cs="Arial"/>
              </w:rPr>
            </w:pPr>
            <w:r>
              <w:rPr>
                <w:rFonts w:ascii="Arial" w:eastAsia="Arial" w:hAnsi="Arial" w:cs="Arial"/>
              </w:rPr>
              <w:t>Y</w:t>
            </w:r>
          </w:p>
        </w:tc>
        <w:tc>
          <w:tcPr>
            <w:tcW w:w="0" w:type="auto"/>
          </w:tcPr>
          <w:p w14:paraId="0D0A56AD" w14:textId="0A8719B6" w:rsidR="00EC187B" w:rsidRPr="009C3ACA" w:rsidRDefault="00EC187B" w:rsidP="00EC187B">
            <w:pPr>
              <w:tabs>
                <w:tab w:val="left" w:pos="420"/>
              </w:tabs>
              <w:rPr>
                <w:rFonts w:ascii="Arial" w:eastAsia="Arial" w:hAnsi="Arial" w:cs="Arial"/>
              </w:rPr>
            </w:pPr>
            <w:r>
              <w:rPr>
                <w:rFonts w:ascii="Arial" w:eastAsia="Arial" w:hAnsi="Arial" w:cs="Arial"/>
              </w:rPr>
              <w:t>Site plans</w:t>
            </w:r>
          </w:p>
        </w:tc>
      </w:tr>
      <w:tr w:rsidR="00503188" w:rsidRPr="009C3ACA" w14:paraId="221A7869" w14:textId="77777777" w:rsidTr="009C3ACA">
        <w:trPr>
          <w:trHeight w:val="20"/>
        </w:trPr>
        <w:tc>
          <w:tcPr>
            <w:tcW w:w="0" w:type="auto"/>
            <w:shd w:val="clear" w:color="auto" w:fill="BFBFBF" w:themeFill="background1" w:themeFillShade="BF"/>
          </w:tcPr>
          <w:p w14:paraId="4516ACAF" w14:textId="77777777" w:rsidR="00503188" w:rsidRPr="009C3ACA" w:rsidRDefault="00503188" w:rsidP="007A6256">
            <w:pPr>
              <w:rPr>
                <w:rFonts w:ascii="Arial" w:eastAsia="Arial" w:hAnsi="Arial" w:cs="Arial"/>
                <w:b/>
              </w:rPr>
            </w:pPr>
            <w:r w:rsidRPr="009C3ACA">
              <w:rPr>
                <w:rFonts w:ascii="Arial" w:eastAsia="Arial" w:hAnsi="Arial" w:cs="Arial"/>
                <w:b/>
              </w:rPr>
              <w:t>Has the applicant included actions to be taken should a fire occur such as:</w:t>
            </w:r>
          </w:p>
        </w:tc>
        <w:tc>
          <w:tcPr>
            <w:tcW w:w="0" w:type="auto"/>
            <w:shd w:val="clear" w:color="auto" w:fill="BFBFBF" w:themeFill="background1" w:themeFillShade="BF"/>
          </w:tcPr>
          <w:p w14:paraId="11EB982F" w14:textId="77777777" w:rsidR="00503188" w:rsidRPr="009C3ACA" w:rsidRDefault="00503188" w:rsidP="007A6256">
            <w:pPr>
              <w:rPr>
                <w:rFonts w:ascii="Arial" w:eastAsia="Arial" w:hAnsi="Arial" w:cs="Arial"/>
                <w:b/>
              </w:rPr>
            </w:pPr>
            <w:r w:rsidRPr="009C3ACA">
              <w:rPr>
                <w:rFonts w:ascii="Arial" w:eastAsia="Arial" w:hAnsi="Arial" w:cs="Arial"/>
                <w:b/>
              </w:rPr>
              <w:t>Yes/ No</w:t>
            </w:r>
          </w:p>
        </w:tc>
        <w:tc>
          <w:tcPr>
            <w:tcW w:w="0" w:type="auto"/>
            <w:shd w:val="clear" w:color="auto" w:fill="BFBFBF" w:themeFill="background1" w:themeFillShade="BF"/>
          </w:tcPr>
          <w:p w14:paraId="1639F80D" w14:textId="77777777" w:rsidR="00503188" w:rsidRPr="009C3ACA" w:rsidRDefault="00503188" w:rsidP="007A6256">
            <w:pPr>
              <w:rPr>
                <w:rFonts w:ascii="Arial" w:eastAsia="Arial" w:hAnsi="Arial" w:cs="Arial"/>
                <w:b/>
              </w:rPr>
            </w:pPr>
            <w:r w:rsidRPr="009C3ACA">
              <w:rPr>
                <w:rFonts w:ascii="Arial" w:eastAsia="Arial" w:hAnsi="Arial" w:cs="Arial"/>
                <w:b/>
              </w:rPr>
              <w:t>Comments</w:t>
            </w:r>
          </w:p>
        </w:tc>
      </w:tr>
      <w:tr w:rsidR="00503188" w:rsidRPr="009C3ACA" w14:paraId="2D6314E7" w14:textId="77777777" w:rsidTr="009C3ACA">
        <w:trPr>
          <w:trHeight w:val="20"/>
        </w:trPr>
        <w:tc>
          <w:tcPr>
            <w:tcW w:w="0" w:type="auto"/>
          </w:tcPr>
          <w:p w14:paraId="6C8A2630" w14:textId="77777777" w:rsidR="00503188" w:rsidRPr="009C3ACA" w:rsidRDefault="00503188" w:rsidP="007A6256">
            <w:pPr>
              <w:rPr>
                <w:rFonts w:ascii="Arial" w:hAnsi="Arial" w:cs="Arial"/>
              </w:rPr>
            </w:pPr>
            <w:r w:rsidRPr="009C3ACA">
              <w:rPr>
                <w:rFonts w:ascii="Arial" w:hAnsi="Arial" w:cs="Arial"/>
              </w:rPr>
              <w:lastRenderedPageBreak/>
              <w:t>reducing the amount of firewater run-off generated - use sprays and fogs rather than jets</w:t>
            </w:r>
          </w:p>
        </w:tc>
        <w:tc>
          <w:tcPr>
            <w:tcW w:w="0" w:type="auto"/>
          </w:tcPr>
          <w:p w14:paraId="0AE7FBAC" w14:textId="24F94CF0" w:rsidR="00503188" w:rsidRPr="009C3ACA" w:rsidRDefault="00EC187B" w:rsidP="007A6256">
            <w:pPr>
              <w:rPr>
                <w:rFonts w:ascii="Arial" w:hAnsi="Arial" w:cs="Arial"/>
              </w:rPr>
            </w:pPr>
            <w:r>
              <w:rPr>
                <w:rFonts w:ascii="Arial" w:hAnsi="Arial" w:cs="Arial"/>
              </w:rPr>
              <w:t>n/a</w:t>
            </w:r>
          </w:p>
        </w:tc>
        <w:tc>
          <w:tcPr>
            <w:tcW w:w="0" w:type="auto"/>
          </w:tcPr>
          <w:p w14:paraId="00AEAF42" w14:textId="6FA55A9A" w:rsidR="00503188" w:rsidRPr="009C3ACA" w:rsidRDefault="00EC187B" w:rsidP="007A6256">
            <w:pPr>
              <w:rPr>
                <w:rFonts w:ascii="Arial" w:hAnsi="Arial" w:cs="Arial"/>
              </w:rPr>
            </w:pPr>
            <w:r>
              <w:rPr>
                <w:rFonts w:ascii="Arial" w:hAnsi="Arial" w:cs="Arial"/>
              </w:rPr>
              <w:t>Not proposed</w:t>
            </w:r>
          </w:p>
        </w:tc>
      </w:tr>
      <w:tr w:rsidR="00EC187B" w:rsidRPr="009C3ACA" w14:paraId="4C50D45C" w14:textId="77777777" w:rsidTr="009C3ACA">
        <w:trPr>
          <w:trHeight w:val="20"/>
        </w:trPr>
        <w:tc>
          <w:tcPr>
            <w:tcW w:w="0" w:type="auto"/>
          </w:tcPr>
          <w:p w14:paraId="4D25B0BE" w14:textId="77777777" w:rsidR="00EC187B" w:rsidRPr="009C3ACA" w:rsidRDefault="00EC187B" w:rsidP="00EC187B">
            <w:pPr>
              <w:rPr>
                <w:rFonts w:ascii="Arial" w:hAnsi="Arial" w:cs="Arial"/>
              </w:rPr>
            </w:pPr>
            <w:r w:rsidRPr="009C3ACA">
              <w:rPr>
                <w:rFonts w:ascii="Arial" w:hAnsi="Arial" w:cs="Arial"/>
              </w:rPr>
              <w:t>recycling firewater if it’s not hazardous and it’s possible to reuse</w:t>
            </w:r>
          </w:p>
        </w:tc>
        <w:tc>
          <w:tcPr>
            <w:tcW w:w="0" w:type="auto"/>
          </w:tcPr>
          <w:p w14:paraId="39FA4629" w14:textId="7740D2F2" w:rsidR="00EC187B" w:rsidRPr="009C3ACA" w:rsidRDefault="00EC187B" w:rsidP="00EC187B">
            <w:pPr>
              <w:rPr>
                <w:rFonts w:ascii="Arial" w:hAnsi="Arial" w:cs="Arial"/>
              </w:rPr>
            </w:pPr>
            <w:r>
              <w:rPr>
                <w:rFonts w:ascii="Arial" w:hAnsi="Arial" w:cs="Arial"/>
              </w:rPr>
              <w:t>n/a</w:t>
            </w:r>
          </w:p>
        </w:tc>
        <w:tc>
          <w:tcPr>
            <w:tcW w:w="0" w:type="auto"/>
          </w:tcPr>
          <w:p w14:paraId="51626444" w14:textId="0CE985CE" w:rsidR="00EC187B" w:rsidRPr="009C3ACA" w:rsidRDefault="00EC187B" w:rsidP="00EC187B">
            <w:pPr>
              <w:rPr>
                <w:rFonts w:ascii="Arial" w:hAnsi="Arial" w:cs="Arial"/>
              </w:rPr>
            </w:pPr>
            <w:r>
              <w:rPr>
                <w:rFonts w:ascii="Arial" w:hAnsi="Arial" w:cs="Arial"/>
              </w:rPr>
              <w:t>Not proposed</w:t>
            </w:r>
          </w:p>
        </w:tc>
      </w:tr>
      <w:tr w:rsidR="00EC187B" w:rsidRPr="009C3ACA" w14:paraId="1CCBCAC1" w14:textId="77777777" w:rsidTr="009C3ACA">
        <w:trPr>
          <w:trHeight w:val="20"/>
        </w:trPr>
        <w:tc>
          <w:tcPr>
            <w:tcW w:w="0" w:type="auto"/>
          </w:tcPr>
          <w:p w14:paraId="53EFA77C" w14:textId="77777777" w:rsidR="00EC187B" w:rsidRPr="009C3ACA" w:rsidRDefault="00EC187B" w:rsidP="00EC187B">
            <w:pPr>
              <w:rPr>
                <w:rFonts w:ascii="Arial" w:hAnsi="Arial" w:cs="Arial"/>
              </w:rPr>
            </w:pPr>
            <w:r w:rsidRPr="009C3ACA">
              <w:rPr>
                <w:rFonts w:ascii="Arial" w:hAnsi="Arial" w:cs="Arial"/>
              </w:rPr>
              <w:t>applying water to cool unburned material and other hazards, taking care to prevent this water causing or adding to water pollution and/or increasing air pollution</w:t>
            </w:r>
          </w:p>
        </w:tc>
        <w:tc>
          <w:tcPr>
            <w:tcW w:w="0" w:type="auto"/>
          </w:tcPr>
          <w:p w14:paraId="2BF926A0" w14:textId="28D28C78" w:rsidR="00EC187B" w:rsidRPr="009C3ACA" w:rsidRDefault="00EC187B" w:rsidP="00EC187B">
            <w:pPr>
              <w:rPr>
                <w:rFonts w:ascii="Arial" w:hAnsi="Arial" w:cs="Arial"/>
              </w:rPr>
            </w:pPr>
            <w:r>
              <w:rPr>
                <w:rFonts w:ascii="Arial" w:hAnsi="Arial" w:cs="Arial"/>
              </w:rPr>
              <w:t>n/a</w:t>
            </w:r>
          </w:p>
        </w:tc>
        <w:tc>
          <w:tcPr>
            <w:tcW w:w="0" w:type="auto"/>
          </w:tcPr>
          <w:p w14:paraId="104B9528" w14:textId="3063A393" w:rsidR="00EC187B" w:rsidRPr="009C3ACA" w:rsidRDefault="00EC187B" w:rsidP="00EC187B">
            <w:pPr>
              <w:rPr>
                <w:rFonts w:ascii="Arial" w:hAnsi="Arial" w:cs="Arial"/>
              </w:rPr>
            </w:pPr>
            <w:r>
              <w:rPr>
                <w:rFonts w:ascii="Arial" w:hAnsi="Arial" w:cs="Arial"/>
              </w:rPr>
              <w:t>Not proposed</w:t>
            </w:r>
          </w:p>
        </w:tc>
      </w:tr>
      <w:tr w:rsidR="00503188" w:rsidRPr="009C3ACA" w14:paraId="3BEF29EF" w14:textId="77777777" w:rsidTr="009C3ACA">
        <w:trPr>
          <w:trHeight w:val="20"/>
        </w:trPr>
        <w:tc>
          <w:tcPr>
            <w:tcW w:w="0" w:type="auto"/>
          </w:tcPr>
          <w:p w14:paraId="512E0E53" w14:textId="77777777" w:rsidR="00503188" w:rsidRPr="009C3ACA" w:rsidRDefault="00503188" w:rsidP="007A6256">
            <w:pPr>
              <w:rPr>
                <w:rFonts w:ascii="Arial" w:hAnsi="Arial" w:cs="Arial"/>
              </w:rPr>
            </w:pPr>
            <w:r w:rsidRPr="009C3ACA">
              <w:rPr>
                <w:rFonts w:ascii="Arial" w:hAnsi="Arial" w:cs="Arial"/>
              </w:rPr>
              <w:t>separating unburned material from the fire using heavy plant</w:t>
            </w:r>
          </w:p>
        </w:tc>
        <w:tc>
          <w:tcPr>
            <w:tcW w:w="0" w:type="auto"/>
          </w:tcPr>
          <w:p w14:paraId="6EE8798A" w14:textId="22192D0A" w:rsidR="00503188" w:rsidRPr="009C3ACA" w:rsidRDefault="00EC187B" w:rsidP="007A6256">
            <w:pPr>
              <w:rPr>
                <w:rFonts w:ascii="Arial" w:hAnsi="Arial" w:cs="Arial"/>
              </w:rPr>
            </w:pPr>
            <w:r>
              <w:rPr>
                <w:rFonts w:ascii="Arial" w:hAnsi="Arial" w:cs="Arial"/>
              </w:rPr>
              <w:t>Y</w:t>
            </w:r>
          </w:p>
        </w:tc>
        <w:tc>
          <w:tcPr>
            <w:tcW w:w="0" w:type="auto"/>
          </w:tcPr>
          <w:p w14:paraId="678B98D8" w14:textId="40A9A729" w:rsidR="00503188" w:rsidRPr="009C3ACA" w:rsidRDefault="00EC187B" w:rsidP="007A6256">
            <w:pPr>
              <w:rPr>
                <w:rFonts w:ascii="Arial" w:hAnsi="Arial" w:cs="Arial"/>
              </w:rPr>
            </w:pPr>
            <w:r>
              <w:rPr>
                <w:rFonts w:ascii="Arial" w:hAnsi="Arial" w:cs="Arial"/>
              </w:rPr>
              <w:t>Section 5.2 of FPMP v5.0</w:t>
            </w:r>
          </w:p>
        </w:tc>
      </w:tr>
      <w:tr w:rsidR="00EC187B" w:rsidRPr="009C3ACA" w14:paraId="7A796603" w14:textId="77777777" w:rsidTr="009C3ACA">
        <w:trPr>
          <w:trHeight w:val="20"/>
        </w:trPr>
        <w:tc>
          <w:tcPr>
            <w:tcW w:w="0" w:type="auto"/>
          </w:tcPr>
          <w:p w14:paraId="61288A44" w14:textId="77777777" w:rsidR="00EC187B" w:rsidRPr="009C3ACA" w:rsidRDefault="00EC187B" w:rsidP="00EC187B">
            <w:pPr>
              <w:rPr>
                <w:rFonts w:ascii="Arial" w:hAnsi="Arial" w:cs="Arial"/>
              </w:rPr>
            </w:pPr>
            <w:r w:rsidRPr="009C3ACA">
              <w:rPr>
                <w:rFonts w:ascii="Arial" w:hAnsi="Arial" w:cs="Arial"/>
              </w:rPr>
              <w:t>separating burning material from the fire to quench it with hoses or in pools or tanks of water (this will reduce the amount of firewater produced)</w:t>
            </w:r>
          </w:p>
        </w:tc>
        <w:tc>
          <w:tcPr>
            <w:tcW w:w="0" w:type="auto"/>
          </w:tcPr>
          <w:p w14:paraId="6B4D47BD" w14:textId="56806313" w:rsidR="00EC187B" w:rsidRPr="009C3ACA" w:rsidRDefault="00EC187B" w:rsidP="00EC187B">
            <w:pPr>
              <w:rPr>
                <w:rFonts w:ascii="Arial" w:hAnsi="Arial" w:cs="Arial"/>
              </w:rPr>
            </w:pPr>
            <w:r>
              <w:rPr>
                <w:rFonts w:ascii="Arial" w:hAnsi="Arial" w:cs="Arial"/>
              </w:rPr>
              <w:t>n/a</w:t>
            </w:r>
          </w:p>
        </w:tc>
        <w:tc>
          <w:tcPr>
            <w:tcW w:w="0" w:type="auto"/>
          </w:tcPr>
          <w:p w14:paraId="0EC6133A" w14:textId="1665AF84" w:rsidR="00EC187B" w:rsidRPr="009C3ACA" w:rsidRDefault="00EC187B" w:rsidP="00EC187B">
            <w:pPr>
              <w:rPr>
                <w:rFonts w:ascii="Arial" w:hAnsi="Arial" w:cs="Arial"/>
              </w:rPr>
            </w:pPr>
            <w:r>
              <w:rPr>
                <w:rFonts w:ascii="Arial" w:hAnsi="Arial" w:cs="Arial"/>
              </w:rPr>
              <w:t>Not proposed</w:t>
            </w:r>
          </w:p>
        </w:tc>
      </w:tr>
      <w:tr w:rsidR="00EC187B" w:rsidRPr="009C3ACA" w14:paraId="2B884A9D" w14:textId="77777777" w:rsidTr="009C3ACA">
        <w:trPr>
          <w:trHeight w:val="20"/>
        </w:trPr>
        <w:tc>
          <w:tcPr>
            <w:tcW w:w="0" w:type="auto"/>
          </w:tcPr>
          <w:p w14:paraId="1E4B74EE" w14:textId="77777777" w:rsidR="00EC187B" w:rsidRPr="009C3ACA" w:rsidRDefault="00EC187B" w:rsidP="00EC187B">
            <w:pPr>
              <w:rPr>
                <w:rFonts w:ascii="Arial" w:hAnsi="Arial" w:cs="Arial"/>
              </w:rPr>
            </w:pPr>
            <w:r w:rsidRPr="009C3ACA">
              <w:rPr>
                <w:rFonts w:ascii="Arial" w:hAnsi="Arial" w:cs="Arial"/>
              </w:rPr>
              <w:t>using soil, sand, crushed brick and/or gravel (if smoke is threatening local communities) to help suppress the fire, although you can only do this when:</w:t>
            </w:r>
          </w:p>
        </w:tc>
        <w:tc>
          <w:tcPr>
            <w:tcW w:w="0" w:type="auto"/>
            <w:vMerge w:val="restart"/>
          </w:tcPr>
          <w:p w14:paraId="4FD1A168" w14:textId="723060DC" w:rsidR="00EC187B" w:rsidRPr="009C3ACA" w:rsidRDefault="00EC187B" w:rsidP="00EC187B">
            <w:pPr>
              <w:jc w:val="both"/>
              <w:rPr>
                <w:rFonts w:ascii="Arial" w:hAnsi="Arial" w:cs="Arial"/>
              </w:rPr>
            </w:pPr>
            <w:r>
              <w:rPr>
                <w:rFonts w:ascii="Arial" w:hAnsi="Arial" w:cs="Arial"/>
              </w:rPr>
              <w:t>n/a</w:t>
            </w:r>
          </w:p>
        </w:tc>
        <w:tc>
          <w:tcPr>
            <w:tcW w:w="0" w:type="auto"/>
            <w:vMerge w:val="restart"/>
          </w:tcPr>
          <w:p w14:paraId="3829EF8B" w14:textId="4500D14E" w:rsidR="00EC187B" w:rsidRPr="009C3ACA" w:rsidRDefault="00EC187B" w:rsidP="00EC187B">
            <w:pPr>
              <w:rPr>
                <w:rFonts w:ascii="Arial" w:hAnsi="Arial" w:cs="Arial"/>
              </w:rPr>
            </w:pPr>
            <w:r>
              <w:rPr>
                <w:rFonts w:ascii="Arial" w:hAnsi="Arial" w:cs="Arial"/>
              </w:rPr>
              <w:t>Not proposed</w:t>
            </w:r>
          </w:p>
        </w:tc>
      </w:tr>
      <w:tr w:rsidR="00EC187B" w:rsidRPr="009C3ACA" w14:paraId="7EA66CDA" w14:textId="77777777" w:rsidTr="009C3ACA">
        <w:trPr>
          <w:trHeight w:val="20"/>
        </w:trPr>
        <w:tc>
          <w:tcPr>
            <w:tcW w:w="0" w:type="auto"/>
          </w:tcPr>
          <w:p w14:paraId="26A344E6" w14:textId="77777777" w:rsidR="00EC187B" w:rsidRPr="009C3ACA" w:rsidRDefault="00EC187B" w:rsidP="007A6256">
            <w:pPr>
              <w:pStyle w:val="ListParagraph"/>
              <w:numPr>
                <w:ilvl w:val="0"/>
                <w:numId w:val="32"/>
              </w:numPr>
              <w:contextualSpacing w:val="0"/>
              <w:rPr>
                <w:rFonts w:ascii="Arial" w:hAnsi="Arial" w:cs="Arial"/>
              </w:rPr>
            </w:pPr>
            <w:r w:rsidRPr="009C3ACA">
              <w:rPr>
                <w:rFonts w:ascii="Arial" w:hAnsi="Arial" w:cs="Arial"/>
              </w:rPr>
              <w:t>groundwater vulnerability is low</w:t>
            </w:r>
          </w:p>
        </w:tc>
        <w:tc>
          <w:tcPr>
            <w:tcW w:w="0" w:type="auto"/>
            <w:vMerge/>
          </w:tcPr>
          <w:p w14:paraId="6096F98E" w14:textId="77777777" w:rsidR="00EC187B" w:rsidRPr="009C3ACA" w:rsidRDefault="00EC187B" w:rsidP="007A6256">
            <w:pPr>
              <w:ind w:left="1077"/>
              <w:rPr>
                <w:rFonts w:ascii="Arial" w:hAnsi="Arial" w:cs="Arial"/>
              </w:rPr>
            </w:pPr>
          </w:p>
        </w:tc>
        <w:tc>
          <w:tcPr>
            <w:tcW w:w="0" w:type="auto"/>
            <w:vMerge/>
          </w:tcPr>
          <w:p w14:paraId="1AF099CD" w14:textId="77777777" w:rsidR="00EC187B" w:rsidRPr="009C3ACA" w:rsidRDefault="00EC187B" w:rsidP="007A6256">
            <w:pPr>
              <w:rPr>
                <w:rFonts w:ascii="Arial" w:hAnsi="Arial" w:cs="Arial"/>
              </w:rPr>
            </w:pPr>
          </w:p>
        </w:tc>
      </w:tr>
      <w:tr w:rsidR="00EC187B" w:rsidRPr="009C3ACA" w14:paraId="09FD512B" w14:textId="77777777" w:rsidTr="009C3ACA">
        <w:trPr>
          <w:trHeight w:val="20"/>
        </w:trPr>
        <w:tc>
          <w:tcPr>
            <w:tcW w:w="0" w:type="auto"/>
          </w:tcPr>
          <w:p w14:paraId="51AAD44A" w14:textId="77777777" w:rsidR="00EC187B" w:rsidRPr="009C3ACA" w:rsidRDefault="00EC187B" w:rsidP="007A6256">
            <w:pPr>
              <w:pStyle w:val="ListParagraph"/>
              <w:numPr>
                <w:ilvl w:val="0"/>
                <w:numId w:val="32"/>
              </w:numPr>
              <w:contextualSpacing w:val="0"/>
              <w:rPr>
                <w:rFonts w:ascii="Arial" w:hAnsi="Arial" w:cs="Arial"/>
              </w:rPr>
            </w:pPr>
            <w:r w:rsidRPr="009C3ACA">
              <w:rPr>
                <w:rFonts w:ascii="Arial" w:hAnsi="Arial" w:cs="Arial"/>
              </w:rPr>
              <w:t>agreed as a part of a firefighting strategy by the FRS and supported by NRW</w:t>
            </w:r>
          </w:p>
        </w:tc>
        <w:tc>
          <w:tcPr>
            <w:tcW w:w="0" w:type="auto"/>
            <w:vMerge/>
          </w:tcPr>
          <w:p w14:paraId="219F06B5" w14:textId="77777777" w:rsidR="00EC187B" w:rsidRPr="009C3ACA" w:rsidRDefault="00EC187B" w:rsidP="007A6256">
            <w:pPr>
              <w:ind w:left="1077"/>
              <w:rPr>
                <w:rFonts w:ascii="Arial" w:hAnsi="Arial" w:cs="Arial"/>
              </w:rPr>
            </w:pPr>
          </w:p>
        </w:tc>
        <w:tc>
          <w:tcPr>
            <w:tcW w:w="0" w:type="auto"/>
            <w:vMerge/>
          </w:tcPr>
          <w:p w14:paraId="6CD10FD7" w14:textId="77777777" w:rsidR="00EC187B" w:rsidRPr="009C3ACA" w:rsidRDefault="00EC187B" w:rsidP="007A6256">
            <w:pPr>
              <w:rPr>
                <w:rFonts w:ascii="Arial" w:hAnsi="Arial" w:cs="Arial"/>
              </w:rPr>
            </w:pPr>
          </w:p>
        </w:tc>
      </w:tr>
      <w:tr w:rsidR="00EC187B" w:rsidRPr="009C3ACA" w14:paraId="212C641D" w14:textId="77777777" w:rsidTr="009C3ACA">
        <w:trPr>
          <w:trHeight w:val="20"/>
        </w:trPr>
        <w:tc>
          <w:tcPr>
            <w:tcW w:w="0" w:type="auto"/>
          </w:tcPr>
          <w:p w14:paraId="561F83B6" w14:textId="77777777" w:rsidR="00EC187B" w:rsidRPr="009C3ACA" w:rsidRDefault="00EC187B" w:rsidP="007A6256">
            <w:pPr>
              <w:pStyle w:val="ListParagraph"/>
              <w:numPr>
                <w:ilvl w:val="0"/>
                <w:numId w:val="32"/>
              </w:numPr>
              <w:contextualSpacing w:val="0"/>
              <w:rPr>
                <w:rFonts w:ascii="Arial" w:hAnsi="Arial" w:cs="Arial"/>
              </w:rPr>
            </w:pPr>
            <w:r w:rsidRPr="009C3ACA">
              <w:rPr>
                <w:rFonts w:ascii="Arial" w:hAnsi="Arial" w:cs="Arial"/>
              </w:rPr>
              <w:t>contaminated material is removed and legally disposed of as soon as it is safe to do so</w:t>
            </w:r>
          </w:p>
        </w:tc>
        <w:tc>
          <w:tcPr>
            <w:tcW w:w="0" w:type="auto"/>
            <w:vMerge/>
          </w:tcPr>
          <w:p w14:paraId="120CB396" w14:textId="77777777" w:rsidR="00EC187B" w:rsidRPr="009C3ACA" w:rsidRDefault="00EC187B" w:rsidP="007A6256">
            <w:pPr>
              <w:ind w:left="1077"/>
              <w:rPr>
                <w:rFonts w:ascii="Arial" w:hAnsi="Arial" w:cs="Arial"/>
              </w:rPr>
            </w:pPr>
          </w:p>
        </w:tc>
        <w:tc>
          <w:tcPr>
            <w:tcW w:w="0" w:type="auto"/>
            <w:vMerge/>
          </w:tcPr>
          <w:p w14:paraId="0C524C80" w14:textId="77777777" w:rsidR="00EC187B" w:rsidRPr="009C3ACA" w:rsidRDefault="00EC187B" w:rsidP="007A6256">
            <w:pPr>
              <w:rPr>
                <w:rFonts w:ascii="Arial" w:hAnsi="Arial" w:cs="Arial"/>
              </w:rPr>
            </w:pPr>
          </w:p>
        </w:tc>
      </w:tr>
      <w:tr w:rsidR="00503188" w:rsidRPr="009C3ACA" w14:paraId="35F63F0D" w14:textId="77777777" w:rsidTr="009C3ACA">
        <w:trPr>
          <w:trHeight w:val="20"/>
        </w:trPr>
        <w:tc>
          <w:tcPr>
            <w:tcW w:w="0" w:type="auto"/>
            <w:shd w:val="clear" w:color="auto" w:fill="BFBFBF" w:themeFill="background1" w:themeFillShade="BF"/>
          </w:tcPr>
          <w:p w14:paraId="3F097F08" w14:textId="77777777" w:rsidR="00503188" w:rsidRPr="009C3ACA" w:rsidRDefault="00503188" w:rsidP="00167146">
            <w:pPr>
              <w:rPr>
                <w:rFonts w:ascii="Arial" w:eastAsia="Arial" w:hAnsi="Arial" w:cs="Arial"/>
                <w:b/>
              </w:rPr>
            </w:pPr>
            <w:r w:rsidRPr="009C3ACA">
              <w:rPr>
                <w:rFonts w:ascii="Arial" w:eastAsia="Arial" w:hAnsi="Arial" w:cs="Arial"/>
                <w:b/>
              </w:rPr>
              <w:t>To</w:t>
            </w:r>
            <w:r w:rsidRPr="009C3ACA">
              <w:rPr>
                <w:rFonts w:ascii="Arial" w:eastAsia="Arial" w:hAnsi="Arial" w:cs="Arial"/>
                <w:b/>
                <w:spacing w:val="9"/>
              </w:rPr>
              <w:t xml:space="preserve"> </w:t>
            </w:r>
            <w:r w:rsidRPr="009C3ACA">
              <w:rPr>
                <w:rFonts w:ascii="Arial" w:eastAsia="Arial" w:hAnsi="Arial" w:cs="Arial"/>
                <w:b/>
              </w:rPr>
              <w:t>decide</w:t>
            </w:r>
            <w:r w:rsidRPr="009C3ACA">
              <w:rPr>
                <w:rFonts w:ascii="Arial" w:eastAsia="Arial" w:hAnsi="Arial" w:cs="Arial"/>
                <w:b/>
                <w:spacing w:val="20"/>
              </w:rPr>
              <w:t xml:space="preserve"> </w:t>
            </w:r>
            <w:r w:rsidRPr="009C3ACA">
              <w:rPr>
                <w:rFonts w:ascii="Arial" w:eastAsia="Arial" w:hAnsi="Arial" w:cs="Arial"/>
                <w:b/>
              </w:rPr>
              <w:t>wh</w:t>
            </w:r>
            <w:r w:rsidRPr="009C3ACA">
              <w:rPr>
                <w:rFonts w:ascii="Arial" w:eastAsia="Arial" w:hAnsi="Arial" w:cs="Arial"/>
                <w:b/>
                <w:spacing w:val="-2"/>
              </w:rPr>
              <w:t>i</w:t>
            </w:r>
            <w:r w:rsidRPr="009C3ACA">
              <w:rPr>
                <w:rFonts w:ascii="Arial" w:eastAsia="Arial" w:hAnsi="Arial" w:cs="Arial"/>
                <w:b/>
              </w:rPr>
              <w:t>ch</w:t>
            </w:r>
            <w:r w:rsidRPr="009C3ACA">
              <w:rPr>
                <w:rFonts w:ascii="Arial" w:eastAsia="Arial" w:hAnsi="Arial" w:cs="Arial"/>
                <w:b/>
                <w:spacing w:val="17"/>
              </w:rPr>
              <w:t xml:space="preserve"> </w:t>
            </w:r>
            <w:r w:rsidRPr="009C3ACA">
              <w:rPr>
                <w:rFonts w:ascii="Arial" w:eastAsia="Arial" w:hAnsi="Arial" w:cs="Arial"/>
                <w:b/>
              </w:rPr>
              <w:t>of</w:t>
            </w:r>
            <w:r w:rsidRPr="009C3ACA">
              <w:rPr>
                <w:rFonts w:ascii="Arial" w:eastAsia="Arial" w:hAnsi="Arial" w:cs="Arial"/>
                <w:b/>
                <w:spacing w:val="7"/>
              </w:rPr>
              <w:t xml:space="preserve"> </w:t>
            </w:r>
            <w:r w:rsidRPr="009C3ACA">
              <w:rPr>
                <w:rFonts w:ascii="Arial" w:eastAsia="Arial" w:hAnsi="Arial" w:cs="Arial"/>
                <w:b/>
              </w:rPr>
              <w:t>th</w:t>
            </w:r>
            <w:r w:rsidRPr="009C3ACA">
              <w:rPr>
                <w:rFonts w:ascii="Arial" w:eastAsia="Arial" w:hAnsi="Arial" w:cs="Arial"/>
                <w:b/>
                <w:spacing w:val="1"/>
              </w:rPr>
              <w:t>e</w:t>
            </w:r>
            <w:r w:rsidRPr="009C3ACA">
              <w:rPr>
                <w:rFonts w:ascii="Arial" w:eastAsia="Arial" w:hAnsi="Arial" w:cs="Arial"/>
                <w:b/>
              </w:rPr>
              <w:t>se</w:t>
            </w:r>
            <w:r w:rsidRPr="009C3ACA">
              <w:rPr>
                <w:rFonts w:ascii="Arial" w:eastAsia="Arial" w:hAnsi="Arial" w:cs="Arial"/>
                <w:b/>
                <w:spacing w:val="17"/>
              </w:rPr>
              <w:t xml:space="preserve"> </w:t>
            </w:r>
            <w:r w:rsidRPr="009C3ACA">
              <w:rPr>
                <w:rFonts w:ascii="Arial" w:eastAsia="Arial" w:hAnsi="Arial" w:cs="Arial"/>
                <w:b/>
              </w:rPr>
              <w:t>option</w:t>
            </w:r>
            <w:r w:rsidRPr="009C3ACA">
              <w:rPr>
                <w:rFonts w:ascii="Arial" w:eastAsia="Arial" w:hAnsi="Arial" w:cs="Arial"/>
                <w:b/>
                <w:spacing w:val="-1"/>
              </w:rPr>
              <w:t>s</w:t>
            </w:r>
            <w:r w:rsidRPr="009C3ACA">
              <w:rPr>
                <w:rFonts w:ascii="Arial" w:eastAsia="Arial" w:hAnsi="Arial" w:cs="Arial"/>
                <w:b/>
              </w:rPr>
              <w:t>,</w:t>
            </w:r>
            <w:r w:rsidRPr="009C3ACA">
              <w:rPr>
                <w:rFonts w:ascii="Arial" w:eastAsia="Arial" w:hAnsi="Arial" w:cs="Arial"/>
                <w:b/>
                <w:spacing w:val="23"/>
              </w:rPr>
              <w:t xml:space="preserve"> </w:t>
            </w:r>
            <w:r w:rsidRPr="009C3ACA">
              <w:rPr>
                <w:rFonts w:ascii="Arial" w:eastAsia="Arial" w:hAnsi="Arial" w:cs="Arial"/>
                <w:b/>
              </w:rPr>
              <w:t>or</w:t>
            </w:r>
            <w:r w:rsidRPr="009C3ACA">
              <w:rPr>
                <w:rFonts w:ascii="Arial" w:eastAsia="Arial" w:hAnsi="Arial" w:cs="Arial"/>
                <w:b/>
                <w:spacing w:val="7"/>
              </w:rPr>
              <w:t xml:space="preserve"> </w:t>
            </w:r>
            <w:r w:rsidRPr="009C3ACA">
              <w:rPr>
                <w:rFonts w:ascii="Arial" w:eastAsia="Arial" w:hAnsi="Arial" w:cs="Arial"/>
                <w:b/>
              </w:rPr>
              <w:t>com</w:t>
            </w:r>
            <w:r w:rsidRPr="009C3ACA">
              <w:rPr>
                <w:rFonts w:ascii="Arial" w:eastAsia="Arial" w:hAnsi="Arial" w:cs="Arial"/>
                <w:b/>
                <w:spacing w:val="1"/>
              </w:rPr>
              <w:t>b</w:t>
            </w:r>
            <w:r w:rsidRPr="009C3ACA">
              <w:rPr>
                <w:rFonts w:ascii="Arial" w:eastAsia="Arial" w:hAnsi="Arial" w:cs="Arial"/>
                <w:b/>
              </w:rPr>
              <w:t>in</w:t>
            </w:r>
            <w:r w:rsidRPr="009C3ACA">
              <w:rPr>
                <w:rFonts w:ascii="Arial" w:eastAsia="Arial" w:hAnsi="Arial" w:cs="Arial"/>
                <w:b/>
                <w:spacing w:val="-1"/>
              </w:rPr>
              <w:t>a</w:t>
            </w:r>
            <w:r w:rsidRPr="009C3ACA">
              <w:rPr>
                <w:rFonts w:ascii="Arial" w:eastAsia="Arial" w:hAnsi="Arial" w:cs="Arial"/>
                <w:b/>
                <w:spacing w:val="1"/>
              </w:rPr>
              <w:t>t</w:t>
            </w:r>
            <w:r w:rsidRPr="009C3ACA">
              <w:rPr>
                <w:rFonts w:ascii="Arial" w:eastAsia="Arial" w:hAnsi="Arial" w:cs="Arial"/>
                <w:b/>
              </w:rPr>
              <w:t>ions</w:t>
            </w:r>
            <w:r w:rsidRPr="009C3ACA">
              <w:rPr>
                <w:rFonts w:ascii="Arial" w:eastAsia="Arial" w:hAnsi="Arial" w:cs="Arial"/>
                <w:b/>
                <w:spacing w:val="37"/>
              </w:rPr>
              <w:t xml:space="preserve"> </w:t>
            </w:r>
            <w:r w:rsidRPr="009C3ACA">
              <w:rPr>
                <w:rFonts w:ascii="Arial" w:eastAsia="Arial" w:hAnsi="Arial" w:cs="Arial"/>
                <w:b/>
              </w:rPr>
              <w:t>of</w:t>
            </w:r>
            <w:r w:rsidRPr="009C3ACA">
              <w:rPr>
                <w:rFonts w:ascii="Arial" w:eastAsia="Arial" w:hAnsi="Arial" w:cs="Arial"/>
                <w:b/>
                <w:spacing w:val="6"/>
              </w:rPr>
              <w:t xml:space="preserve"> </w:t>
            </w:r>
            <w:r w:rsidRPr="009C3ACA">
              <w:rPr>
                <w:rFonts w:ascii="Arial" w:eastAsia="Arial" w:hAnsi="Arial" w:cs="Arial"/>
                <w:b/>
              </w:rPr>
              <w:t>optio</w:t>
            </w:r>
            <w:r w:rsidRPr="009C3ACA">
              <w:rPr>
                <w:rFonts w:ascii="Arial" w:eastAsia="Arial" w:hAnsi="Arial" w:cs="Arial"/>
                <w:b/>
                <w:spacing w:val="1"/>
              </w:rPr>
              <w:t>n</w:t>
            </w:r>
            <w:r w:rsidRPr="009C3ACA">
              <w:rPr>
                <w:rFonts w:ascii="Arial" w:eastAsia="Arial" w:hAnsi="Arial" w:cs="Arial"/>
                <w:b/>
              </w:rPr>
              <w:t>s,</w:t>
            </w:r>
            <w:r w:rsidRPr="009C3ACA">
              <w:rPr>
                <w:rFonts w:ascii="Arial" w:eastAsia="Arial" w:hAnsi="Arial" w:cs="Arial"/>
                <w:b/>
                <w:spacing w:val="23"/>
              </w:rPr>
              <w:t xml:space="preserve"> </w:t>
            </w:r>
            <w:r w:rsidRPr="009C3ACA">
              <w:rPr>
                <w:rFonts w:ascii="Arial" w:eastAsia="Arial" w:hAnsi="Arial" w:cs="Arial"/>
                <w:b/>
              </w:rPr>
              <w:t>is</w:t>
            </w:r>
            <w:r w:rsidRPr="009C3ACA">
              <w:rPr>
                <w:rFonts w:ascii="Arial" w:eastAsia="Arial" w:hAnsi="Arial" w:cs="Arial"/>
                <w:b/>
                <w:spacing w:val="6"/>
              </w:rPr>
              <w:t xml:space="preserve"> </w:t>
            </w:r>
            <w:r w:rsidRPr="009C3ACA">
              <w:rPr>
                <w:rFonts w:ascii="Arial" w:eastAsia="Arial" w:hAnsi="Arial" w:cs="Arial"/>
                <w:b/>
              </w:rPr>
              <w:t>appropriate</w:t>
            </w:r>
            <w:r w:rsidRPr="009C3ACA">
              <w:rPr>
                <w:rFonts w:ascii="Arial" w:eastAsia="Arial" w:hAnsi="Arial" w:cs="Arial"/>
                <w:b/>
                <w:spacing w:val="32"/>
              </w:rPr>
              <w:t xml:space="preserve"> the applicant</w:t>
            </w:r>
            <w:r w:rsidRPr="009C3ACA">
              <w:rPr>
                <w:rFonts w:ascii="Arial" w:eastAsia="Arial" w:hAnsi="Arial" w:cs="Arial"/>
                <w:b/>
                <w:spacing w:val="13"/>
              </w:rPr>
              <w:t xml:space="preserve"> </w:t>
            </w:r>
            <w:r w:rsidRPr="009C3ACA">
              <w:rPr>
                <w:rFonts w:ascii="Arial" w:eastAsia="Arial" w:hAnsi="Arial" w:cs="Arial"/>
                <w:b/>
              </w:rPr>
              <w:t>m</w:t>
            </w:r>
            <w:r w:rsidRPr="009C3ACA">
              <w:rPr>
                <w:rFonts w:ascii="Arial" w:eastAsia="Arial" w:hAnsi="Arial" w:cs="Arial"/>
                <w:b/>
                <w:spacing w:val="1"/>
              </w:rPr>
              <w:t>u</w:t>
            </w:r>
            <w:r w:rsidRPr="009C3ACA">
              <w:rPr>
                <w:rFonts w:ascii="Arial" w:eastAsia="Arial" w:hAnsi="Arial" w:cs="Arial"/>
                <w:b/>
              </w:rPr>
              <w:t>st</w:t>
            </w:r>
            <w:r w:rsidRPr="009C3ACA">
              <w:rPr>
                <w:rFonts w:ascii="Arial" w:eastAsia="Arial" w:hAnsi="Arial" w:cs="Arial"/>
                <w:b/>
                <w:spacing w:val="15"/>
              </w:rPr>
              <w:t xml:space="preserve"> </w:t>
            </w:r>
            <w:r w:rsidRPr="009C3ACA">
              <w:rPr>
                <w:rFonts w:ascii="Arial" w:eastAsia="Arial" w:hAnsi="Arial" w:cs="Arial"/>
                <w:b/>
                <w:spacing w:val="-1"/>
              </w:rPr>
              <w:t>c</w:t>
            </w:r>
            <w:r w:rsidRPr="009C3ACA">
              <w:rPr>
                <w:rFonts w:ascii="Arial" w:eastAsia="Arial" w:hAnsi="Arial" w:cs="Arial"/>
                <w:b/>
              </w:rPr>
              <w:t>o</w:t>
            </w:r>
            <w:r w:rsidRPr="009C3ACA">
              <w:rPr>
                <w:rFonts w:ascii="Arial" w:eastAsia="Arial" w:hAnsi="Arial" w:cs="Arial"/>
                <w:b/>
                <w:spacing w:val="1"/>
              </w:rPr>
              <w:t>ns</w:t>
            </w:r>
            <w:r w:rsidRPr="009C3ACA">
              <w:rPr>
                <w:rFonts w:ascii="Arial" w:eastAsia="Arial" w:hAnsi="Arial" w:cs="Arial"/>
                <w:b/>
                <w:spacing w:val="-2"/>
              </w:rPr>
              <w:t>i</w:t>
            </w:r>
            <w:r w:rsidRPr="009C3ACA">
              <w:rPr>
                <w:rFonts w:ascii="Arial" w:eastAsia="Arial" w:hAnsi="Arial" w:cs="Arial"/>
                <w:b/>
              </w:rPr>
              <w:t>der</w:t>
            </w:r>
            <w:r w:rsidRPr="009C3ACA">
              <w:rPr>
                <w:rFonts w:ascii="Arial" w:eastAsia="Arial" w:hAnsi="Arial" w:cs="Arial"/>
                <w:b/>
                <w:spacing w:val="25"/>
              </w:rPr>
              <w:t xml:space="preserve"> </w:t>
            </w:r>
            <w:r w:rsidRPr="009C3ACA">
              <w:rPr>
                <w:rFonts w:ascii="Arial" w:eastAsia="Arial" w:hAnsi="Arial" w:cs="Arial"/>
                <w:b/>
                <w:w w:val="103"/>
              </w:rPr>
              <w:t>the following. Have they considered these?</w:t>
            </w:r>
          </w:p>
        </w:tc>
        <w:tc>
          <w:tcPr>
            <w:tcW w:w="0" w:type="auto"/>
            <w:shd w:val="clear" w:color="auto" w:fill="BFBFBF" w:themeFill="background1" w:themeFillShade="BF"/>
          </w:tcPr>
          <w:p w14:paraId="6A5B2F38" w14:textId="77777777" w:rsidR="00503188" w:rsidRPr="009C3ACA" w:rsidRDefault="00503188" w:rsidP="00167146">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472F64F7" w14:textId="77777777" w:rsidR="00503188" w:rsidRPr="009C3ACA" w:rsidRDefault="00503188" w:rsidP="00167146">
            <w:pPr>
              <w:rPr>
                <w:rFonts w:ascii="Arial" w:eastAsia="Arial" w:hAnsi="Arial" w:cs="Arial"/>
                <w:b/>
              </w:rPr>
            </w:pPr>
            <w:r w:rsidRPr="009C3ACA">
              <w:rPr>
                <w:rFonts w:ascii="Arial" w:eastAsia="Arial" w:hAnsi="Arial" w:cs="Arial"/>
                <w:b/>
              </w:rPr>
              <w:t>Comments</w:t>
            </w:r>
          </w:p>
        </w:tc>
      </w:tr>
      <w:tr w:rsidR="00503188" w:rsidRPr="009C3ACA" w14:paraId="270EEC2C" w14:textId="77777777" w:rsidTr="009C3ACA">
        <w:trPr>
          <w:trHeight w:val="20"/>
        </w:trPr>
        <w:tc>
          <w:tcPr>
            <w:tcW w:w="0" w:type="auto"/>
          </w:tcPr>
          <w:p w14:paraId="42DDA6DF" w14:textId="77777777" w:rsidR="00503188" w:rsidRPr="009C3ACA" w:rsidRDefault="00503188" w:rsidP="007A6256">
            <w:pPr>
              <w:rPr>
                <w:rFonts w:ascii="Arial" w:hAnsi="Arial" w:cs="Arial"/>
              </w:rPr>
            </w:pPr>
            <w:r w:rsidRPr="009C3ACA">
              <w:rPr>
                <w:rFonts w:ascii="Arial" w:hAnsi="Arial" w:cs="Arial"/>
              </w:rPr>
              <w:t>scale and nature of the environmental hazards on site and the activities that take place on it</w:t>
            </w:r>
          </w:p>
        </w:tc>
        <w:tc>
          <w:tcPr>
            <w:tcW w:w="0" w:type="auto"/>
          </w:tcPr>
          <w:p w14:paraId="4C5787FC" w14:textId="560B05BC" w:rsidR="00503188" w:rsidRPr="009C3ACA" w:rsidRDefault="00EC187B" w:rsidP="007A6256">
            <w:pPr>
              <w:rPr>
                <w:rFonts w:ascii="Arial" w:hAnsi="Arial" w:cs="Arial"/>
              </w:rPr>
            </w:pPr>
            <w:r>
              <w:rPr>
                <w:rFonts w:ascii="Arial" w:hAnsi="Arial" w:cs="Arial"/>
              </w:rPr>
              <w:t>Y</w:t>
            </w:r>
          </w:p>
        </w:tc>
        <w:tc>
          <w:tcPr>
            <w:tcW w:w="0" w:type="auto"/>
          </w:tcPr>
          <w:p w14:paraId="5508B99E" w14:textId="77777777" w:rsidR="00503188" w:rsidRPr="009C3ACA" w:rsidRDefault="00503188" w:rsidP="007A6256">
            <w:pPr>
              <w:rPr>
                <w:rFonts w:ascii="Arial" w:hAnsi="Arial" w:cs="Arial"/>
              </w:rPr>
            </w:pPr>
          </w:p>
        </w:tc>
      </w:tr>
      <w:tr w:rsidR="00503188" w:rsidRPr="009C3ACA" w14:paraId="5EC1E6BD" w14:textId="77777777" w:rsidTr="009C3ACA">
        <w:trPr>
          <w:trHeight w:val="20"/>
        </w:trPr>
        <w:tc>
          <w:tcPr>
            <w:tcW w:w="0" w:type="auto"/>
          </w:tcPr>
          <w:p w14:paraId="02871B65" w14:textId="77777777" w:rsidR="00503188" w:rsidRPr="009C3ACA" w:rsidRDefault="00503188" w:rsidP="007A6256">
            <w:pPr>
              <w:rPr>
                <w:rFonts w:ascii="Arial" w:hAnsi="Arial" w:cs="Arial"/>
              </w:rPr>
            </w:pPr>
            <w:r w:rsidRPr="009C3ACA">
              <w:rPr>
                <w:rFonts w:ascii="Arial" w:hAnsi="Arial" w:cs="Arial"/>
              </w:rPr>
              <w:t>risks posed to people, the environment and property</w:t>
            </w:r>
          </w:p>
        </w:tc>
        <w:tc>
          <w:tcPr>
            <w:tcW w:w="0" w:type="auto"/>
          </w:tcPr>
          <w:p w14:paraId="1432A924" w14:textId="7FE7F2A2" w:rsidR="00503188" w:rsidRPr="009C3ACA" w:rsidRDefault="00EC187B" w:rsidP="007A6256">
            <w:pPr>
              <w:rPr>
                <w:rFonts w:ascii="Arial" w:hAnsi="Arial" w:cs="Arial"/>
              </w:rPr>
            </w:pPr>
            <w:r>
              <w:rPr>
                <w:rFonts w:ascii="Arial" w:hAnsi="Arial" w:cs="Arial"/>
              </w:rPr>
              <w:t>Y</w:t>
            </w:r>
          </w:p>
        </w:tc>
        <w:tc>
          <w:tcPr>
            <w:tcW w:w="0" w:type="auto"/>
          </w:tcPr>
          <w:p w14:paraId="768F8D70" w14:textId="77777777" w:rsidR="00503188" w:rsidRPr="009C3ACA" w:rsidRDefault="00503188" w:rsidP="007A6256">
            <w:pPr>
              <w:rPr>
                <w:rFonts w:ascii="Arial" w:hAnsi="Arial" w:cs="Arial"/>
              </w:rPr>
            </w:pPr>
          </w:p>
        </w:tc>
      </w:tr>
      <w:tr w:rsidR="00503188" w:rsidRPr="009C3ACA" w14:paraId="21E65FE4" w14:textId="77777777" w:rsidTr="009C3ACA">
        <w:trPr>
          <w:trHeight w:val="20"/>
        </w:trPr>
        <w:tc>
          <w:tcPr>
            <w:tcW w:w="0" w:type="auto"/>
          </w:tcPr>
          <w:p w14:paraId="4FBDC3DD" w14:textId="77777777" w:rsidR="00503188" w:rsidRPr="009C3ACA" w:rsidRDefault="00503188" w:rsidP="007A6256">
            <w:pPr>
              <w:rPr>
                <w:rFonts w:ascii="Arial" w:hAnsi="Arial" w:cs="Arial"/>
              </w:rPr>
            </w:pPr>
            <w:r w:rsidRPr="009C3ACA">
              <w:rPr>
                <w:rFonts w:ascii="Arial" w:hAnsi="Arial" w:cs="Arial"/>
              </w:rPr>
              <w:t>type of materials you store on site, the form they’re stored in and the length of time needed to extinguish a fire involving them</w:t>
            </w:r>
          </w:p>
        </w:tc>
        <w:tc>
          <w:tcPr>
            <w:tcW w:w="0" w:type="auto"/>
          </w:tcPr>
          <w:p w14:paraId="3E0FE202" w14:textId="00541BEE" w:rsidR="00503188" w:rsidRPr="009C3ACA" w:rsidRDefault="00EC187B" w:rsidP="007A6256">
            <w:pPr>
              <w:rPr>
                <w:rFonts w:ascii="Arial" w:hAnsi="Arial" w:cs="Arial"/>
              </w:rPr>
            </w:pPr>
            <w:r>
              <w:rPr>
                <w:rFonts w:ascii="Arial" w:hAnsi="Arial" w:cs="Arial"/>
              </w:rPr>
              <w:t>Y</w:t>
            </w:r>
          </w:p>
        </w:tc>
        <w:tc>
          <w:tcPr>
            <w:tcW w:w="0" w:type="auto"/>
          </w:tcPr>
          <w:p w14:paraId="025E2FB6" w14:textId="77777777" w:rsidR="00503188" w:rsidRPr="009C3ACA" w:rsidRDefault="00503188" w:rsidP="007A6256">
            <w:pPr>
              <w:rPr>
                <w:rFonts w:ascii="Arial" w:hAnsi="Arial" w:cs="Arial"/>
              </w:rPr>
            </w:pPr>
          </w:p>
        </w:tc>
      </w:tr>
      <w:tr w:rsidR="00503188" w:rsidRPr="009C3ACA" w14:paraId="593D6C15" w14:textId="77777777" w:rsidTr="009C3ACA">
        <w:trPr>
          <w:trHeight w:val="20"/>
        </w:trPr>
        <w:tc>
          <w:tcPr>
            <w:tcW w:w="0" w:type="auto"/>
          </w:tcPr>
          <w:p w14:paraId="1DF96A39" w14:textId="77777777" w:rsidR="00503188" w:rsidRPr="009C3ACA" w:rsidRDefault="00503188" w:rsidP="007A6256">
            <w:pPr>
              <w:rPr>
                <w:rFonts w:ascii="Arial" w:hAnsi="Arial" w:cs="Arial"/>
              </w:rPr>
            </w:pPr>
            <w:r w:rsidRPr="009C3ACA">
              <w:rPr>
                <w:rFonts w:ascii="Arial" w:hAnsi="Arial" w:cs="Arial"/>
              </w:rPr>
              <w:t>availability of firewater containment facilities</w:t>
            </w:r>
          </w:p>
        </w:tc>
        <w:tc>
          <w:tcPr>
            <w:tcW w:w="0" w:type="auto"/>
          </w:tcPr>
          <w:p w14:paraId="046CCF9F" w14:textId="35C01C4E" w:rsidR="00503188" w:rsidRPr="009C3ACA" w:rsidRDefault="00EC187B" w:rsidP="007A6256">
            <w:pPr>
              <w:rPr>
                <w:rFonts w:ascii="Arial" w:hAnsi="Arial" w:cs="Arial"/>
              </w:rPr>
            </w:pPr>
            <w:r>
              <w:rPr>
                <w:rFonts w:ascii="Arial" w:hAnsi="Arial" w:cs="Arial"/>
              </w:rPr>
              <w:t>Y</w:t>
            </w:r>
          </w:p>
        </w:tc>
        <w:tc>
          <w:tcPr>
            <w:tcW w:w="0" w:type="auto"/>
          </w:tcPr>
          <w:p w14:paraId="5D65C21A" w14:textId="77777777" w:rsidR="00503188" w:rsidRPr="009C3ACA" w:rsidRDefault="00503188" w:rsidP="007A6256">
            <w:pPr>
              <w:rPr>
                <w:rFonts w:ascii="Arial" w:hAnsi="Arial" w:cs="Arial"/>
              </w:rPr>
            </w:pPr>
          </w:p>
        </w:tc>
      </w:tr>
      <w:tr w:rsidR="00503188" w:rsidRPr="009C3ACA" w14:paraId="27E45A61" w14:textId="77777777" w:rsidTr="009C3ACA">
        <w:trPr>
          <w:trHeight w:val="20"/>
        </w:trPr>
        <w:tc>
          <w:tcPr>
            <w:tcW w:w="0" w:type="auto"/>
          </w:tcPr>
          <w:p w14:paraId="24683B3F" w14:textId="77777777" w:rsidR="00503188" w:rsidRPr="009C3ACA" w:rsidRDefault="00503188" w:rsidP="007A6256">
            <w:pPr>
              <w:rPr>
                <w:rFonts w:ascii="Arial" w:hAnsi="Arial" w:cs="Arial"/>
              </w:rPr>
            </w:pPr>
            <w:r w:rsidRPr="009C3ACA">
              <w:rPr>
                <w:rFonts w:ascii="Arial" w:hAnsi="Arial" w:cs="Arial"/>
              </w:rPr>
              <w:t>local topography, weather conditions and fire scenarios that could reasonably be expected on site</w:t>
            </w:r>
          </w:p>
        </w:tc>
        <w:tc>
          <w:tcPr>
            <w:tcW w:w="0" w:type="auto"/>
          </w:tcPr>
          <w:p w14:paraId="4DB59CA7" w14:textId="260AA193" w:rsidR="00503188" w:rsidRPr="009C3ACA" w:rsidRDefault="00EC187B" w:rsidP="007A6256">
            <w:pPr>
              <w:rPr>
                <w:rFonts w:ascii="Arial" w:hAnsi="Arial" w:cs="Arial"/>
              </w:rPr>
            </w:pPr>
            <w:r>
              <w:rPr>
                <w:rFonts w:ascii="Arial" w:hAnsi="Arial" w:cs="Arial"/>
              </w:rPr>
              <w:t>Y</w:t>
            </w:r>
          </w:p>
        </w:tc>
        <w:tc>
          <w:tcPr>
            <w:tcW w:w="0" w:type="auto"/>
          </w:tcPr>
          <w:p w14:paraId="4B47986C" w14:textId="77777777" w:rsidR="00503188" w:rsidRPr="009C3ACA" w:rsidRDefault="00503188" w:rsidP="007A6256">
            <w:pPr>
              <w:rPr>
                <w:rFonts w:ascii="Arial" w:hAnsi="Arial" w:cs="Arial"/>
              </w:rPr>
            </w:pPr>
          </w:p>
        </w:tc>
      </w:tr>
    </w:tbl>
    <w:p w14:paraId="6012C1BE" w14:textId="60A0E176" w:rsidR="00ED67AB" w:rsidRPr="003D1523" w:rsidRDefault="004E1D76" w:rsidP="003D1523">
      <w:pPr>
        <w:pStyle w:val="Heading1"/>
        <w:rPr>
          <w:rFonts w:ascii="Arial" w:eastAsia="Arial" w:hAnsi="Arial" w:cs="Arial"/>
          <w:b/>
          <w:bCs/>
          <w:color w:val="1D9ACE"/>
        </w:rPr>
      </w:pPr>
      <w:bookmarkStart w:id="2" w:name="_Section_5_-"/>
      <w:bookmarkStart w:id="3" w:name="_Hlk146187366"/>
      <w:bookmarkEnd w:id="2"/>
      <w:r w:rsidRPr="003D1523">
        <w:rPr>
          <w:rFonts w:ascii="Arial" w:eastAsia="Arial" w:hAnsi="Arial" w:cs="Arial"/>
          <w:b/>
          <w:bCs/>
          <w:color w:val="1D9ACE"/>
        </w:rPr>
        <w:t xml:space="preserve">Section 5 - </w:t>
      </w:r>
      <w:r w:rsidR="00DE04DA" w:rsidRPr="003D1523">
        <w:rPr>
          <w:rFonts w:ascii="Arial" w:eastAsia="Arial" w:hAnsi="Arial" w:cs="Arial"/>
          <w:b/>
          <w:bCs/>
          <w:color w:val="1D9ACE"/>
        </w:rPr>
        <w:t>Site Plan</w:t>
      </w:r>
      <w:r w:rsidR="00ED67AB" w:rsidRPr="003D1523">
        <w:rPr>
          <w:rFonts w:ascii="Arial" w:eastAsia="Arial" w:hAnsi="Arial" w:cs="Arial"/>
          <w:b/>
          <w:bCs/>
          <w:color w:val="1D9ACE"/>
        </w:rPr>
        <w:t xml:space="preserve"> </w:t>
      </w:r>
    </w:p>
    <w:bookmarkEnd w:id="3"/>
    <w:p w14:paraId="7D0922EE" w14:textId="680BB350" w:rsidR="00643E5C" w:rsidRPr="00D81CA6" w:rsidRDefault="00ED67AB" w:rsidP="00D81CA6">
      <w:pPr>
        <w:tabs>
          <w:tab w:val="left" w:pos="420"/>
        </w:tabs>
        <w:spacing w:after="0" w:line="240" w:lineRule="auto"/>
        <w:ind w:right="-23"/>
        <w:rPr>
          <w:rFonts w:ascii="Arial" w:eastAsia="Arial" w:hAnsi="Arial" w:cs="Arial"/>
          <w:b/>
          <w:color w:val="1D9ACE"/>
        </w:rPr>
      </w:pPr>
      <w:r w:rsidRPr="00D81CA6">
        <w:rPr>
          <w:rFonts w:ascii="Arial" w:eastAsia="Arial" w:hAnsi="Arial" w:cs="Arial"/>
          <w:b/>
          <w:color w:val="1D9ACE"/>
        </w:rPr>
        <w:t>(</w:t>
      </w:r>
      <w:r w:rsidR="00B261E0" w:rsidRPr="00D81CA6">
        <w:rPr>
          <w:rFonts w:ascii="Arial" w:eastAsia="Arial" w:hAnsi="Arial" w:cs="Arial"/>
          <w:b/>
          <w:color w:val="1D9ACE"/>
        </w:rPr>
        <w:t>Could</w:t>
      </w:r>
      <w:r w:rsidRPr="00D81CA6">
        <w:rPr>
          <w:rFonts w:ascii="Arial" w:eastAsia="Arial" w:hAnsi="Arial" w:cs="Arial"/>
          <w:b/>
          <w:color w:val="1D9ACE"/>
        </w:rPr>
        <w:t xml:space="preserve"> consist of location plan, site plan and drainage plans on one or more plan)</w:t>
      </w:r>
    </w:p>
    <w:tbl>
      <w:tblPr>
        <w:tblStyle w:val="TableGrid"/>
        <w:tblW w:w="0" w:type="auto"/>
        <w:tblLook w:val="04A0" w:firstRow="1" w:lastRow="0" w:firstColumn="1" w:lastColumn="0" w:noHBand="0" w:noVBand="1"/>
      </w:tblPr>
      <w:tblGrid>
        <w:gridCol w:w="4162"/>
        <w:gridCol w:w="734"/>
        <w:gridCol w:w="4454"/>
      </w:tblGrid>
      <w:tr w:rsidR="00503188" w:rsidRPr="009C3ACA" w14:paraId="20C8F25F" w14:textId="75863B6D" w:rsidTr="009C3ACA">
        <w:trPr>
          <w:trHeight w:val="20"/>
        </w:trPr>
        <w:tc>
          <w:tcPr>
            <w:tcW w:w="0" w:type="auto"/>
            <w:shd w:val="clear" w:color="auto" w:fill="BFBFBF" w:themeFill="background1" w:themeFillShade="BF"/>
          </w:tcPr>
          <w:p w14:paraId="3FA7BDB9" w14:textId="77777777" w:rsidR="00503188" w:rsidRPr="009C3ACA" w:rsidRDefault="00503188" w:rsidP="004E1D76">
            <w:pPr>
              <w:tabs>
                <w:tab w:val="left" w:pos="420"/>
              </w:tabs>
              <w:rPr>
                <w:rFonts w:ascii="Arial" w:eastAsia="Arial" w:hAnsi="Arial" w:cs="Arial"/>
                <w:b/>
              </w:rPr>
            </w:pPr>
            <w:r w:rsidRPr="009C3ACA">
              <w:rPr>
                <w:rFonts w:ascii="Arial" w:eastAsia="Arial" w:hAnsi="Arial" w:cs="Arial"/>
                <w:b/>
              </w:rPr>
              <w:t>Does the site plan include the following:</w:t>
            </w:r>
          </w:p>
          <w:p w14:paraId="64475D08" w14:textId="21CEB295" w:rsidR="00503188" w:rsidRPr="009C3ACA" w:rsidRDefault="00503188" w:rsidP="004E1D76">
            <w:pPr>
              <w:tabs>
                <w:tab w:val="left" w:pos="420"/>
              </w:tabs>
              <w:rPr>
                <w:rFonts w:ascii="Arial" w:eastAsia="Arial" w:hAnsi="Arial" w:cs="Arial"/>
                <w:b/>
              </w:rPr>
            </w:pPr>
            <w:r w:rsidRPr="009C3ACA">
              <w:rPr>
                <w:rFonts w:ascii="Arial" w:eastAsia="Arial" w:hAnsi="Arial" w:cs="Arial"/>
                <w:b/>
              </w:rPr>
              <w:t xml:space="preserve">The FPMP </w:t>
            </w:r>
            <w:r w:rsidRPr="009C3ACA">
              <w:rPr>
                <w:rFonts w:ascii="Arial" w:eastAsia="Arial" w:hAnsi="Arial" w:cs="Arial"/>
                <w:b/>
                <w:i/>
              </w:rPr>
              <w:t>must</w:t>
            </w:r>
            <w:r w:rsidRPr="009C3ACA">
              <w:rPr>
                <w:rFonts w:ascii="Arial" w:eastAsia="Arial" w:hAnsi="Arial" w:cs="Arial"/>
                <w:b/>
              </w:rPr>
              <w:t xml:space="preserve"> include a site plan(s) drawn to scale showing:</w:t>
            </w:r>
          </w:p>
        </w:tc>
        <w:tc>
          <w:tcPr>
            <w:tcW w:w="0" w:type="auto"/>
            <w:shd w:val="clear" w:color="auto" w:fill="BFBFBF" w:themeFill="background1" w:themeFillShade="BF"/>
          </w:tcPr>
          <w:p w14:paraId="0029F21A" w14:textId="6792A36E" w:rsidR="00503188" w:rsidRPr="009C3ACA" w:rsidRDefault="00503188" w:rsidP="004E1D76">
            <w:pPr>
              <w:tabs>
                <w:tab w:val="left" w:pos="420"/>
              </w:tabs>
              <w:rPr>
                <w:rFonts w:ascii="Arial" w:eastAsia="Arial" w:hAnsi="Arial" w:cs="Arial"/>
                <w:b/>
              </w:rPr>
            </w:pPr>
            <w:r w:rsidRPr="009C3ACA">
              <w:rPr>
                <w:rFonts w:ascii="Arial" w:eastAsia="Arial" w:hAnsi="Arial" w:cs="Arial"/>
                <w:b/>
              </w:rPr>
              <w:t>Yes/ No</w:t>
            </w:r>
          </w:p>
        </w:tc>
        <w:tc>
          <w:tcPr>
            <w:tcW w:w="0" w:type="auto"/>
            <w:shd w:val="clear" w:color="auto" w:fill="BFBFBF" w:themeFill="background1" w:themeFillShade="BF"/>
          </w:tcPr>
          <w:p w14:paraId="794D53AC" w14:textId="2182DC38" w:rsidR="00503188" w:rsidRPr="009C3ACA" w:rsidRDefault="00503188" w:rsidP="004E1D76">
            <w:pPr>
              <w:tabs>
                <w:tab w:val="left" w:pos="420"/>
              </w:tabs>
              <w:rPr>
                <w:rFonts w:ascii="Arial" w:eastAsia="Arial" w:hAnsi="Arial" w:cs="Arial"/>
                <w:b/>
              </w:rPr>
            </w:pPr>
            <w:r w:rsidRPr="009C3ACA">
              <w:rPr>
                <w:rFonts w:ascii="Arial" w:eastAsia="Arial" w:hAnsi="Arial" w:cs="Arial"/>
                <w:b/>
              </w:rPr>
              <w:t>NRW Comments</w:t>
            </w:r>
          </w:p>
        </w:tc>
      </w:tr>
      <w:tr w:rsidR="00FD7949" w:rsidRPr="009C3ACA" w14:paraId="1AE56513" w14:textId="622FF673" w:rsidTr="009C3ACA">
        <w:trPr>
          <w:trHeight w:val="20"/>
        </w:trPr>
        <w:tc>
          <w:tcPr>
            <w:tcW w:w="0" w:type="auto"/>
          </w:tcPr>
          <w:p w14:paraId="5806E0A8" w14:textId="34DB143E" w:rsidR="00FD7949" w:rsidRPr="009C3ACA" w:rsidRDefault="00FD7949" w:rsidP="00FD7949">
            <w:pPr>
              <w:rPr>
                <w:rFonts w:ascii="Arial" w:hAnsi="Arial" w:cs="Arial"/>
              </w:rPr>
            </w:pPr>
            <w:r w:rsidRPr="009C3ACA">
              <w:rPr>
                <w:rFonts w:ascii="Arial" w:hAnsi="Arial" w:cs="Arial"/>
              </w:rPr>
              <w:t>layout of buildings</w:t>
            </w:r>
          </w:p>
        </w:tc>
        <w:tc>
          <w:tcPr>
            <w:tcW w:w="0" w:type="auto"/>
          </w:tcPr>
          <w:p w14:paraId="0C551570" w14:textId="5DB6D9B1" w:rsidR="00FD7949" w:rsidRPr="009C3ACA" w:rsidRDefault="00FD7949" w:rsidP="00FD7949">
            <w:pPr>
              <w:rPr>
                <w:rFonts w:ascii="Arial" w:hAnsi="Arial" w:cs="Arial"/>
              </w:rPr>
            </w:pPr>
            <w:r>
              <w:rPr>
                <w:rFonts w:ascii="Arial" w:hAnsi="Arial" w:cs="Arial"/>
              </w:rPr>
              <w:t>Y</w:t>
            </w:r>
          </w:p>
        </w:tc>
        <w:tc>
          <w:tcPr>
            <w:tcW w:w="0" w:type="auto"/>
          </w:tcPr>
          <w:p w14:paraId="770C33CF" w14:textId="4ACA44CD" w:rsidR="00FD7949" w:rsidRPr="009C3ACA" w:rsidRDefault="00FD7949" w:rsidP="00FD7949">
            <w:pPr>
              <w:rPr>
                <w:rFonts w:ascii="Arial" w:hAnsi="Arial" w:cs="Arial"/>
              </w:rPr>
            </w:pPr>
            <w:r w:rsidRPr="00FD7949">
              <w:rPr>
                <w:rFonts w:ascii="Arial" w:hAnsi="Arial" w:cs="Arial"/>
              </w:rPr>
              <w:t xml:space="preserve">DCC.025 Waste Material Location </w:t>
            </w:r>
          </w:p>
        </w:tc>
      </w:tr>
      <w:tr w:rsidR="00FD7949" w:rsidRPr="009C3ACA" w14:paraId="15AC0797" w14:textId="7F659F5D" w:rsidTr="009C3ACA">
        <w:trPr>
          <w:trHeight w:val="20"/>
        </w:trPr>
        <w:tc>
          <w:tcPr>
            <w:tcW w:w="0" w:type="auto"/>
          </w:tcPr>
          <w:p w14:paraId="6D634DC9" w14:textId="3DD65500" w:rsidR="00FD7949" w:rsidRPr="009C3ACA" w:rsidRDefault="00FD7949" w:rsidP="00FD7949">
            <w:pPr>
              <w:rPr>
                <w:rFonts w:ascii="Arial" w:hAnsi="Arial" w:cs="Arial"/>
              </w:rPr>
            </w:pPr>
            <w:r w:rsidRPr="009C3ACA">
              <w:rPr>
                <w:rFonts w:ascii="Arial" w:hAnsi="Arial" w:cs="Arial"/>
              </w:rPr>
              <w:t>any areas where hazardous materials are stored on site (location of gas cylinders, process areas, chemicals, piles of combustible materials, oil, and fuel tanks)</w:t>
            </w:r>
          </w:p>
        </w:tc>
        <w:tc>
          <w:tcPr>
            <w:tcW w:w="0" w:type="auto"/>
          </w:tcPr>
          <w:p w14:paraId="0187EE87" w14:textId="124BA69E" w:rsidR="00FD7949" w:rsidRPr="009C3ACA" w:rsidRDefault="00FD7949" w:rsidP="00FD7949">
            <w:pPr>
              <w:rPr>
                <w:rFonts w:ascii="Arial" w:hAnsi="Arial" w:cs="Arial"/>
              </w:rPr>
            </w:pPr>
            <w:r>
              <w:rPr>
                <w:rFonts w:ascii="Arial" w:hAnsi="Arial" w:cs="Arial"/>
              </w:rPr>
              <w:t>Y</w:t>
            </w:r>
          </w:p>
        </w:tc>
        <w:tc>
          <w:tcPr>
            <w:tcW w:w="0" w:type="auto"/>
          </w:tcPr>
          <w:p w14:paraId="06392974" w14:textId="7213B0F4" w:rsidR="00FD7949" w:rsidRPr="009C3ACA" w:rsidRDefault="00FD7949" w:rsidP="00FD7949">
            <w:pPr>
              <w:rPr>
                <w:rFonts w:ascii="Arial" w:hAnsi="Arial" w:cs="Arial"/>
              </w:rPr>
            </w:pPr>
            <w:r w:rsidRPr="00FD7949">
              <w:rPr>
                <w:rFonts w:ascii="Arial" w:hAnsi="Arial" w:cs="Arial"/>
              </w:rPr>
              <w:t xml:space="preserve">DCC.025 Waste Material Location </w:t>
            </w:r>
          </w:p>
        </w:tc>
      </w:tr>
      <w:tr w:rsidR="00FD7949" w:rsidRPr="009C3ACA" w14:paraId="764FB2C5" w14:textId="2912B5C5" w:rsidTr="009C3ACA">
        <w:trPr>
          <w:trHeight w:val="20"/>
        </w:trPr>
        <w:tc>
          <w:tcPr>
            <w:tcW w:w="0" w:type="auto"/>
          </w:tcPr>
          <w:p w14:paraId="03ABF12B" w14:textId="77777777" w:rsidR="00FD7949" w:rsidRPr="009C3ACA" w:rsidRDefault="00FD7949" w:rsidP="00FD7949">
            <w:pPr>
              <w:rPr>
                <w:rFonts w:ascii="Arial" w:hAnsi="Arial" w:cs="Arial"/>
              </w:rPr>
            </w:pPr>
            <w:r w:rsidRPr="009C3ACA">
              <w:rPr>
                <w:rFonts w:ascii="Arial" w:hAnsi="Arial" w:cs="Arial"/>
              </w:rPr>
              <w:t>main access routes for fire engines and any alternative access</w:t>
            </w:r>
          </w:p>
        </w:tc>
        <w:tc>
          <w:tcPr>
            <w:tcW w:w="0" w:type="auto"/>
          </w:tcPr>
          <w:p w14:paraId="773D521F" w14:textId="220324D3" w:rsidR="00FD7949" w:rsidRPr="009C3ACA" w:rsidRDefault="00FD7949" w:rsidP="00FD7949">
            <w:pPr>
              <w:rPr>
                <w:rFonts w:ascii="Arial" w:hAnsi="Arial" w:cs="Arial"/>
              </w:rPr>
            </w:pPr>
            <w:r>
              <w:rPr>
                <w:rFonts w:ascii="Arial" w:hAnsi="Arial" w:cs="Arial"/>
              </w:rPr>
              <w:t>Y</w:t>
            </w:r>
          </w:p>
        </w:tc>
        <w:tc>
          <w:tcPr>
            <w:tcW w:w="0" w:type="auto"/>
          </w:tcPr>
          <w:p w14:paraId="1861FC11" w14:textId="315AD889" w:rsidR="00FD7949" w:rsidRPr="009C3ACA" w:rsidRDefault="00FD7949" w:rsidP="004445AE">
            <w:pPr>
              <w:rPr>
                <w:rFonts w:ascii="Arial" w:hAnsi="Arial" w:cs="Arial"/>
              </w:rPr>
            </w:pPr>
            <w:r w:rsidRPr="00167146">
              <w:rPr>
                <w:rFonts w:ascii="Arial" w:hAnsi="Arial" w:cs="Arial"/>
              </w:rPr>
              <w:t>DCC.022 Emergency Equipment Locations &amp; Emergency Vehicle Tracking Plan</w:t>
            </w:r>
          </w:p>
        </w:tc>
      </w:tr>
      <w:tr w:rsidR="00503188" w:rsidRPr="009C3ACA" w14:paraId="4F049098" w14:textId="095FFB9B" w:rsidTr="009C3ACA">
        <w:trPr>
          <w:trHeight w:val="20"/>
        </w:trPr>
        <w:tc>
          <w:tcPr>
            <w:tcW w:w="0" w:type="auto"/>
          </w:tcPr>
          <w:p w14:paraId="6A8A1996" w14:textId="4C6B7BF8" w:rsidR="00503188" w:rsidRPr="009C3ACA" w:rsidRDefault="00503188" w:rsidP="004E1D76">
            <w:pPr>
              <w:rPr>
                <w:rFonts w:ascii="Arial" w:hAnsi="Arial" w:cs="Arial"/>
              </w:rPr>
            </w:pPr>
            <w:r w:rsidRPr="009C3ACA">
              <w:rPr>
                <w:rFonts w:ascii="Arial" w:hAnsi="Arial" w:cs="Arial"/>
              </w:rPr>
              <w:t xml:space="preserve">access points around the site perimeter to assist firefighting – see table in </w:t>
            </w:r>
            <w:r w:rsidRPr="009C3ACA">
              <w:rPr>
                <w:rFonts w:ascii="Arial" w:hAnsi="Arial" w:cs="Arial"/>
              </w:rPr>
              <w:lastRenderedPageBreak/>
              <w:t>guidance for typical FRS vehicle access requirements</w:t>
            </w:r>
          </w:p>
        </w:tc>
        <w:tc>
          <w:tcPr>
            <w:tcW w:w="0" w:type="auto"/>
          </w:tcPr>
          <w:p w14:paraId="1DC6E73E" w14:textId="45E7C155" w:rsidR="00503188" w:rsidRPr="009C3ACA" w:rsidRDefault="00FD7949" w:rsidP="004E1D76">
            <w:pPr>
              <w:rPr>
                <w:rFonts w:ascii="Arial" w:hAnsi="Arial" w:cs="Arial"/>
              </w:rPr>
            </w:pPr>
            <w:r>
              <w:rPr>
                <w:rFonts w:ascii="Arial" w:hAnsi="Arial" w:cs="Arial"/>
              </w:rPr>
              <w:lastRenderedPageBreak/>
              <w:t>Y</w:t>
            </w:r>
          </w:p>
        </w:tc>
        <w:tc>
          <w:tcPr>
            <w:tcW w:w="0" w:type="auto"/>
          </w:tcPr>
          <w:p w14:paraId="33B3EF74" w14:textId="31374B91" w:rsidR="00503188" w:rsidRPr="009C3ACA" w:rsidRDefault="00FD7949" w:rsidP="004445AE">
            <w:pPr>
              <w:rPr>
                <w:rFonts w:ascii="Arial" w:hAnsi="Arial" w:cs="Arial"/>
              </w:rPr>
            </w:pPr>
            <w:r w:rsidRPr="00167146">
              <w:rPr>
                <w:rFonts w:ascii="Arial" w:hAnsi="Arial" w:cs="Arial"/>
              </w:rPr>
              <w:t>DCC.022 Emergency Equipment Locations &amp; Emergency Vehicle Tracking Plan</w:t>
            </w:r>
          </w:p>
        </w:tc>
      </w:tr>
      <w:tr w:rsidR="00503188" w:rsidRPr="009C3ACA" w14:paraId="199AC053" w14:textId="2652CD1D" w:rsidTr="009C3ACA">
        <w:trPr>
          <w:trHeight w:val="20"/>
        </w:trPr>
        <w:tc>
          <w:tcPr>
            <w:tcW w:w="0" w:type="auto"/>
          </w:tcPr>
          <w:p w14:paraId="7D2BEFC8" w14:textId="77777777" w:rsidR="00503188" w:rsidRPr="009C3ACA" w:rsidRDefault="00503188" w:rsidP="004E1D76">
            <w:pPr>
              <w:rPr>
                <w:rFonts w:ascii="Arial" w:hAnsi="Arial" w:cs="Arial"/>
              </w:rPr>
            </w:pPr>
            <w:r w:rsidRPr="009C3ACA">
              <w:rPr>
                <w:rFonts w:ascii="Arial" w:hAnsi="Arial" w:cs="Arial"/>
              </w:rPr>
              <w:t>hydrants and water supplies</w:t>
            </w:r>
          </w:p>
        </w:tc>
        <w:tc>
          <w:tcPr>
            <w:tcW w:w="0" w:type="auto"/>
          </w:tcPr>
          <w:p w14:paraId="4CDE23D9" w14:textId="34BECF09" w:rsidR="00503188" w:rsidRPr="009C3ACA" w:rsidRDefault="00FD7949" w:rsidP="004E1D76">
            <w:pPr>
              <w:rPr>
                <w:rFonts w:ascii="Arial" w:hAnsi="Arial" w:cs="Arial"/>
              </w:rPr>
            </w:pPr>
            <w:r>
              <w:rPr>
                <w:rFonts w:ascii="Arial" w:hAnsi="Arial" w:cs="Arial"/>
              </w:rPr>
              <w:t>Y</w:t>
            </w:r>
          </w:p>
        </w:tc>
        <w:tc>
          <w:tcPr>
            <w:tcW w:w="0" w:type="auto"/>
          </w:tcPr>
          <w:p w14:paraId="2BE6DEEC" w14:textId="77777777" w:rsidR="00503188" w:rsidRDefault="00FD7949" w:rsidP="004E1D76">
            <w:pPr>
              <w:rPr>
                <w:rFonts w:ascii="Arial" w:hAnsi="Arial" w:cs="Arial"/>
              </w:rPr>
            </w:pPr>
            <w:r w:rsidRPr="00167146">
              <w:rPr>
                <w:rFonts w:ascii="Arial" w:hAnsi="Arial" w:cs="Arial"/>
              </w:rPr>
              <w:t>DCC.022 Emergency Equipment Locations &amp; Emergency Vehicle Tracking Plan</w:t>
            </w:r>
          </w:p>
          <w:p w14:paraId="2F6AE13C" w14:textId="5302C991" w:rsidR="00FD7949" w:rsidRPr="009C3ACA" w:rsidRDefault="00FD7949" w:rsidP="004E1D76">
            <w:pPr>
              <w:rPr>
                <w:rFonts w:ascii="Arial" w:hAnsi="Arial" w:cs="Arial"/>
              </w:rPr>
            </w:pPr>
            <w:r w:rsidRPr="00167146">
              <w:rPr>
                <w:rFonts w:ascii="Arial" w:hAnsi="Arial" w:cs="Arial"/>
              </w:rPr>
              <w:t>DCC.021 Site Drainage Plan</w:t>
            </w:r>
          </w:p>
        </w:tc>
      </w:tr>
      <w:tr w:rsidR="00503188" w:rsidRPr="009C3ACA" w14:paraId="47AB3551" w14:textId="294C670F" w:rsidTr="009C3ACA">
        <w:trPr>
          <w:trHeight w:val="20"/>
        </w:trPr>
        <w:tc>
          <w:tcPr>
            <w:tcW w:w="0" w:type="auto"/>
          </w:tcPr>
          <w:p w14:paraId="60D0DC95" w14:textId="77777777" w:rsidR="00503188" w:rsidRPr="009C3ACA" w:rsidRDefault="00503188" w:rsidP="004E1D76">
            <w:pPr>
              <w:rPr>
                <w:rFonts w:ascii="Arial" w:hAnsi="Arial" w:cs="Arial"/>
              </w:rPr>
            </w:pPr>
            <w:r w:rsidRPr="009C3ACA">
              <w:rPr>
                <w:rFonts w:ascii="Arial" w:hAnsi="Arial" w:cs="Arial"/>
              </w:rPr>
              <w:t>any watercourse, borehole or well located within or near the site</w:t>
            </w:r>
          </w:p>
        </w:tc>
        <w:tc>
          <w:tcPr>
            <w:tcW w:w="0" w:type="auto"/>
          </w:tcPr>
          <w:p w14:paraId="2C88C829" w14:textId="0C946A4D" w:rsidR="00503188" w:rsidRPr="009C3ACA" w:rsidRDefault="00FD7949" w:rsidP="004E1D76">
            <w:pPr>
              <w:rPr>
                <w:rFonts w:ascii="Arial" w:hAnsi="Arial" w:cs="Arial"/>
              </w:rPr>
            </w:pPr>
            <w:r>
              <w:rPr>
                <w:rFonts w:ascii="Arial" w:hAnsi="Arial" w:cs="Arial"/>
              </w:rPr>
              <w:t>n/a</w:t>
            </w:r>
          </w:p>
        </w:tc>
        <w:tc>
          <w:tcPr>
            <w:tcW w:w="0" w:type="auto"/>
          </w:tcPr>
          <w:p w14:paraId="30DB1056" w14:textId="7EE83ED3" w:rsidR="00503188" w:rsidRPr="009C3ACA" w:rsidRDefault="00503188" w:rsidP="004E1D76">
            <w:pPr>
              <w:rPr>
                <w:rFonts w:ascii="Arial" w:hAnsi="Arial" w:cs="Arial"/>
              </w:rPr>
            </w:pPr>
          </w:p>
        </w:tc>
      </w:tr>
      <w:tr w:rsidR="00503188" w:rsidRPr="009C3ACA" w14:paraId="5FC502AF" w14:textId="7F3E4D3E" w:rsidTr="009C3ACA">
        <w:trPr>
          <w:trHeight w:val="20"/>
        </w:trPr>
        <w:tc>
          <w:tcPr>
            <w:tcW w:w="0" w:type="auto"/>
          </w:tcPr>
          <w:p w14:paraId="0E294191" w14:textId="77777777" w:rsidR="00503188" w:rsidRPr="009C3ACA" w:rsidRDefault="00503188" w:rsidP="004E1D76">
            <w:pPr>
              <w:rPr>
                <w:rFonts w:ascii="Arial" w:hAnsi="Arial" w:cs="Arial"/>
              </w:rPr>
            </w:pPr>
            <w:r w:rsidRPr="009C3ACA">
              <w:rPr>
                <w:rFonts w:ascii="Arial" w:hAnsi="Arial" w:cs="Arial"/>
              </w:rPr>
              <w:t>areas of natural and unmade ground</w:t>
            </w:r>
          </w:p>
        </w:tc>
        <w:tc>
          <w:tcPr>
            <w:tcW w:w="0" w:type="auto"/>
          </w:tcPr>
          <w:p w14:paraId="6AA5BBF0" w14:textId="3532FE5F" w:rsidR="00503188" w:rsidRPr="009C3ACA" w:rsidRDefault="00167146" w:rsidP="004E1D76">
            <w:pPr>
              <w:rPr>
                <w:rFonts w:ascii="Arial" w:hAnsi="Arial" w:cs="Arial"/>
              </w:rPr>
            </w:pPr>
            <w:r>
              <w:rPr>
                <w:rFonts w:ascii="Arial" w:hAnsi="Arial" w:cs="Arial"/>
              </w:rPr>
              <w:t>Y</w:t>
            </w:r>
          </w:p>
        </w:tc>
        <w:tc>
          <w:tcPr>
            <w:tcW w:w="0" w:type="auto"/>
          </w:tcPr>
          <w:p w14:paraId="4D32E5B2" w14:textId="666B72DD" w:rsidR="00503188" w:rsidRPr="009C3ACA" w:rsidRDefault="00167146" w:rsidP="004E1D76">
            <w:pPr>
              <w:rPr>
                <w:rFonts w:ascii="Arial" w:hAnsi="Arial" w:cs="Arial"/>
              </w:rPr>
            </w:pPr>
            <w:r w:rsidRPr="00167146">
              <w:rPr>
                <w:rFonts w:ascii="Arial" w:hAnsi="Arial" w:cs="Arial"/>
              </w:rPr>
              <w:t>DCC.024 Site Surfacing Plan</w:t>
            </w:r>
          </w:p>
        </w:tc>
      </w:tr>
      <w:tr w:rsidR="00503188" w:rsidRPr="009C3ACA" w14:paraId="68CA5BD9" w14:textId="31612145" w:rsidTr="009C3ACA">
        <w:trPr>
          <w:trHeight w:val="20"/>
        </w:trPr>
        <w:tc>
          <w:tcPr>
            <w:tcW w:w="0" w:type="auto"/>
          </w:tcPr>
          <w:p w14:paraId="2404D775" w14:textId="77777777" w:rsidR="00503188" w:rsidRPr="009C3ACA" w:rsidRDefault="00503188" w:rsidP="004E1D76">
            <w:pPr>
              <w:rPr>
                <w:rFonts w:ascii="Arial" w:hAnsi="Arial" w:cs="Arial"/>
              </w:rPr>
            </w:pPr>
            <w:r w:rsidRPr="009C3ACA">
              <w:rPr>
                <w:rFonts w:ascii="Arial" w:hAnsi="Arial" w:cs="Arial"/>
              </w:rPr>
              <w:t>the location of plant, protective clothing and pollution control equipment and materials</w:t>
            </w:r>
          </w:p>
        </w:tc>
        <w:tc>
          <w:tcPr>
            <w:tcW w:w="0" w:type="auto"/>
          </w:tcPr>
          <w:p w14:paraId="5ACE8258" w14:textId="69059CBE" w:rsidR="00503188" w:rsidRPr="009C3ACA" w:rsidRDefault="00167146" w:rsidP="004E1D76">
            <w:pPr>
              <w:rPr>
                <w:rFonts w:ascii="Arial" w:hAnsi="Arial" w:cs="Arial"/>
              </w:rPr>
            </w:pPr>
            <w:r>
              <w:rPr>
                <w:rFonts w:ascii="Arial" w:hAnsi="Arial" w:cs="Arial"/>
              </w:rPr>
              <w:t>Y</w:t>
            </w:r>
          </w:p>
        </w:tc>
        <w:tc>
          <w:tcPr>
            <w:tcW w:w="0" w:type="auto"/>
          </w:tcPr>
          <w:p w14:paraId="626F15A3" w14:textId="499F3B2D" w:rsidR="00503188" w:rsidRPr="009C3ACA" w:rsidRDefault="00167146" w:rsidP="004E1D76">
            <w:pPr>
              <w:rPr>
                <w:rFonts w:ascii="Arial" w:hAnsi="Arial" w:cs="Arial"/>
              </w:rPr>
            </w:pPr>
            <w:r w:rsidRPr="00167146">
              <w:rPr>
                <w:rFonts w:ascii="Arial" w:hAnsi="Arial" w:cs="Arial"/>
              </w:rPr>
              <w:t>DCC.022 Emergency Equipment Locations &amp; Emergency Vehicle Tracking Plan</w:t>
            </w:r>
          </w:p>
        </w:tc>
      </w:tr>
      <w:tr w:rsidR="00503188" w:rsidRPr="009C3ACA" w14:paraId="4B1009D7" w14:textId="50F2F48F" w:rsidTr="009C3ACA">
        <w:trPr>
          <w:trHeight w:val="20"/>
        </w:trPr>
        <w:tc>
          <w:tcPr>
            <w:tcW w:w="0" w:type="auto"/>
          </w:tcPr>
          <w:p w14:paraId="36328473" w14:textId="77777777" w:rsidR="00503188" w:rsidRPr="009C3ACA" w:rsidRDefault="00503188" w:rsidP="004E1D76">
            <w:pPr>
              <w:rPr>
                <w:rFonts w:ascii="Arial" w:hAnsi="Arial" w:cs="Arial"/>
              </w:rPr>
            </w:pPr>
            <w:r w:rsidRPr="009C3ACA">
              <w:rPr>
                <w:rFonts w:ascii="Arial" w:hAnsi="Arial" w:cs="Arial"/>
              </w:rPr>
              <w:t>drainage systems, foul and surface water drains, and their direction of flow and outfall points</w:t>
            </w:r>
          </w:p>
        </w:tc>
        <w:tc>
          <w:tcPr>
            <w:tcW w:w="0" w:type="auto"/>
          </w:tcPr>
          <w:p w14:paraId="14960586" w14:textId="3B2C6255" w:rsidR="00503188" w:rsidRPr="009C3ACA" w:rsidRDefault="00167146" w:rsidP="004E1D76">
            <w:pPr>
              <w:rPr>
                <w:rFonts w:ascii="Arial" w:hAnsi="Arial" w:cs="Arial"/>
              </w:rPr>
            </w:pPr>
            <w:r>
              <w:rPr>
                <w:rFonts w:ascii="Arial" w:hAnsi="Arial" w:cs="Arial"/>
              </w:rPr>
              <w:t>Y</w:t>
            </w:r>
          </w:p>
        </w:tc>
        <w:tc>
          <w:tcPr>
            <w:tcW w:w="0" w:type="auto"/>
          </w:tcPr>
          <w:p w14:paraId="77776BC5" w14:textId="6E597FF1" w:rsidR="00503188" w:rsidRPr="009C3ACA" w:rsidRDefault="00167146" w:rsidP="004E1D76">
            <w:pPr>
              <w:rPr>
                <w:rFonts w:ascii="Arial" w:hAnsi="Arial" w:cs="Arial"/>
              </w:rPr>
            </w:pPr>
            <w:r w:rsidRPr="00167146">
              <w:rPr>
                <w:rFonts w:ascii="Arial" w:hAnsi="Arial" w:cs="Arial"/>
              </w:rPr>
              <w:t>DCC.021 Site Drainage Plan</w:t>
            </w:r>
          </w:p>
        </w:tc>
      </w:tr>
      <w:tr w:rsidR="00167146" w:rsidRPr="009C3ACA" w14:paraId="2A3AFD9A" w14:textId="06A45C14" w:rsidTr="009C3ACA">
        <w:trPr>
          <w:trHeight w:val="20"/>
        </w:trPr>
        <w:tc>
          <w:tcPr>
            <w:tcW w:w="0" w:type="auto"/>
          </w:tcPr>
          <w:p w14:paraId="415663AF" w14:textId="77777777" w:rsidR="00167146" w:rsidRPr="009C3ACA" w:rsidRDefault="00167146" w:rsidP="00167146">
            <w:pPr>
              <w:rPr>
                <w:rFonts w:ascii="Arial" w:hAnsi="Arial" w:cs="Arial"/>
              </w:rPr>
            </w:pPr>
            <w:r w:rsidRPr="009C3ACA">
              <w:rPr>
                <w:rFonts w:ascii="Arial" w:hAnsi="Arial" w:cs="Arial"/>
              </w:rPr>
              <w:t>the location of drain covers and any pollution control features such as drain closure valves and firewater containment systems</w:t>
            </w:r>
          </w:p>
        </w:tc>
        <w:tc>
          <w:tcPr>
            <w:tcW w:w="0" w:type="auto"/>
          </w:tcPr>
          <w:p w14:paraId="7CDE05E7" w14:textId="4BFB8442" w:rsidR="00167146" w:rsidRPr="009C3ACA" w:rsidRDefault="00167146" w:rsidP="00167146">
            <w:pPr>
              <w:rPr>
                <w:rFonts w:ascii="Arial" w:hAnsi="Arial" w:cs="Arial"/>
              </w:rPr>
            </w:pPr>
            <w:r>
              <w:rPr>
                <w:rFonts w:ascii="Arial" w:hAnsi="Arial" w:cs="Arial"/>
              </w:rPr>
              <w:t>Y</w:t>
            </w:r>
          </w:p>
        </w:tc>
        <w:tc>
          <w:tcPr>
            <w:tcW w:w="0" w:type="auto"/>
          </w:tcPr>
          <w:p w14:paraId="16309EE7" w14:textId="0B0DAAA0" w:rsidR="00167146" w:rsidRPr="009C3ACA" w:rsidRDefault="00167146" w:rsidP="00167146">
            <w:pPr>
              <w:rPr>
                <w:rFonts w:ascii="Arial" w:hAnsi="Arial" w:cs="Arial"/>
              </w:rPr>
            </w:pPr>
            <w:r w:rsidRPr="00167146">
              <w:rPr>
                <w:rFonts w:ascii="Arial" w:hAnsi="Arial" w:cs="Arial"/>
              </w:rPr>
              <w:t>DCC.021 Site Drainage Plan</w:t>
            </w:r>
          </w:p>
        </w:tc>
      </w:tr>
      <w:tr w:rsidR="00503188" w:rsidRPr="009C3ACA" w14:paraId="42ED40CC" w14:textId="09BD2EC1" w:rsidTr="00FD7949">
        <w:trPr>
          <w:trHeight w:val="20"/>
        </w:trPr>
        <w:tc>
          <w:tcPr>
            <w:tcW w:w="0" w:type="auto"/>
            <w:shd w:val="clear" w:color="auto" w:fill="FBD4B4" w:themeFill="accent6" w:themeFillTint="66"/>
          </w:tcPr>
          <w:p w14:paraId="341FCC4C" w14:textId="17048C79" w:rsidR="00503188" w:rsidRPr="00FD7949" w:rsidRDefault="00503188" w:rsidP="004E1D76">
            <w:pPr>
              <w:rPr>
                <w:rFonts w:ascii="Arial" w:hAnsi="Arial" w:cs="Arial"/>
              </w:rPr>
            </w:pPr>
            <w:bookmarkStart w:id="4" w:name="_Hlk146187372"/>
            <w:r w:rsidRPr="00FD7949">
              <w:rPr>
                <w:rFonts w:ascii="Arial" w:hAnsi="Arial" w:cs="Arial"/>
              </w:rPr>
              <w:t>location of “off- site” emergency information pack with site plan (as specified above)</w:t>
            </w:r>
          </w:p>
        </w:tc>
        <w:tc>
          <w:tcPr>
            <w:tcW w:w="0" w:type="auto"/>
            <w:shd w:val="clear" w:color="auto" w:fill="FBD4B4" w:themeFill="accent6" w:themeFillTint="66"/>
          </w:tcPr>
          <w:p w14:paraId="3BC94A87" w14:textId="1F74600F" w:rsidR="00503188" w:rsidRPr="00FD7949" w:rsidRDefault="00503188" w:rsidP="004E1D76">
            <w:pPr>
              <w:rPr>
                <w:rFonts w:ascii="Arial" w:hAnsi="Arial" w:cs="Arial"/>
              </w:rPr>
            </w:pPr>
          </w:p>
        </w:tc>
        <w:tc>
          <w:tcPr>
            <w:tcW w:w="0" w:type="auto"/>
            <w:shd w:val="clear" w:color="auto" w:fill="FBD4B4" w:themeFill="accent6" w:themeFillTint="66"/>
          </w:tcPr>
          <w:p w14:paraId="28D3D3AF" w14:textId="77777777" w:rsidR="00503188" w:rsidRDefault="00B33114" w:rsidP="004E1D76">
            <w:pPr>
              <w:rPr>
                <w:rFonts w:ascii="Arial" w:hAnsi="Arial" w:cs="Arial"/>
              </w:rPr>
            </w:pPr>
            <w:r>
              <w:rPr>
                <w:rFonts w:ascii="Arial" w:hAnsi="Arial" w:cs="Arial"/>
              </w:rPr>
              <w:t>“</w:t>
            </w:r>
            <w:r w:rsidRPr="00B33114">
              <w:rPr>
                <w:rFonts w:ascii="Arial" w:hAnsi="Arial" w:cs="Arial"/>
              </w:rPr>
              <w:t>Copies of this FPMP are kept on site, in the site office and in the weighbridge office, and are accessible to all personnel.</w:t>
            </w:r>
            <w:r>
              <w:rPr>
                <w:rFonts w:ascii="Arial" w:hAnsi="Arial" w:cs="Arial"/>
              </w:rPr>
              <w:t>”</w:t>
            </w:r>
          </w:p>
          <w:p w14:paraId="1FD6B122" w14:textId="77777777" w:rsidR="00B33114" w:rsidRDefault="00B33114" w:rsidP="004E1D76">
            <w:pPr>
              <w:rPr>
                <w:rFonts w:ascii="Arial" w:hAnsi="Arial" w:cs="Arial"/>
              </w:rPr>
            </w:pPr>
          </w:p>
          <w:p w14:paraId="28D2383C" w14:textId="77777777" w:rsidR="00B33114" w:rsidRDefault="00B33114" w:rsidP="004E1D76">
            <w:pPr>
              <w:rPr>
                <w:rFonts w:ascii="Arial" w:hAnsi="Arial" w:cs="Arial"/>
              </w:rPr>
            </w:pPr>
            <w:r>
              <w:rPr>
                <w:rFonts w:ascii="Arial" w:hAnsi="Arial" w:cs="Arial"/>
              </w:rPr>
              <w:t>Not shown on site plans</w:t>
            </w:r>
          </w:p>
          <w:p w14:paraId="33064FB5" w14:textId="77777777" w:rsidR="00F944FC" w:rsidRDefault="00F944FC" w:rsidP="004E1D76">
            <w:pPr>
              <w:rPr>
                <w:rFonts w:ascii="Arial" w:hAnsi="Arial" w:cs="Arial"/>
              </w:rPr>
            </w:pPr>
          </w:p>
          <w:p w14:paraId="335298CE" w14:textId="29CD46FA" w:rsidR="00F944FC" w:rsidRPr="00FD7949" w:rsidRDefault="00F944FC" w:rsidP="004E1D76">
            <w:pPr>
              <w:rPr>
                <w:rFonts w:ascii="Arial" w:hAnsi="Arial" w:cs="Arial"/>
              </w:rPr>
            </w:pPr>
            <w:r w:rsidRPr="00EB7556">
              <w:rPr>
                <w:rFonts w:ascii="Arial" w:hAnsi="Arial" w:cs="Arial"/>
                <w:highlight w:val="green"/>
              </w:rPr>
              <w:t xml:space="preserve">26/10/2032- updated in </w:t>
            </w:r>
            <w:r w:rsidR="00EB7556" w:rsidRPr="00EB7556">
              <w:rPr>
                <w:rFonts w:ascii="Arial" w:hAnsi="Arial" w:cs="Arial"/>
                <w:highlight w:val="green"/>
              </w:rPr>
              <w:t>DCC.005 Fire Prevention and Mitigation Plan (FPMP) v6.0 and DCC.022 Emergency Equipment Locations &amp; Emergency Vehicle Tracking Plan v2.0</w:t>
            </w:r>
          </w:p>
        </w:tc>
      </w:tr>
      <w:bookmarkEnd w:id="4"/>
      <w:tr w:rsidR="00503188" w:rsidRPr="009C3ACA" w14:paraId="60889923" w14:textId="68CB48E0" w:rsidTr="009C3ACA">
        <w:trPr>
          <w:trHeight w:val="20"/>
        </w:trPr>
        <w:tc>
          <w:tcPr>
            <w:tcW w:w="0" w:type="auto"/>
          </w:tcPr>
          <w:p w14:paraId="22DBAD00" w14:textId="093556B1" w:rsidR="00503188" w:rsidRPr="009C3ACA" w:rsidRDefault="00503188" w:rsidP="004E1D76">
            <w:pPr>
              <w:rPr>
                <w:rFonts w:ascii="Arial" w:hAnsi="Arial" w:cs="Arial"/>
              </w:rPr>
            </w:pPr>
            <w:r w:rsidRPr="009C3ACA">
              <w:rPr>
                <w:rFonts w:ascii="Arial" w:hAnsi="Arial" w:cs="Arial"/>
              </w:rPr>
              <w:t>location of key receptors such as critical infrastructure, schools, hospitals, residential areas, workplaces, protected habitats, and rivers within 1km of the site</w:t>
            </w:r>
          </w:p>
        </w:tc>
        <w:tc>
          <w:tcPr>
            <w:tcW w:w="0" w:type="auto"/>
          </w:tcPr>
          <w:p w14:paraId="1F8DA828" w14:textId="7BA2A776" w:rsidR="00503188" w:rsidRPr="009C3ACA" w:rsidRDefault="00167146" w:rsidP="004E1D76">
            <w:pPr>
              <w:rPr>
                <w:rFonts w:ascii="Arial" w:hAnsi="Arial" w:cs="Arial"/>
              </w:rPr>
            </w:pPr>
            <w:r>
              <w:rPr>
                <w:rFonts w:ascii="Arial" w:hAnsi="Arial" w:cs="Arial"/>
              </w:rPr>
              <w:t>Y</w:t>
            </w:r>
          </w:p>
        </w:tc>
        <w:tc>
          <w:tcPr>
            <w:tcW w:w="0" w:type="auto"/>
          </w:tcPr>
          <w:p w14:paraId="246FD9C6" w14:textId="73776DAB" w:rsidR="00503188" w:rsidRPr="009C3ACA" w:rsidRDefault="00167146" w:rsidP="004E1D76">
            <w:pPr>
              <w:rPr>
                <w:rFonts w:ascii="Arial" w:hAnsi="Arial" w:cs="Arial"/>
              </w:rPr>
            </w:pPr>
            <w:r w:rsidRPr="00167146">
              <w:rPr>
                <w:rFonts w:ascii="Arial" w:hAnsi="Arial" w:cs="Arial"/>
              </w:rPr>
              <w:t>Figure 1-5</w:t>
            </w:r>
            <w:r w:rsidR="00890C64">
              <w:rPr>
                <w:rFonts w:ascii="Arial" w:hAnsi="Arial" w:cs="Arial"/>
              </w:rPr>
              <w:t xml:space="preserve"> of</w:t>
            </w:r>
            <w:r>
              <w:rPr>
                <w:rFonts w:ascii="Arial" w:hAnsi="Arial" w:cs="Arial"/>
              </w:rPr>
              <w:t xml:space="preserve"> FPMP</w:t>
            </w:r>
          </w:p>
        </w:tc>
      </w:tr>
      <w:tr w:rsidR="00503188" w:rsidRPr="009C3ACA" w14:paraId="0FFEF0ED" w14:textId="20B4DE55" w:rsidTr="009C3ACA">
        <w:trPr>
          <w:trHeight w:val="20"/>
        </w:trPr>
        <w:tc>
          <w:tcPr>
            <w:tcW w:w="0" w:type="auto"/>
          </w:tcPr>
          <w:p w14:paraId="33F32B49" w14:textId="4EC8D285" w:rsidR="00503188" w:rsidRPr="009C3ACA" w:rsidRDefault="00503188" w:rsidP="004E1D76">
            <w:pPr>
              <w:rPr>
                <w:rFonts w:ascii="Arial" w:hAnsi="Arial" w:cs="Arial"/>
              </w:rPr>
            </w:pPr>
            <w:r w:rsidRPr="009C3ACA">
              <w:rPr>
                <w:rFonts w:ascii="Arial" w:hAnsi="Arial" w:cs="Arial"/>
              </w:rPr>
              <w:t>Location of the quarantine area</w:t>
            </w:r>
          </w:p>
        </w:tc>
        <w:tc>
          <w:tcPr>
            <w:tcW w:w="0" w:type="auto"/>
          </w:tcPr>
          <w:p w14:paraId="12D06FA8" w14:textId="29FF56ED" w:rsidR="00503188" w:rsidRPr="009C3ACA" w:rsidRDefault="00167146" w:rsidP="004E1D76">
            <w:pPr>
              <w:rPr>
                <w:rFonts w:ascii="Arial" w:hAnsi="Arial" w:cs="Arial"/>
              </w:rPr>
            </w:pPr>
            <w:r>
              <w:rPr>
                <w:rFonts w:ascii="Arial" w:hAnsi="Arial" w:cs="Arial"/>
              </w:rPr>
              <w:t>Y</w:t>
            </w:r>
          </w:p>
        </w:tc>
        <w:tc>
          <w:tcPr>
            <w:tcW w:w="0" w:type="auto"/>
          </w:tcPr>
          <w:p w14:paraId="6158353B" w14:textId="20E94ABE" w:rsidR="00503188" w:rsidRPr="009C3ACA" w:rsidRDefault="00FD7949" w:rsidP="004E1D76">
            <w:pPr>
              <w:rPr>
                <w:rFonts w:ascii="Arial" w:hAnsi="Arial" w:cs="Arial"/>
              </w:rPr>
            </w:pPr>
            <w:r w:rsidRPr="00FD7949">
              <w:rPr>
                <w:rFonts w:ascii="Arial" w:hAnsi="Arial" w:cs="Arial"/>
              </w:rPr>
              <w:t>DCC.025 Waste Material Location Plan</w:t>
            </w:r>
            <w:r>
              <w:rPr>
                <w:rFonts w:ascii="Arial" w:hAnsi="Arial" w:cs="Arial"/>
              </w:rPr>
              <w:t xml:space="preserve"> (and on multiple other plans- all give the same location)</w:t>
            </w:r>
          </w:p>
        </w:tc>
      </w:tr>
      <w:tr w:rsidR="00503188" w:rsidRPr="009C3ACA" w14:paraId="6E42D22F" w14:textId="6069EB23" w:rsidTr="00F742E3">
        <w:trPr>
          <w:trHeight w:val="20"/>
        </w:trPr>
        <w:tc>
          <w:tcPr>
            <w:tcW w:w="0" w:type="auto"/>
            <w:shd w:val="clear" w:color="auto" w:fill="auto"/>
          </w:tcPr>
          <w:p w14:paraId="7367C022" w14:textId="77777777" w:rsidR="00503188" w:rsidRPr="009C3ACA" w:rsidRDefault="00503188" w:rsidP="004E1D76">
            <w:pPr>
              <w:rPr>
                <w:rFonts w:ascii="Arial" w:hAnsi="Arial" w:cs="Arial"/>
              </w:rPr>
            </w:pPr>
            <w:bookmarkStart w:id="5" w:name="_Hlk146187377"/>
            <w:r w:rsidRPr="009C3ACA">
              <w:rPr>
                <w:rFonts w:ascii="Arial" w:hAnsi="Arial" w:cs="Arial"/>
              </w:rPr>
              <w:t>compass rose showing north and the prevailing wind direction</w:t>
            </w:r>
          </w:p>
        </w:tc>
        <w:tc>
          <w:tcPr>
            <w:tcW w:w="0" w:type="auto"/>
            <w:shd w:val="clear" w:color="auto" w:fill="auto"/>
          </w:tcPr>
          <w:p w14:paraId="6FB4B4A6" w14:textId="67F34F19" w:rsidR="00503188" w:rsidRPr="009C3ACA" w:rsidRDefault="008D2BEE" w:rsidP="004E1D76">
            <w:pPr>
              <w:rPr>
                <w:rFonts w:ascii="Arial" w:hAnsi="Arial" w:cs="Arial"/>
              </w:rPr>
            </w:pPr>
            <w:r>
              <w:rPr>
                <w:rFonts w:ascii="Arial" w:hAnsi="Arial" w:cs="Arial"/>
              </w:rPr>
              <w:t>Y</w:t>
            </w:r>
          </w:p>
        </w:tc>
        <w:tc>
          <w:tcPr>
            <w:tcW w:w="0" w:type="auto"/>
            <w:shd w:val="clear" w:color="auto" w:fill="auto"/>
          </w:tcPr>
          <w:p w14:paraId="5B8CEC57" w14:textId="33767272" w:rsidR="00FD7949" w:rsidRPr="009C3ACA" w:rsidRDefault="008D2BEE" w:rsidP="004E1D76">
            <w:pPr>
              <w:rPr>
                <w:rFonts w:ascii="Arial" w:hAnsi="Arial" w:cs="Arial"/>
              </w:rPr>
            </w:pPr>
            <w:r>
              <w:rPr>
                <w:rFonts w:ascii="Arial" w:hAnsi="Arial" w:cs="Arial"/>
              </w:rPr>
              <w:t xml:space="preserve">Windrose is in Figure </w:t>
            </w:r>
            <w:r w:rsidR="00F742E3">
              <w:rPr>
                <w:rFonts w:ascii="Arial" w:hAnsi="Arial" w:cs="Arial"/>
              </w:rPr>
              <w:t xml:space="preserve">2-4 of </w:t>
            </w:r>
            <w:r w:rsidR="00F742E3" w:rsidRPr="00F742E3">
              <w:rPr>
                <w:rFonts w:ascii="Arial" w:hAnsi="Arial" w:cs="Arial"/>
              </w:rPr>
              <w:t>DCC.002 Environmental Risk Assessment v4.0</w:t>
            </w:r>
          </w:p>
        </w:tc>
      </w:tr>
      <w:bookmarkEnd w:id="5"/>
    </w:tbl>
    <w:p w14:paraId="01641C5A" w14:textId="77777777" w:rsidR="004E1D76" w:rsidRDefault="004E1D76" w:rsidP="00783EED">
      <w:pPr>
        <w:spacing w:after="0" w:line="240" w:lineRule="auto"/>
        <w:rPr>
          <w:rFonts w:ascii="Arial" w:eastAsia="Arial" w:hAnsi="Arial" w:cs="Arial"/>
          <w:b/>
          <w:bCs/>
          <w:color w:val="1D9ACE"/>
          <w:sz w:val="32"/>
          <w:szCs w:val="32"/>
        </w:rPr>
      </w:pPr>
    </w:p>
    <w:p w14:paraId="79FB1BD1" w14:textId="16F6493B" w:rsidR="006F0582" w:rsidRPr="003D1523" w:rsidRDefault="004E1D76" w:rsidP="003D1523">
      <w:pPr>
        <w:pStyle w:val="Heading1"/>
        <w:rPr>
          <w:rFonts w:ascii="Arial" w:eastAsia="Arial" w:hAnsi="Arial" w:cs="Arial"/>
          <w:b/>
          <w:bCs/>
          <w:color w:val="1D9ACE"/>
          <w:w w:val="101"/>
        </w:rPr>
      </w:pPr>
      <w:bookmarkStart w:id="6" w:name="_Section_6_-"/>
      <w:bookmarkStart w:id="7" w:name="_Hlk146187386"/>
      <w:bookmarkEnd w:id="6"/>
      <w:r w:rsidRPr="003D1523">
        <w:rPr>
          <w:rFonts w:ascii="Arial" w:eastAsia="Arial" w:hAnsi="Arial" w:cs="Arial"/>
          <w:b/>
          <w:bCs/>
          <w:color w:val="1D9ACE"/>
        </w:rPr>
        <w:t xml:space="preserve">Section 6 - </w:t>
      </w:r>
      <w:r w:rsidR="007C24A2" w:rsidRPr="003D1523">
        <w:rPr>
          <w:rFonts w:ascii="Arial" w:eastAsia="Arial" w:hAnsi="Arial" w:cs="Arial"/>
          <w:b/>
          <w:bCs/>
          <w:color w:val="1D9ACE"/>
        </w:rPr>
        <w:t xml:space="preserve">Common </w:t>
      </w:r>
      <w:r w:rsidR="00643E5C" w:rsidRPr="003D1523">
        <w:rPr>
          <w:rFonts w:ascii="Arial" w:eastAsia="Arial" w:hAnsi="Arial" w:cs="Arial"/>
          <w:b/>
          <w:bCs/>
          <w:color w:val="1D9ACE"/>
          <w:w w:val="101"/>
        </w:rPr>
        <w:t>causes of fires and preventative measures</w:t>
      </w:r>
    </w:p>
    <w:tbl>
      <w:tblPr>
        <w:tblStyle w:val="TableGrid"/>
        <w:tblW w:w="0" w:type="auto"/>
        <w:tblLook w:val="04A0" w:firstRow="1" w:lastRow="0" w:firstColumn="1" w:lastColumn="0" w:noHBand="0" w:noVBand="1"/>
      </w:tblPr>
      <w:tblGrid>
        <w:gridCol w:w="3039"/>
        <w:gridCol w:w="720"/>
        <w:gridCol w:w="5591"/>
      </w:tblGrid>
      <w:tr w:rsidR="00B03106" w:rsidRPr="009C3ACA" w14:paraId="4BAD0816" w14:textId="2D7E23C6" w:rsidTr="009C3ACA">
        <w:trPr>
          <w:trHeight w:val="20"/>
        </w:trPr>
        <w:tc>
          <w:tcPr>
            <w:tcW w:w="0" w:type="auto"/>
            <w:shd w:val="clear" w:color="auto" w:fill="BFBFBF" w:themeFill="background1" w:themeFillShade="BF"/>
          </w:tcPr>
          <w:bookmarkEnd w:id="7"/>
          <w:p w14:paraId="082181DB" w14:textId="6CDD281A" w:rsidR="00503188" w:rsidRPr="009C3ACA" w:rsidRDefault="00503188" w:rsidP="004E1D76">
            <w:pPr>
              <w:rPr>
                <w:rFonts w:ascii="Arial" w:eastAsia="Arial" w:hAnsi="Arial" w:cs="Arial"/>
                <w:b/>
              </w:rPr>
            </w:pPr>
            <w:r w:rsidRPr="009C3ACA">
              <w:rPr>
                <w:rFonts w:ascii="Arial" w:eastAsia="Arial" w:hAnsi="Arial" w:cs="Arial"/>
                <w:b/>
                <w:spacing w:val="-2"/>
                <w:w w:val="103"/>
              </w:rPr>
              <w:t xml:space="preserve">The FPMP should consider where applicable the common causes of fire, some won’t apply, others </w:t>
            </w:r>
            <w:r w:rsidRPr="009C3ACA">
              <w:rPr>
                <w:rFonts w:ascii="Arial" w:eastAsia="Arial" w:hAnsi="Arial" w:cs="Arial"/>
                <w:b/>
                <w:i/>
                <w:spacing w:val="-2"/>
                <w:w w:val="103"/>
              </w:rPr>
              <w:t>need</w:t>
            </w:r>
            <w:r w:rsidRPr="009C3ACA">
              <w:rPr>
                <w:rFonts w:ascii="Arial" w:eastAsia="Arial" w:hAnsi="Arial" w:cs="Arial"/>
                <w:b/>
                <w:spacing w:val="-2"/>
                <w:w w:val="103"/>
              </w:rPr>
              <w:t xml:space="preserve"> to be </w:t>
            </w:r>
            <w:r w:rsidRPr="009C3ACA">
              <w:rPr>
                <w:rFonts w:ascii="Arial" w:eastAsia="Arial" w:hAnsi="Arial" w:cs="Arial"/>
                <w:b/>
                <w:spacing w:val="-2"/>
                <w:w w:val="103"/>
              </w:rPr>
              <w:lastRenderedPageBreak/>
              <w:t>included</w:t>
            </w:r>
          </w:p>
        </w:tc>
        <w:tc>
          <w:tcPr>
            <w:tcW w:w="0" w:type="auto"/>
            <w:shd w:val="clear" w:color="auto" w:fill="BFBFBF" w:themeFill="background1" w:themeFillShade="BF"/>
          </w:tcPr>
          <w:p w14:paraId="087F50CE" w14:textId="77777777" w:rsidR="00503188" w:rsidRPr="009C3ACA" w:rsidRDefault="00503188" w:rsidP="004E1D76">
            <w:pPr>
              <w:rPr>
                <w:rFonts w:ascii="Arial" w:eastAsia="Arial" w:hAnsi="Arial" w:cs="Arial"/>
                <w:b/>
              </w:rPr>
            </w:pPr>
            <w:r w:rsidRPr="009C3ACA">
              <w:rPr>
                <w:rFonts w:ascii="Arial" w:eastAsia="Arial" w:hAnsi="Arial" w:cs="Arial"/>
                <w:b/>
              </w:rPr>
              <w:lastRenderedPageBreak/>
              <w:t>Yes/ No</w:t>
            </w:r>
          </w:p>
        </w:tc>
        <w:tc>
          <w:tcPr>
            <w:tcW w:w="0" w:type="auto"/>
            <w:shd w:val="clear" w:color="auto" w:fill="BFBFBF" w:themeFill="background1" w:themeFillShade="BF"/>
          </w:tcPr>
          <w:p w14:paraId="174BA2B0" w14:textId="0A3FDDE0" w:rsidR="00503188" w:rsidRPr="009C3ACA" w:rsidRDefault="00503188" w:rsidP="004E1D76">
            <w:pPr>
              <w:rPr>
                <w:rFonts w:ascii="Arial" w:eastAsia="Arial" w:hAnsi="Arial" w:cs="Arial"/>
                <w:b/>
              </w:rPr>
            </w:pPr>
            <w:r w:rsidRPr="009C3ACA">
              <w:rPr>
                <w:rFonts w:ascii="Arial" w:eastAsia="Arial" w:hAnsi="Arial" w:cs="Arial"/>
                <w:b/>
              </w:rPr>
              <w:t>NRW Comments</w:t>
            </w:r>
          </w:p>
        </w:tc>
      </w:tr>
      <w:tr w:rsidR="00B03106" w:rsidRPr="009C3ACA" w14:paraId="05F3479A" w14:textId="3335E1F9" w:rsidTr="009C3ACA">
        <w:trPr>
          <w:trHeight w:val="20"/>
        </w:trPr>
        <w:tc>
          <w:tcPr>
            <w:tcW w:w="0" w:type="auto"/>
          </w:tcPr>
          <w:p w14:paraId="481C1F24" w14:textId="77777777" w:rsidR="00503188" w:rsidRPr="009C3ACA" w:rsidRDefault="00503188" w:rsidP="004E1D76">
            <w:pPr>
              <w:rPr>
                <w:rFonts w:ascii="Arial" w:hAnsi="Arial" w:cs="Arial"/>
              </w:rPr>
            </w:pPr>
            <w:r w:rsidRPr="009C3ACA">
              <w:rPr>
                <w:rFonts w:ascii="Arial" w:hAnsi="Arial" w:cs="Arial"/>
              </w:rPr>
              <w:t>arson or vandalism</w:t>
            </w:r>
          </w:p>
        </w:tc>
        <w:tc>
          <w:tcPr>
            <w:tcW w:w="0" w:type="auto"/>
          </w:tcPr>
          <w:p w14:paraId="79E3782C" w14:textId="3A7C83BC" w:rsidR="00503188" w:rsidRPr="009C3ACA" w:rsidRDefault="00DC65FB" w:rsidP="004E1D76">
            <w:pPr>
              <w:rPr>
                <w:rFonts w:ascii="Arial" w:hAnsi="Arial" w:cs="Arial"/>
              </w:rPr>
            </w:pPr>
            <w:r>
              <w:rPr>
                <w:rFonts w:ascii="Arial" w:hAnsi="Arial" w:cs="Arial"/>
              </w:rPr>
              <w:t>Y</w:t>
            </w:r>
          </w:p>
        </w:tc>
        <w:tc>
          <w:tcPr>
            <w:tcW w:w="0" w:type="auto"/>
          </w:tcPr>
          <w:p w14:paraId="268636DB" w14:textId="0860536E" w:rsidR="00503188" w:rsidRPr="009C3ACA" w:rsidRDefault="00890C64" w:rsidP="004E1D76">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r w:rsidR="00B03106" w:rsidRPr="009C3ACA" w14:paraId="2F27141E" w14:textId="4D202354" w:rsidTr="009C3ACA">
        <w:trPr>
          <w:trHeight w:val="20"/>
        </w:trPr>
        <w:tc>
          <w:tcPr>
            <w:tcW w:w="0" w:type="auto"/>
          </w:tcPr>
          <w:p w14:paraId="610EA2D4" w14:textId="77777777" w:rsidR="00503188" w:rsidRPr="009C3ACA" w:rsidRDefault="00503188" w:rsidP="004E1D76">
            <w:pPr>
              <w:rPr>
                <w:rFonts w:ascii="Arial" w:hAnsi="Arial" w:cs="Arial"/>
              </w:rPr>
            </w:pPr>
            <w:r w:rsidRPr="009C3ACA">
              <w:rPr>
                <w:rFonts w:ascii="Arial" w:hAnsi="Arial" w:cs="Arial"/>
              </w:rPr>
              <w:t>Visitors &amp; contractors</w:t>
            </w:r>
          </w:p>
        </w:tc>
        <w:tc>
          <w:tcPr>
            <w:tcW w:w="0" w:type="auto"/>
          </w:tcPr>
          <w:p w14:paraId="09898E96" w14:textId="1FF1DF30" w:rsidR="00503188" w:rsidRPr="009C3ACA" w:rsidRDefault="00C3304D" w:rsidP="004E1D76">
            <w:pPr>
              <w:rPr>
                <w:rFonts w:ascii="Arial" w:hAnsi="Arial" w:cs="Arial"/>
              </w:rPr>
            </w:pPr>
            <w:r>
              <w:rPr>
                <w:rFonts w:ascii="Arial" w:hAnsi="Arial" w:cs="Arial"/>
              </w:rPr>
              <w:t>Y</w:t>
            </w:r>
          </w:p>
        </w:tc>
        <w:tc>
          <w:tcPr>
            <w:tcW w:w="0" w:type="auto"/>
          </w:tcPr>
          <w:p w14:paraId="7D2FD5B9" w14:textId="69B3602C" w:rsidR="00503188" w:rsidRPr="009C3ACA" w:rsidRDefault="00C3304D" w:rsidP="004E1D76">
            <w:pPr>
              <w:rPr>
                <w:rFonts w:ascii="Arial" w:hAnsi="Arial" w:cs="Arial"/>
              </w:rPr>
            </w:pPr>
            <w:r>
              <w:rPr>
                <w:rFonts w:ascii="Arial" w:hAnsi="Arial" w:cs="Arial"/>
              </w:rPr>
              <w:t xml:space="preserve">Section 2.1 of </w:t>
            </w:r>
            <w:r w:rsidR="00CC4A12">
              <w:rPr>
                <w:rFonts w:ascii="Arial" w:eastAsia="Arial" w:hAnsi="Arial" w:cs="Arial"/>
              </w:rPr>
              <w:t>FPMP v5.0</w:t>
            </w:r>
          </w:p>
        </w:tc>
      </w:tr>
      <w:tr w:rsidR="00B03106" w:rsidRPr="009C3ACA" w14:paraId="0B06C2A2" w14:textId="76D06968" w:rsidTr="009C3ACA">
        <w:trPr>
          <w:trHeight w:val="20"/>
        </w:trPr>
        <w:tc>
          <w:tcPr>
            <w:tcW w:w="0" w:type="auto"/>
          </w:tcPr>
          <w:p w14:paraId="093B8AC2" w14:textId="77777777" w:rsidR="00B03106" w:rsidRPr="009C3ACA" w:rsidRDefault="00B03106" w:rsidP="00B03106">
            <w:pPr>
              <w:rPr>
                <w:rFonts w:ascii="Arial" w:hAnsi="Arial" w:cs="Arial"/>
              </w:rPr>
            </w:pPr>
            <w:r w:rsidRPr="009C3ACA">
              <w:rPr>
                <w:rFonts w:ascii="Arial" w:hAnsi="Arial" w:cs="Arial"/>
              </w:rPr>
              <w:t xml:space="preserve">Ignition sources </w:t>
            </w:r>
          </w:p>
        </w:tc>
        <w:tc>
          <w:tcPr>
            <w:tcW w:w="0" w:type="auto"/>
          </w:tcPr>
          <w:p w14:paraId="4C46EF5F" w14:textId="3103F179" w:rsidR="00B03106" w:rsidRPr="009C3ACA" w:rsidRDefault="00B03106" w:rsidP="00B03106">
            <w:pPr>
              <w:rPr>
                <w:rFonts w:ascii="Arial" w:hAnsi="Arial" w:cs="Arial"/>
              </w:rPr>
            </w:pPr>
            <w:r>
              <w:rPr>
                <w:rFonts w:ascii="Arial" w:hAnsi="Arial" w:cs="Arial"/>
              </w:rPr>
              <w:t>Y</w:t>
            </w:r>
          </w:p>
        </w:tc>
        <w:tc>
          <w:tcPr>
            <w:tcW w:w="0" w:type="auto"/>
          </w:tcPr>
          <w:p w14:paraId="5859E082" w14:textId="64E8E193" w:rsidR="00B03106" w:rsidRPr="009C3ACA" w:rsidRDefault="00B03106" w:rsidP="00B03106">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r w:rsidR="00C3304D" w:rsidRPr="009C3ACA" w14:paraId="46003E5D" w14:textId="065BA44E" w:rsidTr="009C3ACA">
        <w:trPr>
          <w:trHeight w:val="20"/>
        </w:trPr>
        <w:tc>
          <w:tcPr>
            <w:tcW w:w="0" w:type="auto"/>
          </w:tcPr>
          <w:p w14:paraId="1D656771" w14:textId="63208A25" w:rsidR="00C3304D" w:rsidRPr="009C3ACA" w:rsidRDefault="00C3304D" w:rsidP="00C3304D">
            <w:pPr>
              <w:rPr>
                <w:rFonts w:ascii="Arial" w:hAnsi="Arial" w:cs="Arial"/>
              </w:rPr>
            </w:pPr>
            <w:r w:rsidRPr="009C3ACA">
              <w:rPr>
                <w:rFonts w:ascii="Arial" w:hAnsi="Arial" w:cs="Arial"/>
              </w:rPr>
              <w:t>self-combustion (e.g., due to chemical oxidation)</w:t>
            </w:r>
          </w:p>
        </w:tc>
        <w:tc>
          <w:tcPr>
            <w:tcW w:w="0" w:type="auto"/>
          </w:tcPr>
          <w:p w14:paraId="563E226E" w14:textId="119C3B5B" w:rsidR="00C3304D" w:rsidRPr="009C3ACA" w:rsidRDefault="00C3304D" w:rsidP="00C3304D">
            <w:pPr>
              <w:rPr>
                <w:rFonts w:ascii="Arial" w:hAnsi="Arial" w:cs="Arial"/>
              </w:rPr>
            </w:pPr>
            <w:r>
              <w:rPr>
                <w:rFonts w:ascii="Arial" w:hAnsi="Arial" w:cs="Arial"/>
              </w:rPr>
              <w:t>Y</w:t>
            </w:r>
          </w:p>
        </w:tc>
        <w:tc>
          <w:tcPr>
            <w:tcW w:w="0" w:type="auto"/>
          </w:tcPr>
          <w:p w14:paraId="28BBC1A2" w14:textId="2E2E6A67" w:rsidR="00C3304D" w:rsidRPr="009C3ACA" w:rsidRDefault="00C3304D" w:rsidP="00C3304D">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r w:rsidR="00B03106" w:rsidRPr="009C3ACA" w14:paraId="41A07586" w14:textId="2B311AEA" w:rsidTr="009C3ACA">
        <w:trPr>
          <w:trHeight w:val="20"/>
        </w:trPr>
        <w:tc>
          <w:tcPr>
            <w:tcW w:w="0" w:type="auto"/>
          </w:tcPr>
          <w:p w14:paraId="12655FD0" w14:textId="77777777" w:rsidR="00503188" w:rsidRPr="009C3ACA" w:rsidRDefault="00503188" w:rsidP="004E1D76">
            <w:pPr>
              <w:rPr>
                <w:rFonts w:ascii="Arial" w:hAnsi="Arial" w:cs="Arial"/>
              </w:rPr>
            </w:pPr>
            <w:r w:rsidRPr="009C3ACA">
              <w:rPr>
                <w:rFonts w:ascii="Arial" w:hAnsi="Arial" w:cs="Arial"/>
              </w:rPr>
              <w:t>plant or equipment failure</w:t>
            </w:r>
          </w:p>
        </w:tc>
        <w:tc>
          <w:tcPr>
            <w:tcW w:w="0" w:type="auto"/>
          </w:tcPr>
          <w:p w14:paraId="561962DD" w14:textId="55D6A06F" w:rsidR="00503188" w:rsidRPr="009C3ACA" w:rsidRDefault="00DC65FB" w:rsidP="004E1D76">
            <w:pPr>
              <w:rPr>
                <w:rFonts w:ascii="Arial" w:hAnsi="Arial" w:cs="Arial"/>
              </w:rPr>
            </w:pPr>
            <w:r>
              <w:rPr>
                <w:rFonts w:ascii="Arial" w:hAnsi="Arial" w:cs="Arial"/>
              </w:rPr>
              <w:t>Y</w:t>
            </w:r>
          </w:p>
        </w:tc>
        <w:tc>
          <w:tcPr>
            <w:tcW w:w="0" w:type="auto"/>
          </w:tcPr>
          <w:p w14:paraId="26F289E2" w14:textId="3F6E681F" w:rsidR="00503188" w:rsidRPr="009C3ACA" w:rsidRDefault="00890C64" w:rsidP="004E1D76">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r w:rsidR="00B03106" w:rsidRPr="009C3ACA" w14:paraId="650BFCEB" w14:textId="32456B40" w:rsidTr="009C3ACA">
        <w:trPr>
          <w:trHeight w:val="20"/>
        </w:trPr>
        <w:tc>
          <w:tcPr>
            <w:tcW w:w="0" w:type="auto"/>
          </w:tcPr>
          <w:p w14:paraId="43C96807" w14:textId="77777777" w:rsidR="00503188" w:rsidRPr="009C3ACA" w:rsidRDefault="00503188" w:rsidP="004E1D76">
            <w:pPr>
              <w:rPr>
                <w:rFonts w:ascii="Arial" w:hAnsi="Arial" w:cs="Arial"/>
              </w:rPr>
            </w:pPr>
            <w:r w:rsidRPr="009C3ACA">
              <w:rPr>
                <w:rFonts w:ascii="Arial" w:hAnsi="Arial" w:cs="Arial"/>
              </w:rPr>
              <w:t>discarded smoking materials</w:t>
            </w:r>
          </w:p>
        </w:tc>
        <w:tc>
          <w:tcPr>
            <w:tcW w:w="0" w:type="auto"/>
          </w:tcPr>
          <w:p w14:paraId="20A89FEC" w14:textId="25D593B3" w:rsidR="00503188" w:rsidRPr="009C3ACA" w:rsidRDefault="00DC65FB" w:rsidP="004E1D76">
            <w:pPr>
              <w:rPr>
                <w:rFonts w:ascii="Arial" w:hAnsi="Arial" w:cs="Arial"/>
              </w:rPr>
            </w:pPr>
            <w:r>
              <w:rPr>
                <w:rFonts w:ascii="Arial" w:hAnsi="Arial" w:cs="Arial"/>
              </w:rPr>
              <w:t>Y</w:t>
            </w:r>
          </w:p>
        </w:tc>
        <w:tc>
          <w:tcPr>
            <w:tcW w:w="0" w:type="auto"/>
          </w:tcPr>
          <w:p w14:paraId="000BF03D" w14:textId="7042132F" w:rsidR="00503188" w:rsidRPr="009C3ACA" w:rsidRDefault="00DC65FB" w:rsidP="004E1D76">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r>
              <w:rPr>
                <w:rFonts w:ascii="Arial" w:hAnsi="Arial" w:cs="Arial"/>
              </w:rPr>
              <w:t>states “n/a”</w:t>
            </w:r>
          </w:p>
        </w:tc>
      </w:tr>
      <w:tr w:rsidR="00B03106" w:rsidRPr="009C3ACA" w14:paraId="677C9941" w14:textId="3C559024" w:rsidTr="009C3ACA">
        <w:trPr>
          <w:trHeight w:val="20"/>
        </w:trPr>
        <w:tc>
          <w:tcPr>
            <w:tcW w:w="0" w:type="auto"/>
          </w:tcPr>
          <w:p w14:paraId="58258F49" w14:textId="4FF08297" w:rsidR="00DC65FB" w:rsidRPr="009C3ACA" w:rsidRDefault="00DC65FB" w:rsidP="00DC65FB">
            <w:pPr>
              <w:rPr>
                <w:rFonts w:ascii="Arial" w:hAnsi="Arial" w:cs="Arial"/>
              </w:rPr>
            </w:pPr>
            <w:r w:rsidRPr="009C3ACA">
              <w:rPr>
                <w:rFonts w:ascii="Arial" w:hAnsi="Arial" w:cs="Arial"/>
              </w:rPr>
              <w:t>hot works (e.g., welding or cutting)</w:t>
            </w:r>
          </w:p>
        </w:tc>
        <w:tc>
          <w:tcPr>
            <w:tcW w:w="0" w:type="auto"/>
          </w:tcPr>
          <w:p w14:paraId="33F6CD05" w14:textId="4B95BE92" w:rsidR="00DC65FB" w:rsidRPr="009C3ACA" w:rsidRDefault="00DC65FB" w:rsidP="00DC65FB">
            <w:pPr>
              <w:rPr>
                <w:rFonts w:ascii="Arial" w:hAnsi="Arial" w:cs="Arial"/>
              </w:rPr>
            </w:pPr>
            <w:r>
              <w:rPr>
                <w:rFonts w:ascii="Arial" w:hAnsi="Arial" w:cs="Arial"/>
              </w:rPr>
              <w:t>Y</w:t>
            </w:r>
          </w:p>
        </w:tc>
        <w:tc>
          <w:tcPr>
            <w:tcW w:w="0" w:type="auto"/>
          </w:tcPr>
          <w:p w14:paraId="1E240911" w14:textId="04E0946C" w:rsidR="00DC65FB" w:rsidRPr="009C3ACA" w:rsidRDefault="00DC65FB" w:rsidP="00DC65FB">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r w:rsidR="00B03106" w:rsidRPr="009C3ACA" w14:paraId="65832682" w14:textId="0D70EBFB" w:rsidTr="009C3ACA">
        <w:trPr>
          <w:trHeight w:val="20"/>
        </w:trPr>
        <w:tc>
          <w:tcPr>
            <w:tcW w:w="0" w:type="auto"/>
          </w:tcPr>
          <w:p w14:paraId="321048C7" w14:textId="77777777" w:rsidR="00DC65FB" w:rsidRPr="009C3ACA" w:rsidRDefault="00DC65FB" w:rsidP="00DC65FB">
            <w:pPr>
              <w:rPr>
                <w:rFonts w:ascii="Arial" w:hAnsi="Arial" w:cs="Arial"/>
              </w:rPr>
            </w:pPr>
            <w:r w:rsidRPr="009C3ACA">
              <w:rPr>
                <w:rFonts w:ascii="Arial" w:hAnsi="Arial" w:cs="Arial"/>
              </w:rPr>
              <w:t>industrial heaters</w:t>
            </w:r>
          </w:p>
        </w:tc>
        <w:tc>
          <w:tcPr>
            <w:tcW w:w="0" w:type="auto"/>
          </w:tcPr>
          <w:p w14:paraId="35C4BEEE" w14:textId="62411600" w:rsidR="00DC65FB" w:rsidRPr="009C3ACA" w:rsidRDefault="00DC65FB" w:rsidP="00DC65FB">
            <w:pPr>
              <w:rPr>
                <w:rFonts w:ascii="Arial" w:hAnsi="Arial" w:cs="Arial"/>
              </w:rPr>
            </w:pPr>
            <w:r>
              <w:rPr>
                <w:rFonts w:ascii="Arial" w:hAnsi="Arial" w:cs="Arial"/>
              </w:rPr>
              <w:t>Y</w:t>
            </w:r>
          </w:p>
        </w:tc>
        <w:tc>
          <w:tcPr>
            <w:tcW w:w="0" w:type="auto"/>
          </w:tcPr>
          <w:p w14:paraId="57DD729F" w14:textId="4B65CA51" w:rsidR="00DC65FB" w:rsidRPr="009C3ACA" w:rsidRDefault="00DC65FB" w:rsidP="00DC65FB">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r w:rsidR="00C3304D" w:rsidRPr="009C3ACA" w14:paraId="1620F3DB" w14:textId="6FD35A74" w:rsidTr="009C3ACA">
        <w:trPr>
          <w:trHeight w:val="20"/>
        </w:trPr>
        <w:tc>
          <w:tcPr>
            <w:tcW w:w="0" w:type="auto"/>
          </w:tcPr>
          <w:p w14:paraId="736946E1" w14:textId="77777777" w:rsidR="00C3304D" w:rsidRPr="009C3ACA" w:rsidRDefault="00C3304D" w:rsidP="00C3304D">
            <w:pPr>
              <w:rPr>
                <w:rFonts w:ascii="Arial" w:hAnsi="Arial" w:cs="Arial"/>
              </w:rPr>
            </w:pPr>
            <w:r w:rsidRPr="009C3ACA">
              <w:rPr>
                <w:rFonts w:ascii="Arial" w:hAnsi="Arial" w:cs="Arial"/>
              </w:rPr>
              <w:t>Plant &amp; hot exhausts</w:t>
            </w:r>
          </w:p>
        </w:tc>
        <w:tc>
          <w:tcPr>
            <w:tcW w:w="0" w:type="auto"/>
          </w:tcPr>
          <w:p w14:paraId="28D11708" w14:textId="3FA52856" w:rsidR="00C3304D" w:rsidRPr="009C3ACA" w:rsidRDefault="00C3304D" w:rsidP="00C3304D">
            <w:pPr>
              <w:rPr>
                <w:rFonts w:ascii="Arial" w:hAnsi="Arial" w:cs="Arial"/>
              </w:rPr>
            </w:pPr>
            <w:r>
              <w:rPr>
                <w:rFonts w:ascii="Arial" w:hAnsi="Arial" w:cs="Arial"/>
              </w:rPr>
              <w:t>Y</w:t>
            </w:r>
          </w:p>
        </w:tc>
        <w:tc>
          <w:tcPr>
            <w:tcW w:w="0" w:type="auto"/>
          </w:tcPr>
          <w:p w14:paraId="786D59F5" w14:textId="3653B60F" w:rsidR="00C3304D" w:rsidRPr="009C3ACA" w:rsidRDefault="00C3304D" w:rsidP="00C3304D">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r w:rsidR="00B03106" w:rsidRPr="009C3ACA" w14:paraId="0CBCC750" w14:textId="01463FEF" w:rsidTr="00DC65FB">
        <w:trPr>
          <w:trHeight w:val="335"/>
        </w:trPr>
        <w:tc>
          <w:tcPr>
            <w:tcW w:w="0" w:type="auto"/>
          </w:tcPr>
          <w:p w14:paraId="035FEC38" w14:textId="77777777" w:rsidR="00503188" w:rsidRPr="009C3ACA" w:rsidRDefault="00503188" w:rsidP="004E1D76">
            <w:pPr>
              <w:rPr>
                <w:rFonts w:ascii="Arial" w:hAnsi="Arial" w:cs="Arial"/>
              </w:rPr>
            </w:pPr>
            <w:r w:rsidRPr="009C3ACA">
              <w:rPr>
                <w:rFonts w:ascii="Arial" w:hAnsi="Arial" w:cs="Arial"/>
              </w:rPr>
              <w:t>damaged or exposed electrical cables</w:t>
            </w:r>
          </w:p>
        </w:tc>
        <w:tc>
          <w:tcPr>
            <w:tcW w:w="0" w:type="auto"/>
          </w:tcPr>
          <w:p w14:paraId="11F5DD0A" w14:textId="0D8FF78C" w:rsidR="00503188" w:rsidRPr="009C3ACA" w:rsidRDefault="00DC65FB" w:rsidP="004E1D76">
            <w:pPr>
              <w:rPr>
                <w:rFonts w:ascii="Arial" w:hAnsi="Arial" w:cs="Arial"/>
              </w:rPr>
            </w:pPr>
            <w:r>
              <w:rPr>
                <w:rFonts w:ascii="Arial" w:hAnsi="Arial" w:cs="Arial"/>
              </w:rPr>
              <w:t>Y</w:t>
            </w:r>
          </w:p>
        </w:tc>
        <w:tc>
          <w:tcPr>
            <w:tcW w:w="0" w:type="auto"/>
          </w:tcPr>
          <w:p w14:paraId="202D810E" w14:textId="6B7ECDC5" w:rsidR="00503188" w:rsidRPr="009C3ACA" w:rsidRDefault="00890C64" w:rsidP="004E1D76">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r>
              <w:rPr>
                <w:rFonts w:ascii="Arial" w:hAnsi="Arial" w:cs="Arial"/>
              </w:rPr>
              <w:t>states “n/a”</w:t>
            </w:r>
          </w:p>
        </w:tc>
      </w:tr>
      <w:tr w:rsidR="00C3304D" w:rsidRPr="009C3ACA" w14:paraId="419623CB" w14:textId="20EFB414" w:rsidTr="009C3ACA">
        <w:trPr>
          <w:trHeight w:val="20"/>
        </w:trPr>
        <w:tc>
          <w:tcPr>
            <w:tcW w:w="0" w:type="auto"/>
          </w:tcPr>
          <w:p w14:paraId="25D02919" w14:textId="0A3E26D6" w:rsidR="00C3304D" w:rsidRPr="009C3ACA" w:rsidRDefault="00C3304D" w:rsidP="00C3304D">
            <w:pPr>
              <w:rPr>
                <w:rFonts w:ascii="Arial" w:hAnsi="Arial" w:cs="Arial"/>
              </w:rPr>
            </w:pPr>
            <w:r w:rsidRPr="009C3ACA">
              <w:rPr>
                <w:rFonts w:ascii="Arial" w:hAnsi="Arial" w:cs="Arial"/>
              </w:rPr>
              <w:t>Reaction between wastes</w:t>
            </w:r>
          </w:p>
        </w:tc>
        <w:tc>
          <w:tcPr>
            <w:tcW w:w="0" w:type="auto"/>
          </w:tcPr>
          <w:p w14:paraId="3DC55B3B" w14:textId="66BBBE08" w:rsidR="00C3304D" w:rsidRPr="009C3ACA" w:rsidRDefault="00C3304D" w:rsidP="00C3304D">
            <w:pPr>
              <w:rPr>
                <w:rFonts w:ascii="Arial" w:hAnsi="Arial" w:cs="Arial"/>
              </w:rPr>
            </w:pPr>
            <w:r>
              <w:rPr>
                <w:rFonts w:ascii="Arial" w:hAnsi="Arial" w:cs="Arial"/>
              </w:rPr>
              <w:t>Y</w:t>
            </w:r>
          </w:p>
        </w:tc>
        <w:tc>
          <w:tcPr>
            <w:tcW w:w="0" w:type="auto"/>
          </w:tcPr>
          <w:p w14:paraId="5749B448" w14:textId="3D3D602D" w:rsidR="00C3304D" w:rsidRPr="009C3ACA" w:rsidRDefault="00C3304D" w:rsidP="00C3304D">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r w:rsidR="00C3304D" w:rsidRPr="009C3ACA" w14:paraId="08296D57" w14:textId="02554926" w:rsidTr="009C3ACA">
        <w:trPr>
          <w:trHeight w:val="20"/>
        </w:trPr>
        <w:tc>
          <w:tcPr>
            <w:tcW w:w="0" w:type="auto"/>
          </w:tcPr>
          <w:p w14:paraId="4ED98728" w14:textId="77777777" w:rsidR="00C3304D" w:rsidRPr="009C3ACA" w:rsidRDefault="00C3304D" w:rsidP="00C3304D">
            <w:pPr>
              <w:rPr>
                <w:rFonts w:ascii="Arial" w:hAnsi="Arial" w:cs="Arial"/>
              </w:rPr>
            </w:pPr>
            <w:r w:rsidRPr="009C3ACA">
              <w:rPr>
                <w:rFonts w:ascii="Arial" w:hAnsi="Arial" w:cs="Arial"/>
              </w:rPr>
              <w:t>hot loads deposited at the site</w:t>
            </w:r>
          </w:p>
        </w:tc>
        <w:tc>
          <w:tcPr>
            <w:tcW w:w="0" w:type="auto"/>
          </w:tcPr>
          <w:p w14:paraId="0A22DDFB" w14:textId="1D817C00" w:rsidR="00C3304D" w:rsidRPr="009C3ACA" w:rsidRDefault="00C3304D" w:rsidP="00C3304D">
            <w:pPr>
              <w:rPr>
                <w:rFonts w:ascii="Arial" w:hAnsi="Arial" w:cs="Arial"/>
              </w:rPr>
            </w:pPr>
            <w:r>
              <w:rPr>
                <w:rFonts w:ascii="Arial" w:hAnsi="Arial" w:cs="Arial"/>
              </w:rPr>
              <w:t>Y</w:t>
            </w:r>
          </w:p>
        </w:tc>
        <w:tc>
          <w:tcPr>
            <w:tcW w:w="0" w:type="auto"/>
          </w:tcPr>
          <w:p w14:paraId="76AA8E7E" w14:textId="60428A8E" w:rsidR="00C3304D" w:rsidRPr="009C3ACA" w:rsidRDefault="00C3304D" w:rsidP="00C3304D">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r w:rsidR="00B03106" w:rsidRPr="009C3ACA" w14:paraId="3BC9B19B" w14:textId="6E5BC6AD" w:rsidTr="009C3ACA">
        <w:trPr>
          <w:trHeight w:val="20"/>
        </w:trPr>
        <w:tc>
          <w:tcPr>
            <w:tcW w:w="0" w:type="auto"/>
          </w:tcPr>
          <w:p w14:paraId="385455EF" w14:textId="082E89DA" w:rsidR="00B03106" w:rsidRPr="009C3ACA" w:rsidRDefault="00B03106" w:rsidP="00B03106">
            <w:pPr>
              <w:rPr>
                <w:rFonts w:ascii="Arial" w:hAnsi="Arial" w:cs="Arial"/>
              </w:rPr>
            </w:pPr>
            <w:r w:rsidRPr="009C3ACA">
              <w:rPr>
                <w:rFonts w:ascii="Arial" w:hAnsi="Arial" w:cs="Arial"/>
              </w:rPr>
              <w:t>Build up loose combustible waste, dust, and fluff</w:t>
            </w:r>
          </w:p>
        </w:tc>
        <w:tc>
          <w:tcPr>
            <w:tcW w:w="0" w:type="auto"/>
          </w:tcPr>
          <w:p w14:paraId="16717590" w14:textId="5679F624" w:rsidR="00B03106" w:rsidRPr="009C3ACA" w:rsidRDefault="00B03106" w:rsidP="00B03106">
            <w:pPr>
              <w:rPr>
                <w:rFonts w:ascii="Arial" w:hAnsi="Arial" w:cs="Arial"/>
              </w:rPr>
            </w:pPr>
            <w:r>
              <w:rPr>
                <w:rFonts w:ascii="Arial" w:hAnsi="Arial" w:cs="Arial"/>
              </w:rPr>
              <w:t>Y</w:t>
            </w:r>
          </w:p>
        </w:tc>
        <w:tc>
          <w:tcPr>
            <w:tcW w:w="0" w:type="auto"/>
          </w:tcPr>
          <w:p w14:paraId="19B7D095" w14:textId="32EDEE3C" w:rsidR="00B03106" w:rsidRPr="009C3ACA" w:rsidRDefault="00B03106" w:rsidP="00B03106">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r w:rsidR="00C3304D" w:rsidRPr="009C3ACA" w14:paraId="50CC5E48" w14:textId="1DCD6245" w:rsidTr="00C3304D">
        <w:trPr>
          <w:trHeight w:val="20"/>
        </w:trPr>
        <w:tc>
          <w:tcPr>
            <w:tcW w:w="0" w:type="auto"/>
            <w:shd w:val="clear" w:color="auto" w:fill="auto"/>
          </w:tcPr>
          <w:p w14:paraId="43AF5A1B" w14:textId="77777777" w:rsidR="00C3304D" w:rsidRPr="009C3ACA" w:rsidRDefault="00C3304D" w:rsidP="00C3304D">
            <w:pPr>
              <w:rPr>
                <w:rFonts w:ascii="Arial" w:hAnsi="Arial" w:cs="Arial"/>
              </w:rPr>
            </w:pPr>
            <w:r w:rsidRPr="009C3ACA">
              <w:rPr>
                <w:rFonts w:ascii="Arial" w:hAnsi="Arial" w:cs="Arial"/>
              </w:rPr>
              <w:t>“Tramp” metal</w:t>
            </w:r>
          </w:p>
        </w:tc>
        <w:tc>
          <w:tcPr>
            <w:tcW w:w="0" w:type="auto"/>
            <w:shd w:val="clear" w:color="auto" w:fill="auto"/>
          </w:tcPr>
          <w:p w14:paraId="39208CA2" w14:textId="5E707CB2" w:rsidR="00C3304D" w:rsidRPr="009C3ACA" w:rsidRDefault="00C3304D" w:rsidP="00C3304D">
            <w:pPr>
              <w:rPr>
                <w:rFonts w:ascii="Arial" w:hAnsi="Arial" w:cs="Arial"/>
              </w:rPr>
            </w:pPr>
            <w:r>
              <w:rPr>
                <w:rFonts w:ascii="Arial" w:hAnsi="Arial" w:cs="Arial"/>
              </w:rPr>
              <w:t>Y</w:t>
            </w:r>
          </w:p>
        </w:tc>
        <w:tc>
          <w:tcPr>
            <w:tcW w:w="0" w:type="auto"/>
            <w:shd w:val="clear" w:color="auto" w:fill="auto"/>
          </w:tcPr>
          <w:p w14:paraId="30BFFFFD" w14:textId="65A14D9D" w:rsidR="00C3304D" w:rsidRPr="009C3ACA" w:rsidRDefault="00C3304D" w:rsidP="00C3304D">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r w:rsidR="00B03106" w:rsidRPr="009C3ACA" w14:paraId="1F8C60C1" w14:textId="73005457" w:rsidTr="00B03106">
        <w:trPr>
          <w:trHeight w:val="20"/>
        </w:trPr>
        <w:tc>
          <w:tcPr>
            <w:tcW w:w="0" w:type="auto"/>
            <w:shd w:val="clear" w:color="auto" w:fill="FBD4B4" w:themeFill="accent6" w:themeFillTint="66"/>
          </w:tcPr>
          <w:p w14:paraId="4B49D409" w14:textId="77777777" w:rsidR="00B03106" w:rsidRPr="009C3ACA" w:rsidRDefault="00B03106" w:rsidP="00B03106">
            <w:pPr>
              <w:rPr>
                <w:rFonts w:ascii="Arial" w:hAnsi="Arial" w:cs="Arial"/>
              </w:rPr>
            </w:pPr>
            <w:bookmarkStart w:id="8" w:name="_Hlk146187396"/>
            <w:r w:rsidRPr="009C3ACA">
              <w:rPr>
                <w:rFonts w:ascii="Arial" w:hAnsi="Arial" w:cs="Arial"/>
              </w:rPr>
              <w:t>Batteries within waste deposits</w:t>
            </w:r>
          </w:p>
        </w:tc>
        <w:tc>
          <w:tcPr>
            <w:tcW w:w="0" w:type="auto"/>
            <w:shd w:val="clear" w:color="auto" w:fill="FBD4B4" w:themeFill="accent6" w:themeFillTint="66"/>
          </w:tcPr>
          <w:p w14:paraId="6A583BFA" w14:textId="0D096783" w:rsidR="00B03106" w:rsidRPr="009C3ACA" w:rsidRDefault="00B03106" w:rsidP="00B03106">
            <w:pPr>
              <w:rPr>
                <w:rFonts w:ascii="Arial" w:hAnsi="Arial" w:cs="Arial"/>
              </w:rPr>
            </w:pPr>
            <w:r>
              <w:rPr>
                <w:rFonts w:ascii="Arial" w:hAnsi="Arial" w:cs="Arial"/>
              </w:rPr>
              <w:t>Y</w:t>
            </w:r>
          </w:p>
        </w:tc>
        <w:tc>
          <w:tcPr>
            <w:tcW w:w="0" w:type="auto"/>
            <w:shd w:val="clear" w:color="auto" w:fill="FBD4B4" w:themeFill="accent6" w:themeFillTint="66"/>
          </w:tcPr>
          <w:p w14:paraId="16EFDF83" w14:textId="325D3576" w:rsidR="00B03106" w:rsidRDefault="00B03106" w:rsidP="00B03106">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r>
              <w:rPr>
                <w:rFonts w:ascii="Arial" w:hAnsi="Arial" w:cs="Arial"/>
              </w:rPr>
              <w:t>.</w:t>
            </w:r>
          </w:p>
          <w:p w14:paraId="3E3FCC05" w14:textId="77777777" w:rsidR="00B03106" w:rsidRDefault="00B03106" w:rsidP="00B03106">
            <w:pPr>
              <w:rPr>
                <w:rFonts w:ascii="Arial" w:hAnsi="Arial" w:cs="Arial"/>
              </w:rPr>
            </w:pPr>
          </w:p>
          <w:p w14:paraId="0F75DF6B" w14:textId="77777777" w:rsidR="00B03106" w:rsidRDefault="00B03106" w:rsidP="00B03106">
            <w:pPr>
              <w:rPr>
                <w:rFonts w:ascii="Arial" w:hAnsi="Arial" w:cs="Arial"/>
              </w:rPr>
            </w:pPr>
            <w:r>
              <w:rPr>
                <w:rFonts w:ascii="Arial" w:hAnsi="Arial" w:cs="Arial"/>
              </w:rPr>
              <w:t xml:space="preserve">“residual waste” is not being </w:t>
            </w:r>
            <w:r w:rsidR="009C77A3">
              <w:rPr>
                <w:rFonts w:ascii="Arial" w:hAnsi="Arial" w:cs="Arial"/>
              </w:rPr>
              <w:t>treated;</w:t>
            </w:r>
            <w:r>
              <w:rPr>
                <w:rFonts w:ascii="Arial" w:hAnsi="Arial" w:cs="Arial"/>
              </w:rPr>
              <w:t xml:space="preserve"> </w:t>
            </w:r>
            <w:r w:rsidR="009C77A3">
              <w:rPr>
                <w:rFonts w:ascii="Arial" w:hAnsi="Arial" w:cs="Arial"/>
              </w:rPr>
              <w:t>therefore,</w:t>
            </w:r>
            <w:r>
              <w:rPr>
                <w:rFonts w:ascii="Arial" w:hAnsi="Arial" w:cs="Arial"/>
              </w:rPr>
              <w:t xml:space="preserve"> it is unknown if these will contain batteries. </w:t>
            </w:r>
          </w:p>
          <w:p w14:paraId="44A413DB" w14:textId="77777777" w:rsidR="00EB7556" w:rsidRDefault="00EB7556" w:rsidP="00B03106">
            <w:pPr>
              <w:rPr>
                <w:rFonts w:ascii="Arial" w:hAnsi="Arial" w:cs="Arial"/>
              </w:rPr>
            </w:pPr>
          </w:p>
          <w:p w14:paraId="2317623B" w14:textId="77777777" w:rsidR="00EB7556" w:rsidRPr="00EB7556" w:rsidRDefault="00EB7556" w:rsidP="00B03106">
            <w:pPr>
              <w:rPr>
                <w:rFonts w:ascii="Arial" w:hAnsi="Arial" w:cs="Arial"/>
                <w:highlight w:val="green"/>
              </w:rPr>
            </w:pPr>
            <w:r w:rsidRPr="00EB7556">
              <w:rPr>
                <w:rFonts w:ascii="Arial" w:hAnsi="Arial" w:cs="Arial"/>
                <w:highlight w:val="green"/>
              </w:rPr>
              <w:t>26/10/23:</w:t>
            </w:r>
          </w:p>
          <w:p w14:paraId="2C4ECEE2" w14:textId="77777777" w:rsidR="00EB7556" w:rsidRPr="00EB7556" w:rsidRDefault="00EB7556" w:rsidP="00EB7556">
            <w:pPr>
              <w:rPr>
                <w:rFonts w:ascii="Arial" w:hAnsi="Arial" w:cs="Arial"/>
                <w:highlight w:val="green"/>
              </w:rPr>
            </w:pPr>
            <w:r w:rsidRPr="00EB7556">
              <w:rPr>
                <w:rFonts w:ascii="Arial" w:hAnsi="Arial" w:cs="Arial"/>
                <w:highlight w:val="green"/>
              </w:rPr>
              <w:t>The 'Batteries within waste deposits' section has been updated within Table 2.4 of DCC.005. to explain further how the risk of batteries within waste streams will be managed both prior and during waste collection and upon deposit.</w:t>
            </w:r>
          </w:p>
          <w:p w14:paraId="5601D670" w14:textId="66636E78" w:rsidR="00EB7556" w:rsidRPr="009C3ACA" w:rsidRDefault="00EB7556" w:rsidP="00EB7556">
            <w:pPr>
              <w:rPr>
                <w:rFonts w:ascii="Arial" w:hAnsi="Arial" w:cs="Arial"/>
              </w:rPr>
            </w:pPr>
            <w:r w:rsidRPr="00EB7556">
              <w:rPr>
                <w:rFonts w:ascii="Arial" w:hAnsi="Arial" w:cs="Arial"/>
                <w:highlight w:val="green"/>
              </w:rPr>
              <w:t>DCC.004_EMS.S4.02_v3 has also been updated to better reflect this process.</w:t>
            </w:r>
          </w:p>
        </w:tc>
      </w:tr>
      <w:bookmarkEnd w:id="8"/>
      <w:tr w:rsidR="00B03106" w:rsidRPr="009C3ACA" w14:paraId="1D04397D" w14:textId="5C05418E" w:rsidTr="009C3ACA">
        <w:trPr>
          <w:trHeight w:val="20"/>
        </w:trPr>
        <w:tc>
          <w:tcPr>
            <w:tcW w:w="0" w:type="auto"/>
          </w:tcPr>
          <w:p w14:paraId="4A0DB259" w14:textId="41699882" w:rsidR="00503188" w:rsidRPr="009C3ACA" w:rsidRDefault="00503188" w:rsidP="004E1D76">
            <w:pPr>
              <w:rPr>
                <w:rFonts w:ascii="Arial" w:hAnsi="Arial" w:cs="Arial"/>
              </w:rPr>
            </w:pPr>
            <w:r w:rsidRPr="009C3ACA">
              <w:rPr>
                <w:rFonts w:ascii="Arial" w:hAnsi="Arial" w:cs="Arial"/>
              </w:rPr>
              <w:t>Batteries in ELVs</w:t>
            </w:r>
          </w:p>
        </w:tc>
        <w:tc>
          <w:tcPr>
            <w:tcW w:w="0" w:type="auto"/>
          </w:tcPr>
          <w:p w14:paraId="0A7FDCDF" w14:textId="38A25263" w:rsidR="00503188" w:rsidRPr="009C3ACA" w:rsidRDefault="00B03106" w:rsidP="004E1D76">
            <w:pPr>
              <w:rPr>
                <w:rFonts w:ascii="Arial" w:hAnsi="Arial" w:cs="Arial"/>
              </w:rPr>
            </w:pPr>
            <w:r>
              <w:rPr>
                <w:rFonts w:ascii="Arial" w:hAnsi="Arial" w:cs="Arial"/>
              </w:rPr>
              <w:t>n/a</w:t>
            </w:r>
          </w:p>
        </w:tc>
        <w:tc>
          <w:tcPr>
            <w:tcW w:w="0" w:type="auto"/>
          </w:tcPr>
          <w:p w14:paraId="66491700" w14:textId="544F048E" w:rsidR="00503188" w:rsidRPr="009C3ACA" w:rsidRDefault="00B03106" w:rsidP="004E1D76">
            <w:pPr>
              <w:rPr>
                <w:rFonts w:ascii="Arial" w:hAnsi="Arial" w:cs="Arial"/>
              </w:rPr>
            </w:pPr>
            <w:r>
              <w:rPr>
                <w:rFonts w:ascii="Arial" w:hAnsi="Arial" w:cs="Arial"/>
              </w:rPr>
              <w:t>Not an accepted waste type</w:t>
            </w:r>
          </w:p>
        </w:tc>
      </w:tr>
      <w:tr w:rsidR="00B03106" w:rsidRPr="009C3ACA" w14:paraId="6D07F404" w14:textId="3C3E45E8" w:rsidTr="009C3ACA">
        <w:trPr>
          <w:trHeight w:val="20"/>
        </w:trPr>
        <w:tc>
          <w:tcPr>
            <w:tcW w:w="0" w:type="auto"/>
          </w:tcPr>
          <w:p w14:paraId="67688C53" w14:textId="77777777" w:rsidR="00503188" w:rsidRPr="009C3ACA" w:rsidRDefault="00503188" w:rsidP="004E1D76">
            <w:pPr>
              <w:rPr>
                <w:rFonts w:ascii="Arial" w:hAnsi="Arial" w:cs="Arial"/>
              </w:rPr>
            </w:pPr>
            <w:r w:rsidRPr="009C3ACA">
              <w:rPr>
                <w:rFonts w:ascii="Arial" w:hAnsi="Arial" w:cs="Arial"/>
              </w:rPr>
              <w:t>Cylinders stored at site</w:t>
            </w:r>
          </w:p>
        </w:tc>
        <w:tc>
          <w:tcPr>
            <w:tcW w:w="0" w:type="auto"/>
          </w:tcPr>
          <w:p w14:paraId="30DC3F8B" w14:textId="38791B46" w:rsidR="00503188" w:rsidRPr="009C3ACA" w:rsidRDefault="00C3304D" w:rsidP="004E1D76">
            <w:pPr>
              <w:rPr>
                <w:rFonts w:ascii="Arial" w:hAnsi="Arial" w:cs="Arial"/>
              </w:rPr>
            </w:pPr>
            <w:r>
              <w:rPr>
                <w:rFonts w:ascii="Arial" w:hAnsi="Arial" w:cs="Arial"/>
              </w:rPr>
              <w:t>n/a</w:t>
            </w:r>
          </w:p>
        </w:tc>
        <w:tc>
          <w:tcPr>
            <w:tcW w:w="0" w:type="auto"/>
          </w:tcPr>
          <w:p w14:paraId="0C7E86D9" w14:textId="182FBB73" w:rsidR="00503188" w:rsidRPr="009C3ACA" w:rsidRDefault="00BD1FA2" w:rsidP="004E1D76">
            <w:pPr>
              <w:rPr>
                <w:rFonts w:ascii="Arial" w:hAnsi="Arial" w:cs="Arial"/>
              </w:rPr>
            </w:pPr>
            <w:r>
              <w:rPr>
                <w:rFonts w:ascii="Arial" w:hAnsi="Arial" w:cs="Arial"/>
              </w:rPr>
              <w:t>Not an accepted waste type</w:t>
            </w:r>
          </w:p>
        </w:tc>
      </w:tr>
      <w:tr w:rsidR="00B03106" w:rsidRPr="009C3ACA" w14:paraId="56117C9C" w14:textId="2B6FEF5B" w:rsidTr="009C3ACA">
        <w:trPr>
          <w:trHeight w:val="20"/>
        </w:trPr>
        <w:tc>
          <w:tcPr>
            <w:tcW w:w="0" w:type="auto"/>
          </w:tcPr>
          <w:p w14:paraId="65293EB4" w14:textId="77777777" w:rsidR="00B03106" w:rsidRPr="009C3ACA" w:rsidRDefault="00B03106" w:rsidP="00B03106">
            <w:pPr>
              <w:rPr>
                <w:rFonts w:ascii="Arial" w:hAnsi="Arial" w:cs="Arial"/>
              </w:rPr>
            </w:pPr>
            <w:r w:rsidRPr="009C3ACA">
              <w:rPr>
                <w:rFonts w:ascii="Arial" w:hAnsi="Arial" w:cs="Arial"/>
              </w:rPr>
              <w:t>Leaks and spillages of oils and fuels</w:t>
            </w:r>
          </w:p>
        </w:tc>
        <w:tc>
          <w:tcPr>
            <w:tcW w:w="0" w:type="auto"/>
          </w:tcPr>
          <w:p w14:paraId="7A5765F7" w14:textId="7E51A706" w:rsidR="00B03106" w:rsidRPr="009C3ACA" w:rsidRDefault="00B03106" w:rsidP="00B03106">
            <w:pPr>
              <w:rPr>
                <w:rFonts w:ascii="Arial" w:hAnsi="Arial" w:cs="Arial"/>
              </w:rPr>
            </w:pPr>
            <w:r>
              <w:rPr>
                <w:rFonts w:ascii="Arial" w:hAnsi="Arial" w:cs="Arial"/>
              </w:rPr>
              <w:t>Y</w:t>
            </w:r>
          </w:p>
        </w:tc>
        <w:tc>
          <w:tcPr>
            <w:tcW w:w="0" w:type="auto"/>
          </w:tcPr>
          <w:p w14:paraId="05EFA820" w14:textId="62D900C5" w:rsidR="00B03106" w:rsidRPr="009C3ACA" w:rsidRDefault="00B03106" w:rsidP="00B03106">
            <w:pPr>
              <w:rPr>
                <w:rFonts w:ascii="Arial" w:hAnsi="Arial" w:cs="Arial"/>
              </w:rPr>
            </w:pPr>
            <w:r w:rsidRPr="00890C64">
              <w:rPr>
                <w:rFonts w:ascii="Arial" w:hAnsi="Arial" w:cs="Arial"/>
              </w:rPr>
              <w:t>Table 2-4</w:t>
            </w:r>
            <w:r>
              <w:rPr>
                <w:rFonts w:ascii="Arial" w:hAnsi="Arial" w:cs="Arial"/>
              </w:rPr>
              <w:t xml:space="preserve"> of </w:t>
            </w:r>
            <w:r w:rsidR="00CC4A12">
              <w:rPr>
                <w:rFonts w:ascii="Arial" w:eastAsia="Arial" w:hAnsi="Arial" w:cs="Arial"/>
              </w:rPr>
              <w:t>FPMP v5.0</w:t>
            </w:r>
          </w:p>
        </w:tc>
      </w:tr>
    </w:tbl>
    <w:p w14:paraId="7418E6B8" w14:textId="77777777" w:rsidR="00AD4A4F" w:rsidRDefault="00AD4A4F" w:rsidP="00D81CA6">
      <w:pPr>
        <w:spacing w:after="0" w:line="240" w:lineRule="auto"/>
        <w:ind w:right="-20"/>
        <w:rPr>
          <w:rFonts w:ascii="Arial" w:eastAsia="Arial" w:hAnsi="Arial" w:cs="Arial"/>
          <w:b/>
          <w:bCs/>
          <w:color w:val="1D9ACE"/>
          <w:sz w:val="32"/>
          <w:szCs w:val="32"/>
        </w:rPr>
      </w:pPr>
    </w:p>
    <w:p w14:paraId="0F85579F" w14:textId="195F3249" w:rsidR="002017EE" w:rsidRPr="003D1523" w:rsidRDefault="00EA2309" w:rsidP="003D1523">
      <w:pPr>
        <w:pStyle w:val="Heading1"/>
        <w:rPr>
          <w:rFonts w:ascii="Arial" w:eastAsia="Arial" w:hAnsi="Arial" w:cs="Arial"/>
          <w:b/>
          <w:bCs/>
          <w:color w:val="1D9ACE"/>
        </w:rPr>
      </w:pPr>
      <w:bookmarkStart w:id="9" w:name="_Section_7_-"/>
      <w:bookmarkEnd w:id="9"/>
      <w:r w:rsidRPr="003D1523">
        <w:rPr>
          <w:rFonts w:ascii="Arial" w:eastAsia="Arial" w:hAnsi="Arial" w:cs="Arial"/>
          <w:b/>
          <w:bCs/>
          <w:color w:val="1D9ACE"/>
        </w:rPr>
        <w:t xml:space="preserve">Section 7 - </w:t>
      </w:r>
      <w:r w:rsidR="004C50E0" w:rsidRPr="003D1523">
        <w:rPr>
          <w:rFonts w:ascii="Arial" w:eastAsia="Arial" w:hAnsi="Arial" w:cs="Arial"/>
          <w:b/>
          <w:bCs/>
          <w:color w:val="1D9ACE"/>
        </w:rPr>
        <w:t>Storage times and s</w:t>
      </w:r>
      <w:r w:rsidR="00E86DAB" w:rsidRPr="003D1523">
        <w:rPr>
          <w:rFonts w:ascii="Arial" w:eastAsia="Arial" w:hAnsi="Arial" w:cs="Arial"/>
          <w:b/>
          <w:bCs/>
          <w:color w:val="1D9ACE"/>
        </w:rPr>
        <w:t>elf</w:t>
      </w:r>
      <w:r w:rsidR="00E86DAB" w:rsidRPr="003D1523">
        <w:rPr>
          <w:rFonts w:ascii="Arial" w:eastAsia="Arial" w:hAnsi="Arial" w:cs="Arial"/>
          <w:b/>
          <w:bCs/>
          <w:color w:val="1D9ACE"/>
          <w:spacing w:val="6"/>
        </w:rPr>
        <w:t>-</w:t>
      </w:r>
      <w:r w:rsidR="00E86DAB" w:rsidRPr="003D1523">
        <w:rPr>
          <w:rFonts w:ascii="Arial" w:eastAsia="Arial" w:hAnsi="Arial" w:cs="Arial"/>
          <w:b/>
          <w:bCs/>
          <w:color w:val="1D9ACE"/>
          <w:w w:val="101"/>
        </w:rPr>
        <w:t>combustion</w:t>
      </w:r>
      <w:r w:rsidR="004C50E0" w:rsidRPr="003D1523">
        <w:rPr>
          <w:rFonts w:ascii="Arial" w:eastAsia="Arial" w:hAnsi="Arial" w:cs="Arial"/>
          <w:b/>
          <w:bCs/>
          <w:color w:val="1D9ACE"/>
          <w:w w:val="101"/>
        </w:rPr>
        <w:t xml:space="preserve"> factors</w:t>
      </w:r>
    </w:p>
    <w:tbl>
      <w:tblPr>
        <w:tblStyle w:val="TableGrid"/>
        <w:tblW w:w="0" w:type="auto"/>
        <w:tblLook w:val="04A0" w:firstRow="1" w:lastRow="0" w:firstColumn="1" w:lastColumn="0" w:noHBand="0" w:noVBand="1"/>
      </w:tblPr>
      <w:tblGrid>
        <w:gridCol w:w="5067"/>
        <w:gridCol w:w="881"/>
        <w:gridCol w:w="3402"/>
      </w:tblGrid>
      <w:tr w:rsidR="00503188" w:rsidRPr="009C3ACA" w14:paraId="139BC1F3" w14:textId="79D8C2D6" w:rsidTr="009C3ACA">
        <w:trPr>
          <w:trHeight w:val="113"/>
        </w:trPr>
        <w:tc>
          <w:tcPr>
            <w:tcW w:w="0" w:type="auto"/>
            <w:shd w:val="clear" w:color="auto" w:fill="BFBFBF" w:themeFill="background1" w:themeFillShade="BF"/>
          </w:tcPr>
          <w:p w14:paraId="4A03A7AA" w14:textId="3468F05A" w:rsidR="00503188" w:rsidRPr="009C3ACA" w:rsidRDefault="00503188" w:rsidP="00D81CA6">
            <w:pPr>
              <w:ind w:right="212"/>
              <w:rPr>
                <w:rFonts w:ascii="Arial" w:eastAsia="Arial" w:hAnsi="Arial" w:cs="Arial"/>
                <w:b/>
              </w:rPr>
            </w:pPr>
            <w:r w:rsidRPr="009C3ACA">
              <w:rPr>
                <w:rFonts w:ascii="Arial" w:eastAsia="Arial" w:hAnsi="Arial" w:cs="Arial"/>
                <w:b/>
              </w:rPr>
              <w:t>Self-combusting materials</w:t>
            </w:r>
          </w:p>
        </w:tc>
        <w:tc>
          <w:tcPr>
            <w:tcW w:w="0" w:type="auto"/>
            <w:shd w:val="clear" w:color="auto" w:fill="BFBFBF" w:themeFill="background1" w:themeFillShade="BF"/>
          </w:tcPr>
          <w:p w14:paraId="6AE4C32B" w14:textId="77777777" w:rsidR="00503188" w:rsidRPr="009C3ACA" w:rsidRDefault="00503188" w:rsidP="00D81CA6">
            <w:pPr>
              <w:ind w:right="212"/>
              <w:rPr>
                <w:rFonts w:ascii="Arial" w:eastAsia="Arial" w:hAnsi="Arial" w:cs="Arial"/>
                <w:b/>
              </w:rPr>
            </w:pPr>
            <w:r w:rsidRPr="009C3ACA">
              <w:rPr>
                <w:rFonts w:ascii="Arial" w:eastAsia="Arial" w:hAnsi="Arial" w:cs="Arial"/>
                <w:b/>
              </w:rPr>
              <w:t>Yes/</w:t>
            </w:r>
          </w:p>
          <w:p w14:paraId="0944130E" w14:textId="710BC07F" w:rsidR="00503188" w:rsidRPr="009C3ACA" w:rsidRDefault="00503188" w:rsidP="00D81CA6">
            <w:pPr>
              <w:ind w:right="212"/>
              <w:rPr>
                <w:rFonts w:ascii="Arial" w:eastAsia="Arial" w:hAnsi="Arial" w:cs="Arial"/>
              </w:rPr>
            </w:pPr>
            <w:r w:rsidRPr="009C3ACA">
              <w:rPr>
                <w:rFonts w:ascii="Arial" w:eastAsia="Arial" w:hAnsi="Arial" w:cs="Arial"/>
                <w:b/>
              </w:rPr>
              <w:t>No</w:t>
            </w:r>
          </w:p>
        </w:tc>
        <w:tc>
          <w:tcPr>
            <w:tcW w:w="0" w:type="auto"/>
            <w:shd w:val="clear" w:color="auto" w:fill="BFBFBF" w:themeFill="background1" w:themeFillShade="BF"/>
          </w:tcPr>
          <w:p w14:paraId="1DDD9B35" w14:textId="56CF059F" w:rsidR="00503188" w:rsidRPr="009C3ACA" w:rsidRDefault="00503188" w:rsidP="00D81CA6">
            <w:pPr>
              <w:ind w:right="212"/>
              <w:rPr>
                <w:rFonts w:ascii="Arial" w:eastAsia="Arial" w:hAnsi="Arial" w:cs="Arial"/>
                <w:b/>
              </w:rPr>
            </w:pPr>
            <w:r w:rsidRPr="009C3ACA">
              <w:rPr>
                <w:rFonts w:ascii="Arial" w:eastAsia="Arial" w:hAnsi="Arial" w:cs="Arial"/>
                <w:b/>
              </w:rPr>
              <w:t>NRW Comments</w:t>
            </w:r>
          </w:p>
        </w:tc>
      </w:tr>
      <w:tr w:rsidR="00503188" w:rsidRPr="009C3ACA" w14:paraId="6CDCA6A2" w14:textId="1C35AC97" w:rsidTr="009C3ACA">
        <w:trPr>
          <w:trHeight w:val="113"/>
        </w:trPr>
        <w:tc>
          <w:tcPr>
            <w:tcW w:w="0" w:type="auto"/>
          </w:tcPr>
          <w:p w14:paraId="3D296BE6" w14:textId="3898E14A" w:rsidR="00503188" w:rsidRPr="009C3ACA" w:rsidRDefault="00503188" w:rsidP="00D81CA6">
            <w:pPr>
              <w:ind w:right="212"/>
              <w:rPr>
                <w:rFonts w:ascii="Arial" w:eastAsia="Arial" w:hAnsi="Arial" w:cs="Arial"/>
                <w:b/>
              </w:rPr>
            </w:pPr>
            <w:r w:rsidRPr="009C3ACA">
              <w:rPr>
                <w:rFonts w:ascii="Arial" w:eastAsia="Arial" w:hAnsi="Arial" w:cs="Arial"/>
              </w:rPr>
              <w:t>Is</w:t>
            </w:r>
            <w:r w:rsidRPr="009C3ACA">
              <w:rPr>
                <w:rFonts w:ascii="Arial" w:eastAsia="Arial" w:hAnsi="Arial" w:cs="Arial"/>
                <w:spacing w:val="5"/>
              </w:rPr>
              <w:t xml:space="preserve"> the applicant </w:t>
            </w:r>
            <w:r w:rsidRPr="009C3ACA">
              <w:rPr>
                <w:rFonts w:ascii="Arial" w:eastAsia="Arial" w:hAnsi="Arial" w:cs="Arial"/>
                <w:spacing w:val="-1"/>
              </w:rPr>
              <w:t>s</w:t>
            </w:r>
            <w:r w:rsidRPr="009C3ACA">
              <w:rPr>
                <w:rFonts w:ascii="Arial" w:eastAsia="Arial" w:hAnsi="Arial" w:cs="Arial"/>
                <w:spacing w:val="1"/>
              </w:rPr>
              <w:t>t</w:t>
            </w:r>
            <w:r w:rsidRPr="009C3ACA">
              <w:rPr>
                <w:rFonts w:ascii="Arial" w:eastAsia="Arial" w:hAnsi="Arial" w:cs="Arial"/>
              </w:rPr>
              <w:t>or</w:t>
            </w:r>
            <w:r w:rsidRPr="009C3ACA">
              <w:rPr>
                <w:rFonts w:ascii="Arial" w:eastAsia="Arial" w:hAnsi="Arial" w:cs="Arial"/>
                <w:spacing w:val="-2"/>
              </w:rPr>
              <w:t>i</w:t>
            </w:r>
            <w:r w:rsidRPr="009C3ACA">
              <w:rPr>
                <w:rFonts w:ascii="Arial" w:eastAsia="Arial" w:hAnsi="Arial" w:cs="Arial"/>
              </w:rPr>
              <w:t>ng</w:t>
            </w:r>
            <w:r w:rsidRPr="009C3ACA">
              <w:rPr>
                <w:rFonts w:ascii="Arial" w:eastAsia="Arial" w:hAnsi="Arial" w:cs="Arial"/>
                <w:spacing w:val="20"/>
              </w:rPr>
              <w:t xml:space="preserve"> </w:t>
            </w:r>
            <w:r w:rsidRPr="009C3ACA">
              <w:rPr>
                <w:rFonts w:ascii="Arial" w:eastAsia="Arial" w:hAnsi="Arial" w:cs="Arial"/>
              </w:rPr>
              <w:t>mate</w:t>
            </w:r>
            <w:r w:rsidRPr="009C3ACA">
              <w:rPr>
                <w:rFonts w:ascii="Arial" w:eastAsia="Arial" w:hAnsi="Arial" w:cs="Arial"/>
                <w:spacing w:val="2"/>
              </w:rPr>
              <w:t>r</w:t>
            </w:r>
            <w:r w:rsidRPr="009C3ACA">
              <w:rPr>
                <w:rFonts w:ascii="Arial" w:eastAsia="Arial" w:hAnsi="Arial" w:cs="Arial"/>
              </w:rPr>
              <w:t>ials</w:t>
            </w:r>
            <w:r w:rsidRPr="009C3ACA">
              <w:rPr>
                <w:rFonts w:ascii="Arial" w:eastAsia="Arial" w:hAnsi="Arial" w:cs="Arial"/>
                <w:spacing w:val="25"/>
              </w:rPr>
              <w:t xml:space="preserve"> </w:t>
            </w:r>
            <w:r w:rsidRPr="009C3ACA">
              <w:rPr>
                <w:rFonts w:ascii="Arial" w:eastAsia="Arial" w:hAnsi="Arial" w:cs="Arial"/>
              </w:rPr>
              <w:t>at</w:t>
            </w:r>
            <w:r w:rsidRPr="009C3ACA">
              <w:rPr>
                <w:rFonts w:ascii="Arial" w:eastAsia="Arial" w:hAnsi="Arial" w:cs="Arial"/>
                <w:spacing w:val="7"/>
              </w:rPr>
              <w:t xml:space="preserve"> </w:t>
            </w:r>
            <w:r w:rsidRPr="009C3ACA">
              <w:rPr>
                <w:rFonts w:ascii="Arial" w:eastAsia="Arial" w:hAnsi="Arial" w:cs="Arial"/>
                <w:spacing w:val="2"/>
              </w:rPr>
              <w:t>r</w:t>
            </w:r>
            <w:r w:rsidRPr="009C3ACA">
              <w:rPr>
                <w:rFonts w:ascii="Arial" w:eastAsia="Arial" w:hAnsi="Arial" w:cs="Arial"/>
              </w:rPr>
              <w:t>isk</w:t>
            </w:r>
            <w:r w:rsidRPr="009C3ACA">
              <w:rPr>
                <w:rFonts w:ascii="Arial" w:eastAsia="Arial" w:hAnsi="Arial" w:cs="Arial"/>
                <w:spacing w:val="10"/>
              </w:rPr>
              <w:t xml:space="preserve"> </w:t>
            </w:r>
            <w:r w:rsidRPr="009C3ACA">
              <w:rPr>
                <w:rFonts w:ascii="Arial" w:eastAsia="Arial" w:hAnsi="Arial" w:cs="Arial"/>
              </w:rPr>
              <w:t>of</w:t>
            </w:r>
            <w:r w:rsidRPr="009C3ACA">
              <w:rPr>
                <w:rFonts w:ascii="Arial" w:eastAsia="Arial" w:hAnsi="Arial" w:cs="Arial"/>
                <w:spacing w:val="8"/>
              </w:rPr>
              <w:t xml:space="preserve"> </w:t>
            </w:r>
            <w:r w:rsidRPr="009C3ACA">
              <w:rPr>
                <w:rFonts w:ascii="Arial" w:eastAsia="Arial" w:hAnsi="Arial" w:cs="Arial"/>
              </w:rPr>
              <w:t>se</w:t>
            </w:r>
            <w:r w:rsidRPr="009C3ACA">
              <w:rPr>
                <w:rFonts w:ascii="Arial" w:eastAsia="Arial" w:hAnsi="Arial" w:cs="Arial"/>
                <w:spacing w:val="-2"/>
              </w:rPr>
              <w:t>l</w:t>
            </w:r>
            <w:r w:rsidRPr="009C3ACA">
              <w:rPr>
                <w:rFonts w:ascii="Arial" w:eastAsia="Arial" w:hAnsi="Arial" w:cs="Arial"/>
              </w:rPr>
              <w:t xml:space="preserve">f-combustion (see list in guidance)?  </w:t>
            </w:r>
          </w:p>
        </w:tc>
        <w:tc>
          <w:tcPr>
            <w:tcW w:w="0" w:type="auto"/>
          </w:tcPr>
          <w:p w14:paraId="791D1C89" w14:textId="27E01799" w:rsidR="00503188" w:rsidRPr="009C3ACA" w:rsidRDefault="00BD1FA2" w:rsidP="00D81CA6">
            <w:pPr>
              <w:ind w:right="212"/>
              <w:rPr>
                <w:rFonts w:ascii="Arial" w:eastAsia="Arial" w:hAnsi="Arial" w:cs="Arial"/>
              </w:rPr>
            </w:pPr>
            <w:r>
              <w:rPr>
                <w:rFonts w:ascii="Arial" w:eastAsia="Arial" w:hAnsi="Arial" w:cs="Arial"/>
              </w:rPr>
              <w:t>Y</w:t>
            </w:r>
          </w:p>
        </w:tc>
        <w:tc>
          <w:tcPr>
            <w:tcW w:w="0" w:type="auto"/>
          </w:tcPr>
          <w:p w14:paraId="360397E2" w14:textId="3F0A1545" w:rsidR="00503188" w:rsidRPr="009C3ACA" w:rsidRDefault="00503188" w:rsidP="00D81CA6">
            <w:pPr>
              <w:ind w:right="212"/>
              <w:rPr>
                <w:rFonts w:ascii="Arial" w:eastAsia="Arial" w:hAnsi="Arial" w:cs="Arial"/>
              </w:rPr>
            </w:pPr>
          </w:p>
        </w:tc>
      </w:tr>
      <w:tr w:rsidR="00503188" w:rsidRPr="009C3ACA" w14:paraId="47A60888" w14:textId="52E297E2" w:rsidTr="009C3ACA">
        <w:trPr>
          <w:trHeight w:val="113"/>
        </w:trPr>
        <w:tc>
          <w:tcPr>
            <w:tcW w:w="0" w:type="auto"/>
          </w:tcPr>
          <w:p w14:paraId="2B752042" w14:textId="2086D955" w:rsidR="00503188" w:rsidRPr="009C3ACA" w:rsidRDefault="00503188" w:rsidP="00D81CA6">
            <w:pPr>
              <w:ind w:right="212"/>
              <w:rPr>
                <w:rFonts w:ascii="Arial" w:eastAsia="Arial" w:hAnsi="Arial" w:cs="Arial"/>
                <w:spacing w:val="12"/>
              </w:rPr>
            </w:pPr>
            <w:r w:rsidRPr="009C3ACA">
              <w:rPr>
                <w:rFonts w:ascii="Arial" w:eastAsia="Arial" w:hAnsi="Arial" w:cs="Arial"/>
              </w:rPr>
              <w:t>If yes, are they storing these in line with Table 1 – maximum storage times?</w:t>
            </w:r>
            <w:r w:rsidRPr="009C3ACA">
              <w:rPr>
                <w:rFonts w:ascii="Arial" w:eastAsia="Arial" w:hAnsi="Arial" w:cs="Arial"/>
                <w:spacing w:val="22"/>
              </w:rPr>
              <w:t xml:space="preserve"> </w:t>
            </w:r>
          </w:p>
        </w:tc>
        <w:tc>
          <w:tcPr>
            <w:tcW w:w="0" w:type="auto"/>
          </w:tcPr>
          <w:p w14:paraId="47634DA2" w14:textId="5AF6154F" w:rsidR="00503188" w:rsidRPr="009C3ACA" w:rsidRDefault="00BD1FA2" w:rsidP="00D81CA6">
            <w:pPr>
              <w:ind w:right="212"/>
              <w:rPr>
                <w:rFonts w:ascii="Arial" w:eastAsia="Arial" w:hAnsi="Arial" w:cs="Arial"/>
              </w:rPr>
            </w:pPr>
            <w:r>
              <w:rPr>
                <w:rFonts w:ascii="Arial" w:eastAsia="Arial" w:hAnsi="Arial" w:cs="Arial"/>
              </w:rPr>
              <w:t>Y</w:t>
            </w:r>
          </w:p>
        </w:tc>
        <w:tc>
          <w:tcPr>
            <w:tcW w:w="0" w:type="auto"/>
          </w:tcPr>
          <w:p w14:paraId="5A9E0CD4" w14:textId="77777777" w:rsidR="00503188" w:rsidRDefault="009559BF" w:rsidP="00D81CA6">
            <w:pPr>
              <w:ind w:right="212"/>
              <w:rPr>
                <w:rFonts w:ascii="Arial" w:eastAsia="Arial" w:hAnsi="Arial" w:cs="Arial"/>
              </w:rPr>
            </w:pPr>
            <w:r>
              <w:rPr>
                <w:rFonts w:ascii="Arial" w:eastAsia="Arial" w:hAnsi="Arial" w:cs="Arial"/>
              </w:rPr>
              <w:t xml:space="preserve">Table 2-4 of FPMP v5.0 </w:t>
            </w:r>
            <w:r w:rsidR="00BD1FA2">
              <w:rPr>
                <w:rFonts w:ascii="Arial" w:eastAsia="Arial" w:hAnsi="Arial" w:cs="Arial"/>
              </w:rPr>
              <w:t>“</w:t>
            </w:r>
            <w:r w:rsidR="00BD1FA2" w:rsidRPr="00BD1FA2">
              <w:rPr>
                <w:rFonts w:ascii="Arial" w:eastAsia="Arial" w:hAnsi="Arial" w:cs="Arial"/>
              </w:rPr>
              <w:t xml:space="preserve">No material that may self-combust is stored on site for more than 14 days, under standard operational </w:t>
            </w:r>
            <w:r w:rsidR="00BD1FA2" w:rsidRPr="00BD1FA2">
              <w:rPr>
                <w:rFonts w:ascii="Arial" w:eastAsia="Arial" w:hAnsi="Arial" w:cs="Arial"/>
              </w:rPr>
              <w:lastRenderedPageBreak/>
              <w:t>circumstances.</w:t>
            </w:r>
            <w:r w:rsidR="00BD1FA2">
              <w:rPr>
                <w:rFonts w:ascii="Arial" w:eastAsia="Arial" w:hAnsi="Arial" w:cs="Arial"/>
              </w:rPr>
              <w:t>”</w:t>
            </w:r>
          </w:p>
          <w:p w14:paraId="1F3060CC" w14:textId="578B17E2" w:rsidR="009559BF" w:rsidRPr="009C3ACA" w:rsidRDefault="009559BF" w:rsidP="00D81CA6">
            <w:pPr>
              <w:ind w:right="212"/>
              <w:rPr>
                <w:rFonts w:ascii="Arial" w:eastAsia="Arial" w:hAnsi="Arial" w:cs="Arial"/>
              </w:rPr>
            </w:pPr>
            <w:r>
              <w:rPr>
                <w:rFonts w:ascii="Arial" w:eastAsia="Arial" w:hAnsi="Arial" w:cs="Arial"/>
              </w:rPr>
              <w:t>Also see Section 2.3.4 and Table 2-3 of FPMP v5.0</w:t>
            </w:r>
          </w:p>
        </w:tc>
      </w:tr>
      <w:tr w:rsidR="00503188" w:rsidRPr="009C3ACA" w14:paraId="36055324" w14:textId="6FF661E3" w:rsidTr="009C3ACA">
        <w:trPr>
          <w:trHeight w:val="113"/>
        </w:trPr>
        <w:tc>
          <w:tcPr>
            <w:tcW w:w="0" w:type="auto"/>
          </w:tcPr>
          <w:p w14:paraId="29322D01" w14:textId="0EF2C07A" w:rsidR="00503188" w:rsidRPr="009C3ACA" w:rsidRDefault="00503188" w:rsidP="00D81CA6">
            <w:pPr>
              <w:ind w:right="212"/>
              <w:rPr>
                <w:rFonts w:ascii="Arial" w:eastAsia="Arial" w:hAnsi="Arial" w:cs="Arial"/>
              </w:rPr>
            </w:pPr>
            <w:r w:rsidRPr="009C3ACA">
              <w:rPr>
                <w:rFonts w:ascii="Arial" w:eastAsia="Arial" w:hAnsi="Arial" w:cs="Arial"/>
              </w:rPr>
              <w:lastRenderedPageBreak/>
              <w:t>If the applicant is storing materials at risk of self-combustion for longer than 3 months, has the applicant demonstrated additional measures they will take, including monitoring? Guidance states they MUST</w:t>
            </w:r>
          </w:p>
        </w:tc>
        <w:tc>
          <w:tcPr>
            <w:tcW w:w="0" w:type="auto"/>
          </w:tcPr>
          <w:p w14:paraId="04F558E8" w14:textId="18C72D83" w:rsidR="00503188" w:rsidRPr="009C3ACA" w:rsidRDefault="00BD1FA2" w:rsidP="00D81CA6">
            <w:pPr>
              <w:ind w:right="212"/>
              <w:rPr>
                <w:rFonts w:ascii="Arial" w:eastAsia="Arial" w:hAnsi="Arial" w:cs="Arial"/>
              </w:rPr>
            </w:pPr>
            <w:r>
              <w:rPr>
                <w:rFonts w:ascii="Arial" w:eastAsia="Arial" w:hAnsi="Arial" w:cs="Arial"/>
              </w:rPr>
              <w:t>n/a</w:t>
            </w:r>
          </w:p>
        </w:tc>
        <w:tc>
          <w:tcPr>
            <w:tcW w:w="0" w:type="auto"/>
          </w:tcPr>
          <w:p w14:paraId="4794C217" w14:textId="77777777" w:rsidR="00503188" w:rsidRDefault="009559BF" w:rsidP="00D81CA6">
            <w:pPr>
              <w:ind w:right="212"/>
              <w:rPr>
                <w:rFonts w:ascii="Arial" w:eastAsia="Arial" w:hAnsi="Arial" w:cs="Arial"/>
              </w:rPr>
            </w:pPr>
            <w:r>
              <w:rPr>
                <w:rFonts w:ascii="Arial" w:eastAsia="Arial" w:hAnsi="Arial" w:cs="Arial"/>
              </w:rPr>
              <w:t xml:space="preserve">Table 2-4 of FPMP v5.0 </w:t>
            </w:r>
            <w:r w:rsidR="00BD1FA2">
              <w:rPr>
                <w:rFonts w:ascii="Arial" w:eastAsia="Arial" w:hAnsi="Arial" w:cs="Arial"/>
              </w:rPr>
              <w:t>“</w:t>
            </w:r>
            <w:r w:rsidR="00BD1FA2" w:rsidRPr="00BD1FA2">
              <w:rPr>
                <w:rFonts w:ascii="Arial" w:eastAsia="Arial" w:hAnsi="Arial" w:cs="Arial"/>
              </w:rPr>
              <w:t>self-combust are only stored on site for longer than 14 days in exceptional circumstances, and never for more than 28 days.</w:t>
            </w:r>
            <w:r w:rsidR="00BD1FA2">
              <w:rPr>
                <w:rFonts w:ascii="Arial" w:eastAsia="Arial" w:hAnsi="Arial" w:cs="Arial"/>
              </w:rPr>
              <w:t>”</w:t>
            </w:r>
          </w:p>
          <w:p w14:paraId="53607214" w14:textId="22684514" w:rsidR="009559BF" w:rsidRPr="009C3ACA" w:rsidRDefault="009559BF" w:rsidP="00D81CA6">
            <w:pPr>
              <w:ind w:right="212"/>
              <w:rPr>
                <w:rFonts w:ascii="Arial" w:eastAsia="Arial" w:hAnsi="Arial" w:cs="Arial"/>
              </w:rPr>
            </w:pPr>
            <w:r>
              <w:rPr>
                <w:rFonts w:ascii="Arial" w:eastAsia="Arial" w:hAnsi="Arial" w:cs="Arial"/>
              </w:rPr>
              <w:t>Also see Section 2.3.4 and Table 2-3 of FPMP v5.0</w:t>
            </w:r>
          </w:p>
        </w:tc>
      </w:tr>
      <w:tr w:rsidR="00503188" w:rsidRPr="009C3ACA" w14:paraId="21C15F1A" w14:textId="1E3364E0" w:rsidTr="009C3ACA">
        <w:trPr>
          <w:trHeight w:val="113"/>
        </w:trPr>
        <w:tc>
          <w:tcPr>
            <w:tcW w:w="0" w:type="auto"/>
            <w:shd w:val="clear" w:color="auto" w:fill="BFBFBF" w:themeFill="background1" w:themeFillShade="BF"/>
          </w:tcPr>
          <w:p w14:paraId="714CAF1C" w14:textId="7C5E854C" w:rsidR="00503188" w:rsidRPr="009C3ACA" w:rsidRDefault="00503188" w:rsidP="00D81CA6">
            <w:pPr>
              <w:ind w:right="212"/>
              <w:rPr>
                <w:rFonts w:ascii="Arial" w:eastAsia="Arial" w:hAnsi="Arial" w:cs="Arial"/>
                <w:b/>
              </w:rPr>
            </w:pPr>
            <w:r w:rsidRPr="009C3ACA">
              <w:rPr>
                <w:rFonts w:ascii="Arial" w:eastAsia="Arial" w:hAnsi="Arial" w:cs="Arial"/>
                <w:b/>
              </w:rPr>
              <w:t xml:space="preserve">Has the applicant </w:t>
            </w:r>
            <w:r w:rsidRPr="009C3ACA">
              <w:rPr>
                <w:rFonts w:ascii="Arial" w:eastAsia="Arial" w:hAnsi="Arial" w:cs="Arial"/>
                <w:b/>
                <w:i/>
              </w:rPr>
              <w:t>considered</w:t>
            </w:r>
            <w:r w:rsidRPr="009C3ACA">
              <w:rPr>
                <w:rFonts w:ascii="Arial" w:eastAsia="Arial" w:hAnsi="Arial" w:cs="Arial"/>
                <w:b/>
              </w:rPr>
              <w:t xml:space="preserve"> adopting the following fire prevention principles? </w:t>
            </w:r>
            <w:r w:rsidRPr="009C3ACA">
              <w:rPr>
                <w:rFonts w:ascii="Arial" w:eastAsia="Arial" w:hAnsi="Arial" w:cs="Arial"/>
                <w:b/>
                <w:i/>
              </w:rPr>
              <w:t>(Guidance states applicant should consider)</w:t>
            </w:r>
          </w:p>
        </w:tc>
        <w:tc>
          <w:tcPr>
            <w:tcW w:w="0" w:type="auto"/>
            <w:shd w:val="clear" w:color="auto" w:fill="BFBFBF" w:themeFill="background1" w:themeFillShade="BF"/>
          </w:tcPr>
          <w:p w14:paraId="25E6C933" w14:textId="77777777" w:rsidR="00503188" w:rsidRPr="009C3ACA" w:rsidRDefault="00503188" w:rsidP="00D81CA6">
            <w:pPr>
              <w:ind w:right="212"/>
              <w:rPr>
                <w:rFonts w:ascii="Arial" w:eastAsia="Arial" w:hAnsi="Arial" w:cs="Arial"/>
                <w:b/>
              </w:rPr>
            </w:pPr>
          </w:p>
        </w:tc>
        <w:tc>
          <w:tcPr>
            <w:tcW w:w="0" w:type="auto"/>
            <w:shd w:val="clear" w:color="auto" w:fill="BFBFBF" w:themeFill="background1" w:themeFillShade="BF"/>
          </w:tcPr>
          <w:p w14:paraId="3EE58443" w14:textId="77777777" w:rsidR="00503188" w:rsidRPr="009C3ACA" w:rsidRDefault="00503188" w:rsidP="00D81CA6">
            <w:pPr>
              <w:ind w:right="212"/>
              <w:rPr>
                <w:rFonts w:ascii="Arial" w:eastAsia="Arial" w:hAnsi="Arial" w:cs="Arial"/>
                <w:b/>
              </w:rPr>
            </w:pPr>
          </w:p>
        </w:tc>
      </w:tr>
      <w:tr w:rsidR="00503188" w:rsidRPr="009C3ACA" w14:paraId="6CCAE7DF" w14:textId="1D194B2C" w:rsidTr="009C3ACA">
        <w:trPr>
          <w:trHeight w:val="113"/>
        </w:trPr>
        <w:tc>
          <w:tcPr>
            <w:tcW w:w="0" w:type="auto"/>
          </w:tcPr>
          <w:p w14:paraId="3522BB7C" w14:textId="7453DE20" w:rsidR="00503188" w:rsidRPr="009C3ACA" w:rsidRDefault="00503188" w:rsidP="00D81CA6">
            <w:pPr>
              <w:widowControl/>
              <w:autoSpaceDE w:val="0"/>
              <w:autoSpaceDN w:val="0"/>
              <w:adjustRightInd w:val="0"/>
              <w:rPr>
                <w:rFonts w:ascii="Arial" w:eastAsia="Arial" w:hAnsi="Arial" w:cs="Arial"/>
                <w:spacing w:val="22"/>
              </w:rPr>
            </w:pPr>
            <w:r w:rsidRPr="009C3ACA">
              <w:rPr>
                <w:rFonts w:ascii="Arial" w:hAnsi="Arial" w:cs="Arial"/>
                <w:lang w:val="en-GB"/>
              </w:rPr>
              <w:t>reduce risk factors (e.g. exposed metal content, proportion of 'fines', mixing of materials and heat generated during treatment)</w:t>
            </w:r>
          </w:p>
        </w:tc>
        <w:tc>
          <w:tcPr>
            <w:tcW w:w="0" w:type="auto"/>
          </w:tcPr>
          <w:p w14:paraId="107F66F5" w14:textId="032BE67A" w:rsidR="00503188" w:rsidRPr="009C3ACA" w:rsidRDefault="00B22CBE" w:rsidP="00D81CA6">
            <w:pPr>
              <w:ind w:right="212"/>
              <w:rPr>
                <w:rFonts w:ascii="Arial" w:eastAsia="Arial" w:hAnsi="Arial" w:cs="Arial"/>
              </w:rPr>
            </w:pPr>
            <w:r>
              <w:rPr>
                <w:rFonts w:ascii="Arial" w:eastAsia="Arial" w:hAnsi="Arial" w:cs="Arial"/>
              </w:rPr>
              <w:t>Y</w:t>
            </w:r>
          </w:p>
        </w:tc>
        <w:tc>
          <w:tcPr>
            <w:tcW w:w="0" w:type="auto"/>
          </w:tcPr>
          <w:p w14:paraId="029D6F7E" w14:textId="77777777" w:rsidR="00503188" w:rsidRPr="009C3ACA" w:rsidRDefault="00503188" w:rsidP="00D81CA6">
            <w:pPr>
              <w:ind w:right="212"/>
              <w:rPr>
                <w:rFonts w:ascii="Arial" w:eastAsia="Arial" w:hAnsi="Arial" w:cs="Arial"/>
              </w:rPr>
            </w:pPr>
          </w:p>
        </w:tc>
      </w:tr>
      <w:tr w:rsidR="00503188" w:rsidRPr="009C3ACA" w14:paraId="450B8209" w14:textId="48190711" w:rsidTr="009C3ACA">
        <w:trPr>
          <w:trHeight w:val="113"/>
        </w:trPr>
        <w:tc>
          <w:tcPr>
            <w:tcW w:w="0" w:type="auto"/>
          </w:tcPr>
          <w:p w14:paraId="08CE80ED" w14:textId="507D6670" w:rsidR="00503188" w:rsidRPr="009C3ACA" w:rsidRDefault="00503188" w:rsidP="00D81CA6">
            <w:pPr>
              <w:widowControl/>
              <w:autoSpaceDE w:val="0"/>
              <w:autoSpaceDN w:val="0"/>
              <w:adjustRightInd w:val="0"/>
              <w:rPr>
                <w:rFonts w:ascii="Arial" w:hAnsi="Arial" w:cs="Arial"/>
                <w:lang w:val="en-GB"/>
              </w:rPr>
            </w:pPr>
            <w:r w:rsidRPr="009C3ACA">
              <w:rPr>
                <w:rFonts w:ascii="Arial" w:hAnsi="Arial" w:cs="Arial"/>
                <w:lang w:val="en-GB"/>
              </w:rPr>
              <w:t>minimise stacks sizes (small stacks with appropriate separation are safer than one larger one)</w:t>
            </w:r>
          </w:p>
        </w:tc>
        <w:tc>
          <w:tcPr>
            <w:tcW w:w="0" w:type="auto"/>
          </w:tcPr>
          <w:p w14:paraId="7534AE34" w14:textId="0398A481" w:rsidR="00503188" w:rsidRPr="009C3ACA" w:rsidRDefault="00B22CBE" w:rsidP="00D81CA6">
            <w:pPr>
              <w:ind w:right="212"/>
              <w:rPr>
                <w:rFonts w:ascii="Arial" w:eastAsia="Arial" w:hAnsi="Arial" w:cs="Arial"/>
              </w:rPr>
            </w:pPr>
            <w:r>
              <w:rPr>
                <w:rFonts w:ascii="Arial" w:eastAsia="Arial" w:hAnsi="Arial" w:cs="Arial"/>
              </w:rPr>
              <w:t>Y</w:t>
            </w:r>
          </w:p>
        </w:tc>
        <w:tc>
          <w:tcPr>
            <w:tcW w:w="0" w:type="auto"/>
          </w:tcPr>
          <w:p w14:paraId="010C043E" w14:textId="77777777" w:rsidR="00503188" w:rsidRPr="009C3ACA" w:rsidRDefault="00503188" w:rsidP="00D81CA6">
            <w:pPr>
              <w:ind w:right="212"/>
              <w:rPr>
                <w:rFonts w:ascii="Arial" w:eastAsia="Arial" w:hAnsi="Arial" w:cs="Arial"/>
              </w:rPr>
            </w:pPr>
          </w:p>
        </w:tc>
      </w:tr>
      <w:tr w:rsidR="00B22CBE" w:rsidRPr="009C3ACA" w14:paraId="22F14F0A" w14:textId="062B08AF" w:rsidTr="009C3ACA">
        <w:trPr>
          <w:trHeight w:val="113"/>
        </w:trPr>
        <w:tc>
          <w:tcPr>
            <w:tcW w:w="0" w:type="auto"/>
          </w:tcPr>
          <w:p w14:paraId="681F395E" w14:textId="75CFB76B" w:rsidR="00B22CBE" w:rsidRPr="009C3ACA" w:rsidRDefault="00B22CBE" w:rsidP="00B22CBE">
            <w:pPr>
              <w:widowControl/>
              <w:autoSpaceDE w:val="0"/>
              <w:autoSpaceDN w:val="0"/>
              <w:adjustRightInd w:val="0"/>
              <w:rPr>
                <w:rFonts w:ascii="Arial" w:hAnsi="Arial" w:cs="Arial"/>
                <w:lang w:val="en-GB"/>
              </w:rPr>
            </w:pPr>
            <w:r w:rsidRPr="009C3ACA">
              <w:rPr>
                <w:rFonts w:ascii="Arial" w:hAnsi="Arial" w:cs="Arial"/>
                <w:lang w:val="en-GB"/>
              </w:rPr>
              <w:t>control moisture levels</w:t>
            </w:r>
          </w:p>
        </w:tc>
        <w:tc>
          <w:tcPr>
            <w:tcW w:w="0" w:type="auto"/>
          </w:tcPr>
          <w:p w14:paraId="10E8ACDC" w14:textId="33D7432E" w:rsidR="00B22CBE" w:rsidRPr="009C3ACA" w:rsidRDefault="00B22CBE" w:rsidP="00B22CBE">
            <w:pPr>
              <w:ind w:right="212"/>
              <w:rPr>
                <w:rFonts w:ascii="Arial" w:eastAsia="Arial" w:hAnsi="Arial" w:cs="Arial"/>
              </w:rPr>
            </w:pPr>
            <w:r>
              <w:rPr>
                <w:rFonts w:ascii="Arial" w:eastAsia="Arial" w:hAnsi="Arial" w:cs="Arial"/>
              </w:rPr>
              <w:t>n/a</w:t>
            </w:r>
          </w:p>
        </w:tc>
        <w:tc>
          <w:tcPr>
            <w:tcW w:w="0" w:type="auto"/>
          </w:tcPr>
          <w:p w14:paraId="493C2201" w14:textId="6438FFBE" w:rsidR="00B22CBE" w:rsidRPr="009C3ACA" w:rsidRDefault="00B22CBE" w:rsidP="00B22CBE">
            <w:pPr>
              <w:ind w:right="212"/>
              <w:rPr>
                <w:rFonts w:ascii="Arial" w:eastAsia="Arial" w:hAnsi="Arial" w:cs="Arial"/>
              </w:rPr>
            </w:pPr>
            <w:r>
              <w:rPr>
                <w:rFonts w:ascii="Arial" w:eastAsia="Arial" w:hAnsi="Arial" w:cs="Arial"/>
              </w:rPr>
              <w:t>Not part of suggested procedures due to short storage times.</w:t>
            </w:r>
          </w:p>
        </w:tc>
      </w:tr>
      <w:tr w:rsidR="00503188" w:rsidRPr="009C3ACA" w14:paraId="2DBA0BA4" w14:textId="52910DB8" w:rsidTr="009C3ACA">
        <w:trPr>
          <w:trHeight w:val="113"/>
        </w:trPr>
        <w:tc>
          <w:tcPr>
            <w:tcW w:w="0" w:type="auto"/>
          </w:tcPr>
          <w:p w14:paraId="56FE0CC9" w14:textId="3CBC70D1" w:rsidR="00503188" w:rsidRPr="009C3ACA" w:rsidRDefault="00503188" w:rsidP="00D81CA6">
            <w:pPr>
              <w:widowControl/>
              <w:autoSpaceDE w:val="0"/>
              <w:autoSpaceDN w:val="0"/>
              <w:adjustRightInd w:val="0"/>
              <w:rPr>
                <w:rFonts w:ascii="Arial" w:hAnsi="Arial" w:cs="Arial"/>
                <w:lang w:val="en-GB"/>
              </w:rPr>
            </w:pPr>
            <w:r w:rsidRPr="009C3ACA">
              <w:rPr>
                <w:rFonts w:ascii="Arial" w:hAnsi="Arial" w:cs="Arial"/>
                <w:lang w:val="en-GB"/>
              </w:rPr>
              <w:t>demonstrate good stock rotation for all stored materials and show how this is monitored and implemented daily</w:t>
            </w:r>
          </w:p>
        </w:tc>
        <w:tc>
          <w:tcPr>
            <w:tcW w:w="0" w:type="auto"/>
          </w:tcPr>
          <w:p w14:paraId="6B3D5634" w14:textId="354B95BD" w:rsidR="00503188" w:rsidRPr="009C3ACA" w:rsidRDefault="002A724D" w:rsidP="00D81CA6">
            <w:pPr>
              <w:ind w:right="212"/>
              <w:rPr>
                <w:rFonts w:ascii="Arial" w:eastAsia="Arial" w:hAnsi="Arial" w:cs="Arial"/>
              </w:rPr>
            </w:pPr>
            <w:r>
              <w:rPr>
                <w:rFonts w:ascii="Arial" w:eastAsia="Arial" w:hAnsi="Arial" w:cs="Arial"/>
              </w:rPr>
              <w:t>Y</w:t>
            </w:r>
          </w:p>
        </w:tc>
        <w:tc>
          <w:tcPr>
            <w:tcW w:w="0" w:type="auto"/>
          </w:tcPr>
          <w:p w14:paraId="2B210B44" w14:textId="29F7E0C7" w:rsidR="00503188" w:rsidRPr="009C3ACA" w:rsidRDefault="00B22CBE" w:rsidP="00D81CA6">
            <w:pPr>
              <w:ind w:right="212"/>
              <w:rPr>
                <w:rFonts w:ascii="Arial" w:eastAsia="Arial" w:hAnsi="Arial" w:cs="Arial"/>
              </w:rPr>
            </w:pPr>
            <w:r>
              <w:rPr>
                <w:rFonts w:ascii="Arial" w:eastAsia="Arial" w:hAnsi="Arial" w:cs="Arial"/>
              </w:rPr>
              <w:t>Section 3.0 of FPMP v5.0</w:t>
            </w:r>
          </w:p>
        </w:tc>
      </w:tr>
      <w:tr w:rsidR="00503188" w:rsidRPr="009C3ACA" w14:paraId="5777E389" w14:textId="14E7ACEF" w:rsidTr="009C3ACA">
        <w:trPr>
          <w:trHeight w:val="113"/>
        </w:trPr>
        <w:tc>
          <w:tcPr>
            <w:tcW w:w="0" w:type="auto"/>
          </w:tcPr>
          <w:p w14:paraId="0C430449" w14:textId="2440DFF6" w:rsidR="00503188" w:rsidRPr="009C3ACA" w:rsidRDefault="00503188" w:rsidP="00D81CA6">
            <w:pPr>
              <w:widowControl/>
              <w:autoSpaceDE w:val="0"/>
              <w:autoSpaceDN w:val="0"/>
              <w:adjustRightInd w:val="0"/>
              <w:rPr>
                <w:rFonts w:ascii="Arial" w:hAnsi="Arial" w:cs="Arial"/>
                <w:lang w:val="en-GB"/>
              </w:rPr>
            </w:pPr>
            <w:r w:rsidRPr="009C3ACA">
              <w:rPr>
                <w:rFonts w:ascii="Arial" w:hAnsi="Arial" w:cs="Arial"/>
                <w:lang w:val="en-GB"/>
              </w:rPr>
              <w:t>store material in its largest form prior to processing e.g. do not undertake preparatory treatments such as size reduction of green waste unless you are intending on submitting the waste to the treatment process immediately</w:t>
            </w:r>
          </w:p>
        </w:tc>
        <w:tc>
          <w:tcPr>
            <w:tcW w:w="0" w:type="auto"/>
          </w:tcPr>
          <w:p w14:paraId="02082AE2" w14:textId="41122697" w:rsidR="00503188" w:rsidRPr="009C3ACA" w:rsidRDefault="00BD1FA2" w:rsidP="00D81CA6">
            <w:pPr>
              <w:ind w:right="212"/>
              <w:rPr>
                <w:rFonts w:ascii="Arial" w:eastAsia="Arial" w:hAnsi="Arial" w:cs="Arial"/>
              </w:rPr>
            </w:pPr>
            <w:r>
              <w:rPr>
                <w:rFonts w:ascii="Arial" w:eastAsia="Arial" w:hAnsi="Arial" w:cs="Arial"/>
              </w:rPr>
              <w:t>Y</w:t>
            </w:r>
          </w:p>
        </w:tc>
        <w:tc>
          <w:tcPr>
            <w:tcW w:w="0" w:type="auto"/>
          </w:tcPr>
          <w:p w14:paraId="0E61C2B9" w14:textId="38B870DB" w:rsidR="00503188" w:rsidRPr="009C3ACA" w:rsidRDefault="00BD1FA2" w:rsidP="00D81CA6">
            <w:pPr>
              <w:ind w:right="212"/>
              <w:rPr>
                <w:rFonts w:ascii="Arial" w:eastAsia="Arial" w:hAnsi="Arial" w:cs="Arial"/>
              </w:rPr>
            </w:pPr>
            <w:r>
              <w:rPr>
                <w:rFonts w:ascii="Arial" w:eastAsia="Arial" w:hAnsi="Arial" w:cs="Arial"/>
              </w:rPr>
              <w:t>Wastes accepted on site are not “processed” or made smaller</w:t>
            </w:r>
          </w:p>
        </w:tc>
      </w:tr>
      <w:tr w:rsidR="00503188" w:rsidRPr="009C3ACA" w14:paraId="4C71E395" w14:textId="764F45DC" w:rsidTr="009C3ACA">
        <w:trPr>
          <w:trHeight w:val="113"/>
        </w:trPr>
        <w:tc>
          <w:tcPr>
            <w:tcW w:w="0" w:type="auto"/>
          </w:tcPr>
          <w:p w14:paraId="3941CD7D" w14:textId="67DCB8A1" w:rsidR="00503188" w:rsidRPr="009C3ACA" w:rsidRDefault="00503188" w:rsidP="00D81CA6">
            <w:pPr>
              <w:widowControl/>
              <w:autoSpaceDE w:val="0"/>
              <w:autoSpaceDN w:val="0"/>
              <w:adjustRightInd w:val="0"/>
              <w:rPr>
                <w:rFonts w:ascii="Arial" w:hAnsi="Arial" w:cs="Arial"/>
                <w:lang w:val="en-GB"/>
              </w:rPr>
            </w:pPr>
            <w:r w:rsidRPr="009C3ACA">
              <w:rPr>
                <w:rFonts w:ascii="Arial" w:hAnsi="Arial" w:cs="Arial"/>
                <w:lang w:val="en-GB"/>
              </w:rPr>
              <w:t>monitor and control sub-surface temperature and moisture content with a suitable thermal device (thermal probe/thermal camera) and ensure that this is capable of reaching all parts of a stack (if materials are stored in plastic wrapping you must demonstrate a sampling and testing protocol to ensure a representative number of bales (minimum 10%) are assessed during monitoring</w:t>
            </w:r>
          </w:p>
        </w:tc>
        <w:tc>
          <w:tcPr>
            <w:tcW w:w="0" w:type="auto"/>
          </w:tcPr>
          <w:p w14:paraId="2C74FC1E" w14:textId="07A7D2E7" w:rsidR="00503188" w:rsidRPr="009C3ACA" w:rsidRDefault="00B22CBE" w:rsidP="00D81CA6">
            <w:pPr>
              <w:ind w:right="212"/>
              <w:rPr>
                <w:rFonts w:ascii="Arial" w:eastAsia="Arial" w:hAnsi="Arial" w:cs="Arial"/>
              </w:rPr>
            </w:pPr>
            <w:r>
              <w:rPr>
                <w:rFonts w:ascii="Arial" w:eastAsia="Arial" w:hAnsi="Arial" w:cs="Arial"/>
              </w:rPr>
              <w:t>n/a</w:t>
            </w:r>
          </w:p>
        </w:tc>
        <w:tc>
          <w:tcPr>
            <w:tcW w:w="0" w:type="auto"/>
          </w:tcPr>
          <w:p w14:paraId="1EF8DE39" w14:textId="011E83E6" w:rsidR="00503188" w:rsidRPr="009C3ACA" w:rsidRDefault="00B22CBE" w:rsidP="00D81CA6">
            <w:pPr>
              <w:ind w:right="212"/>
              <w:rPr>
                <w:rFonts w:ascii="Arial" w:eastAsia="Arial" w:hAnsi="Arial" w:cs="Arial"/>
              </w:rPr>
            </w:pPr>
            <w:r>
              <w:rPr>
                <w:rFonts w:ascii="Arial" w:eastAsia="Arial" w:hAnsi="Arial" w:cs="Arial"/>
              </w:rPr>
              <w:t>Not part of suggested procedures due to short storage times.</w:t>
            </w:r>
          </w:p>
        </w:tc>
      </w:tr>
      <w:tr w:rsidR="00503188" w:rsidRPr="009C3ACA" w14:paraId="4B639CBB" w14:textId="2FBDA53D" w:rsidTr="009C3ACA">
        <w:trPr>
          <w:trHeight w:val="113"/>
        </w:trPr>
        <w:tc>
          <w:tcPr>
            <w:tcW w:w="0" w:type="auto"/>
          </w:tcPr>
          <w:p w14:paraId="19BE7D06" w14:textId="69F3E5AA" w:rsidR="00503188" w:rsidRPr="009C3ACA" w:rsidRDefault="00503188" w:rsidP="00D81CA6">
            <w:pPr>
              <w:widowControl/>
              <w:autoSpaceDE w:val="0"/>
              <w:autoSpaceDN w:val="0"/>
              <w:adjustRightInd w:val="0"/>
              <w:rPr>
                <w:rFonts w:ascii="Arial" w:hAnsi="Arial" w:cs="Arial"/>
                <w:lang w:val="en-GB"/>
              </w:rPr>
            </w:pPr>
            <w:r w:rsidRPr="009C3ACA">
              <w:rPr>
                <w:rFonts w:ascii="Arial" w:hAnsi="Arial" w:cs="Arial"/>
                <w:lang w:val="en-GB"/>
              </w:rPr>
              <w:t>routinely turn stacks</w:t>
            </w:r>
          </w:p>
        </w:tc>
        <w:tc>
          <w:tcPr>
            <w:tcW w:w="0" w:type="auto"/>
          </w:tcPr>
          <w:p w14:paraId="3BCF1CBB" w14:textId="7A00017F" w:rsidR="00503188" w:rsidRPr="009C3ACA" w:rsidRDefault="004E2855" w:rsidP="00D81CA6">
            <w:pPr>
              <w:ind w:right="212"/>
              <w:rPr>
                <w:rFonts w:ascii="Arial" w:eastAsia="Arial" w:hAnsi="Arial" w:cs="Arial"/>
              </w:rPr>
            </w:pPr>
            <w:r>
              <w:rPr>
                <w:rFonts w:ascii="Arial" w:eastAsia="Arial" w:hAnsi="Arial" w:cs="Arial"/>
              </w:rPr>
              <w:t>Y</w:t>
            </w:r>
          </w:p>
        </w:tc>
        <w:tc>
          <w:tcPr>
            <w:tcW w:w="0" w:type="auto"/>
          </w:tcPr>
          <w:p w14:paraId="138E0BB3" w14:textId="03FDE33C" w:rsidR="00503188" w:rsidRPr="009C3ACA" w:rsidRDefault="004E2855" w:rsidP="00D81CA6">
            <w:pPr>
              <w:ind w:right="212"/>
              <w:rPr>
                <w:rFonts w:ascii="Arial" w:eastAsia="Arial" w:hAnsi="Arial" w:cs="Arial"/>
              </w:rPr>
            </w:pPr>
            <w:r>
              <w:rPr>
                <w:rFonts w:ascii="Arial" w:eastAsia="Arial" w:hAnsi="Arial" w:cs="Arial"/>
              </w:rPr>
              <w:t>Section 3.1 of FPMP v5.0</w:t>
            </w:r>
          </w:p>
        </w:tc>
      </w:tr>
      <w:tr w:rsidR="00B22CBE" w:rsidRPr="009C3ACA" w14:paraId="19052BEC" w14:textId="4B22F676" w:rsidTr="009C3ACA">
        <w:trPr>
          <w:trHeight w:val="113"/>
        </w:trPr>
        <w:tc>
          <w:tcPr>
            <w:tcW w:w="0" w:type="auto"/>
          </w:tcPr>
          <w:p w14:paraId="13C28005" w14:textId="2538F176" w:rsidR="00B22CBE" w:rsidRPr="009C3ACA" w:rsidRDefault="00B22CBE" w:rsidP="00B22CBE">
            <w:pPr>
              <w:widowControl/>
              <w:autoSpaceDE w:val="0"/>
              <w:autoSpaceDN w:val="0"/>
              <w:adjustRightInd w:val="0"/>
              <w:rPr>
                <w:rFonts w:ascii="Arial" w:hAnsi="Arial" w:cs="Arial"/>
                <w:lang w:val="en-GB"/>
              </w:rPr>
            </w:pPr>
            <w:r w:rsidRPr="009C3ACA">
              <w:rPr>
                <w:rFonts w:ascii="Arial" w:hAnsi="Arial" w:cs="Arial"/>
                <w:lang w:val="en-GB"/>
              </w:rPr>
              <w:t>detect and control hotspots within stacks (</w:t>
            </w:r>
            <w:r w:rsidRPr="009C3ACA">
              <w:rPr>
                <w:rFonts w:ascii="Arial" w:hAnsi="Arial" w:cs="Arial"/>
                <w:b/>
                <w:bCs/>
                <w:lang w:val="en-GB"/>
              </w:rPr>
              <w:t xml:space="preserve">Note: </w:t>
            </w:r>
            <w:r w:rsidRPr="009C3ACA">
              <w:rPr>
                <w:rFonts w:ascii="Arial" w:hAnsi="Arial" w:cs="Arial"/>
                <w:lang w:val="en-GB"/>
              </w:rPr>
              <w:t>steam is a good indicator of self-heating)</w:t>
            </w:r>
          </w:p>
        </w:tc>
        <w:tc>
          <w:tcPr>
            <w:tcW w:w="0" w:type="auto"/>
          </w:tcPr>
          <w:p w14:paraId="27B5FA0A" w14:textId="0B738B4B" w:rsidR="00B22CBE" w:rsidRPr="009C3ACA" w:rsidRDefault="00B22CBE" w:rsidP="00B22CBE">
            <w:pPr>
              <w:ind w:right="212"/>
              <w:rPr>
                <w:rFonts w:ascii="Arial" w:eastAsia="Arial" w:hAnsi="Arial" w:cs="Arial"/>
              </w:rPr>
            </w:pPr>
            <w:r>
              <w:rPr>
                <w:rFonts w:ascii="Arial" w:eastAsia="Arial" w:hAnsi="Arial" w:cs="Arial"/>
              </w:rPr>
              <w:t>n/a</w:t>
            </w:r>
          </w:p>
        </w:tc>
        <w:tc>
          <w:tcPr>
            <w:tcW w:w="0" w:type="auto"/>
          </w:tcPr>
          <w:p w14:paraId="0B460A48" w14:textId="6AB37AF5" w:rsidR="00B22CBE" w:rsidRPr="009C3ACA" w:rsidRDefault="00B22CBE" w:rsidP="00B22CBE">
            <w:pPr>
              <w:ind w:right="212"/>
              <w:rPr>
                <w:rFonts w:ascii="Arial" w:eastAsia="Arial" w:hAnsi="Arial" w:cs="Arial"/>
              </w:rPr>
            </w:pPr>
            <w:r>
              <w:rPr>
                <w:rFonts w:ascii="Arial" w:eastAsia="Arial" w:hAnsi="Arial" w:cs="Arial"/>
              </w:rPr>
              <w:t>Not part of suggested procedures due to short storage times.</w:t>
            </w:r>
          </w:p>
        </w:tc>
      </w:tr>
      <w:tr w:rsidR="00503188" w:rsidRPr="009C3ACA" w14:paraId="6CE7B9DA" w14:textId="577D4889" w:rsidTr="009C3ACA">
        <w:trPr>
          <w:trHeight w:val="113"/>
        </w:trPr>
        <w:tc>
          <w:tcPr>
            <w:tcW w:w="0" w:type="auto"/>
          </w:tcPr>
          <w:p w14:paraId="72BDCE5D" w14:textId="14941017" w:rsidR="00503188" w:rsidRPr="009C3ACA" w:rsidRDefault="00503188" w:rsidP="00783EED">
            <w:pPr>
              <w:widowControl/>
              <w:autoSpaceDE w:val="0"/>
              <w:autoSpaceDN w:val="0"/>
              <w:adjustRightInd w:val="0"/>
              <w:rPr>
                <w:rFonts w:ascii="Arial" w:hAnsi="Arial" w:cs="Arial"/>
                <w:lang w:val="en-GB"/>
              </w:rPr>
            </w:pPr>
            <w:r w:rsidRPr="009C3ACA">
              <w:rPr>
                <w:rFonts w:ascii="Arial" w:hAnsi="Arial" w:cs="Arial"/>
                <w:lang w:val="en-GB"/>
              </w:rPr>
              <w:t>define the maximum storage time of all materials on site and show how this will be monitored and controlled</w:t>
            </w:r>
          </w:p>
        </w:tc>
        <w:tc>
          <w:tcPr>
            <w:tcW w:w="0" w:type="auto"/>
          </w:tcPr>
          <w:p w14:paraId="76A2A790" w14:textId="02810A7C" w:rsidR="00503188" w:rsidRPr="009C3ACA" w:rsidRDefault="00B22CBE" w:rsidP="00D81CA6">
            <w:pPr>
              <w:ind w:right="212"/>
              <w:rPr>
                <w:rFonts w:ascii="Arial" w:eastAsia="Arial" w:hAnsi="Arial" w:cs="Arial"/>
              </w:rPr>
            </w:pPr>
            <w:r>
              <w:rPr>
                <w:rFonts w:ascii="Arial" w:eastAsia="Arial" w:hAnsi="Arial" w:cs="Arial"/>
              </w:rPr>
              <w:t>Y</w:t>
            </w:r>
          </w:p>
        </w:tc>
        <w:tc>
          <w:tcPr>
            <w:tcW w:w="0" w:type="auto"/>
          </w:tcPr>
          <w:p w14:paraId="59034129" w14:textId="4B28F0A1" w:rsidR="00503188" w:rsidRPr="009C3ACA" w:rsidRDefault="00B22CBE" w:rsidP="00D81CA6">
            <w:pPr>
              <w:ind w:right="212"/>
              <w:rPr>
                <w:rFonts w:ascii="Arial" w:eastAsia="Arial" w:hAnsi="Arial" w:cs="Arial"/>
              </w:rPr>
            </w:pPr>
            <w:r>
              <w:rPr>
                <w:rFonts w:ascii="Arial" w:eastAsia="Arial" w:hAnsi="Arial" w:cs="Arial"/>
              </w:rPr>
              <w:t>Section 3.1 of FPMP v5.0</w:t>
            </w:r>
          </w:p>
        </w:tc>
      </w:tr>
      <w:tr w:rsidR="00503188" w:rsidRPr="009C3ACA" w14:paraId="1BB372BA" w14:textId="520A9906" w:rsidTr="009C3ACA">
        <w:trPr>
          <w:trHeight w:val="113"/>
        </w:trPr>
        <w:tc>
          <w:tcPr>
            <w:tcW w:w="0" w:type="auto"/>
          </w:tcPr>
          <w:p w14:paraId="6A52F8BA" w14:textId="4BDB60F6" w:rsidR="00503188" w:rsidRPr="009C3ACA" w:rsidRDefault="00503188" w:rsidP="00D81CA6">
            <w:pPr>
              <w:widowControl/>
              <w:autoSpaceDE w:val="0"/>
              <w:autoSpaceDN w:val="0"/>
              <w:adjustRightInd w:val="0"/>
              <w:rPr>
                <w:rFonts w:ascii="Arial" w:hAnsi="Arial" w:cs="Arial"/>
                <w:lang w:val="en-GB"/>
              </w:rPr>
            </w:pPr>
            <w:r w:rsidRPr="009C3ACA">
              <w:rPr>
                <w:rFonts w:ascii="Arial" w:hAnsi="Arial" w:cs="Arial"/>
                <w:lang w:val="en-GB"/>
              </w:rPr>
              <w:t>minimise external heating during hot weather by shading from direct sunlight</w:t>
            </w:r>
          </w:p>
        </w:tc>
        <w:tc>
          <w:tcPr>
            <w:tcW w:w="0" w:type="auto"/>
          </w:tcPr>
          <w:p w14:paraId="0C1CF574" w14:textId="46359316" w:rsidR="00503188" w:rsidRPr="009C3ACA" w:rsidRDefault="00B22CBE" w:rsidP="00D81CA6">
            <w:pPr>
              <w:ind w:right="212"/>
              <w:rPr>
                <w:rFonts w:ascii="Arial" w:eastAsia="Arial" w:hAnsi="Arial" w:cs="Arial"/>
              </w:rPr>
            </w:pPr>
            <w:r>
              <w:rPr>
                <w:rFonts w:ascii="Arial" w:eastAsia="Arial" w:hAnsi="Arial" w:cs="Arial"/>
              </w:rPr>
              <w:t>Y</w:t>
            </w:r>
          </w:p>
        </w:tc>
        <w:tc>
          <w:tcPr>
            <w:tcW w:w="0" w:type="auto"/>
          </w:tcPr>
          <w:p w14:paraId="4E011C9C" w14:textId="58FF0DF6" w:rsidR="00503188" w:rsidRPr="009C3ACA" w:rsidRDefault="00B22CBE" w:rsidP="00D81CA6">
            <w:pPr>
              <w:ind w:right="212"/>
              <w:rPr>
                <w:rFonts w:ascii="Arial" w:eastAsia="Arial" w:hAnsi="Arial" w:cs="Arial"/>
              </w:rPr>
            </w:pPr>
            <w:r>
              <w:rPr>
                <w:rFonts w:ascii="Arial" w:eastAsia="Arial" w:hAnsi="Arial" w:cs="Arial"/>
              </w:rPr>
              <w:t>Waste stored in buildings or covered bays.</w:t>
            </w:r>
          </w:p>
        </w:tc>
      </w:tr>
    </w:tbl>
    <w:p w14:paraId="3E8A3330" w14:textId="77777777" w:rsidR="00783EED" w:rsidRDefault="00783EED" w:rsidP="00D81CA6">
      <w:pPr>
        <w:widowControl/>
        <w:autoSpaceDE w:val="0"/>
        <w:autoSpaceDN w:val="0"/>
        <w:adjustRightInd w:val="0"/>
        <w:spacing w:after="0" w:line="240" w:lineRule="auto"/>
        <w:rPr>
          <w:rFonts w:ascii="Arial" w:hAnsi="Arial" w:cs="Arial"/>
          <w:b/>
          <w:bCs/>
          <w:color w:val="0092A6"/>
          <w:sz w:val="32"/>
          <w:szCs w:val="32"/>
          <w:lang w:val="en-GB"/>
        </w:rPr>
      </w:pPr>
    </w:p>
    <w:p w14:paraId="574904B5" w14:textId="676C0B45" w:rsidR="00162DB4" w:rsidRPr="003D1523" w:rsidRDefault="00CC12F6" w:rsidP="003D1523">
      <w:pPr>
        <w:pStyle w:val="Heading1"/>
        <w:rPr>
          <w:rFonts w:ascii="Arial" w:hAnsi="Arial" w:cs="Arial"/>
          <w:b/>
          <w:bCs/>
          <w:color w:val="1D9ACE"/>
          <w:lang w:val="en-GB"/>
        </w:rPr>
      </w:pPr>
      <w:bookmarkStart w:id="10" w:name="_Section_8_-"/>
      <w:bookmarkEnd w:id="10"/>
      <w:r w:rsidRPr="003D1523">
        <w:rPr>
          <w:rFonts w:ascii="Arial" w:hAnsi="Arial" w:cs="Arial"/>
          <w:b/>
          <w:bCs/>
          <w:color w:val="1D9ACE"/>
          <w:lang w:val="en-GB"/>
        </w:rPr>
        <w:lastRenderedPageBreak/>
        <w:t xml:space="preserve">Section 8 - </w:t>
      </w:r>
      <w:r w:rsidR="00F362D5" w:rsidRPr="003D1523">
        <w:rPr>
          <w:rFonts w:ascii="Arial" w:hAnsi="Arial" w:cs="Arial"/>
          <w:b/>
          <w:bCs/>
          <w:color w:val="1D9ACE"/>
          <w:lang w:val="en-GB"/>
        </w:rPr>
        <w:t xml:space="preserve">Managing Waste Material </w:t>
      </w:r>
      <w:r w:rsidR="00BF37DE" w:rsidRPr="003D1523">
        <w:rPr>
          <w:rFonts w:ascii="Arial" w:hAnsi="Arial" w:cs="Arial"/>
          <w:b/>
          <w:bCs/>
          <w:color w:val="1D9ACE"/>
          <w:lang w:val="en-GB"/>
        </w:rPr>
        <w:t>Stacks and Separation Distances</w:t>
      </w:r>
    </w:p>
    <w:tbl>
      <w:tblPr>
        <w:tblStyle w:val="TableGrid"/>
        <w:tblW w:w="0" w:type="auto"/>
        <w:tblLook w:val="04A0" w:firstRow="1" w:lastRow="0" w:firstColumn="1" w:lastColumn="0" w:noHBand="0" w:noVBand="1"/>
      </w:tblPr>
      <w:tblGrid>
        <w:gridCol w:w="5708"/>
        <w:gridCol w:w="962"/>
        <w:gridCol w:w="2680"/>
      </w:tblGrid>
      <w:tr w:rsidR="00D5503B" w:rsidRPr="009C3ACA" w14:paraId="70F13296" w14:textId="760FBB14" w:rsidTr="009C3ACA">
        <w:trPr>
          <w:trHeight w:val="57"/>
        </w:trPr>
        <w:tc>
          <w:tcPr>
            <w:tcW w:w="0" w:type="auto"/>
            <w:shd w:val="clear" w:color="auto" w:fill="BFBFBF" w:themeFill="background1" w:themeFillShade="BF"/>
          </w:tcPr>
          <w:p w14:paraId="2544EA84" w14:textId="0B5A4C81" w:rsidR="00503188" w:rsidRPr="009C3ACA" w:rsidRDefault="00503188" w:rsidP="00CC12F6">
            <w:pPr>
              <w:ind w:right="-20"/>
              <w:rPr>
                <w:rFonts w:ascii="Arial" w:eastAsia="Arial" w:hAnsi="Arial" w:cs="Arial"/>
                <w:b/>
                <w:bCs/>
              </w:rPr>
            </w:pPr>
            <w:r w:rsidRPr="009C3ACA">
              <w:rPr>
                <w:rFonts w:ascii="Arial" w:eastAsia="Arial" w:hAnsi="Arial" w:cs="Arial"/>
                <w:b/>
                <w:bCs/>
              </w:rPr>
              <w:t>Guidance says MUST be used</w:t>
            </w:r>
          </w:p>
        </w:tc>
        <w:tc>
          <w:tcPr>
            <w:tcW w:w="0" w:type="auto"/>
            <w:shd w:val="clear" w:color="auto" w:fill="BFBFBF" w:themeFill="background1" w:themeFillShade="BF"/>
          </w:tcPr>
          <w:p w14:paraId="5FE582AC" w14:textId="4514ACA0" w:rsidR="00503188" w:rsidRPr="009C3ACA" w:rsidRDefault="00503188" w:rsidP="00CC12F6">
            <w:pPr>
              <w:ind w:right="-20"/>
              <w:rPr>
                <w:rFonts w:ascii="Arial" w:eastAsia="Arial" w:hAnsi="Arial" w:cs="Arial"/>
                <w:b/>
                <w:bCs/>
              </w:rPr>
            </w:pPr>
            <w:r w:rsidRPr="009C3ACA">
              <w:rPr>
                <w:rFonts w:ascii="Arial" w:eastAsia="Arial" w:hAnsi="Arial" w:cs="Arial"/>
                <w:b/>
                <w:bCs/>
              </w:rPr>
              <w:t>Yes/No</w:t>
            </w:r>
          </w:p>
        </w:tc>
        <w:tc>
          <w:tcPr>
            <w:tcW w:w="0" w:type="auto"/>
            <w:shd w:val="clear" w:color="auto" w:fill="BFBFBF" w:themeFill="background1" w:themeFillShade="BF"/>
          </w:tcPr>
          <w:p w14:paraId="02D2ED96" w14:textId="37C8BD39" w:rsidR="00503188" w:rsidRPr="009C3ACA" w:rsidRDefault="00503188" w:rsidP="00CC12F6">
            <w:pPr>
              <w:ind w:right="-20"/>
              <w:rPr>
                <w:rFonts w:ascii="Arial" w:eastAsia="Arial" w:hAnsi="Arial" w:cs="Arial"/>
                <w:b/>
                <w:bCs/>
              </w:rPr>
            </w:pPr>
            <w:r w:rsidRPr="009C3ACA">
              <w:rPr>
                <w:rFonts w:ascii="Arial" w:eastAsia="Arial" w:hAnsi="Arial" w:cs="Arial"/>
                <w:b/>
                <w:bCs/>
              </w:rPr>
              <w:t>NRW Comments</w:t>
            </w:r>
          </w:p>
        </w:tc>
      </w:tr>
      <w:tr w:rsidR="00D5503B" w:rsidRPr="009C3ACA" w14:paraId="25B278FF" w14:textId="22E3D258" w:rsidTr="009C3ACA">
        <w:trPr>
          <w:trHeight w:val="57"/>
        </w:trPr>
        <w:tc>
          <w:tcPr>
            <w:tcW w:w="0" w:type="auto"/>
          </w:tcPr>
          <w:p w14:paraId="702E8CF1" w14:textId="3F229670" w:rsidR="00D5503B" w:rsidRPr="009C3ACA" w:rsidRDefault="00D5503B" w:rsidP="00D5503B">
            <w:pPr>
              <w:ind w:right="-20"/>
              <w:rPr>
                <w:rFonts w:ascii="Arial" w:eastAsia="Arial" w:hAnsi="Arial" w:cs="Arial"/>
                <w:bCs/>
              </w:rPr>
            </w:pPr>
            <w:r w:rsidRPr="009C3ACA">
              <w:rPr>
                <w:rFonts w:ascii="Arial" w:eastAsia="Arial" w:hAnsi="Arial" w:cs="Arial"/>
                <w:bCs/>
              </w:rPr>
              <w:t xml:space="preserve">Are stack lengths and separation distances in line with </w:t>
            </w:r>
            <w:r w:rsidRPr="009C3ACA">
              <w:rPr>
                <w:rFonts w:ascii="Arial" w:eastAsia="Arial" w:hAnsi="Arial" w:cs="Arial"/>
                <w:b/>
                <w:bCs/>
                <w:i/>
              </w:rPr>
              <w:t>Graph 1</w:t>
            </w:r>
            <w:r w:rsidRPr="009C3ACA">
              <w:rPr>
                <w:rFonts w:ascii="Arial" w:eastAsia="Arial" w:hAnsi="Arial" w:cs="Arial"/>
                <w:bCs/>
              </w:rPr>
              <w:t xml:space="preserve"> for general wastes such as RDF, SRF (Refuse derived fuel/solid recovered fuel - various types of fuel derived from wastes using various treatment processes), wood, paper etc.</w:t>
            </w:r>
          </w:p>
        </w:tc>
        <w:tc>
          <w:tcPr>
            <w:tcW w:w="0" w:type="auto"/>
          </w:tcPr>
          <w:p w14:paraId="44E1F269" w14:textId="6D6A4231" w:rsidR="00D5503B" w:rsidRPr="009C3ACA" w:rsidRDefault="00D5503B" w:rsidP="00D5503B">
            <w:pPr>
              <w:ind w:right="-20"/>
              <w:rPr>
                <w:rFonts w:ascii="Arial" w:eastAsia="Arial" w:hAnsi="Arial" w:cs="Arial"/>
                <w:bCs/>
              </w:rPr>
            </w:pPr>
            <w:r>
              <w:rPr>
                <w:rFonts w:ascii="Arial" w:eastAsia="Arial" w:hAnsi="Arial" w:cs="Arial"/>
                <w:bCs/>
              </w:rPr>
              <w:t>Y</w:t>
            </w:r>
          </w:p>
        </w:tc>
        <w:tc>
          <w:tcPr>
            <w:tcW w:w="0" w:type="auto"/>
          </w:tcPr>
          <w:p w14:paraId="7C467492" w14:textId="77777777" w:rsidR="00D5503B" w:rsidRDefault="00D5503B" w:rsidP="00D5503B">
            <w:pPr>
              <w:ind w:right="-20"/>
              <w:rPr>
                <w:rFonts w:ascii="Arial" w:eastAsia="Arial" w:hAnsi="Arial" w:cs="Arial"/>
                <w:bCs/>
              </w:rPr>
            </w:pPr>
            <w:r>
              <w:rPr>
                <w:rFonts w:ascii="Arial" w:eastAsia="Arial" w:hAnsi="Arial" w:cs="Arial"/>
                <w:bCs/>
              </w:rPr>
              <w:t xml:space="preserve">Table 2-1 of FPMP v5.0 and </w:t>
            </w:r>
            <w:r w:rsidRPr="00D5503B">
              <w:rPr>
                <w:rFonts w:ascii="Arial" w:eastAsia="Arial" w:hAnsi="Arial" w:cs="Arial"/>
                <w:bCs/>
              </w:rPr>
              <w:t>DCC.022 Emergency Equipment Locations &amp; Emergency Vehicle Tracking Plan</w:t>
            </w:r>
          </w:p>
          <w:p w14:paraId="2B1D7F89" w14:textId="3A30A5D7" w:rsidR="00200B8F" w:rsidRPr="009C3ACA" w:rsidRDefault="00200B8F" w:rsidP="00D5503B">
            <w:pPr>
              <w:ind w:right="-20"/>
              <w:rPr>
                <w:rFonts w:ascii="Arial" w:eastAsia="Arial" w:hAnsi="Arial" w:cs="Arial"/>
                <w:bCs/>
              </w:rPr>
            </w:pPr>
            <w:r>
              <w:rPr>
                <w:rFonts w:ascii="Arial" w:eastAsia="Arial" w:hAnsi="Arial" w:cs="Arial"/>
                <w:bCs/>
              </w:rPr>
              <w:t>All waste is to be stored in bays or containers.</w:t>
            </w:r>
          </w:p>
        </w:tc>
      </w:tr>
      <w:tr w:rsidR="00D5503B" w:rsidRPr="009C3ACA" w14:paraId="388AEFF0" w14:textId="13C1B651" w:rsidTr="009C3ACA">
        <w:trPr>
          <w:trHeight w:val="57"/>
        </w:trPr>
        <w:tc>
          <w:tcPr>
            <w:tcW w:w="0" w:type="auto"/>
          </w:tcPr>
          <w:p w14:paraId="4AD89A64" w14:textId="0C62B5EE" w:rsidR="00D5503B" w:rsidRPr="009C3ACA" w:rsidRDefault="00D5503B" w:rsidP="00D5503B">
            <w:pPr>
              <w:widowControl/>
              <w:autoSpaceDE w:val="0"/>
              <w:autoSpaceDN w:val="0"/>
              <w:adjustRightInd w:val="0"/>
              <w:rPr>
                <w:rFonts w:ascii="Arial" w:hAnsi="Arial" w:cs="Arial"/>
                <w:lang w:val="en-GB"/>
              </w:rPr>
            </w:pPr>
            <w:r w:rsidRPr="009C3ACA">
              <w:rPr>
                <w:rFonts w:ascii="Arial" w:eastAsia="Arial" w:hAnsi="Arial" w:cs="Arial"/>
                <w:bCs/>
              </w:rPr>
              <w:t xml:space="preserve">Are stack lengths and separation distances in line with </w:t>
            </w:r>
            <w:r w:rsidRPr="009C3ACA">
              <w:rPr>
                <w:rFonts w:ascii="Arial" w:eastAsia="Arial" w:hAnsi="Arial" w:cs="Arial"/>
                <w:b/>
                <w:bCs/>
                <w:i/>
              </w:rPr>
              <w:t>Graph 2</w:t>
            </w:r>
            <w:r w:rsidRPr="009C3ACA">
              <w:rPr>
                <w:rFonts w:ascii="Arial" w:hAnsi="Arial" w:cs="Arial"/>
                <w:lang w:val="en-GB"/>
              </w:rPr>
              <w:t xml:space="preserve"> for plastics and rubber wastes?</w:t>
            </w:r>
          </w:p>
        </w:tc>
        <w:tc>
          <w:tcPr>
            <w:tcW w:w="0" w:type="auto"/>
          </w:tcPr>
          <w:p w14:paraId="72A7BA4D" w14:textId="0F7C6FD8" w:rsidR="00D5503B" w:rsidRPr="009C3ACA" w:rsidRDefault="00D5503B" w:rsidP="00D5503B">
            <w:pPr>
              <w:ind w:right="-20"/>
              <w:rPr>
                <w:rFonts w:ascii="Arial" w:eastAsia="Arial" w:hAnsi="Arial" w:cs="Arial"/>
                <w:bCs/>
              </w:rPr>
            </w:pPr>
            <w:r>
              <w:rPr>
                <w:rFonts w:ascii="Arial" w:eastAsia="Arial" w:hAnsi="Arial" w:cs="Arial"/>
                <w:bCs/>
              </w:rPr>
              <w:t>Y</w:t>
            </w:r>
          </w:p>
        </w:tc>
        <w:tc>
          <w:tcPr>
            <w:tcW w:w="0" w:type="auto"/>
          </w:tcPr>
          <w:p w14:paraId="5CC30E15" w14:textId="77777777" w:rsidR="00D5503B" w:rsidRDefault="00D5503B" w:rsidP="00D5503B">
            <w:pPr>
              <w:ind w:right="-20"/>
              <w:rPr>
                <w:rFonts w:ascii="Arial" w:eastAsia="Arial" w:hAnsi="Arial" w:cs="Arial"/>
                <w:bCs/>
              </w:rPr>
            </w:pPr>
            <w:r>
              <w:rPr>
                <w:rFonts w:ascii="Arial" w:eastAsia="Arial" w:hAnsi="Arial" w:cs="Arial"/>
                <w:bCs/>
              </w:rPr>
              <w:t xml:space="preserve">Table 2-1 of FPMP v5.0 and </w:t>
            </w:r>
            <w:r w:rsidRPr="00D5503B">
              <w:rPr>
                <w:rFonts w:ascii="Arial" w:eastAsia="Arial" w:hAnsi="Arial" w:cs="Arial"/>
                <w:bCs/>
              </w:rPr>
              <w:t>DCC.022 Emergency Equipment Locations &amp; Emergency Vehicle Tracking Plan</w:t>
            </w:r>
          </w:p>
          <w:p w14:paraId="27A32338" w14:textId="4200207C" w:rsidR="00200B8F" w:rsidRPr="009C3ACA" w:rsidRDefault="00200B8F" w:rsidP="00D5503B">
            <w:pPr>
              <w:ind w:right="-20"/>
              <w:rPr>
                <w:rFonts w:ascii="Arial" w:eastAsia="Arial" w:hAnsi="Arial" w:cs="Arial"/>
                <w:bCs/>
              </w:rPr>
            </w:pPr>
            <w:r>
              <w:rPr>
                <w:rFonts w:ascii="Arial" w:eastAsia="Arial" w:hAnsi="Arial" w:cs="Arial"/>
                <w:bCs/>
              </w:rPr>
              <w:t>All waste is to be stored in bays or containers.</w:t>
            </w:r>
          </w:p>
        </w:tc>
      </w:tr>
      <w:tr w:rsidR="00D5503B" w:rsidRPr="009C3ACA" w14:paraId="5A160511" w14:textId="751B6051" w:rsidTr="009C3ACA">
        <w:trPr>
          <w:trHeight w:val="57"/>
        </w:trPr>
        <w:tc>
          <w:tcPr>
            <w:tcW w:w="0" w:type="auto"/>
          </w:tcPr>
          <w:p w14:paraId="62357611" w14:textId="5E2333A8" w:rsidR="00D5503B" w:rsidRPr="009C3ACA" w:rsidRDefault="00D5503B" w:rsidP="00D5503B">
            <w:pPr>
              <w:widowControl/>
              <w:autoSpaceDE w:val="0"/>
              <w:autoSpaceDN w:val="0"/>
              <w:adjustRightInd w:val="0"/>
              <w:rPr>
                <w:rFonts w:ascii="Arial" w:eastAsia="Arial" w:hAnsi="Arial" w:cs="Arial"/>
                <w:bCs/>
              </w:rPr>
            </w:pPr>
            <w:r w:rsidRPr="009C3ACA">
              <w:rPr>
                <w:rFonts w:ascii="Arial" w:eastAsia="Arial" w:hAnsi="Arial" w:cs="Arial"/>
                <w:bCs/>
              </w:rPr>
              <w:t>Graphs 1 and 2 assume a stack height of 4m, if stack sizes are significantly lower bespoke separation distances can be used – does this apply?</w:t>
            </w:r>
          </w:p>
        </w:tc>
        <w:tc>
          <w:tcPr>
            <w:tcW w:w="0" w:type="auto"/>
          </w:tcPr>
          <w:p w14:paraId="37FF4FA1" w14:textId="3646FC9E" w:rsidR="00D5503B" w:rsidRPr="009C3ACA" w:rsidRDefault="00D5503B" w:rsidP="00D5503B">
            <w:pPr>
              <w:ind w:right="-20"/>
              <w:rPr>
                <w:rFonts w:ascii="Arial" w:eastAsia="Arial" w:hAnsi="Arial" w:cs="Arial"/>
                <w:bCs/>
              </w:rPr>
            </w:pPr>
            <w:r>
              <w:rPr>
                <w:rFonts w:ascii="Arial" w:eastAsia="Arial" w:hAnsi="Arial" w:cs="Arial"/>
                <w:bCs/>
              </w:rPr>
              <w:t>n/a</w:t>
            </w:r>
          </w:p>
        </w:tc>
        <w:tc>
          <w:tcPr>
            <w:tcW w:w="0" w:type="auto"/>
            <w:vMerge w:val="restart"/>
          </w:tcPr>
          <w:p w14:paraId="589EAB14" w14:textId="504B5ADC" w:rsidR="00D5503B" w:rsidRPr="009C3ACA" w:rsidRDefault="00D5503B" w:rsidP="00D5503B">
            <w:pPr>
              <w:ind w:right="-20"/>
              <w:rPr>
                <w:rFonts w:ascii="Arial" w:eastAsia="Arial" w:hAnsi="Arial" w:cs="Arial"/>
                <w:bCs/>
              </w:rPr>
            </w:pPr>
            <w:r>
              <w:rPr>
                <w:rFonts w:ascii="Arial" w:eastAsia="Arial" w:hAnsi="Arial" w:cs="Arial"/>
                <w:bCs/>
              </w:rPr>
              <w:t xml:space="preserve">While stack </w:t>
            </w:r>
            <w:r w:rsidR="00C45F23">
              <w:rPr>
                <w:rFonts w:ascii="Arial" w:eastAsia="Arial" w:hAnsi="Arial" w:cs="Arial"/>
                <w:bCs/>
              </w:rPr>
              <w:t>heights</w:t>
            </w:r>
            <w:r>
              <w:rPr>
                <w:rFonts w:ascii="Arial" w:eastAsia="Arial" w:hAnsi="Arial" w:cs="Arial"/>
                <w:bCs/>
              </w:rPr>
              <w:t xml:space="preserve"> are lower than 4 meters, bespoke distances have not been proposed</w:t>
            </w:r>
          </w:p>
        </w:tc>
      </w:tr>
      <w:tr w:rsidR="00D5503B" w:rsidRPr="009C3ACA" w14:paraId="7B736A08" w14:textId="76BD2A79" w:rsidTr="009C3ACA">
        <w:trPr>
          <w:trHeight w:val="57"/>
        </w:trPr>
        <w:tc>
          <w:tcPr>
            <w:tcW w:w="0" w:type="auto"/>
          </w:tcPr>
          <w:p w14:paraId="015AA3C6" w14:textId="53F54F82" w:rsidR="00D5503B" w:rsidRPr="009C3ACA" w:rsidRDefault="00D5503B" w:rsidP="00D5503B">
            <w:pPr>
              <w:widowControl/>
              <w:autoSpaceDE w:val="0"/>
              <w:autoSpaceDN w:val="0"/>
              <w:adjustRightInd w:val="0"/>
              <w:rPr>
                <w:rFonts w:ascii="Arial" w:eastAsia="Arial" w:hAnsi="Arial" w:cs="Arial"/>
                <w:bCs/>
              </w:rPr>
            </w:pPr>
            <w:r w:rsidRPr="009C3ACA">
              <w:rPr>
                <w:rFonts w:ascii="Arial" w:eastAsia="Arial" w:hAnsi="Arial" w:cs="Arial"/>
                <w:bCs/>
              </w:rPr>
              <w:t>Has a competent fire engineer been used to calculate any bespoke separation distances?</w:t>
            </w:r>
          </w:p>
        </w:tc>
        <w:tc>
          <w:tcPr>
            <w:tcW w:w="0" w:type="auto"/>
          </w:tcPr>
          <w:p w14:paraId="0D49A000" w14:textId="6C20AB16" w:rsidR="00D5503B" w:rsidRPr="009C3ACA" w:rsidRDefault="00D5503B" w:rsidP="00D5503B">
            <w:pPr>
              <w:ind w:right="-20"/>
              <w:rPr>
                <w:rFonts w:ascii="Arial" w:eastAsia="Arial" w:hAnsi="Arial" w:cs="Arial"/>
                <w:bCs/>
              </w:rPr>
            </w:pPr>
            <w:r>
              <w:rPr>
                <w:rFonts w:ascii="Arial" w:eastAsia="Arial" w:hAnsi="Arial" w:cs="Arial"/>
                <w:bCs/>
              </w:rPr>
              <w:t>n/a</w:t>
            </w:r>
          </w:p>
        </w:tc>
        <w:tc>
          <w:tcPr>
            <w:tcW w:w="0" w:type="auto"/>
            <w:vMerge/>
          </w:tcPr>
          <w:p w14:paraId="5C8BD4E6" w14:textId="77777777" w:rsidR="00D5503B" w:rsidRPr="009C3ACA" w:rsidRDefault="00D5503B" w:rsidP="00D5503B">
            <w:pPr>
              <w:ind w:right="-20"/>
              <w:rPr>
                <w:rFonts w:ascii="Arial" w:eastAsia="Arial" w:hAnsi="Arial" w:cs="Arial"/>
                <w:bCs/>
              </w:rPr>
            </w:pPr>
          </w:p>
        </w:tc>
      </w:tr>
      <w:tr w:rsidR="00D5503B" w:rsidRPr="009C3ACA" w14:paraId="09C9D74F" w14:textId="490B17DA" w:rsidTr="009C3ACA">
        <w:trPr>
          <w:trHeight w:val="57"/>
        </w:trPr>
        <w:tc>
          <w:tcPr>
            <w:tcW w:w="0" w:type="auto"/>
            <w:shd w:val="clear" w:color="auto" w:fill="BFBFBF" w:themeFill="background1" w:themeFillShade="BF"/>
          </w:tcPr>
          <w:p w14:paraId="18A67D70" w14:textId="1276932E" w:rsidR="00D5503B" w:rsidRPr="009C3ACA" w:rsidRDefault="00D5503B" w:rsidP="00D5503B">
            <w:pPr>
              <w:widowControl/>
              <w:autoSpaceDE w:val="0"/>
              <w:autoSpaceDN w:val="0"/>
              <w:adjustRightInd w:val="0"/>
              <w:rPr>
                <w:rFonts w:ascii="Arial" w:eastAsia="Arial" w:hAnsi="Arial" w:cs="Arial"/>
                <w:b/>
                <w:bCs/>
              </w:rPr>
            </w:pPr>
            <w:r w:rsidRPr="009C3ACA">
              <w:rPr>
                <w:rFonts w:ascii="Arial" w:eastAsia="Arial" w:hAnsi="Arial" w:cs="Arial"/>
                <w:b/>
                <w:bCs/>
              </w:rPr>
              <w:t>Storage of whole end of life vehicles (ELVs)</w:t>
            </w:r>
          </w:p>
          <w:p w14:paraId="44B7737B" w14:textId="2D9D99CC" w:rsidR="00D5503B" w:rsidRPr="009C3ACA" w:rsidRDefault="00D5503B" w:rsidP="00D5503B">
            <w:pPr>
              <w:widowControl/>
              <w:autoSpaceDE w:val="0"/>
              <w:autoSpaceDN w:val="0"/>
              <w:adjustRightInd w:val="0"/>
              <w:rPr>
                <w:rFonts w:ascii="Arial" w:eastAsia="Arial" w:hAnsi="Arial" w:cs="Arial"/>
                <w:b/>
                <w:bCs/>
              </w:rPr>
            </w:pPr>
            <w:r w:rsidRPr="009C3ACA">
              <w:rPr>
                <w:rFonts w:ascii="Arial" w:eastAsia="Arial" w:hAnsi="Arial" w:cs="Arial"/>
                <w:b/>
                <w:bCs/>
              </w:rPr>
              <w:t>Applicant MUST set out in the FPMP how they will store ELVs</w:t>
            </w:r>
          </w:p>
        </w:tc>
        <w:tc>
          <w:tcPr>
            <w:tcW w:w="0" w:type="auto"/>
            <w:shd w:val="clear" w:color="auto" w:fill="BFBFBF" w:themeFill="background1" w:themeFillShade="BF"/>
          </w:tcPr>
          <w:p w14:paraId="4CD60F5F" w14:textId="77777777" w:rsidR="00D5503B" w:rsidRPr="009C3ACA" w:rsidRDefault="00D5503B" w:rsidP="00D5503B">
            <w:pPr>
              <w:ind w:right="-20"/>
              <w:rPr>
                <w:rFonts w:ascii="Arial" w:eastAsia="Arial" w:hAnsi="Arial" w:cs="Arial"/>
                <w:bCs/>
              </w:rPr>
            </w:pPr>
          </w:p>
        </w:tc>
        <w:tc>
          <w:tcPr>
            <w:tcW w:w="0" w:type="auto"/>
            <w:shd w:val="clear" w:color="auto" w:fill="BFBFBF" w:themeFill="background1" w:themeFillShade="BF"/>
          </w:tcPr>
          <w:p w14:paraId="4B18999C" w14:textId="77777777" w:rsidR="00D5503B" w:rsidRPr="009C3ACA" w:rsidRDefault="00D5503B" w:rsidP="00D5503B">
            <w:pPr>
              <w:ind w:right="-20"/>
              <w:rPr>
                <w:rFonts w:ascii="Arial" w:eastAsia="Arial" w:hAnsi="Arial" w:cs="Arial"/>
                <w:bCs/>
              </w:rPr>
            </w:pPr>
          </w:p>
        </w:tc>
      </w:tr>
      <w:tr w:rsidR="00D5503B" w:rsidRPr="009C3ACA" w14:paraId="15B8C753" w14:textId="6E1CB56A" w:rsidTr="009C3ACA">
        <w:trPr>
          <w:trHeight w:val="57"/>
        </w:trPr>
        <w:tc>
          <w:tcPr>
            <w:tcW w:w="0" w:type="auto"/>
            <w:shd w:val="clear" w:color="auto" w:fill="auto"/>
          </w:tcPr>
          <w:p w14:paraId="04749AC9" w14:textId="37CD9A43" w:rsidR="00D5503B" w:rsidRPr="009C3ACA" w:rsidRDefault="00D5503B" w:rsidP="00D5503B">
            <w:pPr>
              <w:widowControl/>
              <w:autoSpaceDE w:val="0"/>
              <w:autoSpaceDN w:val="0"/>
              <w:adjustRightInd w:val="0"/>
              <w:rPr>
                <w:rFonts w:ascii="Arial" w:eastAsia="Arial" w:hAnsi="Arial" w:cs="Arial"/>
                <w:bCs/>
                <w:lang w:val="en-GB"/>
              </w:rPr>
            </w:pPr>
            <w:r w:rsidRPr="009C3ACA">
              <w:rPr>
                <w:rFonts w:ascii="Arial" w:eastAsia="Arial" w:hAnsi="Arial" w:cs="Arial"/>
                <w:bCs/>
              </w:rPr>
              <w:t xml:space="preserve">Is each vehicle accessible from at least one side </w:t>
            </w:r>
            <w:r w:rsidRPr="009C3ACA">
              <w:rPr>
                <w:rFonts w:ascii="Arial" w:eastAsia="Arial" w:hAnsi="Arial" w:cs="Arial"/>
                <w:bCs/>
                <w:lang w:val="en-GB"/>
              </w:rPr>
              <w:t>allow a fire to be fought and so unburnt vehicles can be accessed and moved to prevent the fire spreading (</w:t>
            </w:r>
            <w:r w:rsidRPr="009C3ACA">
              <w:rPr>
                <w:rFonts w:ascii="Arial" w:hAnsi="Arial" w:cs="Arial"/>
                <w:lang w:val="en-GB"/>
              </w:rPr>
              <w:t>These rules will limit any row to a depth of 2 vehicles.)</w:t>
            </w:r>
          </w:p>
        </w:tc>
        <w:tc>
          <w:tcPr>
            <w:tcW w:w="0" w:type="auto"/>
            <w:shd w:val="clear" w:color="auto" w:fill="auto"/>
          </w:tcPr>
          <w:p w14:paraId="0862BDD5" w14:textId="67AD74C0" w:rsidR="00D5503B" w:rsidRPr="009C3ACA" w:rsidRDefault="00200B8F" w:rsidP="00D5503B">
            <w:pPr>
              <w:ind w:right="-20"/>
              <w:rPr>
                <w:rFonts w:ascii="Arial" w:eastAsia="Arial" w:hAnsi="Arial" w:cs="Arial"/>
                <w:bCs/>
              </w:rPr>
            </w:pPr>
            <w:r>
              <w:rPr>
                <w:rFonts w:ascii="Arial" w:eastAsia="Arial" w:hAnsi="Arial" w:cs="Arial"/>
                <w:bCs/>
              </w:rPr>
              <w:t>n/a</w:t>
            </w:r>
          </w:p>
        </w:tc>
        <w:tc>
          <w:tcPr>
            <w:tcW w:w="0" w:type="auto"/>
            <w:shd w:val="clear" w:color="auto" w:fill="auto"/>
          </w:tcPr>
          <w:p w14:paraId="4F193951" w14:textId="706564B9" w:rsidR="00D5503B" w:rsidRPr="009C3ACA" w:rsidRDefault="00200B8F" w:rsidP="00D5503B">
            <w:pPr>
              <w:ind w:right="-20"/>
              <w:rPr>
                <w:rFonts w:ascii="Arial" w:eastAsia="Arial" w:hAnsi="Arial" w:cs="Arial"/>
                <w:bCs/>
              </w:rPr>
            </w:pPr>
            <w:r>
              <w:rPr>
                <w:rFonts w:ascii="Arial" w:eastAsia="Arial" w:hAnsi="Arial" w:cs="Arial"/>
                <w:bCs/>
              </w:rPr>
              <w:t>Not a proposed waste</w:t>
            </w:r>
          </w:p>
        </w:tc>
      </w:tr>
      <w:tr w:rsidR="00200B8F" w:rsidRPr="009C3ACA" w14:paraId="4D0631DF" w14:textId="6D944359" w:rsidTr="009C3ACA">
        <w:trPr>
          <w:trHeight w:val="57"/>
        </w:trPr>
        <w:tc>
          <w:tcPr>
            <w:tcW w:w="0" w:type="auto"/>
            <w:shd w:val="clear" w:color="auto" w:fill="auto"/>
          </w:tcPr>
          <w:p w14:paraId="07A8E221" w14:textId="5E5C7FA7" w:rsidR="00200B8F" w:rsidRPr="009C3ACA" w:rsidRDefault="00200B8F" w:rsidP="00200B8F">
            <w:pPr>
              <w:widowControl/>
              <w:autoSpaceDE w:val="0"/>
              <w:autoSpaceDN w:val="0"/>
              <w:adjustRightInd w:val="0"/>
              <w:rPr>
                <w:rFonts w:ascii="Arial" w:eastAsia="Arial" w:hAnsi="Arial" w:cs="Arial"/>
                <w:bCs/>
              </w:rPr>
            </w:pPr>
            <w:r w:rsidRPr="009C3ACA">
              <w:rPr>
                <w:rFonts w:ascii="Arial" w:eastAsia="Arial" w:hAnsi="Arial" w:cs="Arial"/>
                <w:bCs/>
              </w:rPr>
              <w:t>If the applicant proposes to store vehicles one on top of another, or on racking, they should limit this to 3 vehicles high so the stack can remain stable during a fire. You should maintain a minimum separation distance between rows or blocks of vehicles in accordance with Table 2 (depending on the length of the rows)</w:t>
            </w:r>
          </w:p>
        </w:tc>
        <w:tc>
          <w:tcPr>
            <w:tcW w:w="0" w:type="auto"/>
            <w:shd w:val="clear" w:color="auto" w:fill="auto"/>
          </w:tcPr>
          <w:p w14:paraId="74F7CAC6" w14:textId="0377A09D" w:rsidR="00200B8F" w:rsidRPr="009C3ACA" w:rsidRDefault="00200B8F" w:rsidP="00200B8F">
            <w:pPr>
              <w:ind w:right="-20"/>
              <w:rPr>
                <w:rFonts w:ascii="Arial" w:eastAsia="Arial" w:hAnsi="Arial" w:cs="Arial"/>
                <w:bCs/>
              </w:rPr>
            </w:pPr>
            <w:r>
              <w:rPr>
                <w:rFonts w:ascii="Arial" w:eastAsia="Arial" w:hAnsi="Arial" w:cs="Arial"/>
                <w:bCs/>
              </w:rPr>
              <w:t>n/a</w:t>
            </w:r>
          </w:p>
        </w:tc>
        <w:tc>
          <w:tcPr>
            <w:tcW w:w="0" w:type="auto"/>
            <w:shd w:val="clear" w:color="auto" w:fill="auto"/>
          </w:tcPr>
          <w:p w14:paraId="612B165F" w14:textId="1F595531" w:rsidR="00200B8F" w:rsidRPr="009C3ACA" w:rsidRDefault="00200B8F" w:rsidP="00200B8F">
            <w:pPr>
              <w:ind w:right="-20"/>
              <w:rPr>
                <w:rFonts w:ascii="Arial" w:eastAsia="Arial" w:hAnsi="Arial" w:cs="Arial"/>
                <w:bCs/>
              </w:rPr>
            </w:pPr>
            <w:r>
              <w:rPr>
                <w:rFonts w:ascii="Arial" w:eastAsia="Arial" w:hAnsi="Arial" w:cs="Arial"/>
                <w:bCs/>
              </w:rPr>
              <w:t>Not a proposed waste</w:t>
            </w:r>
          </w:p>
        </w:tc>
      </w:tr>
      <w:tr w:rsidR="00D5503B" w:rsidRPr="009C3ACA" w14:paraId="309B0411" w14:textId="58BACE10" w:rsidTr="009C3ACA">
        <w:trPr>
          <w:trHeight w:val="57"/>
        </w:trPr>
        <w:tc>
          <w:tcPr>
            <w:tcW w:w="0" w:type="auto"/>
            <w:shd w:val="clear" w:color="auto" w:fill="BFBFBF" w:themeFill="background1" w:themeFillShade="BF"/>
          </w:tcPr>
          <w:p w14:paraId="6F0393BA" w14:textId="3A0AB60B" w:rsidR="00D5503B" w:rsidRPr="009C3ACA" w:rsidRDefault="00D5503B" w:rsidP="00D5503B">
            <w:pPr>
              <w:widowControl/>
              <w:autoSpaceDE w:val="0"/>
              <w:autoSpaceDN w:val="0"/>
              <w:adjustRightInd w:val="0"/>
              <w:rPr>
                <w:rFonts w:ascii="Arial" w:eastAsia="Arial" w:hAnsi="Arial" w:cs="Arial"/>
                <w:b/>
                <w:bCs/>
              </w:rPr>
            </w:pPr>
            <w:r w:rsidRPr="009C3ACA">
              <w:rPr>
                <w:rFonts w:ascii="Arial" w:eastAsia="Arial" w:hAnsi="Arial" w:cs="Arial"/>
                <w:b/>
                <w:bCs/>
              </w:rPr>
              <w:t xml:space="preserve">As part of the applicants’ waste stack management protocol, they should </w:t>
            </w:r>
            <w:r w:rsidRPr="009C3ACA">
              <w:rPr>
                <w:rFonts w:ascii="Arial" w:eastAsia="Arial" w:hAnsi="Arial" w:cs="Arial"/>
                <w:b/>
                <w:bCs/>
                <w:i/>
              </w:rPr>
              <w:t>consider</w:t>
            </w:r>
            <w:r w:rsidRPr="009C3ACA">
              <w:rPr>
                <w:rFonts w:ascii="Arial" w:eastAsia="Arial" w:hAnsi="Arial" w:cs="Arial"/>
                <w:b/>
                <w:bCs/>
              </w:rPr>
              <w:t xml:space="preserve"> adopting the following general fire prevention and mitigation principles:</w:t>
            </w:r>
          </w:p>
        </w:tc>
        <w:tc>
          <w:tcPr>
            <w:tcW w:w="0" w:type="auto"/>
            <w:shd w:val="clear" w:color="auto" w:fill="BFBFBF" w:themeFill="background1" w:themeFillShade="BF"/>
          </w:tcPr>
          <w:p w14:paraId="77473503" w14:textId="03895A04" w:rsidR="00D5503B" w:rsidRPr="009C3ACA" w:rsidRDefault="00D5503B" w:rsidP="00D5503B">
            <w:pPr>
              <w:ind w:right="-20"/>
              <w:rPr>
                <w:rFonts w:ascii="Arial" w:eastAsia="Arial" w:hAnsi="Arial" w:cs="Arial"/>
                <w:b/>
                <w:bCs/>
              </w:rPr>
            </w:pPr>
            <w:r w:rsidRPr="009C3ACA">
              <w:rPr>
                <w:rFonts w:ascii="Arial" w:eastAsia="Arial" w:hAnsi="Arial" w:cs="Arial"/>
                <w:b/>
                <w:bCs/>
              </w:rPr>
              <w:t>Yes/No</w:t>
            </w:r>
          </w:p>
        </w:tc>
        <w:tc>
          <w:tcPr>
            <w:tcW w:w="0" w:type="auto"/>
            <w:shd w:val="clear" w:color="auto" w:fill="BFBFBF" w:themeFill="background1" w:themeFillShade="BF"/>
          </w:tcPr>
          <w:p w14:paraId="01C9AA68" w14:textId="77777777" w:rsidR="00D5503B" w:rsidRPr="009C3ACA" w:rsidRDefault="00D5503B" w:rsidP="00D5503B">
            <w:pPr>
              <w:ind w:right="-20"/>
              <w:rPr>
                <w:rFonts w:ascii="Arial" w:eastAsia="Arial" w:hAnsi="Arial" w:cs="Arial"/>
                <w:b/>
                <w:bCs/>
              </w:rPr>
            </w:pPr>
          </w:p>
        </w:tc>
      </w:tr>
      <w:tr w:rsidR="00D5503B" w:rsidRPr="009C3ACA" w14:paraId="1EA94111" w14:textId="7D355205" w:rsidTr="009C3ACA">
        <w:trPr>
          <w:trHeight w:val="57"/>
        </w:trPr>
        <w:tc>
          <w:tcPr>
            <w:tcW w:w="0" w:type="auto"/>
          </w:tcPr>
          <w:p w14:paraId="101D44DD" w14:textId="56DA90ED" w:rsidR="00D5503B" w:rsidRPr="009C3ACA" w:rsidRDefault="00D5503B" w:rsidP="00D5503B">
            <w:pPr>
              <w:widowControl/>
              <w:autoSpaceDE w:val="0"/>
              <w:autoSpaceDN w:val="0"/>
              <w:adjustRightInd w:val="0"/>
              <w:rPr>
                <w:rFonts w:ascii="Arial" w:eastAsia="Arial" w:hAnsi="Arial" w:cs="Arial"/>
                <w:bCs/>
              </w:rPr>
            </w:pPr>
            <w:r w:rsidRPr="009C3ACA">
              <w:rPr>
                <w:rFonts w:ascii="Arial" w:eastAsia="Arial" w:hAnsi="Arial" w:cs="Arial"/>
                <w:bCs/>
              </w:rPr>
              <w:t>manage all stacks to within the maximum sizes and minimum separation distances</w:t>
            </w:r>
          </w:p>
        </w:tc>
        <w:tc>
          <w:tcPr>
            <w:tcW w:w="0" w:type="auto"/>
          </w:tcPr>
          <w:p w14:paraId="4DE7944C" w14:textId="353D45CC" w:rsidR="00D5503B" w:rsidRPr="009C3ACA" w:rsidRDefault="00702EF5" w:rsidP="00D5503B">
            <w:pPr>
              <w:ind w:right="-20"/>
              <w:rPr>
                <w:rFonts w:ascii="Arial" w:eastAsia="Arial" w:hAnsi="Arial" w:cs="Arial"/>
                <w:bCs/>
              </w:rPr>
            </w:pPr>
            <w:r>
              <w:rPr>
                <w:rFonts w:ascii="Arial" w:eastAsia="Arial" w:hAnsi="Arial" w:cs="Arial"/>
                <w:bCs/>
              </w:rPr>
              <w:t>Y</w:t>
            </w:r>
          </w:p>
        </w:tc>
        <w:tc>
          <w:tcPr>
            <w:tcW w:w="0" w:type="auto"/>
          </w:tcPr>
          <w:p w14:paraId="4831196D" w14:textId="77777777" w:rsidR="00D5503B" w:rsidRPr="009C3ACA" w:rsidRDefault="00D5503B" w:rsidP="00D5503B">
            <w:pPr>
              <w:ind w:right="-20"/>
              <w:rPr>
                <w:rFonts w:ascii="Arial" w:eastAsia="Arial" w:hAnsi="Arial" w:cs="Arial"/>
                <w:bCs/>
              </w:rPr>
            </w:pPr>
          </w:p>
        </w:tc>
      </w:tr>
      <w:tr w:rsidR="00D5503B" w:rsidRPr="009C3ACA" w14:paraId="7D6E9AFA" w14:textId="55DC5D94" w:rsidTr="009C3ACA">
        <w:trPr>
          <w:trHeight w:val="57"/>
        </w:trPr>
        <w:tc>
          <w:tcPr>
            <w:tcW w:w="0" w:type="auto"/>
          </w:tcPr>
          <w:p w14:paraId="2CA6CF20" w14:textId="19F6C1CC" w:rsidR="00D5503B" w:rsidRPr="009C3ACA" w:rsidRDefault="00D5503B" w:rsidP="00D5503B">
            <w:pPr>
              <w:widowControl/>
              <w:autoSpaceDE w:val="0"/>
              <w:autoSpaceDN w:val="0"/>
              <w:adjustRightInd w:val="0"/>
              <w:rPr>
                <w:rFonts w:ascii="Arial" w:eastAsia="Arial" w:hAnsi="Arial" w:cs="Arial"/>
                <w:bCs/>
              </w:rPr>
            </w:pPr>
            <w:r w:rsidRPr="009C3ACA">
              <w:rPr>
                <w:rFonts w:ascii="Arial" w:eastAsia="Arial" w:hAnsi="Arial" w:cs="Arial"/>
                <w:bCs/>
              </w:rPr>
              <w:t>have availability to adequate water supplies or alternative firefighting methods at all times to fight a fire</w:t>
            </w:r>
          </w:p>
        </w:tc>
        <w:tc>
          <w:tcPr>
            <w:tcW w:w="0" w:type="auto"/>
          </w:tcPr>
          <w:p w14:paraId="1664D8B1" w14:textId="0AAB6DF7" w:rsidR="00D5503B" w:rsidRPr="009C3ACA" w:rsidRDefault="00702EF5" w:rsidP="00D5503B">
            <w:pPr>
              <w:ind w:right="-20"/>
              <w:rPr>
                <w:rFonts w:ascii="Arial" w:eastAsia="Arial" w:hAnsi="Arial" w:cs="Arial"/>
                <w:bCs/>
              </w:rPr>
            </w:pPr>
            <w:r>
              <w:rPr>
                <w:rFonts w:ascii="Arial" w:eastAsia="Arial" w:hAnsi="Arial" w:cs="Arial"/>
                <w:bCs/>
              </w:rPr>
              <w:t>Y</w:t>
            </w:r>
          </w:p>
        </w:tc>
        <w:tc>
          <w:tcPr>
            <w:tcW w:w="0" w:type="auto"/>
          </w:tcPr>
          <w:p w14:paraId="35D9BE84" w14:textId="77777777" w:rsidR="00D5503B" w:rsidRPr="009C3ACA" w:rsidRDefault="00D5503B" w:rsidP="00D5503B">
            <w:pPr>
              <w:ind w:right="-20"/>
              <w:rPr>
                <w:rFonts w:ascii="Arial" w:eastAsia="Arial" w:hAnsi="Arial" w:cs="Arial"/>
                <w:bCs/>
              </w:rPr>
            </w:pPr>
          </w:p>
        </w:tc>
      </w:tr>
      <w:tr w:rsidR="00D5503B" w:rsidRPr="009C3ACA" w14:paraId="2B644AEA" w14:textId="270E8D86" w:rsidTr="009C3ACA">
        <w:trPr>
          <w:trHeight w:val="57"/>
        </w:trPr>
        <w:tc>
          <w:tcPr>
            <w:tcW w:w="0" w:type="auto"/>
          </w:tcPr>
          <w:p w14:paraId="2308D791" w14:textId="785CF6D0" w:rsidR="00D5503B" w:rsidRPr="009C3ACA" w:rsidRDefault="00D5503B" w:rsidP="00D5503B">
            <w:pPr>
              <w:widowControl/>
              <w:autoSpaceDE w:val="0"/>
              <w:autoSpaceDN w:val="0"/>
              <w:adjustRightInd w:val="0"/>
              <w:rPr>
                <w:rFonts w:ascii="Arial" w:eastAsia="Arial" w:hAnsi="Arial" w:cs="Arial"/>
                <w:bCs/>
              </w:rPr>
            </w:pPr>
            <w:r w:rsidRPr="009C3ACA">
              <w:rPr>
                <w:rFonts w:ascii="Arial" w:eastAsia="Arial" w:hAnsi="Arial" w:cs="Arial"/>
                <w:bCs/>
              </w:rPr>
              <w:t>enable easy access for emergency vehicles around the whole site</w:t>
            </w:r>
          </w:p>
        </w:tc>
        <w:tc>
          <w:tcPr>
            <w:tcW w:w="0" w:type="auto"/>
          </w:tcPr>
          <w:p w14:paraId="25429F7B" w14:textId="6DA661D0" w:rsidR="00D5503B" w:rsidRPr="009C3ACA" w:rsidRDefault="00702EF5" w:rsidP="00D5503B">
            <w:pPr>
              <w:ind w:right="-20"/>
              <w:rPr>
                <w:rFonts w:ascii="Arial" w:eastAsia="Arial" w:hAnsi="Arial" w:cs="Arial"/>
                <w:bCs/>
              </w:rPr>
            </w:pPr>
            <w:r>
              <w:rPr>
                <w:rFonts w:ascii="Arial" w:eastAsia="Arial" w:hAnsi="Arial" w:cs="Arial"/>
                <w:bCs/>
              </w:rPr>
              <w:t>Y</w:t>
            </w:r>
          </w:p>
        </w:tc>
        <w:tc>
          <w:tcPr>
            <w:tcW w:w="0" w:type="auto"/>
          </w:tcPr>
          <w:p w14:paraId="07ED084E" w14:textId="77777777" w:rsidR="00D5503B" w:rsidRPr="009C3ACA" w:rsidRDefault="00D5503B" w:rsidP="00D5503B">
            <w:pPr>
              <w:ind w:right="-20"/>
              <w:rPr>
                <w:rFonts w:ascii="Arial" w:eastAsia="Arial" w:hAnsi="Arial" w:cs="Arial"/>
                <w:bCs/>
              </w:rPr>
            </w:pPr>
          </w:p>
        </w:tc>
      </w:tr>
      <w:tr w:rsidR="00D5503B" w:rsidRPr="009C3ACA" w14:paraId="3676A498" w14:textId="73F40D5E" w:rsidTr="009C3ACA">
        <w:trPr>
          <w:trHeight w:val="57"/>
        </w:trPr>
        <w:tc>
          <w:tcPr>
            <w:tcW w:w="0" w:type="auto"/>
          </w:tcPr>
          <w:p w14:paraId="01746CC0" w14:textId="5F37E605" w:rsidR="00D5503B" w:rsidRPr="009C3ACA" w:rsidRDefault="00D5503B" w:rsidP="00D5503B">
            <w:pPr>
              <w:widowControl/>
              <w:autoSpaceDE w:val="0"/>
              <w:autoSpaceDN w:val="0"/>
              <w:adjustRightInd w:val="0"/>
              <w:rPr>
                <w:rFonts w:ascii="Arial" w:eastAsia="Arial" w:hAnsi="Arial" w:cs="Arial"/>
                <w:bCs/>
              </w:rPr>
            </w:pPr>
            <w:r w:rsidRPr="009C3ACA">
              <w:rPr>
                <w:rFonts w:ascii="Arial" w:eastAsia="Arial" w:hAnsi="Arial" w:cs="Arial"/>
                <w:bCs/>
              </w:rPr>
              <w:t>manage all stacks of materials that can self-combust and demonstrate suitable additional precautions if they are stored for more than 3 months</w:t>
            </w:r>
          </w:p>
        </w:tc>
        <w:tc>
          <w:tcPr>
            <w:tcW w:w="0" w:type="auto"/>
          </w:tcPr>
          <w:p w14:paraId="6A7CB2AD" w14:textId="0317A10A" w:rsidR="00D5503B" w:rsidRPr="009C3ACA" w:rsidRDefault="00702EF5" w:rsidP="00D5503B">
            <w:pPr>
              <w:ind w:right="-20"/>
              <w:rPr>
                <w:rFonts w:ascii="Arial" w:eastAsia="Arial" w:hAnsi="Arial" w:cs="Arial"/>
                <w:bCs/>
              </w:rPr>
            </w:pPr>
            <w:r>
              <w:rPr>
                <w:rFonts w:ascii="Arial" w:eastAsia="Arial" w:hAnsi="Arial" w:cs="Arial"/>
                <w:bCs/>
              </w:rPr>
              <w:t>n/a</w:t>
            </w:r>
          </w:p>
        </w:tc>
        <w:tc>
          <w:tcPr>
            <w:tcW w:w="0" w:type="auto"/>
          </w:tcPr>
          <w:p w14:paraId="4CDF8824" w14:textId="77777777" w:rsidR="00D5503B" w:rsidRPr="009C3ACA" w:rsidRDefault="00D5503B" w:rsidP="00D5503B">
            <w:pPr>
              <w:ind w:right="-20"/>
              <w:rPr>
                <w:rFonts w:ascii="Arial" w:eastAsia="Arial" w:hAnsi="Arial" w:cs="Arial"/>
                <w:bCs/>
              </w:rPr>
            </w:pPr>
          </w:p>
        </w:tc>
      </w:tr>
    </w:tbl>
    <w:p w14:paraId="16AE5782" w14:textId="77777777" w:rsidR="00783EED" w:rsidRDefault="00783EED" w:rsidP="00783EED">
      <w:pPr>
        <w:spacing w:after="0" w:line="240" w:lineRule="auto"/>
        <w:rPr>
          <w:rFonts w:ascii="Arial" w:eastAsia="Arial" w:hAnsi="Arial" w:cs="Arial"/>
          <w:b/>
          <w:bCs/>
          <w:color w:val="1D9ACE"/>
          <w:sz w:val="32"/>
          <w:szCs w:val="32"/>
        </w:rPr>
      </w:pPr>
    </w:p>
    <w:p w14:paraId="1BA03BF7" w14:textId="6C3EBF77" w:rsidR="007C24A2" w:rsidRPr="003D1523" w:rsidRDefault="00CC12F6" w:rsidP="003D1523">
      <w:pPr>
        <w:pStyle w:val="Heading1"/>
        <w:rPr>
          <w:rFonts w:ascii="Arial" w:eastAsia="Arial" w:hAnsi="Arial" w:cs="Arial"/>
          <w:b/>
          <w:bCs/>
          <w:color w:val="1D9ACE"/>
        </w:rPr>
      </w:pPr>
      <w:bookmarkStart w:id="11" w:name="_Section_10_-"/>
      <w:bookmarkEnd w:id="11"/>
      <w:r w:rsidRPr="003D1523">
        <w:rPr>
          <w:rFonts w:ascii="Arial" w:eastAsia="Arial" w:hAnsi="Arial" w:cs="Arial"/>
          <w:b/>
          <w:bCs/>
          <w:color w:val="1D9ACE"/>
        </w:rPr>
        <w:t xml:space="preserve">Section 10 - </w:t>
      </w:r>
      <w:r w:rsidR="00B13ED4" w:rsidRPr="003D1523">
        <w:rPr>
          <w:rFonts w:ascii="Arial" w:eastAsia="Arial" w:hAnsi="Arial" w:cs="Arial"/>
          <w:b/>
          <w:bCs/>
          <w:color w:val="1D9ACE"/>
        </w:rPr>
        <w:t>Baled waste storage</w:t>
      </w:r>
    </w:p>
    <w:tbl>
      <w:tblPr>
        <w:tblStyle w:val="TableGrid"/>
        <w:tblW w:w="0" w:type="auto"/>
        <w:tblLook w:val="04A0" w:firstRow="1" w:lastRow="0" w:firstColumn="1" w:lastColumn="0" w:noHBand="0" w:noVBand="1"/>
      </w:tblPr>
      <w:tblGrid>
        <w:gridCol w:w="6617"/>
        <w:gridCol w:w="743"/>
        <w:gridCol w:w="1990"/>
      </w:tblGrid>
      <w:tr w:rsidR="00503188" w:rsidRPr="009C3ACA" w14:paraId="60F50687" w14:textId="77118A89" w:rsidTr="009C3ACA">
        <w:trPr>
          <w:trHeight w:val="340"/>
        </w:trPr>
        <w:tc>
          <w:tcPr>
            <w:tcW w:w="0" w:type="auto"/>
            <w:shd w:val="clear" w:color="auto" w:fill="BFBFBF" w:themeFill="background1" w:themeFillShade="BF"/>
          </w:tcPr>
          <w:p w14:paraId="4681C227" w14:textId="19E6FED8" w:rsidR="00503188" w:rsidRPr="009C3ACA" w:rsidRDefault="00503188" w:rsidP="00CC12F6">
            <w:pPr>
              <w:rPr>
                <w:rFonts w:ascii="Arial" w:eastAsia="Arial" w:hAnsi="Arial" w:cs="Arial"/>
              </w:rPr>
            </w:pPr>
            <w:r w:rsidRPr="009C3ACA">
              <w:rPr>
                <w:rFonts w:ascii="Arial" w:eastAsia="Arial" w:hAnsi="Arial" w:cs="Arial"/>
                <w:b/>
              </w:rPr>
              <w:t>The guidance states the FPMP MUST show how they are reducing the risk of fire occurring in bales.</w:t>
            </w:r>
          </w:p>
        </w:tc>
        <w:tc>
          <w:tcPr>
            <w:tcW w:w="0" w:type="auto"/>
            <w:shd w:val="clear" w:color="auto" w:fill="BFBFBF" w:themeFill="background1" w:themeFillShade="BF"/>
          </w:tcPr>
          <w:p w14:paraId="7B021CDE" w14:textId="77777777" w:rsidR="00503188" w:rsidRPr="009C3ACA" w:rsidRDefault="00503188" w:rsidP="00CC12F6">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1B1A7486" w14:textId="32FC3BC9" w:rsidR="00503188" w:rsidRPr="009C3ACA" w:rsidRDefault="00503188" w:rsidP="00CC12F6">
            <w:pPr>
              <w:rPr>
                <w:rFonts w:ascii="Arial" w:eastAsia="Arial" w:hAnsi="Arial" w:cs="Arial"/>
                <w:b/>
              </w:rPr>
            </w:pPr>
            <w:r w:rsidRPr="009C3ACA">
              <w:rPr>
                <w:rFonts w:ascii="Arial" w:eastAsia="Arial" w:hAnsi="Arial" w:cs="Arial"/>
                <w:b/>
              </w:rPr>
              <w:t>NRW Comments</w:t>
            </w:r>
          </w:p>
        </w:tc>
      </w:tr>
      <w:tr w:rsidR="00503188" w:rsidRPr="009C3ACA" w14:paraId="2A467B09" w14:textId="578FD5ED" w:rsidTr="009C3ACA">
        <w:trPr>
          <w:trHeight w:val="340"/>
        </w:trPr>
        <w:tc>
          <w:tcPr>
            <w:tcW w:w="0" w:type="auto"/>
            <w:shd w:val="clear" w:color="auto" w:fill="auto"/>
          </w:tcPr>
          <w:p w14:paraId="0DE7D0A9" w14:textId="65B786CF" w:rsidR="00503188" w:rsidRPr="009C3ACA" w:rsidRDefault="00503188" w:rsidP="00CC12F6">
            <w:pPr>
              <w:rPr>
                <w:rFonts w:ascii="Arial" w:eastAsia="Arial" w:hAnsi="Arial" w:cs="Arial"/>
                <w:b/>
              </w:rPr>
            </w:pPr>
            <w:r w:rsidRPr="009C3ACA">
              <w:rPr>
                <w:rFonts w:ascii="Arial" w:eastAsia="Arial" w:hAnsi="Arial" w:cs="Arial"/>
              </w:rPr>
              <w:t>Does the applicant show how they are reducing the risk of fire occurring in bales?</w:t>
            </w:r>
          </w:p>
        </w:tc>
        <w:tc>
          <w:tcPr>
            <w:tcW w:w="0" w:type="auto"/>
            <w:shd w:val="clear" w:color="auto" w:fill="auto"/>
          </w:tcPr>
          <w:p w14:paraId="113CA329" w14:textId="69172778" w:rsidR="00503188" w:rsidRPr="009C3ACA" w:rsidRDefault="00CC4A12" w:rsidP="00CC12F6">
            <w:pPr>
              <w:rPr>
                <w:rFonts w:ascii="Arial" w:eastAsia="Arial" w:hAnsi="Arial" w:cs="Arial"/>
              </w:rPr>
            </w:pPr>
            <w:r>
              <w:rPr>
                <w:rFonts w:ascii="Arial" w:eastAsia="Arial" w:hAnsi="Arial" w:cs="Arial"/>
              </w:rPr>
              <w:t>Y</w:t>
            </w:r>
          </w:p>
        </w:tc>
        <w:tc>
          <w:tcPr>
            <w:tcW w:w="0" w:type="auto"/>
            <w:shd w:val="clear" w:color="auto" w:fill="auto"/>
          </w:tcPr>
          <w:p w14:paraId="5E4C2579" w14:textId="0EB3D142" w:rsidR="00503188" w:rsidRPr="009C3ACA" w:rsidRDefault="00CC4A12" w:rsidP="00CC12F6">
            <w:pPr>
              <w:rPr>
                <w:rFonts w:ascii="Arial" w:eastAsia="Arial" w:hAnsi="Arial" w:cs="Arial"/>
              </w:rPr>
            </w:pPr>
            <w:r>
              <w:rPr>
                <w:rFonts w:ascii="Arial" w:eastAsia="Arial" w:hAnsi="Arial" w:cs="Arial"/>
              </w:rPr>
              <w:t>Section 2.3.1 of FPMP v5.0</w:t>
            </w:r>
          </w:p>
        </w:tc>
      </w:tr>
      <w:tr w:rsidR="00503188" w:rsidRPr="009C3ACA" w14:paraId="2DC06202" w14:textId="08CAA04E" w:rsidTr="009C3ACA">
        <w:trPr>
          <w:trHeight w:val="340"/>
        </w:trPr>
        <w:tc>
          <w:tcPr>
            <w:tcW w:w="0" w:type="auto"/>
            <w:shd w:val="clear" w:color="auto" w:fill="BFBFBF" w:themeFill="background1" w:themeFillShade="BF"/>
          </w:tcPr>
          <w:p w14:paraId="63AE097E" w14:textId="5BE3C2F9" w:rsidR="00503188" w:rsidRPr="009C3ACA" w:rsidRDefault="00503188" w:rsidP="00CC12F6">
            <w:pPr>
              <w:rPr>
                <w:rFonts w:ascii="Arial" w:eastAsia="Arial" w:hAnsi="Arial" w:cs="Arial"/>
              </w:rPr>
            </w:pPr>
            <w:r w:rsidRPr="009C3ACA">
              <w:rPr>
                <w:rFonts w:ascii="Arial" w:eastAsia="Arial" w:hAnsi="Arial" w:cs="Arial"/>
                <w:b/>
              </w:rPr>
              <w:t>In regard to baled waste storage, it is RECOMMENDED the FPMP show:</w:t>
            </w:r>
          </w:p>
        </w:tc>
        <w:tc>
          <w:tcPr>
            <w:tcW w:w="0" w:type="auto"/>
            <w:shd w:val="clear" w:color="auto" w:fill="BFBFBF" w:themeFill="background1" w:themeFillShade="BF"/>
          </w:tcPr>
          <w:p w14:paraId="26AF0423" w14:textId="77777777" w:rsidR="00503188" w:rsidRPr="009C3ACA" w:rsidRDefault="00503188" w:rsidP="00CC12F6">
            <w:pPr>
              <w:rPr>
                <w:rFonts w:ascii="Arial" w:eastAsia="Arial" w:hAnsi="Arial" w:cs="Arial"/>
              </w:rPr>
            </w:pPr>
          </w:p>
        </w:tc>
        <w:tc>
          <w:tcPr>
            <w:tcW w:w="0" w:type="auto"/>
            <w:shd w:val="clear" w:color="auto" w:fill="BFBFBF" w:themeFill="background1" w:themeFillShade="BF"/>
          </w:tcPr>
          <w:p w14:paraId="233E72A1" w14:textId="77777777" w:rsidR="00503188" w:rsidRPr="009C3ACA" w:rsidRDefault="00503188" w:rsidP="00CC12F6">
            <w:pPr>
              <w:rPr>
                <w:rFonts w:ascii="Arial" w:eastAsia="Arial" w:hAnsi="Arial" w:cs="Arial"/>
              </w:rPr>
            </w:pPr>
          </w:p>
        </w:tc>
      </w:tr>
      <w:tr w:rsidR="00BC6A47" w:rsidRPr="009C3ACA" w14:paraId="4975553E" w14:textId="72C33F48" w:rsidTr="00BC6A47">
        <w:trPr>
          <w:trHeight w:val="340"/>
        </w:trPr>
        <w:tc>
          <w:tcPr>
            <w:tcW w:w="0" w:type="auto"/>
            <w:shd w:val="clear" w:color="auto" w:fill="auto"/>
          </w:tcPr>
          <w:p w14:paraId="33085EAE" w14:textId="77777777" w:rsidR="00BC6A47" w:rsidRPr="009C3ACA" w:rsidRDefault="00BC6A47" w:rsidP="00BC6A47">
            <w:pPr>
              <w:tabs>
                <w:tab w:val="left" w:pos="420"/>
              </w:tabs>
              <w:rPr>
                <w:rFonts w:ascii="Arial" w:eastAsia="Arial" w:hAnsi="Arial" w:cs="Arial"/>
              </w:rPr>
            </w:pPr>
            <w:r w:rsidRPr="009C3ACA">
              <w:rPr>
                <w:rFonts w:ascii="Arial" w:eastAsia="Arial" w:hAnsi="Arial" w:cs="Arial"/>
              </w:rPr>
              <w:t>what sampling and testing protocol you will use to make sure you assess a representative number of bales (minimum 10%) during monitoring</w:t>
            </w:r>
          </w:p>
        </w:tc>
        <w:tc>
          <w:tcPr>
            <w:tcW w:w="0" w:type="auto"/>
            <w:shd w:val="clear" w:color="auto" w:fill="auto"/>
          </w:tcPr>
          <w:p w14:paraId="632519CB" w14:textId="3ED4122D" w:rsidR="00BC6A47" w:rsidRPr="009C3ACA" w:rsidRDefault="00BC6A47" w:rsidP="00BC6A47">
            <w:pPr>
              <w:tabs>
                <w:tab w:val="left" w:pos="420"/>
              </w:tabs>
              <w:rPr>
                <w:rFonts w:ascii="Arial" w:eastAsia="Arial" w:hAnsi="Arial" w:cs="Arial"/>
              </w:rPr>
            </w:pPr>
            <w:r>
              <w:rPr>
                <w:rFonts w:ascii="Arial" w:eastAsia="Arial" w:hAnsi="Arial" w:cs="Arial"/>
              </w:rPr>
              <w:t>n/a</w:t>
            </w:r>
          </w:p>
        </w:tc>
        <w:tc>
          <w:tcPr>
            <w:tcW w:w="0" w:type="auto"/>
            <w:shd w:val="clear" w:color="auto" w:fill="auto"/>
          </w:tcPr>
          <w:p w14:paraId="215B5FC2" w14:textId="68CA2329" w:rsidR="00BC6A47" w:rsidRPr="009C3ACA" w:rsidRDefault="00BC6A47" w:rsidP="00BC6A47">
            <w:pPr>
              <w:tabs>
                <w:tab w:val="left" w:pos="420"/>
              </w:tabs>
              <w:rPr>
                <w:rFonts w:ascii="Arial" w:eastAsia="Arial" w:hAnsi="Arial" w:cs="Arial"/>
              </w:rPr>
            </w:pPr>
            <w:r>
              <w:rPr>
                <w:rFonts w:ascii="Arial" w:eastAsia="Arial" w:hAnsi="Arial" w:cs="Arial"/>
              </w:rPr>
              <w:t>Not proposed due to short storage times</w:t>
            </w:r>
          </w:p>
        </w:tc>
      </w:tr>
      <w:tr w:rsidR="00503188" w:rsidRPr="009C3ACA" w14:paraId="00F9026C" w14:textId="3A290F96" w:rsidTr="00BC6A47">
        <w:trPr>
          <w:trHeight w:val="340"/>
        </w:trPr>
        <w:tc>
          <w:tcPr>
            <w:tcW w:w="0" w:type="auto"/>
            <w:shd w:val="clear" w:color="auto" w:fill="auto"/>
          </w:tcPr>
          <w:p w14:paraId="3553F51B"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that you get representative temperature readings from the centre of the bales; and from bales within the centre of each stack pile</w:t>
            </w:r>
          </w:p>
        </w:tc>
        <w:tc>
          <w:tcPr>
            <w:tcW w:w="0" w:type="auto"/>
            <w:shd w:val="clear" w:color="auto" w:fill="auto"/>
          </w:tcPr>
          <w:p w14:paraId="70EECE85" w14:textId="6DC2AC4E" w:rsidR="00503188" w:rsidRPr="009C3ACA" w:rsidRDefault="00BC6A47" w:rsidP="00CC12F6">
            <w:pPr>
              <w:tabs>
                <w:tab w:val="left" w:pos="420"/>
              </w:tabs>
              <w:rPr>
                <w:rFonts w:ascii="Arial" w:eastAsia="Arial" w:hAnsi="Arial" w:cs="Arial"/>
              </w:rPr>
            </w:pPr>
            <w:r>
              <w:rPr>
                <w:rFonts w:ascii="Arial" w:eastAsia="Arial" w:hAnsi="Arial" w:cs="Arial"/>
              </w:rPr>
              <w:t>n/a</w:t>
            </w:r>
          </w:p>
        </w:tc>
        <w:tc>
          <w:tcPr>
            <w:tcW w:w="0" w:type="auto"/>
            <w:shd w:val="clear" w:color="auto" w:fill="auto"/>
          </w:tcPr>
          <w:p w14:paraId="1475A99F" w14:textId="545FD241" w:rsidR="00503188" w:rsidRPr="009C3ACA" w:rsidRDefault="00BC6A47" w:rsidP="00CC12F6">
            <w:pPr>
              <w:tabs>
                <w:tab w:val="left" w:pos="420"/>
              </w:tabs>
              <w:rPr>
                <w:rFonts w:ascii="Arial" w:eastAsia="Arial" w:hAnsi="Arial" w:cs="Arial"/>
              </w:rPr>
            </w:pPr>
            <w:r>
              <w:rPr>
                <w:rFonts w:ascii="Arial" w:eastAsia="Arial" w:hAnsi="Arial" w:cs="Arial"/>
              </w:rPr>
              <w:t>Not proposed due to short storage times</w:t>
            </w:r>
          </w:p>
        </w:tc>
      </w:tr>
      <w:tr w:rsidR="00503188" w:rsidRPr="009C3ACA" w14:paraId="1C7048AE" w14:textId="60637D4D" w:rsidTr="00BC6A47">
        <w:trPr>
          <w:trHeight w:val="340"/>
        </w:trPr>
        <w:tc>
          <w:tcPr>
            <w:tcW w:w="0" w:type="auto"/>
            <w:shd w:val="clear" w:color="auto" w:fill="auto"/>
          </w:tcPr>
          <w:p w14:paraId="6BDE8B8D"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that you turn the bales to make sure the waste stays cold</w:t>
            </w:r>
          </w:p>
        </w:tc>
        <w:tc>
          <w:tcPr>
            <w:tcW w:w="0" w:type="auto"/>
            <w:shd w:val="clear" w:color="auto" w:fill="auto"/>
          </w:tcPr>
          <w:p w14:paraId="539C8168" w14:textId="3A7D8119" w:rsidR="00503188" w:rsidRPr="009C3ACA" w:rsidRDefault="00BC6A47" w:rsidP="00CC12F6">
            <w:pPr>
              <w:tabs>
                <w:tab w:val="left" w:pos="420"/>
              </w:tabs>
              <w:rPr>
                <w:rFonts w:ascii="Arial" w:eastAsia="Arial" w:hAnsi="Arial" w:cs="Arial"/>
              </w:rPr>
            </w:pPr>
            <w:r>
              <w:rPr>
                <w:rFonts w:ascii="Arial" w:eastAsia="Arial" w:hAnsi="Arial" w:cs="Arial"/>
              </w:rPr>
              <w:t>Y</w:t>
            </w:r>
          </w:p>
        </w:tc>
        <w:tc>
          <w:tcPr>
            <w:tcW w:w="0" w:type="auto"/>
            <w:shd w:val="clear" w:color="auto" w:fill="auto"/>
          </w:tcPr>
          <w:p w14:paraId="361D486D" w14:textId="796A122A" w:rsidR="00503188" w:rsidRPr="009C3ACA" w:rsidRDefault="004E2855" w:rsidP="00CC12F6">
            <w:pPr>
              <w:tabs>
                <w:tab w:val="left" w:pos="420"/>
              </w:tabs>
              <w:rPr>
                <w:rFonts w:ascii="Arial" w:eastAsia="Arial" w:hAnsi="Arial" w:cs="Arial"/>
              </w:rPr>
            </w:pPr>
            <w:r>
              <w:rPr>
                <w:rFonts w:ascii="Arial" w:eastAsia="Arial" w:hAnsi="Arial" w:cs="Arial"/>
              </w:rPr>
              <w:t>Section</w:t>
            </w:r>
            <w:r w:rsidR="00BC6A47">
              <w:rPr>
                <w:rFonts w:ascii="Arial" w:eastAsia="Arial" w:hAnsi="Arial" w:cs="Arial"/>
              </w:rPr>
              <w:t>s</w:t>
            </w:r>
            <w:r>
              <w:rPr>
                <w:rFonts w:ascii="Arial" w:eastAsia="Arial" w:hAnsi="Arial" w:cs="Arial"/>
              </w:rPr>
              <w:t xml:space="preserve"> 3.1</w:t>
            </w:r>
            <w:r w:rsidR="00BC6A47">
              <w:rPr>
                <w:rFonts w:ascii="Arial" w:eastAsia="Arial" w:hAnsi="Arial" w:cs="Arial"/>
              </w:rPr>
              <w:t xml:space="preserve"> and 3.2</w:t>
            </w:r>
            <w:r>
              <w:rPr>
                <w:rFonts w:ascii="Arial" w:eastAsia="Arial" w:hAnsi="Arial" w:cs="Arial"/>
              </w:rPr>
              <w:t xml:space="preserve"> of FPM</w:t>
            </w:r>
            <w:r w:rsidR="00BE20E5">
              <w:rPr>
                <w:rFonts w:ascii="Arial" w:eastAsia="Arial" w:hAnsi="Arial" w:cs="Arial"/>
              </w:rPr>
              <w:t>P v5.0</w:t>
            </w:r>
          </w:p>
        </w:tc>
      </w:tr>
      <w:tr w:rsidR="00503188" w:rsidRPr="009C3ACA" w14:paraId="092858B4" w14:textId="76B87261" w:rsidTr="009C3ACA">
        <w:trPr>
          <w:trHeight w:val="340"/>
        </w:trPr>
        <w:tc>
          <w:tcPr>
            <w:tcW w:w="0" w:type="auto"/>
          </w:tcPr>
          <w:p w14:paraId="4309863E" w14:textId="33C9AE59" w:rsidR="00503188" w:rsidRPr="009C3ACA" w:rsidRDefault="00503188" w:rsidP="00CC12F6">
            <w:pPr>
              <w:tabs>
                <w:tab w:val="left" w:pos="420"/>
              </w:tabs>
              <w:rPr>
                <w:rFonts w:ascii="Arial" w:eastAsia="Arial" w:hAnsi="Arial" w:cs="Arial"/>
              </w:rPr>
            </w:pPr>
            <w:r w:rsidRPr="009C3ACA">
              <w:rPr>
                <w:rFonts w:ascii="Arial" w:eastAsia="Arial" w:hAnsi="Arial" w:cs="Arial"/>
              </w:rPr>
              <w:t>If baled waste may exceed limits in Table 1, have additional measures, such as breaking and rewrapping bales been taken? Have additional fire risks that may be introduced from such measures been addressed e.g., sudden introduction of oxygen</w:t>
            </w:r>
          </w:p>
        </w:tc>
        <w:tc>
          <w:tcPr>
            <w:tcW w:w="0" w:type="auto"/>
          </w:tcPr>
          <w:p w14:paraId="5F6FE192" w14:textId="448464FC" w:rsidR="00503188" w:rsidRPr="009C3ACA" w:rsidRDefault="004E2855" w:rsidP="00CC12F6">
            <w:pPr>
              <w:tabs>
                <w:tab w:val="left" w:pos="420"/>
              </w:tabs>
              <w:rPr>
                <w:rFonts w:ascii="Arial" w:eastAsia="Arial" w:hAnsi="Arial" w:cs="Arial"/>
              </w:rPr>
            </w:pPr>
            <w:r>
              <w:rPr>
                <w:rFonts w:ascii="Arial" w:eastAsia="Arial" w:hAnsi="Arial" w:cs="Arial"/>
              </w:rPr>
              <w:t>n/a</w:t>
            </w:r>
          </w:p>
        </w:tc>
        <w:tc>
          <w:tcPr>
            <w:tcW w:w="0" w:type="auto"/>
          </w:tcPr>
          <w:p w14:paraId="622D9134" w14:textId="198217B6" w:rsidR="00503188" w:rsidRPr="009C3ACA" w:rsidRDefault="003E219B" w:rsidP="00CC12F6">
            <w:pPr>
              <w:tabs>
                <w:tab w:val="left" w:pos="420"/>
              </w:tabs>
              <w:rPr>
                <w:rFonts w:ascii="Arial" w:eastAsia="Arial" w:hAnsi="Arial" w:cs="Arial"/>
              </w:rPr>
            </w:pPr>
            <w:r>
              <w:rPr>
                <w:rFonts w:ascii="Arial" w:eastAsia="Arial" w:hAnsi="Arial" w:cs="Arial"/>
              </w:rPr>
              <w:t xml:space="preserve">Not exceeding </w:t>
            </w:r>
            <w:r w:rsidR="00C45F23">
              <w:rPr>
                <w:rFonts w:ascii="Arial" w:eastAsia="Arial" w:hAnsi="Arial" w:cs="Arial"/>
              </w:rPr>
              <w:t>limits</w:t>
            </w:r>
            <w:r>
              <w:rPr>
                <w:rFonts w:ascii="Arial" w:eastAsia="Arial" w:hAnsi="Arial" w:cs="Arial"/>
              </w:rPr>
              <w:t xml:space="preserve"> in Table 1</w:t>
            </w:r>
          </w:p>
        </w:tc>
      </w:tr>
      <w:tr w:rsidR="00503188" w:rsidRPr="009C3ACA" w14:paraId="30377E67" w14:textId="7762568E" w:rsidTr="009C3ACA">
        <w:trPr>
          <w:trHeight w:val="340"/>
        </w:trPr>
        <w:tc>
          <w:tcPr>
            <w:tcW w:w="0" w:type="auto"/>
          </w:tcPr>
          <w:p w14:paraId="0FCA080A" w14:textId="472BFDDE" w:rsidR="00503188" w:rsidRPr="009C3ACA" w:rsidRDefault="00503188" w:rsidP="00CC12F6">
            <w:pPr>
              <w:tabs>
                <w:tab w:val="left" w:pos="420"/>
              </w:tabs>
              <w:rPr>
                <w:rFonts w:ascii="Arial" w:eastAsia="Arial" w:hAnsi="Arial" w:cs="Arial"/>
              </w:rPr>
            </w:pPr>
            <w:r w:rsidRPr="009C3ACA">
              <w:rPr>
                <w:rFonts w:ascii="Arial" w:eastAsia="Arial" w:hAnsi="Arial" w:cs="Arial"/>
              </w:rPr>
              <w:t>What is the storage configuration of the bales? Has any fire risk from the configuration been addressed?</w:t>
            </w:r>
          </w:p>
        </w:tc>
        <w:tc>
          <w:tcPr>
            <w:tcW w:w="0" w:type="auto"/>
          </w:tcPr>
          <w:p w14:paraId="54A31124" w14:textId="757347C3" w:rsidR="00503188" w:rsidRPr="009C3ACA" w:rsidRDefault="003E219B" w:rsidP="00CC12F6">
            <w:pPr>
              <w:tabs>
                <w:tab w:val="left" w:pos="420"/>
              </w:tabs>
              <w:rPr>
                <w:rFonts w:ascii="Arial" w:eastAsia="Arial" w:hAnsi="Arial" w:cs="Arial"/>
              </w:rPr>
            </w:pPr>
            <w:r>
              <w:rPr>
                <w:rFonts w:ascii="Arial" w:eastAsia="Arial" w:hAnsi="Arial" w:cs="Arial"/>
              </w:rPr>
              <w:t>Y</w:t>
            </w:r>
          </w:p>
        </w:tc>
        <w:tc>
          <w:tcPr>
            <w:tcW w:w="0" w:type="auto"/>
          </w:tcPr>
          <w:p w14:paraId="0ED5840C" w14:textId="333AC36E" w:rsidR="00503188" w:rsidRPr="009C3ACA" w:rsidRDefault="00CC4A12" w:rsidP="00CC12F6">
            <w:pPr>
              <w:tabs>
                <w:tab w:val="left" w:pos="420"/>
              </w:tabs>
              <w:rPr>
                <w:rFonts w:ascii="Arial" w:eastAsia="Arial" w:hAnsi="Arial" w:cs="Arial"/>
              </w:rPr>
            </w:pPr>
            <w:r>
              <w:rPr>
                <w:rFonts w:ascii="Arial" w:eastAsia="Arial" w:hAnsi="Arial" w:cs="Arial"/>
              </w:rPr>
              <w:t>Pyramid stack- Section 2.3.1 of FPMP v5.0</w:t>
            </w:r>
          </w:p>
        </w:tc>
      </w:tr>
    </w:tbl>
    <w:p w14:paraId="132B3F57" w14:textId="1C2F93B5" w:rsidR="00D81CA6" w:rsidRDefault="00D81CA6">
      <w:pPr>
        <w:rPr>
          <w:rFonts w:ascii="Arial" w:eastAsia="Arial" w:hAnsi="Arial" w:cs="Arial"/>
          <w:b/>
          <w:bCs/>
          <w:color w:val="1D9ACE"/>
          <w:sz w:val="32"/>
          <w:szCs w:val="32"/>
        </w:rPr>
      </w:pPr>
    </w:p>
    <w:p w14:paraId="4878C327" w14:textId="583496D9" w:rsidR="006D5AB7" w:rsidRPr="003D1523" w:rsidRDefault="00CC12F6" w:rsidP="003D1523">
      <w:pPr>
        <w:pStyle w:val="Heading1"/>
        <w:rPr>
          <w:rFonts w:ascii="Arial" w:eastAsia="Arial" w:hAnsi="Arial" w:cs="Arial"/>
          <w:b/>
          <w:bCs/>
          <w:color w:val="1D9ACE"/>
        </w:rPr>
      </w:pPr>
      <w:bookmarkStart w:id="12" w:name="_Section_11_-"/>
      <w:bookmarkEnd w:id="12"/>
      <w:r w:rsidRPr="003D1523">
        <w:rPr>
          <w:rFonts w:ascii="Arial" w:eastAsia="Arial" w:hAnsi="Arial" w:cs="Arial"/>
          <w:b/>
          <w:bCs/>
          <w:color w:val="1D9ACE"/>
        </w:rPr>
        <w:t xml:space="preserve">Section 11 - </w:t>
      </w:r>
      <w:r w:rsidR="006D5AB7" w:rsidRPr="003D1523">
        <w:rPr>
          <w:rFonts w:ascii="Arial" w:eastAsia="Arial" w:hAnsi="Arial" w:cs="Arial"/>
          <w:b/>
          <w:bCs/>
          <w:color w:val="1D9ACE"/>
        </w:rPr>
        <w:t>Enclosing stacks using bays and walls</w:t>
      </w:r>
    </w:p>
    <w:tbl>
      <w:tblPr>
        <w:tblStyle w:val="TableGrid"/>
        <w:tblW w:w="0" w:type="auto"/>
        <w:tblLook w:val="04A0" w:firstRow="1" w:lastRow="0" w:firstColumn="1" w:lastColumn="0" w:noHBand="0" w:noVBand="1"/>
      </w:tblPr>
      <w:tblGrid>
        <w:gridCol w:w="6038"/>
        <w:gridCol w:w="758"/>
        <w:gridCol w:w="2554"/>
      </w:tblGrid>
      <w:tr w:rsidR="00503188" w:rsidRPr="009C3ACA" w14:paraId="2BEBA44C" w14:textId="4809F075" w:rsidTr="009C3ACA">
        <w:trPr>
          <w:trHeight w:val="20"/>
        </w:trPr>
        <w:tc>
          <w:tcPr>
            <w:tcW w:w="0" w:type="auto"/>
            <w:shd w:val="clear" w:color="auto" w:fill="BFBFBF" w:themeFill="background1" w:themeFillShade="BF"/>
          </w:tcPr>
          <w:p w14:paraId="43E39BCB" w14:textId="160BC007" w:rsidR="00503188" w:rsidRPr="009C3ACA" w:rsidRDefault="00503188" w:rsidP="00CC12F6">
            <w:pPr>
              <w:rPr>
                <w:rFonts w:ascii="Arial" w:eastAsia="Arial" w:hAnsi="Arial" w:cs="Arial"/>
                <w:b/>
              </w:rPr>
            </w:pPr>
            <w:r w:rsidRPr="009C3ACA">
              <w:rPr>
                <w:rFonts w:ascii="Arial" w:eastAsia="Arial" w:hAnsi="Arial" w:cs="Arial"/>
                <w:b/>
              </w:rPr>
              <w:t>Guidance states the bays and/or walls SHOULD be able to provide the following</w:t>
            </w:r>
          </w:p>
        </w:tc>
        <w:tc>
          <w:tcPr>
            <w:tcW w:w="0" w:type="auto"/>
            <w:shd w:val="clear" w:color="auto" w:fill="BFBFBF" w:themeFill="background1" w:themeFillShade="BF"/>
          </w:tcPr>
          <w:p w14:paraId="0DDCA6A5" w14:textId="77777777" w:rsidR="00503188" w:rsidRPr="009C3ACA" w:rsidRDefault="00503188" w:rsidP="00CC12F6">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64F1D0FF" w14:textId="4EDAEDEB" w:rsidR="00503188" w:rsidRPr="009C3ACA" w:rsidRDefault="00503188" w:rsidP="00CC12F6">
            <w:pPr>
              <w:rPr>
                <w:rFonts w:ascii="Arial" w:eastAsia="Arial" w:hAnsi="Arial" w:cs="Arial"/>
                <w:b/>
              </w:rPr>
            </w:pPr>
            <w:r w:rsidRPr="009C3ACA">
              <w:rPr>
                <w:rFonts w:ascii="Arial" w:eastAsia="Arial" w:hAnsi="Arial" w:cs="Arial"/>
                <w:b/>
              </w:rPr>
              <w:t>NRW Comments</w:t>
            </w:r>
          </w:p>
        </w:tc>
      </w:tr>
      <w:tr w:rsidR="00503188" w:rsidRPr="009C3ACA" w14:paraId="2F69A84E" w14:textId="6FFD30FF" w:rsidTr="009C3ACA">
        <w:trPr>
          <w:trHeight w:val="20"/>
        </w:trPr>
        <w:tc>
          <w:tcPr>
            <w:tcW w:w="0" w:type="auto"/>
            <w:shd w:val="clear" w:color="auto" w:fill="auto"/>
          </w:tcPr>
          <w:p w14:paraId="10B7AA4C" w14:textId="03BCFEAC" w:rsidR="00503188" w:rsidRPr="009C3ACA" w:rsidRDefault="00503188" w:rsidP="00CC12F6">
            <w:pPr>
              <w:rPr>
                <w:rFonts w:ascii="Arial" w:eastAsia="Arial" w:hAnsi="Arial" w:cs="Arial"/>
              </w:rPr>
            </w:pPr>
            <w:r w:rsidRPr="009C3ACA">
              <w:rPr>
                <w:rFonts w:ascii="Arial" w:eastAsia="Arial" w:hAnsi="Arial" w:cs="Arial"/>
              </w:rPr>
              <w:t>120 minutes’ fire resistance period</w:t>
            </w:r>
          </w:p>
        </w:tc>
        <w:tc>
          <w:tcPr>
            <w:tcW w:w="0" w:type="auto"/>
            <w:shd w:val="clear" w:color="auto" w:fill="auto"/>
          </w:tcPr>
          <w:p w14:paraId="710CE778" w14:textId="16D5C170" w:rsidR="00503188" w:rsidRPr="009C3ACA" w:rsidRDefault="003E219B" w:rsidP="00CC12F6">
            <w:pPr>
              <w:rPr>
                <w:rFonts w:ascii="Arial" w:eastAsia="Arial" w:hAnsi="Arial" w:cs="Arial"/>
              </w:rPr>
            </w:pPr>
            <w:r>
              <w:rPr>
                <w:rFonts w:ascii="Arial" w:eastAsia="Arial" w:hAnsi="Arial" w:cs="Arial"/>
              </w:rPr>
              <w:t>Y</w:t>
            </w:r>
          </w:p>
        </w:tc>
        <w:tc>
          <w:tcPr>
            <w:tcW w:w="0" w:type="auto"/>
            <w:shd w:val="clear" w:color="auto" w:fill="auto"/>
          </w:tcPr>
          <w:p w14:paraId="1718D9D6" w14:textId="76F873AF" w:rsidR="00503188" w:rsidRPr="009C3ACA" w:rsidRDefault="00EF6131" w:rsidP="00CC12F6">
            <w:pPr>
              <w:rPr>
                <w:rFonts w:ascii="Arial" w:eastAsia="Arial" w:hAnsi="Arial" w:cs="Arial"/>
              </w:rPr>
            </w:pPr>
            <w:r>
              <w:rPr>
                <w:rFonts w:ascii="Arial" w:eastAsia="Arial" w:hAnsi="Arial" w:cs="Arial"/>
              </w:rPr>
              <w:t xml:space="preserve">Sections 2.3.1, 2.3.2, 3.3 and </w:t>
            </w:r>
            <w:r w:rsidRPr="00EF6131">
              <w:rPr>
                <w:rFonts w:ascii="Arial" w:eastAsia="Arial" w:hAnsi="Arial" w:cs="Arial"/>
              </w:rPr>
              <w:t>Appendix 7.2</w:t>
            </w:r>
            <w:r>
              <w:rPr>
                <w:rFonts w:ascii="Arial" w:eastAsia="Arial" w:hAnsi="Arial" w:cs="Arial"/>
              </w:rPr>
              <w:t xml:space="preserve"> of FPMP v5.0</w:t>
            </w:r>
          </w:p>
        </w:tc>
      </w:tr>
      <w:tr w:rsidR="00503188" w:rsidRPr="009C3ACA" w14:paraId="650EE6C9" w14:textId="4037612A" w:rsidTr="009C3ACA">
        <w:trPr>
          <w:trHeight w:val="20"/>
        </w:trPr>
        <w:tc>
          <w:tcPr>
            <w:tcW w:w="0" w:type="auto"/>
            <w:shd w:val="clear" w:color="auto" w:fill="BFBFBF" w:themeFill="background1" w:themeFillShade="BF"/>
          </w:tcPr>
          <w:p w14:paraId="58BBE5AE" w14:textId="25CBFEDB" w:rsidR="00503188" w:rsidRPr="009C3ACA" w:rsidRDefault="00503188" w:rsidP="00CC12F6">
            <w:pPr>
              <w:rPr>
                <w:rFonts w:ascii="Arial" w:eastAsia="Arial" w:hAnsi="Arial" w:cs="Arial"/>
              </w:rPr>
            </w:pPr>
            <w:r w:rsidRPr="009C3ACA">
              <w:rPr>
                <w:rFonts w:ascii="Arial" w:eastAsia="Arial" w:hAnsi="Arial" w:cs="Arial"/>
                <w:b/>
              </w:rPr>
              <w:t xml:space="preserve">The guidance states that the product specification will </w:t>
            </w:r>
            <w:r w:rsidRPr="009C3ACA">
              <w:rPr>
                <w:rFonts w:ascii="Arial" w:eastAsia="Arial" w:hAnsi="Arial" w:cs="Arial"/>
                <w:b/>
                <w:u w:val="single"/>
              </w:rPr>
              <w:t>need</w:t>
            </w:r>
            <w:r w:rsidRPr="009C3ACA">
              <w:rPr>
                <w:rFonts w:ascii="Arial" w:eastAsia="Arial" w:hAnsi="Arial" w:cs="Arial"/>
                <w:b/>
              </w:rPr>
              <w:t xml:space="preserve"> to be established via approved stockiest to ensure appropriate standard of fire resistance are met. </w:t>
            </w:r>
          </w:p>
        </w:tc>
        <w:tc>
          <w:tcPr>
            <w:tcW w:w="0" w:type="auto"/>
            <w:shd w:val="clear" w:color="auto" w:fill="BFBFBF" w:themeFill="background1" w:themeFillShade="BF"/>
          </w:tcPr>
          <w:p w14:paraId="3B67246B" w14:textId="77777777" w:rsidR="00503188" w:rsidRPr="009C3ACA" w:rsidRDefault="00503188" w:rsidP="00CC12F6">
            <w:pPr>
              <w:rPr>
                <w:rFonts w:ascii="Arial" w:eastAsia="Arial" w:hAnsi="Arial" w:cs="Arial"/>
              </w:rPr>
            </w:pPr>
          </w:p>
        </w:tc>
        <w:tc>
          <w:tcPr>
            <w:tcW w:w="0" w:type="auto"/>
            <w:shd w:val="clear" w:color="auto" w:fill="BFBFBF" w:themeFill="background1" w:themeFillShade="BF"/>
          </w:tcPr>
          <w:p w14:paraId="7EECFF66" w14:textId="77777777" w:rsidR="00503188" w:rsidRPr="009C3ACA" w:rsidRDefault="00503188" w:rsidP="00CC12F6">
            <w:pPr>
              <w:rPr>
                <w:rFonts w:ascii="Arial" w:eastAsia="Arial" w:hAnsi="Arial" w:cs="Arial"/>
              </w:rPr>
            </w:pPr>
          </w:p>
        </w:tc>
      </w:tr>
      <w:tr w:rsidR="00503188" w:rsidRPr="009C3ACA" w14:paraId="11D7F61E" w14:textId="750E5117" w:rsidTr="009C3ACA">
        <w:trPr>
          <w:trHeight w:val="20"/>
        </w:trPr>
        <w:tc>
          <w:tcPr>
            <w:tcW w:w="0" w:type="auto"/>
            <w:shd w:val="clear" w:color="auto" w:fill="auto"/>
          </w:tcPr>
          <w:p w14:paraId="50786A1D" w14:textId="15E4F6D8" w:rsidR="00503188" w:rsidRPr="009C3ACA" w:rsidRDefault="00503188" w:rsidP="00CC12F6">
            <w:pPr>
              <w:rPr>
                <w:rFonts w:ascii="Arial" w:eastAsia="Arial" w:hAnsi="Arial" w:cs="Arial"/>
                <w:b/>
              </w:rPr>
            </w:pPr>
            <w:r w:rsidRPr="009C3ACA">
              <w:rPr>
                <w:rFonts w:ascii="Arial" w:eastAsia="Arial" w:hAnsi="Arial" w:cs="Arial"/>
              </w:rPr>
              <w:t>Has the applicant provided this evidence?</w:t>
            </w:r>
          </w:p>
        </w:tc>
        <w:tc>
          <w:tcPr>
            <w:tcW w:w="0" w:type="auto"/>
            <w:shd w:val="clear" w:color="auto" w:fill="auto"/>
          </w:tcPr>
          <w:p w14:paraId="368BBCB1" w14:textId="0646EC64" w:rsidR="00503188" w:rsidRPr="009C3ACA" w:rsidRDefault="00EF6131" w:rsidP="00CC12F6">
            <w:pPr>
              <w:rPr>
                <w:rFonts w:ascii="Arial" w:eastAsia="Arial" w:hAnsi="Arial" w:cs="Arial"/>
              </w:rPr>
            </w:pPr>
            <w:r>
              <w:rPr>
                <w:rFonts w:ascii="Arial" w:eastAsia="Arial" w:hAnsi="Arial" w:cs="Arial"/>
              </w:rPr>
              <w:t>Y</w:t>
            </w:r>
          </w:p>
        </w:tc>
        <w:tc>
          <w:tcPr>
            <w:tcW w:w="0" w:type="auto"/>
            <w:shd w:val="clear" w:color="auto" w:fill="auto"/>
          </w:tcPr>
          <w:p w14:paraId="29D2AA31" w14:textId="0AF22375" w:rsidR="00503188" w:rsidRPr="009C3ACA" w:rsidRDefault="00EF6131" w:rsidP="00CC12F6">
            <w:pPr>
              <w:rPr>
                <w:rFonts w:ascii="Arial" w:eastAsia="Arial" w:hAnsi="Arial" w:cs="Arial"/>
              </w:rPr>
            </w:pPr>
            <w:r w:rsidRPr="00EF6131">
              <w:rPr>
                <w:rFonts w:ascii="Arial" w:eastAsia="Arial" w:hAnsi="Arial" w:cs="Arial"/>
              </w:rPr>
              <w:t>Appendix 7.2</w:t>
            </w:r>
            <w:r>
              <w:rPr>
                <w:rFonts w:ascii="Arial" w:eastAsia="Arial" w:hAnsi="Arial" w:cs="Arial"/>
              </w:rPr>
              <w:t xml:space="preserve"> of FPMP v5.0</w:t>
            </w:r>
          </w:p>
        </w:tc>
      </w:tr>
      <w:tr w:rsidR="00503188" w:rsidRPr="009C3ACA" w14:paraId="5A39E377" w14:textId="77777777" w:rsidTr="009C3ACA">
        <w:trPr>
          <w:trHeight w:val="20"/>
        </w:trPr>
        <w:tc>
          <w:tcPr>
            <w:tcW w:w="0" w:type="auto"/>
            <w:shd w:val="clear" w:color="auto" w:fill="BFBFBF" w:themeFill="background1" w:themeFillShade="BF"/>
          </w:tcPr>
          <w:p w14:paraId="6985A08D" w14:textId="3585C1DD" w:rsidR="00503188" w:rsidRPr="009C3ACA" w:rsidRDefault="00503188" w:rsidP="00CC12F6">
            <w:pPr>
              <w:rPr>
                <w:rFonts w:ascii="Arial" w:eastAsia="Arial" w:hAnsi="Arial" w:cs="Arial"/>
              </w:rPr>
            </w:pPr>
            <w:r w:rsidRPr="009C3ACA">
              <w:rPr>
                <w:rFonts w:ascii="Arial" w:eastAsia="Arial" w:hAnsi="Arial" w:cs="Arial"/>
                <w:b/>
              </w:rPr>
              <w:t xml:space="preserve">The guidance states: “it is essential that when installing such products that the installation method used is in line with the manufacturers recommended installation requirements. </w:t>
            </w:r>
          </w:p>
        </w:tc>
        <w:tc>
          <w:tcPr>
            <w:tcW w:w="0" w:type="auto"/>
            <w:shd w:val="clear" w:color="auto" w:fill="BFBFBF" w:themeFill="background1" w:themeFillShade="BF"/>
          </w:tcPr>
          <w:p w14:paraId="466D24F4" w14:textId="4A0F7409" w:rsidR="00503188" w:rsidRPr="009C3ACA" w:rsidRDefault="00503188" w:rsidP="00CC12F6">
            <w:pPr>
              <w:rPr>
                <w:rFonts w:ascii="Arial" w:eastAsia="Arial" w:hAnsi="Arial" w:cs="Arial"/>
              </w:rPr>
            </w:pPr>
          </w:p>
        </w:tc>
        <w:tc>
          <w:tcPr>
            <w:tcW w:w="0" w:type="auto"/>
            <w:shd w:val="clear" w:color="auto" w:fill="BFBFBF" w:themeFill="background1" w:themeFillShade="BF"/>
          </w:tcPr>
          <w:p w14:paraId="642F7569" w14:textId="77777777" w:rsidR="00503188" w:rsidRPr="009C3ACA" w:rsidRDefault="00503188" w:rsidP="00CC12F6">
            <w:pPr>
              <w:rPr>
                <w:rFonts w:ascii="Arial" w:eastAsia="Arial" w:hAnsi="Arial" w:cs="Arial"/>
              </w:rPr>
            </w:pPr>
          </w:p>
        </w:tc>
      </w:tr>
      <w:tr w:rsidR="00EF6131" w:rsidRPr="009C3ACA" w14:paraId="71A19272" w14:textId="77777777" w:rsidTr="009C3ACA">
        <w:trPr>
          <w:trHeight w:val="20"/>
        </w:trPr>
        <w:tc>
          <w:tcPr>
            <w:tcW w:w="0" w:type="auto"/>
            <w:shd w:val="clear" w:color="auto" w:fill="auto"/>
          </w:tcPr>
          <w:p w14:paraId="7572ABC1" w14:textId="3F834A74" w:rsidR="00EF6131" w:rsidRPr="009C3ACA" w:rsidRDefault="00EF6131" w:rsidP="00EF6131">
            <w:pPr>
              <w:rPr>
                <w:rFonts w:ascii="Arial" w:eastAsia="Arial" w:hAnsi="Arial" w:cs="Arial"/>
                <w:b/>
              </w:rPr>
            </w:pPr>
            <w:r w:rsidRPr="009C3ACA">
              <w:rPr>
                <w:rFonts w:ascii="Arial" w:eastAsia="Arial" w:hAnsi="Arial" w:cs="Arial"/>
              </w:rPr>
              <w:t>Has the applicant provided evidence of this or confirmed in their FPMP that installation method used is in line with the manufacturers recommended installation requirements?</w:t>
            </w:r>
          </w:p>
        </w:tc>
        <w:tc>
          <w:tcPr>
            <w:tcW w:w="0" w:type="auto"/>
            <w:shd w:val="clear" w:color="auto" w:fill="auto"/>
          </w:tcPr>
          <w:p w14:paraId="4B33F67C" w14:textId="00C29C40" w:rsidR="00EF6131" w:rsidRPr="009C3ACA" w:rsidRDefault="00EF6131" w:rsidP="00EF6131">
            <w:pPr>
              <w:rPr>
                <w:rFonts w:ascii="Arial" w:eastAsia="Arial" w:hAnsi="Arial" w:cs="Arial"/>
              </w:rPr>
            </w:pPr>
            <w:r>
              <w:rPr>
                <w:rFonts w:ascii="Arial" w:eastAsia="Arial" w:hAnsi="Arial" w:cs="Arial"/>
              </w:rPr>
              <w:t>Y</w:t>
            </w:r>
          </w:p>
        </w:tc>
        <w:tc>
          <w:tcPr>
            <w:tcW w:w="0" w:type="auto"/>
            <w:shd w:val="clear" w:color="auto" w:fill="auto"/>
          </w:tcPr>
          <w:p w14:paraId="2383D821" w14:textId="44F0EEB5" w:rsidR="00EF6131" w:rsidRPr="009C3ACA" w:rsidRDefault="00EF6131" w:rsidP="00EF6131">
            <w:pPr>
              <w:rPr>
                <w:rFonts w:ascii="Arial" w:eastAsia="Arial" w:hAnsi="Arial" w:cs="Arial"/>
              </w:rPr>
            </w:pPr>
            <w:r w:rsidRPr="00EF6131">
              <w:rPr>
                <w:rFonts w:ascii="Arial" w:eastAsia="Arial" w:hAnsi="Arial" w:cs="Arial"/>
              </w:rPr>
              <w:t>Appendix 7.2</w:t>
            </w:r>
            <w:r>
              <w:rPr>
                <w:rFonts w:ascii="Arial" w:eastAsia="Arial" w:hAnsi="Arial" w:cs="Arial"/>
              </w:rPr>
              <w:t xml:space="preserve"> of FPMP v5.0</w:t>
            </w:r>
          </w:p>
        </w:tc>
      </w:tr>
      <w:tr w:rsidR="00503188" w:rsidRPr="009C3ACA" w14:paraId="5E4BE265" w14:textId="45C55427" w:rsidTr="009C3ACA">
        <w:trPr>
          <w:trHeight w:val="20"/>
        </w:trPr>
        <w:tc>
          <w:tcPr>
            <w:tcW w:w="0" w:type="auto"/>
            <w:shd w:val="clear" w:color="auto" w:fill="BFBFBF" w:themeFill="background1" w:themeFillShade="BF"/>
          </w:tcPr>
          <w:p w14:paraId="7ABE1231" w14:textId="0F43CEAD" w:rsidR="00503188" w:rsidRPr="009C3ACA" w:rsidRDefault="00503188" w:rsidP="00CC12F6">
            <w:pPr>
              <w:rPr>
                <w:rFonts w:ascii="Arial" w:eastAsia="Arial" w:hAnsi="Arial" w:cs="Arial"/>
                <w:b/>
              </w:rPr>
            </w:pPr>
            <w:r w:rsidRPr="009C3ACA">
              <w:rPr>
                <w:rFonts w:ascii="Arial" w:eastAsia="Arial" w:hAnsi="Arial" w:cs="Arial"/>
                <w:b/>
              </w:rPr>
              <w:t>The guidance states that the FPMP SHOULD demonstrate:</w:t>
            </w:r>
          </w:p>
        </w:tc>
        <w:tc>
          <w:tcPr>
            <w:tcW w:w="0" w:type="auto"/>
            <w:shd w:val="clear" w:color="auto" w:fill="BFBFBF" w:themeFill="background1" w:themeFillShade="BF"/>
          </w:tcPr>
          <w:p w14:paraId="68CCD304" w14:textId="77777777" w:rsidR="00503188" w:rsidRPr="009C3ACA" w:rsidRDefault="00503188" w:rsidP="00CC12F6">
            <w:pPr>
              <w:rPr>
                <w:rFonts w:ascii="Arial" w:eastAsia="Arial" w:hAnsi="Arial" w:cs="Arial"/>
              </w:rPr>
            </w:pPr>
          </w:p>
        </w:tc>
        <w:tc>
          <w:tcPr>
            <w:tcW w:w="0" w:type="auto"/>
            <w:shd w:val="clear" w:color="auto" w:fill="BFBFBF" w:themeFill="background1" w:themeFillShade="BF"/>
          </w:tcPr>
          <w:p w14:paraId="14C82BFA" w14:textId="77777777" w:rsidR="00503188" w:rsidRPr="009C3ACA" w:rsidRDefault="00503188" w:rsidP="00CC12F6">
            <w:pPr>
              <w:rPr>
                <w:rFonts w:ascii="Arial" w:eastAsia="Arial" w:hAnsi="Arial" w:cs="Arial"/>
              </w:rPr>
            </w:pPr>
          </w:p>
        </w:tc>
      </w:tr>
      <w:tr w:rsidR="00503188" w:rsidRPr="009C3ACA" w14:paraId="578E501E" w14:textId="5AF753BB" w:rsidTr="009C3ACA">
        <w:trPr>
          <w:trHeight w:val="20"/>
        </w:trPr>
        <w:tc>
          <w:tcPr>
            <w:tcW w:w="0" w:type="auto"/>
          </w:tcPr>
          <w:p w14:paraId="0A0AD366" w14:textId="77777777" w:rsidR="00503188" w:rsidRPr="009C3ACA" w:rsidRDefault="00503188" w:rsidP="00CC12F6">
            <w:pPr>
              <w:rPr>
                <w:rFonts w:ascii="Arial" w:eastAsia="Arial" w:hAnsi="Arial" w:cs="Arial"/>
              </w:rPr>
            </w:pPr>
            <w:r w:rsidRPr="009C3ACA">
              <w:rPr>
                <w:rFonts w:ascii="Arial" w:eastAsia="Arial" w:hAnsi="Arial" w:cs="Arial"/>
              </w:rPr>
              <w:t>full</w:t>
            </w:r>
            <w:r w:rsidRPr="009C3ACA">
              <w:rPr>
                <w:rFonts w:ascii="Arial" w:eastAsia="Arial" w:hAnsi="Arial" w:cs="Arial"/>
                <w:spacing w:val="10"/>
              </w:rPr>
              <w:t xml:space="preserve"> </w:t>
            </w:r>
            <w:r w:rsidRPr="009C3ACA">
              <w:rPr>
                <w:rFonts w:ascii="Arial" w:eastAsia="Arial" w:hAnsi="Arial" w:cs="Arial"/>
              </w:rPr>
              <w:t>a</w:t>
            </w:r>
            <w:r w:rsidRPr="009C3ACA">
              <w:rPr>
                <w:rFonts w:ascii="Arial" w:eastAsia="Arial" w:hAnsi="Arial" w:cs="Arial"/>
                <w:spacing w:val="-1"/>
              </w:rPr>
              <w:t>n</w:t>
            </w:r>
            <w:r w:rsidRPr="009C3ACA">
              <w:rPr>
                <w:rFonts w:ascii="Arial" w:eastAsia="Arial" w:hAnsi="Arial" w:cs="Arial"/>
              </w:rPr>
              <w:t>d</w:t>
            </w:r>
            <w:r w:rsidRPr="009C3ACA">
              <w:rPr>
                <w:rFonts w:ascii="Arial" w:eastAsia="Arial" w:hAnsi="Arial" w:cs="Arial"/>
                <w:spacing w:val="12"/>
              </w:rPr>
              <w:t xml:space="preserve"> </w:t>
            </w:r>
            <w:r w:rsidRPr="009C3ACA">
              <w:rPr>
                <w:rFonts w:ascii="Arial" w:eastAsia="Arial" w:hAnsi="Arial" w:cs="Arial"/>
              </w:rPr>
              <w:t>fre</w:t>
            </w:r>
            <w:r w:rsidRPr="009C3ACA">
              <w:rPr>
                <w:rFonts w:ascii="Arial" w:eastAsia="Arial" w:hAnsi="Arial" w:cs="Arial"/>
                <w:spacing w:val="1"/>
              </w:rPr>
              <w:t>q</w:t>
            </w:r>
            <w:r w:rsidRPr="009C3ACA">
              <w:rPr>
                <w:rFonts w:ascii="Arial" w:eastAsia="Arial" w:hAnsi="Arial" w:cs="Arial"/>
              </w:rPr>
              <w:t>uent</w:t>
            </w:r>
            <w:r w:rsidRPr="009C3ACA">
              <w:rPr>
                <w:rFonts w:ascii="Arial" w:eastAsia="Arial" w:hAnsi="Arial" w:cs="Arial"/>
                <w:spacing w:val="24"/>
              </w:rPr>
              <w:t xml:space="preserve"> </w:t>
            </w:r>
            <w:r w:rsidRPr="009C3ACA">
              <w:rPr>
                <w:rFonts w:ascii="Arial" w:eastAsia="Arial" w:hAnsi="Arial" w:cs="Arial"/>
                <w:spacing w:val="-1"/>
              </w:rPr>
              <w:t>s</w:t>
            </w:r>
            <w:r w:rsidRPr="009C3ACA">
              <w:rPr>
                <w:rFonts w:ascii="Arial" w:eastAsia="Arial" w:hAnsi="Arial" w:cs="Arial"/>
              </w:rPr>
              <w:t>tock</w:t>
            </w:r>
            <w:r w:rsidRPr="009C3ACA">
              <w:rPr>
                <w:rFonts w:ascii="Arial" w:eastAsia="Arial" w:hAnsi="Arial" w:cs="Arial"/>
                <w:spacing w:val="15"/>
              </w:rPr>
              <w:t xml:space="preserve"> </w:t>
            </w:r>
            <w:r w:rsidRPr="009C3ACA">
              <w:rPr>
                <w:rFonts w:ascii="Arial" w:eastAsia="Arial" w:hAnsi="Arial" w:cs="Arial"/>
                <w:spacing w:val="2"/>
              </w:rPr>
              <w:t>r</w:t>
            </w:r>
            <w:r w:rsidRPr="009C3ACA">
              <w:rPr>
                <w:rFonts w:ascii="Arial" w:eastAsia="Arial" w:hAnsi="Arial" w:cs="Arial"/>
              </w:rPr>
              <w:t>ot</w:t>
            </w:r>
            <w:r w:rsidRPr="009C3ACA">
              <w:rPr>
                <w:rFonts w:ascii="Arial" w:eastAsia="Arial" w:hAnsi="Arial" w:cs="Arial"/>
                <w:spacing w:val="-1"/>
              </w:rPr>
              <w:t>a</w:t>
            </w:r>
            <w:r w:rsidRPr="009C3ACA">
              <w:rPr>
                <w:rFonts w:ascii="Arial" w:eastAsia="Arial" w:hAnsi="Arial" w:cs="Arial"/>
              </w:rPr>
              <w:t>tion</w:t>
            </w:r>
            <w:r w:rsidRPr="009C3ACA">
              <w:rPr>
                <w:rFonts w:ascii="Arial" w:eastAsia="Arial" w:hAnsi="Arial" w:cs="Arial"/>
                <w:spacing w:val="22"/>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this</w:t>
            </w:r>
            <w:r w:rsidRPr="009C3ACA">
              <w:rPr>
                <w:rFonts w:ascii="Arial" w:eastAsia="Arial" w:hAnsi="Arial" w:cs="Arial"/>
                <w:spacing w:val="10"/>
              </w:rPr>
              <w:t xml:space="preserve"> </w:t>
            </w:r>
            <w:r w:rsidRPr="009C3ACA">
              <w:rPr>
                <w:rFonts w:ascii="Arial" w:eastAsia="Arial" w:hAnsi="Arial" w:cs="Arial"/>
              </w:rPr>
              <w:t>will</w:t>
            </w:r>
            <w:r w:rsidRPr="009C3ACA">
              <w:rPr>
                <w:rFonts w:ascii="Arial" w:eastAsia="Arial" w:hAnsi="Arial" w:cs="Arial"/>
                <w:spacing w:val="10"/>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rPr>
              <w:t>mon</w:t>
            </w:r>
            <w:r w:rsidRPr="009C3ACA">
              <w:rPr>
                <w:rFonts w:ascii="Arial" w:eastAsia="Arial" w:hAnsi="Arial" w:cs="Arial"/>
                <w:spacing w:val="-2"/>
              </w:rPr>
              <w:t>i</w:t>
            </w:r>
            <w:r w:rsidRPr="009C3ACA">
              <w:rPr>
                <w:rFonts w:ascii="Arial" w:eastAsia="Arial" w:hAnsi="Arial" w:cs="Arial"/>
              </w:rPr>
              <w:t>tor</w:t>
            </w:r>
            <w:r w:rsidRPr="009C3ACA">
              <w:rPr>
                <w:rFonts w:ascii="Arial" w:eastAsia="Arial" w:hAnsi="Arial" w:cs="Arial"/>
                <w:spacing w:val="1"/>
              </w:rPr>
              <w:t>e</w:t>
            </w:r>
            <w:r w:rsidRPr="009C3ACA">
              <w:rPr>
                <w:rFonts w:ascii="Arial" w:eastAsia="Arial" w:hAnsi="Arial" w:cs="Arial"/>
              </w:rPr>
              <w:t>d</w:t>
            </w:r>
            <w:r w:rsidRPr="009C3ACA">
              <w:rPr>
                <w:rFonts w:ascii="Arial" w:eastAsia="Arial" w:hAnsi="Arial" w:cs="Arial"/>
                <w:spacing w:val="29"/>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w w:val="103"/>
              </w:rPr>
              <w:t>rec</w:t>
            </w:r>
            <w:r w:rsidRPr="009C3ACA">
              <w:rPr>
                <w:rFonts w:ascii="Arial" w:eastAsia="Arial" w:hAnsi="Arial" w:cs="Arial"/>
                <w:spacing w:val="-1"/>
                <w:w w:val="103"/>
              </w:rPr>
              <w:t>o</w:t>
            </w:r>
            <w:r w:rsidRPr="009C3ACA">
              <w:rPr>
                <w:rFonts w:ascii="Arial" w:eastAsia="Arial" w:hAnsi="Arial" w:cs="Arial"/>
                <w:w w:val="103"/>
              </w:rPr>
              <w:t>rded</w:t>
            </w:r>
          </w:p>
        </w:tc>
        <w:tc>
          <w:tcPr>
            <w:tcW w:w="0" w:type="auto"/>
          </w:tcPr>
          <w:p w14:paraId="5C5CB716" w14:textId="7C8BE35B" w:rsidR="00503188" w:rsidRPr="009C3ACA" w:rsidRDefault="0058226F" w:rsidP="00CC12F6">
            <w:pPr>
              <w:rPr>
                <w:rFonts w:ascii="Arial" w:eastAsia="Arial" w:hAnsi="Arial" w:cs="Arial"/>
              </w:rPr>
            </w:pPr>
            <w:r>
              <w:rPr>
                <w:rFonts w:ascii="Arial" w:eastAsia="Arial" w:hAnsi="Arial" w:cs="Arial"/>
              </w:rPr>
              <w:t>Y</w:t>
            </w:r>
          </w:p>
        </w:tc>
        <w:tc>
          <w:tcPr>
            <w:tcW w:w="0" w:type="auto"/>
          </w:tcPr>
          <w:p w14:paraId="6BE8A852" w14:textId="79B9C58A" w:rsidR="00503188" w:rsidRPr="009C3ACA" w:rsidRDefault="0058226F" w:rsidP="00CC12F6">
            <w:pPr>
              <w:rPr>
                <w:rFonts w:ascii="Arial" w:eastAsia="Arial" w:hAnsi="Arial" w:cs="Arial"/>
              </w:rPr>
            </w:pPr>
            <w:r>
              <w:rPr>
                <w:rFonts w:ascii="Arial" w:eastAsia="Arial" w:hAnsi="Arial" w:cs="Arial"/>
              </w:rPr>
              <w:t>Section 3 of FPMP v5.0</w:t>
            </w:r>
          </w:p>
        </w:tc>
      </w:tr>
      <w:tr w:rsidR="00503188" w:rsidRPr="009C3ACA" w14:paraId="4E26093F" w14:textId="0020D73B" w:rsidTr="009C3ACA">
        <w:trPr>
          <w:trHeight w:val="20"/>
        </w:trPr>
        <w:tc>
          <w:tcPr>
            <w:tcW w:w="0" w:type="auto"/>
          </w:tcPr>
          <w:p w14:paraId="09A47255" w14:textId="77777777" w:rsidR="00503188" w:rsidRPr="009C3ACA" w:rsidRDefault="00503188" w:rsidP="00CC12F6">
            <w:pPr>
              <w:rPr>
                <w:rFonts w:ascii="Arial" w:eastAsia="Arial" w:hAnsi="Arial" w:cs="Arial"/>
              </w:rPr>
            </w:pPr>
            <w:r w:rsidRPr="009C3ACA">
              <w:rPr>
                <w:rFonts w:ascii="Arial" w:eastAsia="Arial" w:hAnsi="Arial" w:cs="Arial"/>
              </w:rPr>
              <w:lastRenderedPageBreak/>
              <w:t>prote</w:t>
            </w:r>
            <w:r w:rsidRPr="009C3ACA">
              <w:rPr>
                <w:rFonts w:ascii="Arial" w:eastAsia="Arial" w:hAnsi="Arial" w:cs="Arial"/>
                <w:spacing w:val="-1"/>
              </w:rPr>
              <w:t>c</w:t>
            </w:r>
            <w:r w:rsidRPr="009C3ACA">
              <w:rPr>
                <w:rFonts w:ascii="Arial" w:eastAsia="Arial" w:hAnsi="Arial" w:cs="Arial"/>
              </w:rPr>
              <w:t>tion</w:t>
            </w:r>
            <w:r w:rsidRPr="009C3ACA">
              <w:rPr>
                <w:rFonts w:ascii="Arial" w:eastAsia="Arial" w:hAnsi="Arial" w:cs="Arial"/>
                <w:spacing w:val="28"/>
              </w:rPr>
              <w:t xml:space="preserve"> </w:t>
            </w:r>
            <w:r w:rsidRPr="009C3ACA">
              <w:rPr>
                <w:rFonts w:ascii="Arial" w:eastAsia="Arial" w:hAnsi="Arial" w:cs="Arial"/>
              </w:rPr>
              <w:t>from</w:t>
            </w:r>
            <w:r w:rsidRPr="009C3ACA">
              <w:rPr>
                <w:rFonts w:ascii="Arial" w:eastAsia="Arial" w:hAnsi="Arial" w:cs="Arial"/>
                <w:spacing w:val="14"/>
              </w:rPr>
              <w:t xml:space="preserve"> </w:t>
            </w:r>
            <w:r w:rsidRPr="009C3ACA">
              <w:rPr>
                <w:rFonts w:ascii="Arial" w:eastAsia="Arial" w:hAnsi="Arial" w:cs="Arial"/>
                <w:w w:val="103"/>
              </w:rPr>
              <w:t>wind</w:t>
            </w:r>
          </w:p>
        </w:tc>
        <w:tc>
          <w:tcPr>
            <w:tcW w:w="0" w:type="auto"/>
          </w:tcPr>
          <w:p w14:paraId="04C2DBC8" w14:textId="66DC493A" w:rsidR="00503188" w:rsidRPr="009C3ACA" w:rsidRDefault="0058226F" w:rsidP="00CC12F6">
            <w:pPr>
              <w:rPr>
                <w:rFonts w:ascii="Arial" w:eastAsia="Arial" w:hAnsi="Arial" w:cs="Arial"/>
              </w:rPr>
            </w:pPr>
            <w:r>
              <w:rPr>
                <w:rFonts w:ascii="Arial" w:eastAsia="Arial" w:hAnsi="Arial" w:cs="Arial"/>
              </w:rPr>
              <w:t>Y</w:t>
            </w:r>
          </w:p>
        </w:tc>
        <w:tc>
          <w:tcPr>
            <w:tcW w:w="0" w:type="auto"/>
          </w:tcPr>
          <w:p w14:paraId="42764446" w14:textId="7E4D5202" w:rsidR="00503188" w:rsidRPr="009C3ACA" w:rsidRDefault="0058226F" w:rsidP="00CC12F6">
            <w:pPr>
              <w:rPr>
                <w:rFonts w:ascii="Arial" w:eastAsia="Arial" w:hAnsi="Arial" w:cs="Arial"/>
              </w:rPr>
            </w:pPr>
            <w:r>
              <w:rPr>
                <w:rFonts w:ascii="Arial" w:eastAsia="Arial" w:hAnsi="Arial" w:cs="Arial"/>
              </w:rPr>
              <w:t>Waste will be stored in buildings or bays</w:t>
            </w:r>
          </w:p>
        </w:tc>
      </w:tr>
      <w:tr w:rsidR="00B22CBE" w:rsidRPr="009C3ACA" w14:paraId="0C158E12" w14:textId="6308EF96" w:rsidTr="009C3ACA">
        <w:trPr>
          <w:trHeight w:val="20"/>
        </w:trPr>
        <w:tc>
          <w:tcPr>
            <w:tcW w:w="0" w:type="auto"/>
          </w:tcPr>
          <w:p w14:paraId="243D8B3B" w14:textId="77777777" w:rsidR="00B22CBE" w:rsidRPr="009C3ACA" w:rsidRDefault="00B22CBE" w:rsidP="00B22CBE">
            <w:pPr>
              <w:tabs>
                <w:tab w:val="left" w:pos="420"/>
              </w:tabs>
              <w:rPr>
                <w:rFonts w:ascii="Arial" w:eastAsia="Arial" w:hAnsi="Arial" w:cs="Arial"/>
              </w:rPr>
            </w:pP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you</w:t>
            </w:r>
            <w:r w:rsidRPr="009C3ACA">
              <w:rPr>
                <w:rFonts w:ascii="Arial" w:eastAsia="Arial" w:hAnsi="Arial" w:cs="Arial"/>
                <w:spacing w:val="12"/>
              </w:rPr>
              <w:t xml:space="preserve"> </w:t>
            </w:r>
            <w:r w:rsidRPr="009C3ACA">
              <w:rPr>
                <w:rFonts w:ascii="Arial" w:eastAsia="Arial" w:hAnsi="Arial" w:cs="Arial"/>
              </w:rPr>
              <w:t>intend</w:t>
            </w:r>
            <w:r w:rsidRPr="009C3ACA">
              <w:rPr>
                <w:rFonts w:ascii="Arial" w:eastAsia="Arial" w:hAnsi="Arial" w:cs="Arial"/>
                <w:spacing w:val="18"/>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check</w:t>
            </w:r>
            <w:r w:rsidRPr="009C3ACA">
              <w:rPr>
                <w:rFonts w:ascii="Arial" w:eastAsia="Arial" w:hAnsi="Arial" w:cs="Arial"/>
                <w:spacing w:val="18"/>
              </w:rPr>
              <w:t xml:space="preserve"> </w:t>
            </w:r>
            <w:r w:rsidRPr="009C3ACA">
              <w:rPr>
                <w:rFonts w:ascii="Arial" w:eastAsia="Arial" w:hAnsi="Arial" w:cs="Arial"/>
              </w:rPr>
              <w:t>temperat</w:t>
            </w:r>
            <w:r w:rsidRPr="009C3ACA">
              <w:rPr>
                <w:rFonts w:ascii="Arial" w:eastAsia="Arial" w:hAnsi="Arial" w:cs="Arial"/>
                <w:spacing w:val="1"/>
              </w:rPr>
              <w:t>ur</w:t>
            </w:r>
            <w:r w:rsidRPr="009C3ACA">
              <w:rPr>
                <w:rFonts w:ascii="Arial" w:eastAsia="Arial" w:hAnsi="Arial" w:cs="Arial"/>
              </w:rPr>
              <w:t>e</w:t>
            </w:r>
            <w:r w:rsidRPr="009C3ACA">
              <w:rPr>
                <w:rFonts w:ascii="Arial" w:eastAsia="Arial" w:hAnsi="Arial" w:cs="Arial"/>
                <w:spacing w:val="33"/>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moisture</w:t>
            </w:r>
            <w:r w:rsidRPr="009C3ACA">
              <w:rPr>
                <w:rFonts w:ascii="Arial" w:eastAsia="Arial" w:hAnsi="Arial" w:cs="Arial"/>
                <w:spacing w:val="25"/>
              </w:rPr>
              <w:t xml:space="preserve"> </w:t>
            </w:r>
            <w:r w:rsidRPr="009C3ACA">
              <w:rPr>
                <w:rFonts w:ascii="Arial" w:eastAsia="Arial" w:hAnsi="Arial" w:cs="Arial"/>
                <w:spacing w:val="-1"/>
              </w:rPr>
              <w:t>c</w:t>
            </w:r>
            <w:r w:rsidRPr="009C3ACA">
              <w:rPr>
                <w:rFonts w:ascii="Arial" w:eastAsia="Arial" w:hAnsi="Arial" w:cs="Arial"/>
              </w:rPr>
              <w:t>ontent</w:t>
            </w:r>
            <w:r w:rsidRPr="009C3ACA">
              <w:rPr>
                <w:rFonts w:ascii="Arial" w:eastAsia="Arial" w:hAnsi="Arial" w:cs="Arial"/>
                <w:spacing w:val="22"/>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all</w:t>
            </w:r>
            <w:r w:rsidRPr="009C3ACA">
              <w:rPr>
                <w:rFonts w:ascii="Arial" w:eastAsia="Arial" w:hAnsi="Arial" w:cs="Arial"/>
                <w:spacing w:val="6"/>
              </w:rPr>
              <w:t xml:space="preserve"> </w:t>
            </w:r>
            <w:r w:rsidRPr="009C3ACA">
              <w:rPr>
                <w:rFonts w:ascii="Arial" w:eastAsia="Arial" w:hAnsi="Arial" w:cs="Arial"/>
              </w:rPr>
              <w:t>the</w:t>
            </w:r>
            <w:r w:rsidRPr="009C3ACA">
              <w:rPr>
                <w:rFonts w:ascii="Arial" w:eastAsia="Arial" w:hAnsi="Arial" w:cs="Arial"/>
                <w:spacing w:val="11"/>
              </w:rPr>
              <w:t xml:space="preserve"> </w:t>
            </w:r>
            <w:r w:rsidRPr="009C3ACA">
              <w:rPr>
                <w:rFonts w:ascii="Arial" w:eastAsia="Arial" w:hAnsi="Arial" w:cs="Arial"/>
              </w:rPr>
              <w:t>m</w:t>
            </w:r>
            <w:r w:rsidRPr="009C3ACA">
              <w:rPr>
                <w:rFonts w:ascii="Arial" w:eastAsia="Arial" w:hAnsi="Arial" w:cs="Arial"/>
                <w:spacing w:val="1"/>
              </w:rPr>
              <w:t>a</w:t>
            </w:r>
            <w:r w:rsidRPr="009C3ACA">
              <w:rPr>
                <w:rFonts w:ascii="Arial" w:eastAsia="Arial" w:hAnsi="Arial" w:cs="Arial"/>
              </w:rPr>
              <w:t>terial</w:t>
            </w:r>
            <w:r w:rsidRPr="009C3ACA">
              <w:rPr>
                <w:rFonts w:ascii="Arial" w:eastAsia="Arial" w:hAnsi="Arial" w:cs="Arial"/>
                <w:spacing w:val="24"/>
              </w:rPr>
              <w:t xml:space="preserve"> </w:t>
            </w:r>
            <w:r w:rsidRPr="009C3ACA">
              <w:rPr>
                <w:rFonts w:ascii="Arial" w:eastAsia="Arial" w:hAnsi="Arial" w:cs="Arial"/>
              </w:rPr>
              <w:t>w</w:t>
            </w:r>
            <w:r w:rsidRPr="009C3ACA">
              <w:rPr>
                <w:rFonts w:ascii="Arial" w:eastAsia="Arial" w:hAnsi="Arial" w:cs="Arial"/>
                <w:spacing w:val="-2"/>
              </w:rPr>
              <w:t>i</w:t>
            </w:r>
            <w:r w:rsidRPr="009C3ACA">
              <w:rPr>
                <w:rFonts w:ascii="Arial" w:eastAsia="Arial" w:hAnsi="Arial" w:cs="Arial"/>
              </w:rPr>
              <w:t>t</w:t>
            </w:r>
            <w:r w:rsidRPr="009C3ACA">
              <w:rPr>
                <w:rFonts w:ascii="Arial" w:eastAsia="Arial" w:hAnsi="Arial" w:cs="Arial"/>
                <w:spacing w:val="1"/>
              </w:rPr>
              <w:t>h</w:t>
            </w:r>
            <w:r w:rsidRPr="009C3ACA">
              <w:rPr>
                <w:rFonts w:ascii="Arial" w:eastAsia="Arial" w:hAnsi="Arial" w:cs="Arial"/>
              </w:rPr>
              <w:t>in</w:t>
            </w:r>
            <w:r w:rsidRPr="009C3ACA">
              <w:rPr>
                <w:rFonts w:ascii="Arial" w:eastAsia="Arial" w:hAnsi="Arial" w:cs="Arial"/>
                <w:spacing w:val="17"/>
              </w:rPr>
              <w:t xml:space="preserve"> </w:t>
            </w:r>
            <w:r w:rsidRPr="009C3ACA">
              <w:rPr>
                <w:rFonts w:ascii="Arial" w:eastAsia="Arial" w:hAnsi="Arial" w:cs="Arial"/>
                <w:spacing w:val="1"/>
              </w:rPr>
              <w:t>t</w:t>
            </w:r>
            <w:r w:rsidRPr="009C3ACA">
              <w:rPr>
                <w:rFonts w:ascii="Arial" w:eastAsia="Arial" w:hAnsi="Arial" w:cs="Arial"/>
              </w:rPr>
              <w:t>he</w:t>
            </w:r>
            <w:r w:rsidRPr="009C3ACA">
              <w:rPr>
                <w:rFonts w:ascii="Arial" w:eastAsia="Arial" w:hAnsi="Arial" w:cs="Arial"/>
                <w:spacing w:val="10"/>
              </w:rPr>
              <w:t xml:space="preserve"> </w:t>
            </w:r>
            <w:r w:rsidRPr="009C3ACA">
              <w:rPr>
                <w:rFonts w:ascii="Arial" w:eastAsia="Arial" w:hAnsi="Arial" w:cs="Arial"/>
              </w:rPr>
              <w:t>bay</w:t>
            </w:r>
            <w:r w:rsidRPr="009C3ACA">
              <w:rPr>
                <w:rFonts w:ascii="Arial" w:eastAsia="Arial" w:hAnsi="Arial" w:cs="Arial"/>
                <w:spacing w:val="11"/>
              </w:rPr>
              <w:t xml:space="preserve"> </w:t>
            </w:r>
            <w:r w:rsidRPr="009C3ACA">
              <w:rPr>
                <w:rFonts w:ascii="Arial" w:eastAsia="Arial" w:hAnsi="Arial" w:cs="Arial"/>
                <w:w w:val="103"/>
              </w:rPr>
              <w:t xml:space="preserve">so </w:t>
            </w:r>
            <w:r w:rsidRPr="009C3ACA">
              <w:rPr>
                <w:rFonts w:ascii="Arial" w:eastAsia="Arial" w:hAnsi="Arial" w:cs="Arial"/>
              </w:rPr>
              <w:t>that</w:t>
            </w:r>
            <w:r w:rsidRPr="009C3ACA">
              <w:rPr>
                <w:rFonts w:ascii="Arial" w:eastAsia="Arial" w:hAnsi="Arial" w:cs="Arial"/>
                <w:spacing w:val="12"/>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entire</w:t>
            </w:r>
            <w:r w:rsidRPr="009C3ACA">
              <w:rPr>
                <w:rFonts w:ascii="Arial" w:eastAsia="Arial" w:hAnsi="Arial" w:cs="Arial"/>
                <w:spacing w:val="18"/>
              </w:rPr>
              <w:t xml:space="preserve"> </w:t>
            </w:r>
            <w:r w:rsidRPr="009C3ACA">
              <w:rPr>
                <w:rFonts w:ascii="Arial" w:eastAsia="Arial" w:hAnsi="Arial" w:cs="Arial"/>
                <w:spacing w:val="-1"/>
              </w:rPr>
              <w:t>v</w:t>
            </w:r>
            <w:r w:rsidRPr="009C3ACA">
              <w:rPr>
                <w:rFonts w:ascii="Arial" w:eastAsia="Arial" w:hAnsi="Arial" w:cs="Arial"/>
              </w:rPr>
              <w:t>o</w:t>
            </w:r>
            <w:r w:rsidRPr="009C3ACA">
              <w:rPr>
                <w:rFonts w:ascii="Arial" w:eastAsia="Arial" w:hAnsi="Arial" w:cs="Arial"/>
                <w:spacing w:val="-2"/>
              </w:rPr>
              <w:t>l</w:t>
            </w:r>
            <w:r w:rsidRPr="009C3ACA">
              <w:rPr>
                <w:rFonts w:ascii="Arial" w:eastAsia="Arial" w:hAnsi="Arial" w:cs="Arial"/>
                <w:spacing w:val="1"/>
              </w:rPr>
              <w:t>u</w:t>
            </w:r>
            <w:r w:rsidRPr="009C3ACA">
              <w:rPr>
                <w:rFonts w:ascii="Arial" w:eastAsia="Arial" w:hAnsi="Arial" w:cs="Arial"/>
              </w:rPr>
              <w:t>me</w:t>
            </w:r>
            <w:r w:rsidRPr="009C3ACA">
              <w:rPr>
                <w:rFonts w:ascii="Arial" w:eastAsia="Arial" w:hAnsi="Arial" w:cs="Arial"/>
                <w:spacing w:val="21"/>
              </w:rPr>
              <w:t xml:space="preserve"> </w:t>
            </w:r>
            <w:r w:rsidRPr="009C3ACA">
              <w:rPr>
                <w:rFonts w:ascii="Arial" w:eastAsia="Arial" w:hAnsi="Arial" w:cs="Arial"/>
              </w:rPr>
              <w:t>of</w:t>
            </w:r>
            <w:r w:rsidRPr="009C3ACA">
              <w:rPr>
                <w:rFonts w:ascii="Arial" w:eastAsia="Arial" w:hAnsi="Arial" w:cs="Arial"/>
                <w:spacing w:val="8"/>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p</w:t>
            </w:r>
            <w:r w:rsidRPr="009C3ACA">
              <w:rPr>
                <w:rFonts w:ascii="Arial" w:eastAsia="Arial" w:hAnsi="Arial" w:cs="Arial"/>
                <w:spacing w:val="-2"/>
              </w:rPr>
              <w:t>i</w:t>
            </w:r>
            <w:r w:rsidRPr="009C3ACA">
              <w:rPr>
                <w:rFonts w:ascii="Arial" w:eastAsia="Arial" w:hAnsi="Arial" w:cs="Arial"/>
              </w:rPr>
              <w:t>le</w:t>
            </w:r>
            <w:r w:rsidRPr="009C3ACA">
              <w:rPr>
                <w:rFonts w:ascii="Arial" w:eastAsia="Arial" w:hAnsi="Arial" w:cs="Arial"/>
                <w:spacing w:val="11"/>
              </w:rPr>
              <w:t xml:space="preserve"> </w:t>
            </w:r>
            <w:r w:rsidRPr="009C3ACA">
              <w:rPr>
                <w:rFonts w:ascii="Arial" w:eastAsia="Arial" w:hAnsi="Arial" w:cs="Arial"/>
              </w:rPr>
              <w:t>r</w:t>
            </w:r>
            <w:r w:rsidRPr="009C3ACA">
              <w:rPr>
                <w:rFonts w:ascii="Arial" w:eastAsia="Arial" w:hAnsi="Arial" w:cs="Arial"/>
                <w:spacing w:val="1"/>
              </w:rPr>
              <w:t>e</w:t>
            </w:r>
            <w:r w:rsidRPr="009C3ACA">
              <w:rPr>
                <w:rFonts w:ascii="Arial" w:eastAsia="Arial" w:hAnsi="Arial" w:cs="Arial"/>
              </w:rPr>
              <w:t>c</w:t>
            </w:r>
            <w:r w:rsidRPr="009C3ACA">
              <w:rPr>
                <w:rFonts w:ascii="Arial" w:eastAsia="Arial" w:hAnsi="Arial" w:cs="Arial"/>
                <w:spacing w:val="1"/>
              </w:rPr>
              <w:t>e</w:t>
            </w:r>
            <w:r w:rsidRPr="009C3ACA">
              <w:rPr>
                <w:rFonts w:ascii="Arial" w:eastAsia="Arial" w:hAnsi="Arial" w:cs="Arial"/>
              </w:rPr>
              <w:t>i</w:t>
            </w:r>
            <w:r w:rsidRPr="009C3ACA">
              <w:rPr>
                <w:rFonts w:ascii="Arial" w:eastAsia="Arial" w:hAnsi="Arial" w:cs="Arial"/>
                <w:spacing w:val="-1"/>
              </w:rPr>
              <w:t>v</w:t>
            </w:r>
            <w:r w:rsidRPr="009C3ACA">
              <w:rPr>
                <w:rFonts w:ascii="Arial" w:eastAsia="Arial" w:hAnsi="Arial" w:cs="Arial"/>
                <w:spacing w:val="1"/>
              </w:rPr>
              <w:t>e</w:t>
            </w:r>
            <w:r w:rsidRPr="009C3ACA">
              <w:rPr>
                <w:rFonts w:ascii="Arial" w:eastAsia="Arial" w:hAnsi="Arial" w:cs="Arial"/>
              </w:rPr>
              <w:t>s</w:t>
            </w:r>
            <w:r w:rsidRPr="009C3ACA">
              <w:rPr>
                <w:rFonts w:ascii="Arial" w:eastAsia="Arial" w:hAnsi="Arial" w:cs="Arial"/>
                <w:spacing w:val="24"/>
              </w:rPr>
              <w:t xml:space="preserve"> </w:t>
            </w:r>
            <w:r w:rsidRPr="009C3ACA">
              <w:rPr>
                <w:rFonts w:ascii="Arial" w:eastAsia="Arial" w:hAnsi="Arial" w:cs="Arial"/>
              </w:rPr>
              <w:t>repr</w:t>
            </w:r>
            <w:r w:rsidRPr="009C3ACA">
              <w:rPr>
                <w:rFonts w:ascii="Arial" w:eastAsia="Arial" w:hAnsi="Arial" w:cs="Arial"/>
                <w:spacing w:val="1"/>
              </w:rPr>
              <w:t>e</w:t>
            </w:r>
            <w:r w:rsidRPr="009C3ACA">
              <w:rPr>
                <w:rFonts w:ascii="Arial" w:eastAsia="Arial" w:hAnsi="Arial" w:cs="Arial"/>
              </w:rPr>
              <w:t>s</w:t>
            </w:r>
            <w:r w:rsidRPr="009C3ACA">
              <w:rPr>
                <w:rFonts w:ascii="Arial" w:eastAsia="Arial" w:hAnsi="Arial" w:cs="Arial"/>
                <w:spacing w:val="1"/>
              </w:rPr>
              <w:t>e</w:t>
            </w:r>
            <w:r w:rsidRPr="009C3ACA">
              <w:rPr>
                <w:rFonts w:ascii="Arial" w:eastAsia="Arial" w:hAnsi="Arial" w:cs="Arial"/>
              </w:rPr>
              <w:t>ntati</w:t>
            </w:r>
            <w:r w:rsidRPr="009C3ACA">
              <w:rPr>
                <w:rFonts w:ascii="Arial" w:eastAsia="Arial" w:hAnsi="Arial" w:cs="Arial"/>
                <w:spacing w:val="-1"/>
              </w:rPr>
              <w:t>v</w:t>
            </w:r>
            <w:r w:rsidRPr="009C3ACA">
              <w:rPr>
                <w:rFonts w:ascii="Arial" w:eastAsia="Arial" w:hAnsi="Arial" w:cs="Arial"/>
              </w:rPr>
              <w:t>e</w:t>
            </w:r>
            <w:r w:rsidRPr="009C3ACA">
              <w:rPr>
                <w:rFonts w:ascii="Arial" w:eastAsia="Arial" w:hAnsi="Arial" w:cs="Arial"/>
                <w:spacing w:val="42"/>
              </w:rPr>
              <w:t xml:space="preserve"> </w:t>
            </w:r>
            <w:r w:rsidRPr="009C3ACA">
              <w:rPr>
                <w:rFonts w:ascii="Arial" w:eastAsia="Arial" w:hAnsi="Arial" w:cs="Arial"/>
                <w:spacing w:val="-1"/>
                <w:w w:val="103"/>
              </w:rPr>
              <w:t>c</w:t>
            </w:r>
            <w:r w:rsidRPr="009C3ACA">
              <w:rPr>
                <w:rFonts w:ascii="Arial" w:eastAsia="Arial" w:hAnsi="Arial" w:cs="Arial"/>
                <w:w w:val="103"/>
              </w:rPr>
              <w:t>hecks</w:t>
            </w:r>
          </w:p>
        </w:tc>
        <w:tc>
          <w:tcPr>
            <w:tcW w:w="0" w:type="auto"/>
          </w:tcPr>
          <w:p w14:paraId="68132C00" w14:textId="6D21F4AB" w:rsidR="00B22CBE" w:rsidRPr="009C3ACA" w:rsidRDefault="00B22CBE" w:rsidP="00B22CBE">
            <w:pPr>
              <w:tabs>
                <w:tab w:val="left" w:pos="420"/>
              </w:tabs>
              <w:rPr>
                <w:rFonts w:ascii="Arial" w:eastAsia="Arial" w:hAnsi="Arial" w:cs="Arial"/>
              </w:rPr>
            </w:pPr>
            <w:r>
              <w:rPr>
                <w:rFonts w:ascii="Arial" w:eastAsia="Arial" w:hAnsi="Arial" w:cs="Arial"/>
              </w:rPr>
              <w:t>n/a</w:t>
            </w:r>
          </w:p>
        </w:tc>
        <w:tc>
          <w:tcPr>
            <w:tcW w:w="0" w:type="auto"/>
          </w:tcPr>
          <w:p w14:paraId="428BE679" w14:textId="4AB435DD" w:rsidR="00B22CBE" w:rsidRPr="009C3ACA" w:rsidRDefault="00B22CBE" w:rsidP="00B22CBE">
            <w:pPr>
              <w:tabs>
                <w:tab w:val="left" w:pos="420"/>
              </w:tabs>
              <w:rPr>
                <w:rFonts w:ascii="Arial" w:eastAsia="Arial" w:hAnsi="Arial" w:cs="Arial"/>
              </w:rPr>
            </w:pPr>
            <w:r>
              <w:rPr>
                <w:rFonts w:ascii="Arial" w:eastAsia="Arial" w:hAnsi="Arial" w:cs="Arial"/>
              </w:rPr>
              <w:t>Not part of suggested procedures due to short storage times.</w:t>
            </w:r>
          </w:p>
        </w:tc>
      </w:tr>
      <w:tr w:rsidR="00B22CBE" w:rsidRPr="009C3ACA" w14:paraId="61AAD647" w14:textId="65A30693" w:rsidTr="009C3ACA">
        <w:trPr>
          <w:trHeight w:val="20"/>
        </w:trPr>
        <w:tc>
          <w:tcPr>
            <w:tcW w:w="0" w:type="auto"/>
          </w:tcPr>
          <w:p w14:paraId="31F80169" w14:textId="77777777" w:rsidR="00B22CBE" w:rsidRPr="009C3ACA" w:rsidRDefault="00B22CBE" w:rsidP="00B22CBE">
            <w:pPr>
              <w:tabs>
                <w:tab w:val="left" w:pos="420"/>
              </w:tabs>
              <w:rPr>
                <w:rFonts w:ascii="Arial" w:eastAsia="Arial" w:hAnsi="Arial" w:cs="Arial"/>
              </w:rPr>
            </w:pPr>
            <w:r w:rsidRPr="009C3ACA">
              <w:rPr>
                <w:rFonts w:ascii="Arial" w:eastAsia="Arial" w:hAnsi="Arial" w:cs="Arial"/>
              </w:rPr>
              <w:t>t</w:t>
            </w:r>
            <w:r w:rsidRPr="009C3ACA">
              <w:rPr>
                <w:rFonts w:ascii="Arial" w:eastAsia="Arial" w:hAnsi="Arial" w:cs="Arial"/>
                <w:spacing w:val="-53"/>
              </w:rPr>
              <w:t xml:space="preserve"> t</w:t>
            </w:r>
            <w:r w:rsidRPr="009C3ACA">
              <w:rPr>
                <w:rFonts w:ascii="Arial" w:eastAsia="Arial" w:hAnsi="Arial" w:cs="Arial"/>
              </w:rPr>
              <w:t>he</w:t>
            </w:r>
            <w:r w:rsidRPr="009C3ACA">
              <w:rPr>
                <w:rFonts w:ascii="Arial" w:eastAsia="Arial" w:hAnsi="Arial" w:cs="Arial"/>
                <w:spacing w:val="10"/>
              </w:rPr>
              <w:t xml:space="preserve"> </w:t>
            </w:r>
            <w:r w:rsidRPr="009C3ACA">
              <w:rPr>
                <w:rFonts w:ascii="Arial" w:eastAsia="Arial" w:hAnsi="Arial" w:cs="Arial"/>
              </w:rPr>
              <w:t>con</w:t>
            </w:r>
            <w:r w:rsidRPr="009C3ACA">
              <w:rPr>
                <w:rFonts w:ascii="Arial" w:eastAsia="Arial" w:hAnsi="Arial" w:cs="Arial"/>
                <w:spacing w:val="-1"/>
              </w:rPr>
              <w:t>s</w:t>
            </w:r>
            <w:r w:rsidRPr="009C3ACA">
              <w:rPr>
                <w:rFonts w:ascii="Arial" w:eastAsia="Arial" w:hAnsi="Arial" w:cs="Arial"/>
              </w:rPr>
              <w:t>tr</w:t>
            </w:r>
            <w:r w:rsidRPr="009C3ACA">
              <w:rPr>
                <w:rFonts w:ascii="Arial" w:eastAsia="Arial" w:hAnsi="Arial" w:cs="Arial"/>
                <w:spacing w:val="1"/>
              </w:rPr>
              <w:t>u</w:t>
            </w:r>
            <w:r w:rsidRPr="009C3ACA">
              <w:rPr>
                <w:rFonts w:ascii="Arial" w:eastAsia="Arial" w:hAnsi="Arial" w:cs="Arial"/>
              </w:rPr>
              <w:t>ction</w:t>
            </w:r>
            <w:r w:rsidRPr="009C3ACA">
              <w:rPr>
                <w:rFonts w:ascii="Arial" w:eastAsia="Arial" w:hAnsi="Arial" w:cs="Arial"/>
                <w:spacing w:val="34"/>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wa</w:t>
            </w:r>
            <w:r w:rsidRPr="009C3ACA">
              <w:rPr>
                <w:rFonts w:ascii="Arial" w:eastAsia="Arial" w:hAnsi="Arial" w:cs="Arial"/>
                <w:spacing w:val="-2"/>
              </w:rPr>
              <w:t>l</w:t>
            </w:r>
            <w:r w:rsidRPr="009C3ACA">
              <w:rPr>
                <w:rFonts w:ascii="Arial" w:eastAsia="Arial" w:hAnsi="Arial" w:cs="Arial"/>
                <w:spacing w:val="1"/>
              </w:rPr>
              <w:t>l</w:t>
            </w:r>
            <w:r w:rsidRPr="009C3ACA">
              <w:rPr>
                <w:rFonts w:ascii="Arial" w:eastAsia="Arial" w:hAnsi="Arial" w:cs="Arial"/>
              </w:rPr>
              <w:t>s</w:t>
            </w:r>
            <w:r w:rsidRPr="009C3ACA">
              <w:rPr>
                <w:rFonts w:ascii="Arial" w:eastAsia="Arial" w:hAnsi="Arial" w:cs="Arial"/>
                <w:spacing w:val="15"/>
              </w:rPr>
              <w:t xml:space="preserve"> </w:t>
            </w:r>
            <w:r w:rsidRPr="009C3ACA">
              <w:rPr>
                <w:rFonts w:ascii="Arial" w:eastAsia="Arial" w:hAnsi="Arial" w:cs="Arial"/>
              </w:rPr>
              <w:t>in</w:t>
            </w:r>
            <w:r w:rsidRPr="009C3ACA">
              <w:rPr>
                <w:rFonts w:ascii="Arial" w:eastAsia="Arial" w:hAnsi="Arial" w:cs="Arial"/>
                <w:spacing w:val="7"/>
              </w:rPr>
              <w:t xml:space="preserve"> </w:t>
            </w:r>
            <w:r w:rsidRPr="009C3ACA">
              <w:rPr>
                <w:rFonts w:ascii="Arial" w:eastAsia="Arial" w:hAnsi="Arial" w:cs="Arial"/>
              </w:rPr>
              <w:t>terms</w:t>
            </w:r>
            <w:r w:rsidRPr="009C3ACA">
              <w:rPr>
                <w:rFonts w:ascii="Arial" w:eastAsia="Arial" w:hAnsi="Arial" w:cs="Arial"/>
                <w:spacing w:val="17"/>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they</w:t>
            </w:r>
            <w:r w:rsidRPr="009C3ACA">
              <w:rPr>
                <w:rFonts w:ascii="Arial" w:eastAsia="Arial" w:hAnsi="Arial" w:cs="Arial"/>
                <w:spacing w:val="13"/>
              </w:rPr>
              <w:t xml:space="preserve"> </w:t>
            </w:r>
            <w:r w:rsidRPr="009C3ACA">
              <w:rPr>
                <w:rFonts w:ascii="Arial" w:eastAsia="Arial" w:hAnsi="Arial" w:cs="Arial"/>
              </w:rPr>
              <w:t>offer</w:t>
            </w:r>
            <w:r w:rsidRPr="009C3ACA">
              <w:rPr>
                <w:rFonts w:ascii="Arial" w:eastAsia="Arial" w:hAnsi="Arial" w:cs="Arial"/>
                <w:spacing w:val="14"/>
              </w:rPr>
              <w:t xml:space="preserve"> </w:t>
            </w:r>
            <w:r w:rsidRPr="009C3ACA">
              <w:rPr>
                <w:rFonts w:ascii="Arial" w:eastAsia="Arial" w:hAnsi="Arial" w:cs="Arial"/>
              </w:rPr>
              <w:t>a</w:t>
            </w:r>
            <w:r w:rsidRPr="009C3ACA">
              <w:rPr>
                <w:rFonts w:ascii="Arial" w:eastAsia="Arial" w:hAnsi="Arial" w:cs="Arial"/>
                <w:spacing w:val="5"/>
              </w:rPr>
              <w:t xml:space="preserve"> </w:t>
            </w:r>
            <w:r w:rsidRPr="009C3ACA">
              <w:rPr>
                <w:rFonts w:ascii="Arial" w:eastAsia="Arial" w:hAnsi="Arial" w:cs="Arial"/>
              </w:rPr>
              <w:t>t</w:t>
            </w:r>
            <w:r w:rsidRPr="009C3ACA">
              <w:rPr>
                <w:rFonts w:ascii="Arial" w:eastAsia="Arial" w:hAnsi="Arial" w:cs="Arial"/>
                <w:spacing w:val="-1"/>
              </w:rPr>
              <w:t>h</w:t>
            </w:r>
            <w:r w:rsidRPr="009C3ACA">
              <w:rPr>
                <w:rFonts w:ascii="Arial" w:eastAsia="Arial" w:hAnsi="Arial" w:cs="Arial"/>
              </w:rPr>
              <w:t>ermal</w:t>
            </w:r>
            <w:r w:rsidRPr="009C3ACA">
              <w:rPr>
                <w:rFonts w:ascii="Arial" w:eastAsia="Arial" w:hAnsi="Arial" w:cs="Arial"/>
                <w:spacing w:val="21"/>
              </w:rPr>
              <w:t xml:space="preserve"> </w:t>
            </w:r>
            <w:r w:rsidRPr="009C3ACA">
              <w:rPr>
                <w:rFonts w:ascii="Arial" w:eastAsia="Arial" w:hAnsi="Arial" w:cs="Arial"/>
              </w:rPr>
              <w:t>barrier</w:t>
            </w:r>
            <w:r w:rsidRPr="009C3ACA">
              <w:rPr>
                <w:rFonts w:ascii="Arial" w:eastAsia="Arial" w:hAnsi="Arial" w:cs="Arial"/>
                <w:spacing w:val="20"/>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enab</w:t>
            </w:r>
            <w:r w:rsidRPr="009C3ACA">
              <w:rPr>
                <w:rFonts w:ascii="Arial" w:eastAsia="Arial" w:hAnsi="Arial" w:cs="Arial"/>
                <w:spacing w:val="-2"/>
              </w:rPr>
              <w:t>l</w:t>
            </w:r>
            <w:r w:rsidRPr="009C3ACA">
              <w:rPr>
                <w:rFonts w:ascii="Arial" w:eastAsia="Arial" w:hAnsi="Arial" w:cs="Arial"/>
              </w:rPr>
              <w:t>e</w:t>
            </w:r>
            <w:r w:rsidRPr="009C3ACA">
              <w:rPr>
                <w:rFonts w:ascii="Arial" w:eastAsia="Arial" w:hAnsi="Arial" w:cs="Arial"/>
                <w:spacing w:val="20"/>
              </w:rPr>
              <w:t xml:space="preserve"> </w:t>
            </w:r>
            <w:r w:rsidRPr="009C3ACA">
              <w:rPr>
                <w:rFonts w:ascii="Arial" w:eastAsia="Arial" w:hAnsi="Arial" w:cs="Arial"/>
                <w:w w:val="103"/>
              </w:rPr>
              <w:t>cooling</w:t>
            </w:r>
          </w:p>
        </w:tc>
        <w:tc>
          <w:tcPr>
            <w:tcW w:w="0" w:type="auto"/>
          </w:tcPr>
          <w:p w14:paraId="125AEDD1" w14:textId="77B41D80" w:rsidR="00B22CBE" w:rsidRPr="009C3ACA" w:rsidRDefault="00B22CBE" w:rsidP="00B22CBE">
            <w:pPr>
              <w:tabs>
                <w:tab w:val="left" w:pos="420"/>
              </w:tabs>
              <w:rPr>
                <w:rFonts w:ascii="Arial" w:eastAsia="Arial" w:hAnsi="Arial" w:cs="Arial"/>
              </w:rPr>
            </w:pPr>
            <w:r>
              <w:rPr>
                <w:rFonts w:ascii="Arial" w:eastAsia="Arial" w:hAnsi="Arial" w:cs="Arial"/>
              </w:rPr>
              <w:t>Y</w:t>
            </w:r>
          </w:p>
        </w:tc>
        <w:tc>
          <w:tcPr>
            <w:tcW w:w="0" w:type="auto"/>
          </w:tcPr>
          <w:p w14:paraId="45622824" w14:textId="53DCB23B" w:rsidR="00B22CBE" w:rsidRPr="009C3ACA" w:rsidRDefault="00B22CBE" w:rsidP="00B22CBE">
            <w:pPr>
              <w:tabs>
                <w:tab w:val="left" w:pos="420"/>
              </w:tabs>
              <w:rPr>
                <w:rFonts w:ascii="Arial" w:eastAsia="Arial" w:hAnsi="Arial" w:cs="Arial"/>
              </w:rPr>
            </w:pPr>
            <w:r>
              <w:rPr>
                <w:rFonts w:ascii="Arial" w:eastAsia="Arial" w:hAnsi="Arial" w:cs="Arial"/>
              </w:rPr>
              <w:t xml:space="preserve">Sections 2.3.1, 2.3.2, 3.3 and </w:t>
            </w:r>
            <w:r w:rsidRPr="00EF6131">
              <w:rPr>
                <w:rFonts w:ascii="Arial" w:eastAsia="Arial" w:hAnsi="Arial" w:cs="Arial"/>
              </w:rPr>
              <w:t>Appendix 7.2</w:t>
            </w:r>
            <w:r>
              <w:rPr>
                <w:rFonts w:ascii="Arial" w:eastAsia="Arial" w:hAnsi="Arial" w:cs="Arial"/>
              </w:rPr>
              <w:t xml:space="preserve"> of FPMP v5.0</w:t>
            </w:r>
          </w:p>
        </w:tc>
      </w:tr>
      <w:tr w:rsidR="00503188" w:rsidRPr="009C3ACA" w14:paraId="3C7B77F0" w14:textId="48309CB4" w:rsidTr="009C3ACA">
        <w:trPr>
          <w:trHeight w:val="20"/>
        </w:trPr>
        <w:tc>
          <w:tcPr>
            <w:tcW w:w="0" w:type="auto"/>
          </w:tcPr>
          <w:p w14:paraId="71EB3C87"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stock</w:t>
            </w:r>
            <w:r w:rsidRPr="009C3ACA">
              <w:rPr>
                <w:rFonts w:ascii="Arial" w:eastAsia="Arial" w:hAnsi="Arial" w:cs="Arial"/>
                <w:spacing w:val="16"/>
              </w:rPr>
              <w:t xml:space="preserve"> </w:t>
            </w:r>
            <w:r w:rsidRPr="009C3ACA">
              <w:rPr>
                <w:rFonts w:ascii="Arial" w:eastAsia="Arial" w:hAnsi="Arial" w:cs="Arial"/>
              </w:rPr>
              <w:t>capa</w:t>
            </w:r>
            <w:r w:rsidRPr="009C3ACA">
              <w:rPr>
                <w:rFonts w:ascii="Arial" w:eastAsia="Arial" w:hAnsi="Arial" w:cs="Arial"/>
                <w:spacing w:val="-1"/>
              </w:rPr>
              <w:t>c</w:t>
            </w:r>
            <w:r w:rsidRPr="009C3ACA">
              <w:rPr>
                <w:rFonts w:ascii="Arial" w:eastAsia="Arial" w:hAnsi="Arial" w:cs="Arial"/>
              </w:rPr>
              <w:t>i</w:t>
            </w:r>
            <w:r w:rsidRPr="009C3ACA">
              <w:rPr>
                <w:rFonts w:ascii="Arial" w:eastAsia="Arial" w:hAnsi="Arial" w:cs="Arial"/>
                <w:spacing w:val="1"/>
              </w:rPr>
              <w:t>t</w:t>
            </w:r>
            <w:r w:rsidRPr="009C3ACA">
              <w:rPr>
                <w:rFonts w:ascii="Arial" w:eastAsia="Arial" w:hAnsi="Arial" w:cs="Arial"/>
              </w:rPr>
              <w:t>y</w:t>
            </w:r>
            <w:r w:rsidRPr="009C3ACA">
              <w:rPr>
                <w:rFonts w:ascii="Arial" w:eastAsia="Arial" w:hAnsi="Arial" w:cs="Arial"/>
                <w:spacing w:val="23"/>
              </w:rPr>
              <w:t xml:space="preserve"> </w:t>
            </w:r>
            <w:r w:rsidRPr="009C3ACA">
              <w:rPr>
                <w:rFonts w:ascii="Arial" w:eastAsia="Arial" w:hAnsi="Arial" w:cs="Arial"/>
              </w:rPr>
              <w:t>will</w:t>
            </w:r>
            <w:r w:rsidRPr="009C3ACA">
              <w:rPr>
                <w:rFonts w:ascii="Arial" w:eastAsia="Arial" w:hAnsi="Arial" w:cs="Arial"/>
                <w:spacing w:val="10"/>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rPr>
              <w:t>managed</w:t>
            </w:r>
            <w:r w:rsidRPr="009C3ACA">
              <w:rPr>
                <w:rFonts w:ascii="Arial" w:eastAsia="Arial" w:hAnsi="Arial" w:cs="Arial"/>
                <w:spacing w:val="27"/>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spacing w:val="-1"/>
                <w:w w:val="103"/>
              </w:rPr>
              <w:t>c</w:t>
            </w:r>
            <w:r w:rsidRPr="009C3ACA">
              <w:rPr>
                <w:rFonts w:ascii="Arial" w:eastAsia="Arial" w:hAnsi="Arial" w:cs="Arial"/>
                <w:w w:val="103"/>
              </w:rPr>
              <w:t>ontrolled</w:t>
            </w:r>
          </w:p>
        </w:tc>
        <w:tc>
          <w:tcPr>
            <w:tcW w:w="0" w:type="auto"/>
          </w:tcPr>
          <w:p w14:paraId="687E05F8" w14:textId="3594C220" w:rsidR="00503188" w:rsidRPr="009C3ACA" w:rsidRDefault="0058226F" w:rsidP="00CC12F6">
            <w:pPr>
              <w:tabs>
                <w:tab w:val="left" w:pos="420"/>
              </w:tabs>
              <w:rPr>
                <w:rFonts w:ascii="Arial" w:eastAsia="Arial" w:hAnsi="Arial" w:cs="Arial"/>
              </w:rPr>
            </w:pPr>
            <w:r>
              <w:rPr>
                <w:rFonts w:ascii="Arial" w:eastAsia="Arial" w:hAnsi="Arial" w:cs="Arial"/>
              </w:rPr>
              <w:t>Y</w:t>
            </w:r>
          </w:p>
        </w:tc>
        <w:tc>
          <w:tcPr>
            <w:tcW w:w="0" w:type="auto"/>
          </w:tcPr>
          <w:p w14:paraId="45B7EFE8" w14:textId="72084085" w:rsidR="00503188" w:rsidRPr="009C3ACA" w:rsidRDefault="0058226F" w:rsidP="00CC12F6">
            <w:pPr>
              <w:tabs>
                <w:tab w:val="left" w:pos="420"/>
              </w:tabs>
              <w:rPr>
                <w:rFonts w:ascii="Arial" w:eastAsia="Arial" w:hAnsi="Arial" w:cs="Arial"/>
              </w:rPr>
            </w:pPr>
            <w:r>
              <w:rPr>
                <w:rFonts w:ascii="Arial" w:eastAsia="Arial" w:hAnsi="Arial" w:cs="Arial"/>
              </w:rPr>
              <w:t>Section 3.1 of FPMP v5.0</w:t>
            </w:r>
          </w:p>
        </w:tc>
      </w:tr>
      <w:tr w:rsidR="00503188" w:rsidRPr="009C3ACA" w14:paraId="222BB096" w14:textId="5510C4CE" w:rsidTr="009C3ACA">
        <w:trPr>
          <w:trHeight w:val="20"/>
        </w:trPr>
        <w:tc>
          <w:tcPr>
            <w:tcW w:w="0" w:type="auto"/>
          </w:tcPr>
          <w:p w14:paraId="67B5182A"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you</w:t>
            </w:r>
            <w:r w:rsidRPr="009C3ACA">
              <w:rPr>
                <w:rFonts w:ascii="Arial" w:eastAsia="Arial" w:hAnsi="Arial" w:cs="Arial"/>
                <w:spacing w:val="12"/>
              </w:rPr>
              <w:t xml:space="preserve"> </w:t>
            </w:r>
            <w:r w:rsidRPr="009C3ACA">
              <w:rPr>
                <w:rFonts w:ascii="Arial" w:eastAsia="Arial" w:hAnsi="Arial" w:cs="Arial"/>
              </w:rPr>
              <w:t>wi</w:t>
            </w:r>
            <w:r w:rsidRPr="009C3ACA">
              <w:rPr>
                <w:rFonts w:ascii="Arial" w:eastAsia="Arial" w:hAnsi="Arial" w:cs="Arial"/>
                <w:spacing w:val="-2"/>
              </w:rPr>
              <w:t>l</w:t>
            </w:r>
            <w:r w:rsidRPr="009C3ACA">
              <w:rPr>
                <w:rFonts w:ascii="Arial" w:eastAsia="Arial" w:hAnsi="Arial" w:cs="Arial"/>
              </w:rPr>
              <w:t>l</w:t>
            </w:r>
            <w:r w:rsidRPr="009C3ACA">
              <w:rPr>
                <w:rFonts w:ascii="Arial" w:eastAsia="Arial" w:hAnsi="Arial" w:cs="Arial"/>
                <w:spacing w:val="11"/>
              </w:rPr>
              <w:t xml:space="preserve"> </w:t>
            </w:r>
            <w:r w:rsidRPr="009C3ACA">
              <w:rPr>
                <w:rFonts w:ascii="Arial" w:eastAsia="Arial" w:hAnsi="Arial" w:cs="Arial"/>
              </w:rPr>
              <w:t>en</w:t>
            </w:r>
            <w:r w:rsidRPr="009C3ACA">
              <w:rPr>
                <w:rFonts w:ascii="Arial" w:eastAsia="Arial" w:hAnsi="Arial" w:cs="Arial"/>
                <w:spacing w:val="-1"/>
              </w:rPr>
              <w:t>s</w:t>
            </w:r>
            <w:r w:rsidRPr="009C3ACA">
              <w:rPr>
                <w:rFonts w:ascii="Arial" w:eastAsia="Arial" w:hAnsi="Arial" w:cs="Arial"/>
              </w:rPr>
              <w:t>ure</w:t>
            </w:r>
            <w:r w:rsidRPr="009C3ACA">
              <w:rPr>
                <w:rFonts w:ascii="Arial" w:eastAsia="Arial" w:hAnsi="Arial" w:cs="Arial"/>
                <w:spacing w:val="20"/>
              </w:rPr>
              <w:t xml:space="preserve"> </w:t>
            </w:r>
            <w:r w:rsidRPr="009C3ACA">
              <w:rPr>
                <w:rFonts w:ascii="Arial" w:eastAsia="Arial" w:hAnsi="Arial" w:cs="Arial"/>
                <w:spacing w:val="-1"/>
              </w:rPr>
              <w:t>s</w:t>
            </w:r>
            <w:r w:rsidRPr="009C3ACA">
              <w:rPr>
                <w:rFonts w:ascii="Arial" w:eastAsia="Arial" w:hAnsi="Arial" w:cs="Arial"/>
              </w:rPr>
              <w:t>eg</w:t>
            </w:r>
            <w:r w:rsidRPr="009C3ACA">
              <w:rPr>
                <w:rFonts w:ascii="Arial" w:eastAsia="Arial" w:hAnsi="Arial" w:cs="Arial"/>
                <w:spacing w:val="2"/>
              </w:rPr>
              <w:t>r</w:t>
            </w:r>
            <w:r w:rsidRPr="009C3ACA">
              <w:rPr>
                <w:rFonts w:ascii="Arial" w:eastAsia="Arial" w:hAnsi="Arial" w:cs="Arial"/>
              </w:rPr>
              <w:t>eg</w:t>
            </w:r>
            <w:r w:rsidRPr="009C3ACA">
              <w:rPr>
                <w:rFonts w:ascii="Arial" w:eastAsia="Arial" w:hAnsi="Arial" w:cs="Arial"/>
                <w:spacing w:val="-1"/>
              </w:rPr>
              <w:t>a</w:t>
            </w:r>
            <w:r w:rsidRPr="009C3ACA">
              <w:rPr>
                <w:rFonts w:ascii="Arial" w:eastAsia="Arial" w:hAnsi="Arial" w:cs="Arial"/>
              </w:rPr>
              <w:t>tion</w:t>
            </w:r>
            <w:r w:rsidRPr="009C3ACA">
              <w:rPr>
                <w:rFonts w:ascii="Arial" w:eastAsia="Arial" w:hAnsi="Arial" w:cs="Arial"/>
                <w:spacing w:val="33"/>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w w:val="103"/>
              </w:rPr>
              <w:t>materials</w:t>
            </w:r>
          </w:p>
        </w:tc>
        <w:tc>
          <w:tcPr>
            <w:tcW w:w="0" w:type="auto"/>
          </w:tcPr>
          <w:p w14:paraId="296CE544" w14:textId="21647EAF" w:rsidR="00503188" w:rsidRPr="009C3ACA" w:rsidRDefault="0058226F" w:rsidP="00CC12F6">
            <w:pPr>
              <w:tabs>
                <w:tab w:val="left" w:pos="420"/>
              </w:tabs>
              <w:rPr>
                <w:rFonts w:ascii="Arial" w:eastAsia="Arial" w:hAnsi="Arial" w:cs="Arial"/>
              </w:rPr>
            </w:pPr>
            <w:r>
              <w:rPr>
                <w:rFonts w:ascii="Arial" w:eastAsia="Arial" w:hAnsi="Arial" w:cs="Arial"/>
              </w:rPr>
              <w:t>Y</w:t>
            </w:r>
          </w:p>
        </w:tc>
        <w:tc>
          <w:tcPr>
            <w:tcW w:w="0" w:type="auto"/>
          </w:tcPr>
          <w:p w14:paraId="51A42BA8" w14:textId="4C52714B" w:rsidR="00503188" w:rsidRPr="009C3ACA" w:rsidRDefault="0058226F" w:rsidP="00CC12F6">
            <w:pPr>
              <w:tabs>
                <w:tab w:val="left" w:pos="420"/>
              </w:tabs>
              <w:rPr>
                <w:rFonts w:ascii="Arial" w:eastAsia="Arial" w:hAnsi="Arial" w:cs="Arial"/>
              </w:rPr>
            </w:pPr>
            <w:r>
              <w:rPr>
                <w:rFonts w:ascii="Arial" w:eastAsia="Arial" w:hAnsi="Arial" w:cs="Arial"/>
              </w:rPr>
              <w:t xml:space="preserve">See waste acceptance </w:t>
            </w:r>
            <w:r w:rsidR="00C45F23">
              <w:rPr>
                <w:rFonts w:ascii="Arial" w:eastAsia="Arial" w:hAnsi="Arial" w:cs="Arial"/>
              </w:rPr>
              <w:t>procedures</w:t>
            </w:r>
          </w:p>
        </w:tc>
      </w:tr>
      <w:tr w:rsidR="00503188" w:rsidRPr="009C3ACA" w14:paraId="5CEBCC06" w14:textId="611EF906" w:rsidTr="009C3ACA">
        <w:trPr>
          <w:trHeight w:val="20"/>
        </w:trPr>
        <w:tc>
          <w:tcPr>
            <w:tcW w:w="0" w:type="auto"/>
          </w:tcPr>
          <w:p w14:paraId="01223B32"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c</w:t>
            </w:r>
            <w:r w:rsidRPr="009C3ACA">
              <w:rPr>
                <w:rFonts w:ascii="Arial" w:eastAsia="Arial" w:hAnsi="Arial" w:cs="Arial"/>
                <w:spacing w:val="1"/>
              </w:rPr>
              <w:t>a</w:t>
            </w:r>
            <w:r w:rsidRPr="009C3ACA">
              <w:rPr>
                <w:rFonts w:ascii="Arial" w:eastAsia="Arial" w:hAnsi="Arial" w:cs="Arial"/>
              </w:rPr>
              <w:t>l</w:t>
            </w:r>
            <w:r w:rsidRPr="009C3ACA">
              <w:rPr>
                <w:rFonts w:ascii="Arial" w:eastAsia="Arial" w:hAnsi="Arial" w:cs="Arial"/>
                <w:spacing w:val="-1"/>
              </w:rPr>
              <w:t>c</w:t>
            </w:r>
            <w:r w:rsidRPr="009C3ACA">
              <w:rPr>
                <w:rFonts w:ascii="Arial" w:eastAsia="Arial" w:hAnsi="Arial" w:cs="Arial"/>
                <w:spacing w:val="1"/>
              </w:rPr>
              <w:t>u</w:t>
            </w:r>
            <w:r w:rsidRPr="009C3ACA">
              <w:rPr>
                <w:rFonts w:ascii="Arial" w:eastAsia="Arial" w:hAnsi="Arial" w:cs="Arial"/>
              </w:rPr>
              <w:t>la</w:t>
            </w:r>
            <w:r w:rsidRPr="009C3ACA">
              <w:rPr>
                <w:rFonts w:ascii="Arial" w:eastAsia="Arial" w:hAnsi="Arial" w:cs="Arial"/>
                <w:spacing w:val="1"/>
              </w:rPr>
              <w:t>t</w:t>
            </w:r>
            <w:r w:rsidRPr="009C3ACA">
              <w:rPr>
                <w:rFonts w:ascii="Arial" w:eastAsia="Arial" w:hAnsi="Arial" w:cs="Arial"/>
                <w:spacing w:val="-2"/>
              </w:rPr>
              <w:t>i</w:t>
            </w:r>
            <w:r w:rsidRPr="009C3ACA">
              <w:rPr>
                <w:rFonts w:ascii="Arial" w:eastAsia="Arial" w:hAnsi="Arial" w:cs="Arial"/>
              </w:rPr>
              <w:t>on</w:t>
            </w:r>
            <w:r w:rsidRPr="009C3ACA">
              <w:rPr>
                <w:rFonts w:ascii="Arial" w:eastAsia="Arial" w:hAnsi="Arial" w:cs="Arial"/>
                <w:spacing w:val="30"/>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fl</w:t>
            </w:r>
            <w:r w:rsidRPr="009C3ACA">
              <w:rPr>
                <w:rFonts w:ascii="Arial" w:eastAsia="Arial" w:hAnsi="Arial" w:cs="Arial"/>
                <w:spacing w:val="1"/>
              </w:rPr>
              <w:t>a</w:t>
            </w:r>
            <w:r w:rsidRPr="009C3ACA">
              <w:rPr>
                <w:rFonts w:ascii="Arial" w:eastAsia="Arial" w:hAnsi="Arial" w:cs="Arial"/>
              </w:rPr>
              <w:t>me</w:t>
            </w:r>
            <w:r w:rsidRPr="009C3ACA">
              <w:rPr>
                <w:rFonts w:ascii="Arial" w:eastAsia="Arial" w:hAnsi="Arial" w:cs="Arial"/>
                <w:spacing w:val="18"/>
              </w:rPr>
              <w:t xml:space="preserve"> </w:t>
            </w:r>
            <w:r w:rsidRPr="009C3ACA">
              <w:rPr>
                <w:rFonts w:ascii="Arial" w:eastAsia="Arial" w:hAnsi="Arial" w:cs="Arial"/>
              </w:rPr>
              <w:t>he</w:t>
            </w:r>
            <w:r w:rsidRPr="009C3ACA">
              <w:rPr>
                <w:rFonts w:ascii="Arial" w:eastAsia="Arial" w:hAnsi="Arial" w:cs="Arial"/>
                <w:spacing w:val="-2"/>
              </w:rPr>
              <w:t>i</w:t>
            </w:r>
            <w:r w:rsidRPr="009C3ACA">
              <w:rPr>
                <w:rFonts w:ascii="Arial" w:eastAsia="Arial" w:hAnsi="Arial" w:cs="Arial"/>
              </w:rPr>
              <w:t>ght</w:t>
            </w:r>
            <w:r w:rsidRPr="009C3ACA">
              <w:rPr>
                <w:rFonts w:ascii="Arial" w:eastAsia="Arial" w:hAnsi="Arial" w:cs="Arial"/>
                <w:spacing w:val="18"/>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radiat</w:t>
            </w:r>
            <w:r w:rsidRPr="009C3ACA">
              <w:rPr>
                <w:rFonts w:ascii="Arial" w:eastAsia="Arial" w:hAnsi="Arial" w:cs="Arial"/>
                <w:spacing w:val="-2"/>
              </w:rPr>
              <w:t>i</w:t>
            </w:r>
            <w:r w:rsidRPr="009C3ACA">
              <w:rPr>
                <w:rFonts w:ascii="Arial" w:eastAsia="Arial" w:hAnsi="Arial" w:cs="Arial"/>
              </w:rPr>
              <w:t>on</w:t>
            </w:r>
            <w:r w:rsidRPr="009C3ACA">
              <w:rPr>
                <w:rFonts w:ascii="Arial" w:eastAsia="Arial" w:hAnsi="Arial" w:cs="Arial"/>
                <w:spacing w:val="25"/>
              </w:rPr>
              <w:t xml:space="preserve"> </w:t>
            </w:r>
            <w:r w:rsidRPr="009C3ACA">
              <w:rPr>
                <w:rFonts w:ascii="Arial" w:eastAsia="Arial" w:hAnsi="Arial" w:cs="Arial"/>
              </w:rPr>
              <w:t>h</w:t>
            </w:r>
            <w:r w:rsidRPr="009C3ACA">
              <w:rPr>
                <w:rFonts w:ascii="Arial" w:eastAsia="Arial" w:hAnsi="Arial" w:cs="Arial"/>
                <w:spacing w:val="1"/>
              </w:rPr>
              <w:t>a</w:t>
            </w:r>
            <w:r w:rsidRPr="009C3ACA">
              <w:rPr>
                <w:rFonts w:ascii="Arial" w:eastAsia="Arial" w:hAnsi="Arial" w:cs="Arial"/>
              </w:rPr>
              <w:t>s</w:t>
            </w:r>
            <w:r w:rsidRPr="009C3ACA">
              <w:rPr>
                <w:rFonts w:ascii="Arial" w:eastAsia="Arial" w:hAnsi="Arial" w:cs="Arial"/>
                <w:spacing w:val="12"/>
              </w:rPr>
              <w:t xml:space="preserve"> </w:t>
            </w:r>
            <w:r w:rsidRPr="009C3ACA">
              <w:rPr>
                <w:rFonts w:ascii="Arial" w:eastAsia="Arial" w:hAnsi="Arial" w:cs="Arial"/>
              </w:rPr>
              <w:t>been</w:t>
            </w:r>
            <w:r w:rsidRPr="009C3ACA">
              <w:rPr>
                <w:rFonts w:ascii="Arial" w:eastAsia="Arial" w:hAnsi="Arial" w:cs="Arial"/>
                <w:spacing w:val="15"/>
              </w:rPr>
              <w:t xml:space="preserve"> </w:t>
            </w:r>
            <w:r w:rsidRPr="009C3ACA">
              <w:rPr>
                <w:rFonts w:ascii="Arial" w:eastAsia="Arial" w:hAnsi="Arial" w:cs="Arial"/>
              </w:rPr>
              <w:t>ta</w:t>
            </w:r>
            <w:r w:rsidRPr="009C3ACA">
              <w:rPr>
                <w:rFonts w:ascii="Arial" w:eastAsia="Arial" w:hAnsi="Arial" w:cs="Arial"/>
                <w:spacing w:val="-1"/>
              </w:rPr>
              <w:t>k</w:t>
            </w:r>
            <w:r w:rsidRPr="009C3ACA">
              <w:rPr>
                <w:rFonts w:ascii="Arial" w:eastAsia="Arial" w:hAnsi="Arial" w:cs="Arial"/>
              </w:rPr>
              <w:t>en</w:t>
            </w:r>
            <w:r w:rsidRPr="009C3ACA">
              <w:rPr>
                <w:rFonts w:ascii="Arial" w:eastAsia="Arial" w:hAnsi="Arial" w:cs="Arial"/>
                <w:spacing w:val="17"/>
              </w:rPr>
              <w:t xml:space="preserve"> </w:t>
            </w:r>
            <w:r w:rsidRPr="009C3ACA">
              <w:rPr>
                <w:rFonts w:ascii="Arial" w:eastAsia="Arial" w:hAnsi="Arial" w:cs="Arial"/>
              </w:rPr>
              <w:t>into</w:t>
            </w:r>
            <w:r w:rsidRPr="009C3ACA">
              <w:rPr>
                <w:rFonts w:ascii="Arial" w:eastAsia="Arial" w:hAnsi="Arial" w:cs="Arial"/>
                <w:spacing w:val="12"/>
              </w:rPr>
              <w:t xml:space="preserve"> </w:t>
            </w:r>
            <w:r w:rsidRPr="009C3ACA">
              <w:rPr>
                <w:rFonts w:ascii="Arial" w:eastAsia="Arial" w:hAnsi="Arial" w:cs="Arial"/>
              </w:rPr>
              <w:t>account</w:t>
            </w:r>
            <w:r w:rsidRPr="009C3ACA">
              <w:rPr>
                <w:rFonts w:ascii="Arial" w:eastAsia="Arial" w:hAnsi="Arial" w:cs="Arial"/>
                <w:spacing w:val="24"/>
              </w:rPr>
              <w:t xml:space="preserve"> </w:t>
            </w:r>
            <w:r w:rsidRPr="009C3ACA">
              <w:rPr>
                <w:rFonts w:ascii="Arial" w:eastAsia="Arial" w:hAnsi="Arial" w:cs="Arial"/>
                <w:spacing w:val="-2"/>
              </w:rPr>
              <w:t>i</w:t>
            </w:r>
            <w:r w:rsidRPr="009C3ACA">
              <w:rPr>
                <w:rFonts w:ascii="Arial" w:eastAsia="Arial" w:hAnsi="Arial" w:cs="Arial"/>
              </w:rPr>
              <w:t>n</w:t>
            </w:r>
            <w:r w:rsidRPr="009C3ACA">
              <w:rPr>
                <w:rFonts w:ascii="Arial" w:eastAsia="Arial" w:hAnsi="Arial" w:cs="Arial"/>
                <w:spacing w:val="7"/>
              </w:rPr>
              <w:t xml:space="preserve"> </w:t>
            </w:r>
            <w:r w:rsidRPr="009C3ACA">
              <w:rPr>
                <w:rFonts w:ascii="Arial" w:eastAsia="Arial" w:hAnsi="Arial" w:cs="Arial"/>
              </w:rPr>
              <w:t>pr</w:t>
            </w:r>
            <w:r w:rsidRPr="009C3ACA">
              <w:rPr>
                <w:rFonts w:ascii="Arial" w:eastAsia="Arial" w:hAnsi="Arial" w:cs="Arial"/>
                <w:spacing w:val="1"/>
              </w:rPr>
              <w:t>e</w:t>
            </w:r>
            <w:r w:rsidRPr="009C3ACA">
              <w:rPr>
                <w:rFonts w:ascii="Arial" w:eastAsia="Arial" w:hAnsi="Arial" w:cs="Arial"/>
                <w:spacing w:val="-1"/>
              </w:rPr>
              <w:t>v</w:t>
            </w:r>
            <w:r w:rsidRPr="009C3ACA">
              <w:rPr>
                <w:rFonts w:ascii="Arial" w:eastAsia="Arial" w:hAnsi="Arial" w:cs="Arial"/>
              </w:rPr>
              <w:t>en</w:t>
            </w:r>
            <w:r w:rsidRPr="009C3ACA">
              <w:rPr>
                <w:rFonts w:ascii="Arial" w:eastAsia="Arial" w:hAnsi="Arial" w:cs="Arial"/>
                <w:spacing w:val="1"/>
              </w:rPr>
              <w:t>t</w:t>
            </w:r>
            <w:r w:rsidRPr="009C3ACA">
              <w:rPr>
                <w:rFonts w:ascii="Arial" w:eastAsia="Arial" w:hAnsi="Arial" w:cs="Arial"/>
              </w:rPr>
              <w:t>ing</w:t>
            </w:r>
            <w:r w:rsidRPr="009C3ACA">
              <w:rPr>
                <w:rFonts w:ascii="Arial" w:eastAsia="Arial" w:hAnsi="Arial" w:cs="Arial"/>
                <w:spacing w:val="30"/>
              </w:rPr>
              <w:t xml:space="preserve"> </w:t>
            </w:r>
            <w:r w:rsidRPr="009C3ACA">
              <w:rPr>
                <w:rFonts w:ascii="Arial" w:eastAsia="Arial" w:hAnsi="Arial" w:cs="Arial"/>
                <w:w w:val="103"/>
              </w:rPr>
              <w:t xml:space="preserve">the </w:t>
            </w:r>
            <w:r w:rsidRPr="009C3ACA">
              <w:rPr>
                <w:rFonts w:ascii="Arial" w:eastAsia="Arial" w:hAnsi="Arial" w:cs="Arial"/>
              </w:rPr>
              <w:t>spread</w:t>
            </w:r>
            <w:r w:rsidRPr="009C3ACA">
              <w:rPr>
                <w:rFonts w:ascii="Arial" w:eastAsia="Arial" w:hAnsi="Arial" w:cs="Arial"/>
                <w:spacing w:val="20"/>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fire</w:t>
            </w:r>
            <w:r w:rsidRPr="009C3ACA">
              <w:rPr>
                <w:rFonts w:ascii="Arial" w:eastAsia="Arial" w:hAnsi="Arial" w:cs="Arial"/>
                <w:spacing w:val="10"/>
              </w:rPr>
              <w:t xml:space="preserve"> </w:t>
            </w:r>
            <w:r w:rsidRPr="009C3ACA">
              <w:rPr>
                <w:rFonts w:ascii="Arial" w:eastAsia="Arial" w:hAnsi="Arial" w:cs="Arial"/>
              </w:rPr>
              <w:t>between</w:t>
            </w:r>
            <w:r w:rsidRPr="009C3ACA">
              <w:rPr>
                <w:rFonts w:ascii="Arial" w:eastAsia="Arial" w:hAnsi="Arial" w:cs="Arial"/>
                <w:spacing w:val="25"/>
              </w:rPr>
              <w:t xml:space="preserve"> </w:t>
            </w:r>
            <w:r w:rsidRPr="009C3ACA">
              <w:rPr>
                <w:rFonts w:ascii="Arial" w:eastAsia="Arial" w:hAnsi="Arial" w:cs="Arial"/>
                <w:w w:val="103"/>
              </w:rPr>
              <w:t>pi</w:t>
            </w:r>
            <w:r w:rsidRPr="009C3ACA">
              <w:rPr>
                <w:rFonts w:ascii="Arial" w:eastAsia="Arial" w:hAnsi="Arial" w:cs="Arial"/>
                <w:spacing w:val="-2"/>
                <w:w w:val="103"/>
              </w:rPr>
              <w:t>l</w:t>
            </w:r>
            <w:r w:rsidRPr="009C3ACA">
              <w:rPr>
                <w:rFonts w:ascii="Arial" w:eastAsia="Arial" w:hAnsi="Arial" w:cs="Arial"/>
                <w:spacing w:val="1"/>
                <w:w w:val="103"/>
              </w:rPr>
              <w:t>e</w:t>
            </w:r>
            <w:r w:rsidRPr="009C3ACA">
              <w:rPr>
                <w:rFonts w:ascii="Arial" w:eastAsia="Arial" w:hAnsi="Arial" w:cs="Arial"/>
                <w:w w:val="103"/>
              </w:rPr>
              <w:t>s</w:t>
            </w:r>
          </w:p>
        </w:tc>
        <w:tc>
          <w:tcPr>
            <w:tcW w:w="0" w:type="auto"/>
          </w:tcPr>
          <w:p w14:paraId="19459255" w14:textId="54AE6FA7" w:rsidR="00503188" w:rsidRPr="009C3ACA" w:rsidRDefault="00B22CBE" w:rsidP="00CC12F6">
            <w:pPr>
              <w:tabs>
                <w:tab w:val="left" w:pos="420"/>
              </w:tabs>
              <w:rPr>
                <w:rFonts w:ascii="Arial" w:eastAsia="Arial" w:hAnsi="Arial" w:cs="Arial"/>
              </w:rPr>
            </w:pPr>
            <w:r>
              <w:rPr>
                <w:rFonts w:ascii="Arial" w:eastAsia="Arial" w:hAnsi="Arial" w:cs="Arial"/>
              </w:rPr>
              <w:t>Y</w:t>
            </w:r>
          </w:p>
        </w:tc>
        <w:tc>
          <w:tcPr>
            <w:tcW w:w="0" w:type="auto"/>
          </w:tcPr>
          <w:p w14:paraId="1D0B7DF4" w14:textId="77777777" w:rsidR="00503188" w:rsidRPr="009C3ACA" w:rsidRDefault="00503188" w:rsidP="00CC12F6">
            <w:pPr>
              <w:tabs>
                <w:tab w:val="left" w:pos="420"/>
              </w:tabs>
              <w:rPr>
                <w:rFonts w:ascii="Arial" w:eastAsia="Arial" w:hAnsi="Arial" w:cs="Arial"/>
              </w:rPr>
            </w:pPr>
          </w:p>
        </w:tc>
      </w:tr>
      <w:tr w:rsidR="00503188" w:rsidRPr="009C3ACA" w14:paraId="3771F2D9" w14:textId="60AA075D" w:rsidTr="009C3ACA">
        <w:trPr>
          <w:trHeight w:val="20"/>
        </w:trPr>
        <w:tc>
          <w:tcPr>
            <w:tcW w:w="0" w:type="auto"/>
          </w:tcPr>
          <w:p w14:paraId="5CFEE439"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pr</w:t>
            </w:r>
            <w:r w:rsidRPr="009C3ACA">
              <w:rPr>
                <w:rFonts w:ascii="Arial" w:eastAsia="Arial" w:hAnsi="Arial" w:cs="Arial"/>
                <w:spacing w:val="1"/>
              </w:rPr>
              <w:t>e</w:t>
            </w:r>
            <w:r w:rsidRPr="009C3ACA">
              <w:rPr>
                <w:rFonts w:ascii="Arial" w:eastAsia="Arial" w:hAnsi="Arial" w:cs="Arial"/>
                <w:spacing w:val="-2"/>
              </w:rPr>
              <w:t>v</w:t>
            </w:r>
            <w:r w:rsidRPr="009C3ACA">
              <w:rPr>
                <w:rFonts w:ascii="Arial" w:eastAsia="Arial" w:hAnsi="Arial" w:cs="Arial"/>
              </w:rPr>
              <w:t>ention</w:t>
            </w:r>
            <w:r w:rsidRPr="009C3ACA">
              <w:rPr>
                <w:rFonts w:ascii="Arial" w:eastAsia="Arial" w:hAnsi="Arial" w:cs="Arial"/>
                <w:spacing w:val="30"/>
              </w:rPr>
              <w:t xml:space="preserve"> </w:t>
            </w:r>
            <w:r w:rsidRPr="009C3ACA">
              <w:rPr>
                <w:rFonts w:ascii="Arial" w:eastAsia="Arial" w:hAnsi="Arial" w:cs="Arial"/>
                <w:spacing w:val="1"/>
              </w:rPr>
              <w:t>o</w:t>
            </w:r>
            <w:r w:rsidRPr="009C3ACA">
              <w:rPr>
                <w:rFonts w:ascii="Arial" w:eastAsia="Arial" w:hAnsi="Arial" w:cs="Arial"/>
              </w:rPr>
              <w:t>f</w:t>
            </w:r>
            <w:r w:rsidRPr="009C3ACA">
              <w:rPr>
                <w:rFonts w:ascii="Arial" w:eastAsia="Arial" w:hAnsi="Arial" w:cs="Arial"/>
                <w:spacing w:val="7"/>
              </w:rPr>
              <w:t xml:space="preserve"> </w:t>
            </w:r>
            <w:r w:rsidRPr="009C3ACA">
              <w:rPr>
                <w:rFonts w:ascii="Arial" w:eastAsia="Arial" w:hAnsi="Arial" w:cs="Arial"/>
              </w:rPr>
              <w:t>brands</w:t>
            </w:r>
            <w:r w:rsidRPr="009C3ACA">
              <w:rPr>
                <w:rFonts w:ascii="Arial" w:eastAsia="Arial" w:hAnsi="Arial" w:cs="Arial"/>
                <w:spacing w:val="19"/>
              </w:rPr>
              <w:t xml:space="preserve"> </w:t>
            </w:r>
            <w:r w:rsidRPr="009C3ACA">
              <w:rPr>
                <w:rFonts w:ascii="Arial" w:eastAsia="Arial" w:hAnsi="Arial" w:cs="Arial"/>
              </w:rPr>
              <w:t>or</w:t>
            </w:r>
            <w:r w:rsidRPr="009C3ACA">
              <w:rPr>
                <w:rFonts w:ascii="Arial" w:eastAsia="Arial" w:hAnsi="Arial" w:cs="Arial"/>
                <w:spacing w:val="7"/>
              </w:rPr>
              <w:t xml:space="preserve"> </w:t>
            </w:r>
            <w:r w:rsidRPr="009C3ACA">
              <w:rPr>
                <w:rFonts w:ascii="Arial" w:eastAsia="Arial" w:hAnsi="Arial" w:cs="Arial"/>
              </w:rPr>
              <w:t>lighted</w:t>
            </w:r>
            <w:r w:rsidRPr="009C3ACA">
              <w:rPr>
                <w:rFonts w:ascii="Arial" w:eastAsia="Arial" w:hAnsi="Arial" w:cs="Arial"/>
                <w:spacing w:val="20"/>
              </w:rPr>
              <w:t xml:space="preserve"> </w:t>
            </w:r>
            <w:r w:rsidRPr="009C3ACA">
              <w:rPr>
                <w:rFonts w:ascii="Arial" w:eastAsia="Arial" w:hAnsi="Arial" w:cs="Arial"/>
              </w:rPr>
              <w:t>material</w:t>
            </w:r>
            <w:r w:rsidRPr="009C3ACA">
              <w:rPr>
                <w:rFonts w:ascii="Arial" w:eastAsia="Arial" w:hAnsi="Arial" w:cs="Arial"/>
                <w:spacing w:val="21"/>
              </w:rPr>
              <w:t xml:space="preserve"> </w:t>
            </w:r>
            <w:r w:rsidRPr="009C3ACA">
              <w:rPr>
                <w:rFonts w:ascii="Arial" w:eastAsia="Arial" w:hAnsi="Arial" w:cs="Arial"/>
              </w:rPr>
              <w:t>m</w:t>
            </w:r>
            <w:r w:rsidRPr="009C3ACA">
              <w:rPr>
                <w:rFonts w:ascii="Arial" w:eastAsia="Arial" w:hAnsi="Arial" w:cs="Arial"/>
                <w:spacing w:val="1"/>
              </w:rPr>
              <w:t>o</w:t>
            </w:r>
            <w:r w:rsidRPr="009C3ACA">
              <w:rPr>
                <w:rFonts w:ascii="Arial" w:eastAsia="Arial" w:hAnsi="Arial" w:cs="Arial"/>
              </w:rPr>
              <w:t>ving</w:t>
            </w:r>
            <w:r w:rsidRPr="009C3ACA">
              <w:rPr>
                <w:rFonts w:ascii="Arial" w:eastAsia="Arial" w:hAnsi="Arial" w:cs="Arial"/>
                <w:spacing w:val="21"/>
              </w:rPr>
              <w:t xml:space="preserve"> </w:t>
            </w:r>
            <w:r w:rsidRPr="009C3ACA">
              <w:rPr>
                <w:rFonts w:ascii="Arial" w:eastAsia="Arial" w:hAnsi="Arial" w:cs="Arial"/>
              </w:rPr>
              <w:t>outs</w:t>
            </w:r>
            <w:r w:rsidRPr="009C3ACA">
              <w:rPr>
                <w:rFonts w:ascii="Arial" w:eastAsia="Arial" w:hAnsi="Arial" w:cs="Arial"/>
                <w:spacing w:val="-2"/>
              </w:rPr>
              <w:t>i</w:t>
            </w:r>
            <w:r w:rsidRPr="009C3ACA">
              <w:rPr>
                <w:rFonts w:ascii="Arial" w:eastAsia="Arial" w:hAnsi="Arial" w:cs="Arial"/>
              </w:rPr>
              <w:t>de</w:t>
            </w:r>
            <w:r w:rsidRPr="009C3ACA">
              <w:rPr>
                <w:rFonts w:ascii="Arial" w:eastAsia="Arial" w:hAnsi="Arial" w:cs="Arial"/>
                <w:spacing w:val="21"/>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spacing w:val="1"/>
              </w:rPr>
              <w:t>b</w:t>
            </w:r>
            <w:r w:rsidRPr="009C3ACA">
              <w:rPr>
                <w:rFonts w:ascii="Arial" w:eastAsia="Arial" w:hAnsi="Arial" w:cs="Arial"/>
              </w:rPr>
              <w:t>ay</w:t>
            </w:r>
            <w:r w:rsidRPr="009C3ACA">
              <w:rPr>
                <w:rFonts w:ascii="Arial" w:eastAsia="Arial" w:hAnsi="Arial" w:cs="Arial"/>
                <w:spacing w:val="12"/>
              </w:rPr>
              <w:t xml:space="preserve"> </w:t>
            </w:r>
            <w:r w:rsidRPr="009C3ACA">
              <w:rPr>
                <w:rFonts w:ascii="Arial" w:eastAsia="Arial" w:hAnsi="Arial" w:cs="Arial"/>
                <w:w w:val="103"/>
              </w:rPr>
              <w:t>w</w:t>
            </w:r>
            <w:r w:rsidRPr="009C3ACA">
              <w:rPr>
                <w:rFonts w:ascii="Arial" w:eastAsia="Arial" w:hAnsi="Arial" w:cs="Arial"/>
                <w:spacing w:val="1"/>
                <w:w w:val="103"/>
              </w:rPr>
              <w:t>a</w:t>
            </w:r>
            <w:r w:rsidRPr="009C3ACA">
              <w:rPr>
                <w:rFonts w:ascii="Arial" w:eastAsia="Arial" w:hAnsi="Arial" w:cs="Arial"/>
                <w:spacing w:val="-2"/>
                <w:w w:val="103"/>
              </w:rPr>
              <w:t>l</w:t>
            </w:r>
            <w:r w:rsidRPr="009C3ACA">
              <w:rPr>
                <w:rFonts w:ascii="Arial" w:eastAsia="Arial" w:hAnsi="Arial" w:cs="Arial"/>
                <w:spacing w:val="1"/>
                <w:w w:val="103"/>
              </w:rPr>
              <w:t>l</w:t>
            </w:r>
            <w:r w:rsidRPr="009C3ACA">
              <w:rPr>
                <w:rFonts w:ascii="Arial" w:eastAsia="Arial" w:hAnsi="Arial" w:cs="Arial"/>
                <w:w w:val="103"/>
              </w:rPr>
              <w:t>s</w:t>
            </w:r>
          </w:p>
        </w:tc>
        <w:tc>
          <w:tcPr>
            <w:tcW w:w="0" w:type="auto"/>
          </w:tcPr>
          <w:p w14:paraId="39863F5E" w14:textId="15921CB8" w:rsidR="00503188" w:rsidRPr="009C3ACA" w:rsidRDefault="0058226F" w:rsidP="00CC12F6">
            <w:pPr>
              <w:tabs>
                <w:tab w:val="left" w:pos="420"/>
              </w:tabs>
              <w:rPr>
                <w:rFonts w:ascii="Arial" w:eastAsia="Arial" w:hAnsi="Arial" w:cs="Arial"/>
              </w:rPr>
            </w:pPr>
            <w:r>
              <w:rPr>
                <w:rFonts w:ascii="Arial" w:eastAsia="Arial" w:hAnsi="Arial" w:cs="Arial"/>
              </w:rPr>
              <w:t>Y</w:t>
            </w:r>
          </w:p>
        </w:tc>
        <w:tc>
          <w:tcPr>
            <w:tcW w:w="0" w:type="auto"/>
          </w:tcPr>
          <w:p w14:paraId="6E39B8C3" w14:textId="77777777" w:rsidR="00503188" w:rsidRPr="009C3ACA" w:rsidRDefault="00503188" w:rsidP="00CC12F6">
            <w:pPr>
              <w:tabs>
                <w:tab w:val="left" w:pos="420"/>
              </w:tabs>
              <w:rPr>
                <w:rFonts w:ascii="Arial" w:eastAsia="Arial" w:hAnsi="Arial" w:cs="Arial"/>
              </w:rPr>
            </w:pPr>
          </w:p>
        </w:tc>
      </w:tr>
      <w:tr w:rsidR="00503188" w:rsidRPr="009C3ACA" w14:paraId="08FC9BFA" w14:textId="17B01E23" w:rsidTr="009C3ACA">
        <w:trPr>
          <w:trHeight w:val="20"/>
        </w:trPr>
        <w:tc>
          <w:tcPr>
            <w:tcW w:w="0" w:type="auto"/>
          </w:tcPr>
          <w:p w14:paraId="297E38CA"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pr</w:t>
            </w:r>
            <w:r w:rsidRPr="009C3ACA">
              <w:rPr>
                <w:rFonts w:ascii="Arial" w:eastAsia="Arial" w:hAnsi="Arial" w:cs="Arial"/>
                <w:spacing w:val="1"/>
              </w:rPr>
              <w:t>e</w:t>
            </w:r>
            <w:r w:rsidRPr="009C3ACA">
              <w:rPr>
                <w:rFonts w:ascii="Arial" w:eastAsia="Arial" w:hAnsi="Arial" w:cs="Arial"/>
                <w:spacing w:val="-2"/>
              </w:rPr>
              <w:t>v</w:t>
            </w:r>
            <w:r w:rsidRPr="009C3ACA">
              <w:rPr>
                <w:rFonts w:ascii="Arial" w:eastAsia="Arial" w:hAnsi="Arial" w:cs="Arial"/>
              </w:rPr>
              <w:t>ention</w:t>
            </w:r>
            <w:r w:rsidRPr="009C3ACA">
              <w:rPr>
                <w:rFonts w:ascii="Arial" w:eastAsia="Arial" w:hAnsi="Arial" w:cs="Arial"/>
                <w:spacing w:val="30"/>
              </w:rPr>
              <w:t xml:space="preserve"> </w:t>
            </w:r>
            <w:r w:rsidRPr="009C3ACA">
              <w:rPr>
                <w:rFonts w:ascii="Arial" w:eastAsia="Arial" w:hAnsi="Arial" w:cs="Arial"/>
                <w:spacing w:val="1"/>
              </w:rPr>
              <w:t>o</w:t>
            </w:r>
            <w:r w:rsidRPr="009C3ACA">
              <w:rPr>
                <w:rFonts w:ascii="Arial" w:eastAsia="Arial" w:hAnsi="Arial" w:cs="Arial"/>
              </w:rPr>
              <w:t>f</w:t>
            </w:r>
            <w:r w:rsidRPr="009C3ACA">
              <w:rPr>
                <w:rFonts w:ascii="Arial" w:eastAsia="Arial" w:hAnsi="Arial" w:cs="Arial"/>
                <w:spacing w:val="7"/>
              </w:rPr>
              <w:t xml:space="preserve"> </w:t>
            </w:r>
            <w:r w:rsidRPr="009C3ACA">
              <w:rPr>
                <w:rFonts w:ascii="Arial" w:eastAsia="Arial" w:hAnsi="Arial" w:cs="Arial"/>
              </w:rPr>
              <w:t>bridg</w:t>
            </w:r>
            <w:r w:rsidRPr="009C3ACA">
              <w:rPr>
                <w:rFonts w:ascii="Arial" w:eastAsia="Arial" w:hAnsi="Arial" w:cs="Arial"/>
                <w:spacing w:val="-2"/>
              </w:rPr>
              <w:t>i</w:t>
            </w:r>
            <w:r w:rsidRPr="009C3ACA">
              <w:rPr>
                <w:rFonts w:ascii="Arial" w:eastAsia="Arial" w:hAnsi="Arial" w:cs="Arial"/>
              </w:rPr>
              <w:t>ng</w:t>
            </w:r>
            <w:r w:rsidRPr="009C3ACA">
              <w:rPr>
                <w:rFonts w:ascii="Arial" w:eastAsia="Arial" w:hAnsi="Arial" w:cs="Arial"/>
                <w:spacing w:val="23"/>
              </w:rPr>
              <w:t xml:space="preserve"> </w:t>
            </w:r>
            <w:r w:rsidRPr="009C3ACA">
              <w:rPr>
                <w:rFonts w:ascii="Arial" w:eastAsia="Arial" w:hAnsi="Arial" w:cs="Arial"/>
                <w:spacing w:val="1"/>
              </w:rPr>
              <w:t>ac</w:t>
            </w:r>
            <w:r w:rsidRPr="009C3ACA">
              <w:rPr>
                <w:rFonts w:ascii="Arial" w:eastAsia="Arial" w:hAnsi="Arial" w:cs="Arial"/>
              </w:rPr>
              <w:t>ross</w:t>
            </w:r>
            <w:r w:rsidRPr="009C3ACA">
              <w:rPr>
                <w:rFonts w:ascii="Arial" w:eastAsia="Arial" w:hAnsi="Arial" w:cs="Arial"/>
                <w:spacing w:val="19"/>
              </w:rPr>
              <w:t xml:space="preserve"> </w:t>
            </w:r>
            <w:r w:rsidRPr="009C3ACA">
              <w:rPr>
                <w:rFonts w:ascii="Arial" w:eastAsia="Arial" w:hAnsi="Arial" w:cs="Arial"/>
              </w:rPr>
              <w:t>or</w:t>
            </w:r>
            <w:r w:rsidRPr="009C3ACA">
              <w:rPr>
                <w:rFonts w:ascii="Arial" w:eastAsia="Arial" w:hAnsi="Arial" w:cs="Arial"/>
                <w:spacing w:val="7"/>
              </w:rPr>
              <w:t xml:space="preserve"> </w:t>
            </w:r>
            <w:r w:rsidRPr="009C3ACA">
              <w:rPr>
                <w:rFonts w:ascii="Arial" w:eastAsia="Arial" w:hAnsi="Arial" w:cs="Arial"/>
              </w:rPr>
              <w:t>aro</w:t>
            </w:r>
            <w:r w:rsidRPr="009C3ACA">
              <w:rPr>
                <w:rFonts w:ascii="Arial" w:eastAsia="Arial" w:hAnsi="Arial" w:cs="Arial"/>
                <w:spacing w:val="1"/>
              </w:rPr>
              <w:t>u</w:t>
            </w:r>
            <w:r w:rsidRPr="009C3ACA">
              <w:rPr>
                <w:rFonts w:ascii="Arial" w:eastAsia="Arial" w:hAnsi="Arial" w:cs="Arial"/>
              </w:rPr>
              <w:t>nd</w:t>
            </w:r>
            <w:r w:rsidRPr="009C3ACA">
              <w:rPr>
                <w:rFonts w:ascii="Arial" w:eastAsia="Arial" w:hAnsi="Arial" w:cs="Arial"/>
                <w:spacing w:val="21"/>
              </w:rPr>
              <w:t xml:space="preserve"> </w:t>
            </w:r>
            <w:r w:rsidRPr="009C3ACA">
              <w:rPr>
                <w:rFonts w:ascii="Arial" w:eastAsia="Arial" w:hAnsi="Arial" w:cs="Arial"/>
                <w:w w:val="103"/>
              </w:rPr>
              <w:t>walls</w:t>
            </w:r>
          </w:p>
        </w:tc>
        <w:tc>
          <w:tcPr>
            <w:tcW w:w="0" w:type="auto"/>
          </w:tcPr>
          <w:p w14:paraId="6A555B92" w14:textId="56084028" w:rsidR="00503188" w:rsidRPr="009C3ACA" w:rsidRDefault="0058226F" w:rsidP="00CC12F6">
            <w:pPr>
              <w:tabs>
                <w:tab w:val="left" w:pos="420"/>
              </w:tabs>
              <w:rPr>
                <w:rFonts w:ascii="Arial" w:eastAsia="Arial" w:hAnsi="Arial" w:cs="Arial"/>
              </w:rPr>
            </w:pPr>
            <w:r>
              <w:rPr>
                <w:rFonts w:ascii="Arial" w:eastAsia="Arial" w:hAnsi="Arial" w:cs="Arial"/>
              </w:rPr>
              <w:t>Y</w:t>
            </w:r>
          </w:p>
        </w:tc>
        <w:tc>
          <w:tcPr>
            <w:tcW w:w="0" w:type="auto"/>
          </w:tcPr>
          <w:p w14:paraId="67A6E719" w14:textId="77777777" w:rsidR="00503188" w:rsidRPr="009C3ACA" w:rsidRDefault="00503188" w:rsidP="00CC12F6">
            <w:pPr>
              <w:tabs>
                <w:tab w:val="left" w:pos="420"/>
              </w:tabs>
              <w:rPr>
                <w:rFonts w:ascii="Arial" w:eastAsia="Arial" w:hAnsi="Arial" w:cs="Arial"/>
              </w:rPr>
            </w:pPr>
          </w:p>
        </w:tc>
      </w:tr>
      <w:tr w:rsidR="00503188" w:rsidRPr="009C3ACA" w14:paraId="72BE03D1" w14:textId="2036F055" w:rsidTr="009C3ACA">
        <w:trPr>
          <w:trHeight w:val="20"/>
        </w:trPr>
        <w:tc>
          <w:tcPr>
            <w:tcW w:w="0" w:type="auto"/>
          </w:tcPr>
          <w:p w14:paraId="5DF87CE4"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a</w:t>
            </w:r>
            <w:r w:rsidRPr="009C3ACA">
              <w:rPr>
                <w:rFonts w:ascii="Arial" w:eastAsia="Arial" w:hAnsi="Arial" w:cs="Arial"/>
                <w:spacing w:val="5"/>
              </w:rPr>
              <w:t xml:space="preserve"> </w:t>
            </w:r>
            <w:r w:rsidRPr="009C3ACA">
              <w:rPr>
                <w:rFonts w:ascii="Arial" w:eastAsia="Arial" w:hAnsi="Arial" w:cs="Arial"/>
              </w:rPr>
              <w:t>‘free</w:t>
            </w:r>
            <w:r w:rsidRPr="009C3ACA">
              <w:rPr>
                <w:rFonts w:ascii="Arial" w:eastAsia="Arial" w:hAnsi="Arial" w:cs="Arial"/>
                <w:spacing w:val="1"/>
              </w:rPr>
              <w:t>b</w:t>
            </w:r>
            <w:r w:rsidRPr="009C3ACA">
              <w:rPr>
                <w:rFonts w:ascii="Arial" w:eastAsia="Arial" w:hAnsi="Arial" w:cs="Arial"/>
              </w:rPr>
              <w:t>oard’</w:t>
            </w:r>
            <w:r w:rsidRPr="009C3ACA">
              <w:rPr>
                <w:rFonts w:ascii="Arial" w:eastAsia="Arial" w:hAnsi="Arial" w:cs="Arial"/>
                <w:spacing w:val="28"/>
              </w:rPr>
              <w:t xml:space="preserve"> </w:t>
            </w:r>
            <w:r w:rsidRPr="009C3ACA">
              <w:rPr>
                <w:rFonts w:ascii="Arial" w:eastAsia="Arial" w:hAnsi="Arial" w:cs="Arial"/>
              </w:rPr>
              <w:t>sp</w:t>
            </w:r>
            <w:r w:rsidRPr="009C3ACA">
              <w:rPr>
                <w:rFonts w:ascii="Arial" w:eastAsia="Arial" w:hAnsi="Arial" w:cs="Arial"/>
                <w:spacing w:val="1"/>
              </w:rPr>
              <w:t>a</w:t>
            </w:r>
            <w:r w:rsidRPr="009C3ACA">
              <w:rPr>
                <w:rFonts w:ascii="Arial" w:eastAsia="Arial" w:hAnsi="Arial" w:cs="Arial"/>
                <w:spacing w:val="-1"/>
              </w:rPr>
              <w:t>c</w:t>
            </w:r>
            <w:r w:rsidRPr="009C3ACA">
              <w:rPr>
                <w:rFonts w:ascii="Arial" w:eastAsia="Arial" w:hAnsi="Arial" w:cs="Arial"/>
              </w:rPr>
              <w:t>e</w:t>
            </w:r>
            <w:r w:rsidRPr="009C3ACA">
              <w:rPr>
                <w:rFonts w:ascii="Arial" w:eastAsia="Arial" w:hAnsi="Arial" w:cs="Arial"/>
                <w:spacing w:val="19"/>
              </w:rPr>
              <w:t xml:space="preserve"> </w:t>
            </w:r>
            <w:r w:rsidRPr="009C3ACA">
              <w:rPr>
                <w:rFonts w:ascii="Arial" w:eastAsia="Arial" w:hAnsi="Arial" w:cs="Arial"/>
              </w:rPr>
              <w:t>at</w:t>
            </w:r>
            <w:r w:rsidRPr="009C3ACA">
              <w:rPr>
                <w:rFonts w:ascii="Arial" w:eastAsia="Arial" w:hAnsi="Arial" w:cs="Arial"/>
                <w:spacing w:val="7"/>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top</w:t>
            </w:r>
            <w:r w:rsidRPr="009C3ACA">
              <w:rPr>
                <w:rFonts w:ascii="Arial" w:eastAsia="Arial" w:hAnsi="Arial" w:cs="Arial"/>
                <w:spacing w:val="10"/>
              </w:rPr>
              <w:t xml:space="preserve"> </w:t>
            </w:r>
            <w:r w:rsidRPr="009C3ACA">
              <w:rPr>
                <w:rFonts w:ascii="Arial" w:eastAsia="Arial" w:hAnsi="Arial" w:cs="Arial"/>
              </w:rPr>
              <w:t>a</w:t>
            </w:r>
            <w:r w:rsidRPr="009C3ACA">
              <w:rPr>
                <w:rFonts w:ascii="Arial" w:eastAsia="Arial" w:hAnsi="Arial" w:cs="Arial"/>
                <w:spacing w:val="-1"/>
              </w:rPr>
              <w:t>n</w:t>
            </w:r>
            <w:r w:rsidRPr="009C3ACA">
              <w:rPr>
                <w:rFonts w:ascii="Arial" w:eastAsia="Arial" w:hAnsi="Arial" w:cs="Arial"/>
              </w:rPr>
              <w:t>d</w:t>
            </w:r>
            <w:r w:rsidRPr="009C3ACA">
              <w:rPr>
                <w:rFonts w:ascii="Arial" w:eastAsia="Arial" w:hAnsi="Arial" w:cs="Arial"/>
                <w:spacing w:val="12"/>
              </w:rPr>
              <w:t xml:space="preserve"> </w:t>
            </w:r>
            <w:r w:rsidRPr="009C3ACA">
              <w:rPr>
                <w:rFonts w:ascii="Arial" w:eastAsia="Arial" w:hAnsi="Arial" w:cs="Arial"/>
                <w:spacing w:val="-1"/>
              </w:rPr>
              <w:t>s</w:t>
            </w:r>
            <w:r w:rsidRPr="009C3ACA">
              <w:rPr>
                <w:rFonts w:ascii="Arial" w:eastAsia="Arial" w:hAnsi="Arial" w:cs="Arial"/>
              </w:rPr>
              <w:t>id</w:t>
            </w:r>
            <w:r w:rsidRPr="009C3ACA">
              <w:rPr>
                <w:rFonts w:ascii="Arial" w:eastAsia="Arial" w:hAnsi="Arial" w:cs="Arial"/>
                <w:spacing w:val="1"/>
              </w:rPr>
              <w:t>e</w:t>
            </w:r>
            <w:r w:rsidRPr="009C3ACA">
              <w:rPr>
                <w:rFonts w:ascii="Arial" w:eastAsia="Arial" w:hAnsi="Arial" w:cs="Arial"/>
              </w:rPr>
              <w:t>s</w:t>
            </w:r>
            <w:r w:rsidRPr="009C3ACA">
              <w:rPr>
                <w:rFonts w:ascii="Arial" w:eastAsia="Arial" w:hAnsi="Arial" w:cs="Arial"/>
                <w:spacing w:val="16"/>
              </w:rPr>
              <w:t xml:space="preserve"> </w:t>
            </w:r>
            <w:r w:rsidRPr="009C3ACA">
              <w:rPr>
                <w:rFonts w:ascii="Arial" w:eastAsia="Arial" w:hAnsi="Arial" w:cs="Arial"/>
              </w:rPr>
              <w:t>of</w:t>
            </w:r>
            <w:r w:rsidRPr="009C3ACA">
              <w:rPr>
                <w:rFonts w:ascii="Arial" w:eastAsia="Arial" w:hAnsi="Arial" w:cs="Arial"/>
                <w:spacing w:val="6"/>
              </w:rPr>
              <w:t xml:space="preserve"> </w:t>
            </w:r>
            <w:r w:rsidRPr="009C3ACA">
              <w:rPr>
                <w:rFonts w:ascii="Arial" w:eastAsia="Arial" w:hAnsi="Arial" w:cs="Arial"/>
              </w:rPr>
              <w:t>t</w:t>
            </w:r>
            <w:r w:rsidRPr="009C3ACA">
              <w:rPr>
                <w:rFonts w:ascii="Arial" w:eastAsia="Arial" w:hAnsi="Arial" w:cs="Arial"/>
                <w:spacing w:val="1"/>
              </w:rPr>
              <w:t>h</w:t>
            </w:r>
            <w:r w:rsidRPr="009C3ACA">
              <w:rPr>
                <w:rFonts w:ascii="Arial" w:eastAsia="Arial" w:hAnsi="Arial" w:cs="Arial"/>
              </w:rPr>
              <w:t>e</w:t>
            </w:r>
            <w:r w:rsidRPr="009C3ACA">
              <w:rPr>
                <w:rFonts w:ascii="Arial" w:eastAsia="Arial" w:hAnsi="Arial" w:cs="Arial"/>
                <w:spacing w:val="10"/>
              </w:rPr>
              <w:t xml:space="preserve"> </w:t>
            </w:r>
            <w:r w:rsidRPr="009C3ACA">
              <w:rPr>
                <w:rFonts w:ascii="Arial" w:eastAsia="Arial" w:hAnsi="Arial" w:cs="Arial"/>
              </w:rPr>
              <w:t>walls</w:t>
            </w:r>
            <w:r w:rsidRPr="009C3ACA">
              <w:rPr>
                <w:rFonts w:ascii="Arial" w:eastAsia="Arial" w:hAnsi="Arial" w:cs="Arial"/>
                <w:spacing w:val="15"/>
              </w:rPr>
              <w:t xml:space="preserve"> </w:t>
            </w:r>
            <w:r w:rsidRPr="009C3ACA">
              <w:rPr>
                <w:rFonts w:ascii="Arial" w:eastAsia="Arial" w:hAnsi="Arial" w:cs="Arial"/>
              </w:rPr>
              <w:t>will</w:t>
            </w:r>
            <w:r w:rsidRPr="009C3ACA">
              <w:rPr>
                <w:rFonts w:ascii="Arial" w:eastAsia="Arial" w:hAnsi="Arial" w:cs="Arial"/>
                <w:spacing w:val="8"/>
              </w:rPr>
              <w:t xml:space="preserve"> </w:t>
            </w:r>
            <w:r w:rsidRPr="009C3ACA">
              <w:rPr>
                <w:rFonts w:ascii="Arial" w:eastAsia="Arial" w:hAnsi="Arial" w:cs="Arial"/>
                <w:spacing w:val="1"/>
              </w:rPr>
              <w:t>b</w:t>
            </w:r>
            <w:r w:rsidRPr="009C3ACA">
              <w:rPr>
                <w:rFonts w:ascii="Arial" w:eastAsia="Arial" w:hAnsi="Arial" w:cs="Arial"/>
              </w:rPr>
              <w:t>e</w:t>
            </w:r>
            <w:r w:rsidRPr="009C3ACA">
              <w:rPr>
                <w:rFonts w:ascii="Arial" w:eastAsia="Arial" w:hAnsi="Arial" w:cs="Arial"/>
                <w:spacing w:val="9"/>
              </w:rPr>
              <w:t xml:space="preserve"> </w:t>
            </w:r>
            <w:r w:rsidRPr="009C3ACA">
              <w:rPr>
                <w:rFonts w:ascii="Arial" w:eastAsia="Arial" w:hAnsi="Arial" w:cs="Arial"/>
              </w:rPr>
              <w:t>physi</w:t>
            </w:r>
            <w:r w:rsidRPr="009C3ACA">
              <w:rPr>
                <w:rFonts w:ascii="Arial" w:eastAsia="Arial" w:hAnsi="Arial" w:cs="Arial"/>
                <w:spacing w:val="-1"/>
              </w:rPr>
              <w:t>c</w:t>
            </w:r>
            <w:r w:rsidRPr="009C3ACA">
              <w:rPr>
                <w:rFonts w:ascii="Arial" w:eastAsia="Arial" w:hAnsi="Arial" w:cs="Arial"/>
              </w:rPr>
              <w:t>ally</w:t>
            </w:r>
            <w:r w:rsidRPr="009C3ACA">
              <w:rPr>
                <w:rFonts w:ascii="Arial" w:eastAsia="Arial" w:hAnsi="Arial" w:cs="Arial"/>
                <w:spacing w:val="29"/>
              </w:rPr>
              <w:t xml:space="preserve"> </w:t>
            </w:r>
            <w:r w:rsidRPr="009C3ACA">
              <w:rPr>
                <w:rFonts w:ascii="Arial" w:eastAsia="Arial" w:hAnsi="Arial" w:cs="Arial"/>
              </w:rPr>
              <w:t>retained</w:t>
            </w:r>
            <w:r w:rsidRPr="009C3ACA">
              <w:rPr>
                <w:rFonts w:ascii="Arial" w:eastAsia="Arial" w:hAnsi="Arial" w:cs="Arial"/>
                <w:spacing w:val="24"/>
              </w:rPr>
              <w:t xml:space="preserve"> </w:t>
            </w:r>
            <w:r w:rsidRPr="009C3ACA">
              <w:rPr>
                <w:rFonts w:ascii="Arial" w:eastAsia="Arial" w:hAnsi="Arial" w:cs="Arial"/>
              </w:rPr>
              <w:t>at</w:t>
            </w:r>
            <w:r w:rsidRPr="009C3ACA">
              <w:rPr>
                <w:rFonts w:ascii="Arial" w:eastAsia="Arial" w:hAnsi="Arial" w:cs="Arial"/>
                <w:spacing w:val="7"/>
              </w:rPr>
              <w:t xml:space="preserve"> </w:t>
            </w:r>
            <w:r w:rsidRPr="009C3ACA">
              <w:rPr>
                <w:rFonts w:ascii="Arial" w:eastAsia="Arial" w:hAnsi="Arial" w:cs="Arial"/>
              </w:rPr>
              <w:t>a</w:t>
            </w:r>
            <w:r w:rsidRPr="009C3ACA">
              <w:rPr>
                <w:rFonts w:ascii="Arial" w:eastAsia="Arial" w:hAnsi="Arial" w:cs="Arial"/>
                <w:spacing w:val="-2"/>
              </w:rPr>
              <w:t>l</w:t>
            </w:r>
            <w:r w:rsidRPr="009C3ACA">
              <w:rPr>
                <w:rFonts w:ascii="Arial" w:eastAsia="Arial" w:hAnsi="Arial" w:cs="Arial"/>
              </w:rPr>
              <w:t>l</w:t>
            </w:r>
            <w:r w:rsidRPr="009C3ACA">
              <w:rPr>
                <w:rFonts w:ascii="Arial" w:eastAsia="Arial" w:hAnsi="Arial" w:cs="Arial"/>
                <w:spacing w:val="8"/>
              </w:rPr>
              <w:t xml:space="preserve"> </w:t>
            </w:r>
            <w:r w:rsidRPr="009C3ACA">
              <w:rPr>
                <w:rFonts w:ascii="Arial" w:eastAsia="Arial" w:hAnsi="Arial" w:cs="Arial"/>
                <w:spacing w:val="1"/>
                <w:w w:val="103"/>
              </w:rPr>
              <w:t>t</w:t>
            </w:r>
            <w:r w:rsidRPr="009C3ACA">
              <w:rPr>
                <w:rFonts w:ascii="Arial" w:eastAsia="Arial" w:hAnsi="Arial" w:cs="Arial"/>
                <w:w w:val="103"/>
              </w:rPr>
              <w:t xml:space="preserve">imes </w:t>
            </w:r>
            <w:r w:rsidRPr="009C3ACA">
              <w:rPr>
                <w:rFonts w:ascii="Arial" w:eastAsia="Arial" w:hAnsi="Arial" w:cs="Arial"/>
              </w:rPr>
              <w:t>in</w:t>
            </w:r>
            <w:r w:rsidRPr="009C3ACA">
              <w:rPr>
                <w:rFonts w:ascii="Arial" w:eastAsia="Arial" w:hAnsi="Arial" w:cs="Arial"/>
                <w:spacing w:val="7"/>
              </w:rPr>
              <w:t xml:space="preserve"> </w:t>
            </w:r>
            <w:r w:rsidRPr="009C3ACA">
              <w:rPr>
                <w:rFonts w:ascii="Arial" w:eastAsia="Arial" w:hAnsi="Arial" w:cs="Arial"/>
              </w:rPr>
              <w:t>accorda</w:t>
            </w:r>
            <w:r w:rsidRPr="009C3ACA">
              <w:rPr>
                <w:rFonts w:ascii="Arial" w:eastAsia="Arial" w:hAnsi="Arial" w:cs="Arial"/>
                <w:spacing w:val="1"/>
              </w:rPr>
              <w:t>n</w:t>
            </w:r>
            <w:r w:rsidRPr="009C3ACA">
              <w:rPr>
                <w:rFonts w:ascii="Arial" w:eastAsia="Arial" w:hAnsi="Arial" w:cs="Arial"/>
              </w:rPr>
              <w:t>ce</w:t>
            </w:r>
            <w:r w:rsidRPr="009C3ACA">
              <w:rPr>
                <w:rFonts w:ascii="Arial" w:eastAsia="Arial" w:hAnsi="Arial" w:cs="Arial"/>
                <w:spacing w:val="33"/>
              </w:rPr>
              <w:t xml:space="preserve"> </w:t>
            </w:r>
            <w:r w:rsidRPr="009C3ACA">
              <w:rPr>
                <w:rFonts w:ascii="Arial" w:eastAsia="Arial" w:hAnsi="Arial" w:cs="Arial"/>
              </w:rPr>
              <w:t>with</w:t>
            </w:r>
            <w:r w:rsidRPr="009C3ACA">
              <w:rPr>
                <w:rFonts w:ascii="Arial" w:eastAsia="Arial" w:hAnsi="Arial" w:cs="Arial"/>
                <w:spacing w:val="13"/>
              </w:rPr>
              <w:t xml:space="preserve"> </w:t>
            </w:r>
            <w:r w:rsidRPr="009C3ACA">
              <w:rPr>
                <w:rFonts w:ascii="Arial" w:eastAsia="Arial" w:hAnsi="Arial" w:cs="Arial"/>
                <w:spacing w:val="-1"/>
              </w:rPr>
              <w:t>t</w:t>
            </w:r>
            <w:r w:rsidRPr="009C3ACA">
              <w:rPr>
                <w:rFonts w:ascii="Arial" w:eastAsia="Arial" w:hAnsi="Arial" w:cs="Arial"/>
              </w:rPr>
              <w:t>he</w:t>
            </w:r>
            <w:r w:rsidRPr="009C3ACA">
              <w:rPr>
                <w:rFonts w:ascii="Arial" w:eastAsia="Arial" w:hAnsi="Arial" w:cs="Arial"/>
                <w:spacing w:val="10"/>
              </w:rPr>
              <w:t xml:space="preserve"> </w:t>
            </w:r>
            <w:r w:rsidRPr="009C3ACA">
              <w:rPr>
                <w:rFonts w:ascii="Arial" w:eastAsia="Arial" w:hAnsi="Arial" w:cs="Arial"/>
              </w:rPr>
              <w:t>latest</w:t>
            </w:r>
            <w:r w:rsidRPr="009C3ACA">
              <w:rPr>
                <w:rFonts w:ascii="Arial" w:eastAsia="Arial" w:hAnsi="Arial" w:cs="Arial"/>
                <w:spacing w:val="15"/>
              </w:rPr>
              <w:t xml:space="preserve"> </w:t>
            </w:r>
            <w:r w:rsidRPr="009C3ACA">
              <w:rPr>
                <w:rFonts w:ascii="Arial" w:eastAsia="Arial" w:hAnsi="Arial" w:cs="Arial"/>
                <w:spacing w:val="1"/>
              </w:rPr>
              <w:t>a</w:t>
            </w:r>
            <w:r w:rsidRPr="009C3ACA">
              <w:rPr>
                <w:rFonts w:ascii="Arial" w:eastAsia="Arial" w:hAnsi="Arial" w:cs="Arial"/>
                <w:spacing w:val="-1"/>
              </w:rPr>
              <w:t>v</w:t>
            </w:r>
            <w:r w:rsidRPr="009C3ACA">
              <w:rPr>
                <w:rFonts w:ascii="Arial" w:eastAsia="Arial" w:hAnsi="Arial" w:cs="Arial"/>
                <w:spacing w:val="1"/>
              </w:rPr>
              <w:t>a</w:t>
            </w:r>
            <w:r w:rsidRPr="009C3ACA">
              <w:rPr>
                <w:rFonts w:ascii="Arial" w:eastAsia="Arial" w:hAnsi="Arial" w:cs="Arial"/>
              </w:rPr>
              <w:t>i</w:t>
            </w:r>
            <w:r w:rsidRPr="009C3ACA">
              <w:rPr>
                <w:rFonts w:ascii="Arial" w:eastAsia="Arial" w:hAnsi="Arial" w:cs="Arial"/>
                <w:spacing w:val="-2"/>
              </w:rPr>
              <w:t>l</w:t>
            </w:r>
            <w:r w:rsidRPr="009C3ACA">
              <w:rPr>
                <w:rFonts w:ascii="Arial" w:eastAsia="Arial" w:hAnsi="Arial" w:cs="Arial"/>
                <w:spacing w:val="1"/>
              </w:rPr>
              <w:t>a</w:t>
            </w:r>
            <w:r w:rsidRPr="009C3ACA">
              <w:rPr>
                <w:rFonts w:ascii="Arial" w:eastAsia="Arial" w:hAnsi="Arial" w:cs="Arial"/>
              </w:rPr>
              <w:t>ble</w:t>
            </w:r>
            <w:r w:rsidRPr="009C3ACA">
              <w:rPr>
                <w:rFonts w:ascii="Arial" w:eastAsia="Arial" w:hAnsi="Arial" w:cs="Arial"/>
                <w:spacing w:val="26"/>
              </w:rPr>
              <w:t xml:space="preserve"> </w:t>
            </w:r>
            <w:r w:rsidRPr="009C3ACA">
              <w:rPr>
                <w:rFonts w:ascii="Arial" w:eastAsia="Arial" w:hAnsi="Arial" w:cs="Arial"/>
                <w:w w:val="103"/>
              </w:rPr>
              <w:t>gu</w:t>
            </w:r>
            <w:r w:rsidRPr="009C3ACA">
              <w:rPr>
                <w:rFonts w:ascii="Arial" w:eastAsia="Arial" w:hAnsi="Arial" w:cs="Arial"/>
                <w:spacing w:val="-2"/>
                <w:w w:val="103"/>
              </w:rPr>
              <w:t>i</w:t>
            </w:r>
            <w:r w:rsidRPr="009C3ACA">
              <w:rPr>
                <w:rFonts w:ascii="Arial" w:eastAsia="Arial" w:hAnsi="Arial" w:cs="Arial"/>
                <w:w w:val="103"/>
              </w:rPr>
              <w:t>da</w:t>
            </w:r>
            <w:r w:rsidRPr="009C3ACA">
              <w:rPr>
                <w:rFonts w:ascii="Arial" w:eastAsia="Arial" w:hAnsi="Arial" w:cs="Arial"/>
                <w:spacing w:val="1"/>
                <w:w w:val="103"/>
              </w:rPr>
              <w:t>n</w:t>
            </w:r>
            <w:r w:rsidRPr="009C3ACA">
              <w:rPr>
                <w:rFonts w:ascii="Arial" w:eastAsia="Arial" w:hAnsi="Arial" w:cs="Arial"/>
                <w:w w:val="103"/>
              </w:rPr>
              <w:t>ce</w:t>
            </w:r>
          </w:p>
        </w:tc>
        <w:tc>
          <w:tcPr>
            <w:tcW w:w="0" w:type="auto"/>
          </w:tcPr>
          <w:p w14:paraId="20DC2413" w14:textId="7750137B" w:rsidR="00503188" w:rsidRPr="009C3ACA" w:rsidRDefault="0058226F" w:rsidP="00CC12F6">
            <w:pPr>
              <w:tabs>
                <w:tab w:val="left" w:pos="420"/>
              </w:tabs>
              <w:rPr>
                <w:rFonts w:ascii="Arial" w:eastAsia="Arial" w:hAnsi="Arial" w:cs="Arial"/>
              </w:rPr>
            </w:pPr>
            <w:r>
              <w:rPr>
                <w:rFonts w:ascii="Arial" w:eastAsia="Arial" w:hAnsi="Arial" w:cs="Arial"/>
              </w:rPr>
              <w:t>Y</w:t>
            </w:r>
          </w:p>
        </w:tc>
        <w:tc>
          <w:tcPr>
            <w:tcW w:w="0" w:type="auto"/>
          </w:tcPr>
          <w:p w14:paraId="3860C04C" w14:textId="77777777" w:rsidR="00503188" w:rsidRPr="009C3ACA" w:rsidRDefault="00503188" w:rsidP="00CC12F6">
            <w:pPr>
              <w:tabs>
                <w:tab w:val="left" w:pos="420"/>
              </w:tabs>
              <w:rPr>
                <w:rFonts w:ascii="Arial" w:eastAsia="Arial" w:hAnsi="Arial" w:cs="Arial"/>
              </w:rPr>
            </w:pPr>
          </w:p>
        </w:tc>
      </w:tr>
      <w:tr w:rsidR="00503188" w:rsidRPr="009C3ACA" w14:paraId="0FFA4AB7" w14:textId="2541C99C" w:rsidTr="009C3ACA">
        <w:trPr>
          <w:trHeight w:val="20"/>
        </w:trPr>
        <w:tc>
          <w:tcPr>
            <w:tcW w:w="0" w:type="auto"/>
          </w:tcPr>
          <w:p w14:paraId="7EA54B74"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frequ</w:t>
            </w:r>
            <w:r w:rsidRPr="009C3ACA">
              <w:rPr>
                <w:rFonts w:ascii="Arial" w:eastAsia="Arial" w:hAnsi="Arial" w:cs="Arial"/>
                <w:spacing w:val="-1"/>
              </w:rPr>
              <w:t>e</w:t>
            </w:r>
            <w:r w:rsidRPr="009C3ACA">
              <w:rPr>
                <w:rFonts w:ascii="Arial" w:eastAsia="Arial" w:hAnsi="Arial" w:cs="Arial"/>
              </w:rPr>
              <w:t>ncy</w:t>
            </w:r>
            <w:r w:rsidRPr="009C3ACA">
              <w:rPr>
                <w:rFonts w:ascii="Arial" w:eastAsia="Arial" w:hAnsi="Arial" w:cs="Arial"/>
                <w:spacing w:val="28"/>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me</w:t>
            </w:r>
            <w:r w:rsidRPr="009C3ACA">
              <w:rPr>
                <w:rFonts w:ascii="Arial" w:eastAsia="Arial" w:hAnsi="Arial" w:cs="Arial"/>
                <w:spacing w:val="-1"/>
              </w:rPr>
              <w:t>t</w:t>
            </w:r>
            <w:r w:rsidRPr="009C3ACA">
              <w:rPr>
                <w:rFonts w:ascii="Arial" w:eastAsia="Arial" w:hAnsi="Arial" w:cs="Arial"/>
              </w:rPr>
              <w:t>h</w:t>
            </w:r>
            <w:r w:rsidRPr="009C3ACA">
              <w:rPr>
                <w:rFonts w:ascii="Arial" w:eastAsia="Arial" w:hAnsi="Arial" w:cs="Arial"/>
                <w:spacing w:val="1"/>
              </w:rPr>
              <w:t>o</w:t>
            </w:r>
            <w:r w:rsidRPr="009C3ACA">
              <w:rPr>
                <w:rFonts w:ascii="Arial" w:eastAsia="Arial" w:hAnsi="Arial" w:cs="Arial"/>
              </w:rPr>
              <w:t>d</w:t>
            </w:r>
            <w:r w:rsidRPr="009C3ACA">
              <w:rPr>
                <w:rFonts w:ascii="Arial" w:eastAsia="Arial" w:hAnsi="Arial" w:cs="Arial"/>
                <w:spacing w:val="22"/>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turn</w:t>
            </w:r>
            <w:r w:rsidRPr="009C3ACA">
              <w:rPr>
                <w:rFonts w:ascii="Arial" w:eastAsia="Arial" w:hAnsi="Arial" w:cs="Arial"/>
                <w:spacing w:val="-2"/>
              </w:rPr>
              <w:t>i</w:t>
            </w:r>
            <w:r w:rsidRPr="009C3ACA">
              <w:rPr>
                <w:rFonts w:ascii="Arial" w:eastAsia="Arial" w:hAnsi="Arial" w:cs="Arial"/>
              </w:rPr>
              <w:t>ng</w:t>
            </w:r>
            <w:r w:rsidRPr="009C3ACA">
              <w:rPr>
                <w:rFonts w:ascii="Arial" w:eastAsia="Arial" w:hAnsi="Arial" w:cs="Arial"/>
                <w:spacing w:val="20"/>
              </w:rPr>
              <w:t xml:space="preserve"> </w:t>
            </w:r>
            <w:r w:rsidRPr="009C3ACA">
              <w:rPr>
                <w:rFonts w:ascii="Arial" w:eastAsia="Arial" w:hAnsi="Arial" w:cs="Arial"/>
                <w:w w:val="103"/>
              </w:rPr>
              <w:t>pi</w:t>
            </w:r>
            <w:r w:rsidRPr="009C3ACA">
              <w:rPr>
                <w:rFonts w:ascii="Arial" w:eastAsia="Arial" w:hAnsi="Arial" w:cs="Arial"/>
                <w:spacing w:val="-2"/>
                <w:w w:val="103"/>
              </w:rPr>
              <w:t>l</w:t>
            </w:r>
            <w:r w:rsidRPr="009C3ACA">
              <w:rPr>
                <w:rFonts w:ascii="Arial" w:eastAsia="Arial" w:hAnsi="Arial" w:cs="Arial"/>
                <w:spacing w:val="1"/>
                <w:w w:val="103"/>
              </w:rPr>
              <w:t>e</w:t>
            </w:r>
            <w:r w:rsidRPr="009C3ACA">
              <w:rPr>
                <w:rFonts w:ascii="Arial" w:eastAsia="Arial" w:hAnsi="Arial" w:cs="Arial"/>
                <w:w w:val="103"/>
              </w:rPr>
              <w:t>s</w:t>
            </w:r>
          </w:p>
        </w:tc>
        <w:tc>
          <w:tcPr>
            <w:tcW w:w="0" w:type="auto"/>
          </w:tcPr>
          <w:p w14:paraId="264C9BF3" w14:textId="14CA8278" w:rsidR="00503188" w:rsidRPr="009C3ACA" w:rsidRDefault="00BC6A47" w:rsidP="00CC12F6">
            <w:pPr>
              <w:tabs>
                <w:tab w:val="left" w:pos="420"/>
              </w:tabs>
              <w:rPr>
                <w:rFonts w:ascii="Arial" w:eastAsia="Arial" w:hAnsi="Arial" w:cs="Arial"/>
              </w:rPr>
            </w:pPr>
            <w:r>
              <w:rPr>
                <w:rFonts w:ascii="Arial" w:eastAsia="Arial" w:hAnsi="Arial" w:cs="Arial"/>
              </w:rPr>
              <w:t>Y</w:t>
            </w:r>
          </w:p>
        </w:tc>
        <w:tc>
          <w:tcPr>
            <w:tcW w:w="0" w:type="auto"/>
          </w:tcPr>
          <w:p w14:paraId="64078806" w14:textId="00731D85" w:rsidR="00503188" w:rsidRPr="009C3ACA" w:rsidRDefault="00BC6A47" w:rsidP="00CC12F6">
            <w:pPr>
              <w:tabs>
                <w:tab w:val="left" w:pos="420"/>
              </w:tabs>
              <w:rPr>
                <w:rFonts w:ascii="Arial" w:eastAsia="Arial" w:hAnsi="Arial" w:cs="Arial"/>
              </w:rPr>
            </w:pPr>
            <w:r>
              <w:rPr>
                <w:rFonts w:ascii="Arial" w:eastAsia="Arial" w:hAnsi="Arial" w:cs="Arial"/>
              </w:rPr>
              <w:t>Section 3.1 of FPMP v5.0</w:t>
            </w:r>
          </w:p>
        </w:tc>
      </w:tr>
      <w:tr w:rsidR="00503188" w:rsidRPr="009C3ACA" w14:paraId="49AE81B3" w14:textId="1F8166D1" w:rsidTr="009C3ACA">
        <w:trPr>
          <w:trHeight w:val="20"/>
        </w:trPr>
        <w:tc>
          <w:tcPr>
            <w:tcW w:w="0" w:type="auto"/>
          </w:tcPr>
          <w:p w14:paraId="1010FD9D" w14:textId="20A64282" w:rsidR="00503188" w:rsidRPr="009C3ACA" w:rsidRDefault="00503188" w:rsidP="00CC12F6">
            <w:pPr>
              <w:tabs>
                <w:tab w:val="left" w:pos="420"/>
              </w:tabs>
              <w:rPr>
                <w:rFonts w:ascii="Arial" w:eastAsia="Arial" w:hAnsi="Arial" w:cs="Arial"/>
              </w:rPr>
            </w:pP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quarant</w:t>
            </w:r>
            <w:r w:rsidRPr="009C3ACA">
              <w:rPr>
                <w:rFonts w:ascii="Arial" w:eastAsia="Arial" w:hAnsi="Arial" w:cs="Arial"/>
                <w:spacing w:val="-2"/>
              </w:rPr>
              <w:t>i</w:t>
            </w:r>
            <w:r w:rsidRPr="009C3ACA">
              <w:rPr>
                <w:rFonts w:ascii="Arial" w:eastAsia="Arial" w:hAnsi="Arial" w:cs="Arial"/>
              </w:rPr>
              <w:t>ne</w:t>
            </w:r>
            <w:r w:rsidRPr="009C3ACA">
              <w:rPr>
                <w:rFonts w:ascii="Arial" w:eastAsia="Arial" w:hAnsi="Arial" w:cs="Arial"/>
                <w:spacing w:val="30"/>
              </w:rPr>
              <w:t xml:space="preserve"> </w:t>
            </w:r>
            <w:r w:rsidRPr="009C3ACA">
              <w:rPr>
                <w:rFonts w:ascii="Arial" w:eastAsia="Arial" w:hAnsi="Arial" w:cs="Arial"/>
              </w:rPr>
              <w:t>area</w:t>
            </w:r>
            <w:r w:rsidRPr="009C3ACA">
              <w:rPr>
                <w:rFonts w:ascii="Arial" w:eastAsia="Arial" w:hAnsi="Arial" w:cs="Arial"/>
                <w:spacing w:val="14"/>
              </w:rPr>
              <w:t xml:space="preserve"> </w:t>
            </w:r>
            <w:r w:rsidRPr="009C3ACA">
              <w:rPr>
                <w:rFonts w:ascii="Arial" w:eastAsia="Arial" w:hAnsi="Arial" w:cs="Arial"/>
              </w:rPr>
              <w:t>will</w:t>
            </w:r>
            <w:r w:rsidRPr="009C3ACA">
              <w:rPr>
                <w:rFonts w:ascii="Arial" w:eastAsia="Arial" w:hAnsi="Arial" w:cs="Arial"/>
                <w:spacing w:val="8"/>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rPr>
              <w:t>used</w:t>
            </w:r>
            <w:r w:rsidRPr="009C3ACA">
              <w:rPr>
                <w:rFonts w:ascii="Arial" w:eastAsia="Arial" w:hAnsi="Arial" w:cs="Arial"/>
                <w:spacing w:val="17"/>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how</w:t>
            </w:r>
            <w:r w:rsidRPr="009C3ACA">
              <w:rPr>
                <w:rFonts w:ascii="Arial" w:eastAsia="Arial" w:hAnsi="Arial" w:cs="Arial"/>
                <w:spacing w:val="13"/>
              </w:rPr>
              <w:t xml:space="preserve"> </w:t>
            </w:r>
            <w:r w:rsidRPr="009C3ACA">
              <w:rPr>
                <w:rFonts w:ascii="Arial" w:eastAsia="Arial" w:hAnsi="Arial" w:cs="Arial"/>
              </w:rPr>
              <w:t>materials</w:t>
            </w:r>
            <w:r w:rsidRPr="009C3ACA">
              <w:rPr>
                <w:rFonts w:ascii="Arial" w:eastAsia="Arial" w:hAnsi="Arial" w:cs="Arial"/>
                <w:spacing w:val="26"/>
              </w:rPr>
              <w:t xml:space="preserve"> </w:t>
            </w:r>
            <w:r w:rsidRPr="009C3ACA">
              <w:rPr>
                <w:rFonts w:ascii="Arial" w:eastAsia="Arial" w:hAnsi="Arial" w:cs="Arial"/>
              </w:rPr>
              <w:t>will</w:t>
            </w:r>
            <w:r w:rsidRPr="009C3ACA">
              <w:rPr>
                <w:rFonts w:ascii="Arial" w:eastAsia="Arial" w:hAnsi="Arial" w:cs="Arial"/>
                <w:spacing w:val="11"/>
              </w:rPr>
              <w:t xml:space="preserve"> </w:t>
            </w:r>
            <w:r w:rsidRPr="009C3ACA">
              <w:rPr>
                <w:rFonts w:ascii="Arial" w:eastAsia="Arial" w:hAnsi="Arial" w:cs="Arial"/>
              </w:rPr>
              <w:t>be</w:t>
            </w:r>
            <w:r w:rsidRPr="009C3ACA">
              <w:rPr>
                <w:rFonts w:ascii="Arial" w:eastAsia="Arial" w:hAnsi="Arial" w:cs="Arial"/>
                <w:spacing w:val="8"/>
              </w:rPr>
              <w:t xml:space="preserve"> </w:t>
            </w:r>
            <w:r w:rsidRPr="009C3ACA">
              <w:rPr>
                <w:rFonts w:ascii="Arial" w:eastAsia="Arial" w:hAnsi="Arial" w:cs="Arial"/>
              </w:rPr>
              <w:t>m</w:t>
            </w:r>
            <w:r w:rsidRPr="009C3ACA">
              <w:rPr>
                <w:rFonts w:ascii="Arial" w:eastAsia="Arial" w:hAnsi="Arial" w:cs="Arial"/>
                <w:spacing w:val="1"/>
              </w:rPr>
              <w:t>o</w:t>
            </w:r>
            <w:r w:rsidRPr="009C3ACA">
              <w:rPr>
                <w:rFonts w:ascii="Arial" w:eastAsia="Arial" w:hAnsi="Arial" w:cs="Arial"/>
                <w:spacing w:val="-1"/>
              </w:rPr>
              <w:t>v</w:t>
            </w:r>
            <w:r w:rsidRPr="009C3ACA">
              <w:rPr>
                <w:rFonts w:ascii="Arial" w:eastAsia="Arial" w:hAnsi="Arial" w:cs="Arial"/>
              </w:rPr>
              <w:t>ed</w:t>
            </w:r>
            <w:r w:rsidRPr="009C3ACA">
              <w:rPr>
                <w:rFonts w:ascii="Arial" w:eastAsia="Arial" w:hAnsi="Arial" w:cs="Arial"/>
                <w:spacing w:val="20"/>
              </w:rPr>
              <w:t xml:space="preserve"> </w:t>
            </w:r>
            <w:r w:rsidRPr="009C3ACA">
              <w:rPr>
                <w:rFonts w:ascii="Arial" w:eastAsia="Arial" w:hAnsi="Arial" w:cs="Arial"/>
                <w:spacing w:val="1"/>
              </w:rPr>
              <w:t>d</w:t>
            </w:r>
            <w:r w:rsidRPr="009C3ACA">
              <w:rPr>
                <w:rFonts w:ascii="Arial" w:eastAsia="Arial" w:hAnsi="Arial" w:cs="Arial"/>
              </w:rPr>
              <w:t>uring</w:t>
            </w:r>
            <w:r w:rsidRPr="009C3ACA">
              <w:rPr>
                <w:rFonts w:ascii="Arial" w:eastAsia="Arial" w:hAnsi="Arial" w:cs="Arial"/>
                <w:spacing w:val="19"/>
              </w:rPr>
              <w:t xml:space="preserve"> </w:t>
            </w:r>
            <w:r w:rsidRPr="009C3ACA">
              <w:rPr>
                <w:rFonts w:ascii="Arial" w:eastAsia="Arial" w:hAnsi="Arial" w:cs="Arial"/>
              </w:rPr>
              <w:t>an</w:t>
            </w:r>
            <w:r w:rsidRPr="009C3ACA">
              <w:rPr>
                <w:rFonts w:ascii="Arial" w:eastAsia="Arial" w:hAnsi="Arial" w:cs="Arial"/>
                <w:spacing w:val="9"/>
              </w:rPr>
              <w:t xml:space="preserve"> </w:t>
            </w:r>
            <w:r w:rsidRPr="009C3ACA">
              <w:rPr>
                <w:rFonts w:ascii="Arial" w:eastAsia="Arial" w:hAnsi="Arial" w:cs="Arial"/>
                <w:spacing w:val="-2"/>
                <w:w w:val="103"/>
              </w:rPr>
              <w:t>i</w:t>
            </w:r>
            <w:r w:rsidRPr="009C3ACA">
              <w:rPr>
                <w:rFonts w:ascii="Arial" w:eastAsia="Arial" w:hAnsi="Arial" w:cs="Arial"/>
                <w:spacing w:val="1"/>
                <w:w w:val="103"/>
              </w:rPr>
              <w:t>nc</w:t>
            </w:r>
            <w:r w:rsidRPr="009C3ACA">
              <w:rPr>
                <w:rFonts w:ascii="Arial" w:eastAsia="Arial" w:hAnsi="Arial" w:cs="Arial"/>
                <w:w w:val="103"/>
              </w:rPr>
              <w:t xml:space="preserve">ident. </w:t>
            </w:r>
          </w:p>
        </w:tc>
        <w:tc>
          <w:tcPr>
            <w:tcW w:w="0" w:type="auto"/>
          </w:tcPr>
          <w:p w14:paraId="76DE2D2C" w14:textId="77777777" w:rsidR="00503188" w:rsidRPr="009C3ACA" w:rsidRDefault="00503188" w:rsidP="00CC12F6">
            <w:pPr>
              <w:tabs>
                <w:tab w:val="left" w:pos="420"/>
              </w:tabs>
              <w:rPr>
                <w:rFonts w:ascii="Arial" w:eastAsia="Arial" w:hAnsi="Arial" w:cs="Arial"/>
              </w:rPr>
            </w:pPr>
          </w:p>
        </w:tc>
        <w:tc>
          <w:tcPr>
            <w:tcW w:w="0" w:type="auto"/>
          </w:tcPr>
          <w:p w14:paraId="4477F994" w14:textId="405238FA" w:rsidR="00503188" w:rsidRPr="009C3ACA" w:rsidRDefault="00B30C11" w:rsidP="00CC12F6">
            <w:pPr>
              <w:tabs>
                <w:tab w:val="left" w:pos="420"/>
              </w:tabs>
              <w:rPr>
                <w:rFonts w:ascii="Arial" w:eastAsia="Arial" w:hAnsi="Arial" w:cs="Arial"/>
              </w:rPr>
            </w:pPr>
            <w:r>
              <w:rPr>
                <w:rFonts w:ascii="Arial" w:eastAsia="Arial" w:hAnsi="Arial" w:cs="Arial"/>
              </w:rPr>
              <w:t xml:space="preserve">Some information in </w:t>
            </w:r>
            <w:r w:rsidR="00CC4A12">
              <w:rPr>
                <w:rFonts w:ascii="Arial" w:eastAsia="Arial" w:hAnsi="Arial" w:cs="Arial"/>
              </w:rPr>
              <w:t xml:space="preserve">Section </w:t>
            </w:r>
            <w:r>
              <w:rPr>
                <w:rFonts w:ascii="Arial" w:eastAsia="Arial" w:hAnsi="Arial" w:cs="Arial"/>
              </w:rPr>
              <w:t xml:space="preserve">2.2 of the </w:t>
            </w:r>
            <w:r w:rsidR="00CC4A12">
              <w:rPr>
                <w:rFonts w:ascii="Arial" w:eastAsia="Arial" w:hAnsi="Arial" w:cs="Arial"/>
              </w:rPr>
              <w:t>FPMP v5.0</w:t>
            </w:r>
          </w:p>
        </w:tc>
      </w:tr>
    </w:tbl>
    <w:p w14:paraId="6D45E71D" w14:textId="77777777" w:rsidR="00601466" w:rsidRDefault="00601466" w:rsidP="00D81CA6">
      <w:pPr>
        <w:spacing w:after="0" w:line="240" w:lineRule="auto"/>
        <w:ind w:right="-20"/>
        <w:rPr>
          <w:rFonts w:ascii="Arial" w:eastAsia="Arial" w:hAnsi="Arial" w:cs="Arial"/>
          <w:b/>
          <w:bCs/>
          <w:color w:val="1D9ACE"/>
          <w:sz w:val="32"/>
          <w:szCs w:val="32"/>
        </w:rPr>
      </w:pPr>
    </w:p>
    <w:p w14:paraId="622F2E2F" w14:textId="31037901" w:rsidR="007C24A2" w:rsidRPr="003D1523" w:rsidRDefault="00CC12F6" w:rsidP="003D1523">
      <w:pPr>
        <w:pStyle w:val="Heading1"/>
        <w:rPr>
          <w:rFonts w:ascii="Arial" w:eastAsia="Arial" w:hAnsi="Arial" w:cs="Arial"/>
          <w:b/>
          <w:bCs/>
          <w:color w:val="1D9ACE"/>
        </w:rPr>
      </w:pPr>
      <w:bookmarkStart w:id="13" w:name="_Section_12_-"/>
      <w:bookmarkEnd w:id="13"/>
      <w:r w:rsidRPr="003D1523">
        <w:rPr>
          <w:rFonts w:ascii="Arial" w:eastAsia="Arial" w:hAnsi="Arial" w:cs="Arial"/>
          <w:b/>
          <w:bCs/>
          <w:color w:val="1D9ACE"/>
        </w:rPr>
        <w:t xml:space="preserve">Section 12 - </w:t>
      </w:r>
      <w:r w:rsidR="006D5AB7" w:rsidRPr="003D1523">
        <w:rPr>
          <w:rFonts w:ascii="Arial" w:eastAsia="Arial" w:hAnsi="Arial" w:cs="Arial"/>
          <w:b/>
          <w:bCs/>
          <w:color w:val="1D9ACE"/>
        </w:rPr>
        <w:t>Waste stored within a building</w:t>
      </w:r>
    </w:p>
    <w:tbl>
      <w:tblPr>
        <w:tblStyle w:val="TableGrid"/>
        <w:tblW w:w="0" w:type="auto"/>
        <w:tblLook w:val="04A0" w:firstRow="1" w:lastRow="0" w:firstColumn="1" w:lastColumn="0" w:noHBand="0" w:noVBand="1"/>
      </w:tblPr>
      <w:tblGrid>
        <w:gridCol w:w="6431"/>
        <w:gridCol w:w="724"/>
        <w:gridCol w:w="2195"/>
      </w:tblGrid>
      <w:tr w:rsidR="00503188" w:rsidRPr="009C3ACA" w14:paraId="726B7D1B" w14:textId="7A492166" w:rsidTr="009C3ACA">
        <w:trPr>
          <w:trHeight w:val="20"/>
        </w:trPr>
        <w:tc>
          <w:tcPr>
            <w:tcW w:w="0" w:type="auto"/>
            <w:shd w:val="clear" w:color="auto" w:fill="BFBFBF" w:themeFill="background1" w:themeFillShade="BF"/>
          </w:tcPr>
          <w:p w14:paraId="57D4A61B" w14:textId="7223AA9E" w:rsidR="00503188" w:rsidRPr="009C3ACA" w:rsidRDefault="00503188" w:rsidP="00CC12F6">
            <w:pPr>
              <w:tabs>
                <w:tab w:val="left" w:pos="420"/>
              </w:tabs>
              <w:rPr>
                <w:rFonts w:ascii="Arial" w:eastAsia="Arial" w:hAnsi="Arial" w:cs="Arial"/>
                <w:b/>
              </w:rPr>
            </w:pPr>
            <w:r w:rsidRPr="009C3ACA">
              <w:rPr>
                <w:rFonts w:ascii="Arial" w:eastAsia="Arial" w:hAnsi="Arial" w:cs="Arial"/>
                <w:b/>
              </w:rPr>
              <w:t>If the applicant is storing waste in a building, the guidance states they SHOULD adopt the following principles at all times</w:t>
            </w:r>
          </w:p>
        </w:tc>
        <w:tc>
          <w:tcPr>
            <w:tcW w:w="0" w:type="auto"/>
            <w:shd w:val="clear" w:color="auto" w:fill="BFBFBF" w:themeFill="background1" w:themeFillShade="BF"/>
          </w:tcPr>
          <w:p w14:paraId="13F5421D" w14:textId="77777777" w:rsidR="00503188" w:rsidRPr="009C3ACA" w:rsidRDefault="00503188" w:rsidP="00CC12F6">
            <w:pPr>
              <w:tabs>
                <w:tab w:val="left" w:pos="420"/>
              </w:tabs>
              <w:rPr>
                <w:rFonts w:ascii="Arial" w:eastAsia="Arial" w:hAnsi="Arial" w:cs="Arial"/>
                <w:b/>
              </w:rPr>
            </w:pPr>
            <w:r w:rsidRPr="009C3ACA">
              <w:rPr>
                <w:rFonts w:ascii="Arial" w:eastAsia="Arial" w:hAnsi="Arial" w:cs="Arial"/>
                <w:b/>
              </w:rPr>
              <w:t>Yes/ No</w:t>
            </w:r>
          </w:p>
        </w:tc>
        <w:tc>
          <w:tcPr>
            <w:tcW w:w="0" w:type="auto"/>
            <w:shd w:val="clear" w:color="auto" w:fill="BFBFBF" w:themeFill="background1" w:themeFillShade="BF"/>
          </w:tcPr>
          <w:p w14:paraId="42F60004" w14:textId="20AD3E60" w:rsidR="00503188" w:rsidRPr="009C3ACA" w:rsidRDefault="00503188" w:rsidP="00CC12F6">
            <w:pPr>
              <w:tabs>
                <w:tab w:val="left" w:pos="420"/>
              </w:tabs>
              <w:rPr>
                <w:rFonts w:ascii="Arial" w:eastAsia="Arial" w:hAnsi="Arial" w:cs="Arial"/>
                <w:b/>
              </w:rPr>
            </w:pPr>
            <w:r w:rsidRPr="009C3ACA">
              <w:rPr>
                <w:rFonts w:ascii="Arial" w:eastAsia="Arial" w:hAnsi="Arial" w:cs="Arial"/>
                <w:b/>
              </w:rPr>
              <w:t>NRW Comments</w:t>
            </w:r>
          </w:p>
        </w:tc>
      </w:tr>
      <w:tr w:rsidR="00503188" w:rsidRPr="009C3ACA" w14:paraId="2B1B5263" w14:textId="445A81FC" w:rsidTr="009C3ACA">
        <w:trPr>
          <w:trHeight w:val="20"/>
        </w:trPr>
        <w:tc>
          <w:tcPr>
            <w:tcW w:w="0" w:type="auto"/>
            <w:shd w:val="clear" w:color="auto" w:fill="auto"/>
          </w:tcPr>
          <w:p w14:paraId="20AB64FA"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Ensure waste stack sizes and separation distances are appropriate to the risk. Table 2 can be used as a starting point but not absolute guidance for internal storage.</w:t>
            </w:r>
          </w:p>
          <w:p w14:paraId="6A4DA183"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General principles should be adopted:</w:t>
            </w:r>
          </w:p>
        </w:tc>
        <w:tc>
          <w:tcPr>
            <w:tcW w:w="0" w:type="auto"/>
            <w:shd w:val="clear" w:color="auto" w:fill="auto"/>
          </w:tcPr>
          <w:p w14:paraId="3F39FE80" w14:textId="340FFF3C" w:rsidR="00503188" w:rsidRPr="009C3ACA" w:rsidRDefault="0008146C" w:rsidP="00CC12F6">
            <w:pPr>
              <w:tabs>
                <w:tab w:val="left" w:pos="420"/>
              </w:tabs>
              <w:rPr>
                <w:rFonts w:ascii="Arial" w:eastAsia="Arial" w:hAnsi="Arial" w:cs="Arial"/>
              </w:rPr>
            </w:pPr>
            <w:r>
              <w:rPr>
                <w:rFonts w:ascii="Arial" w:eastAsia="Arial" w:hAnsi="Arial" w:cs="Arial"/>
              </w:rPr>
              <w:t>Y</w:t>
            </w:r>
          </w:p>
        </w:tc>
        <w:tc>
          <w:tcPr>
            <w:tcW w:w="0" w:type="auto"/>
            <w:shd w:val="clear" w:color="auto" w:fill="auto"/>
          </w:tcPr>
          <w:p w14:paraId="2EE53B29" w14:textId="77777777" w:rsidR="00503188" w:rsidRPr="009C3ACA" w:rsidRDefault="00503188" w:rsidP="00CC12F6">
            <w:pPr>
              <w:tabs>
                <w:tab w:val="left" w:pos="420"/>
              </w:tabs>
              <w:rPr>
                <w:rFonts w:ascii="Arial" w:eastAsia="Arial" w:hAnsi="Arial" w:cs="Arial"/>
              </w:rPr>
            </w:pPr>
          </w:p>
        </w:tc>
      </w:tr>
      <w:tr w:rsidR="00503188" w:rsidRPr="009C3ACA" w14:paraId="02513734" w14:textId="3CDC4555" w:rsidTr="009C3ACA">
        <w:trPr>
          <w:trHeight w:val="20"/>
        </w:trPr>
        <w:tc>
          <w:tcPr>
            <w:tcW w:w="0" w:type="auto"/>
            <w:shd w:val="clear" w:color="auto" w:fill="auto"/>
          </w:tcPr>
          <w:p w14:paraId="3F408764" w14:textId="4BDE1B2E" w:rsidR="00503188" w:rsidRPr="009C3ACA" w:rsidRDefault="00503188" w:rsidP="00CC12F6">
            <w:pPr>
              <w:tabs>
                <w:tab w:val="left" w:pos="420"/>
              </w:tabs>
              <w:rPr>
                <w:rFonts w:ascii="Arial" w:eastAsia="Arial" w:hAnsi="Arial" w:cs="Arial"/>
              </w:rPr>
            </w:pPr>
            <w:r w:rsidRPr="009C3ACA">
              <w:rPr>
                <w:rFonts w:ascii="Arial" w:eastAsia="Arial" w:hAnsi="Arial" w:cs="Arial"/>
              </w:rPr>
              <w:t>Consider the use of fire walls/bunkers.</w:t>
            </w:r>
          </w:p>
        </w:tc>
        <w:tc>
          <w:tcPr>
            <w:tcW w:w="0" w:type="auto"/>
            <w:shd w:val="clear" w:color="auto" w:fill="auto"/>
          </w:tcPr>
          <w:p w14:paraId="2996E644" w14:textId="710126FB" w:rsidR="00503188" w:rsidRPr="009C3ACA" w:rsidRDefault="00F07774" w:rsidP="00CC12F6">
            <w:pPr>
              <w:tabs>
                <w:tab w:val="left" w:pos="420"/>
              </w:tabs>
              <w:rPr>
                <w:rFonts w:ascii="Arial" w:eastAsia="Arial" w:hAnsi="Arial" w:cs="Arial"/>
              </w:rPr>
            </w:pPr>
            <w:r>
              <w:rPr>
                <w:rFonts w:ascii="Arial" w:eastAsia="Arial" w:hAnsi="Arial" w:cs="Arial"/>
              </w:rPr>
              <w:t>Y</w:t>
            </w:r>
          </w:p>
        </w:tc>
        <w:tc>
          <w:tcPr>
            <w:tcW w:w="0" w:type="auto"/>
            <w:shd w:val="clear" w:color="auto" w:fill="auto"/>
          </w:tcPr>
          <w:p w14:paraId="1D0C7780" w14:textId="4E348603" w:rsidR="00503188" w:rsidRPr="009C3ACA" w:rsidRDefault="00F07774" w:rsidP="00CC12F6">
            <w:pPr>
              <w:tabs>
                <w:tab w:val="left" w:pos="420"/>
              </w:tabs>
              <w:rPr>
                <w:rFonts w:ascii="Arial" w:eastAsia="Arial" w:hAnsi="Arial" w:cs="Arial"/>
              </w:rPr>
            </w:pPr>
            <w:r>
              <w:rPr>
                <w:rFonts w:ascii="Arial" w:eastAsia="Arial" w:hAnsi="Arial" w:cs="Arial"/>
              </w:rPr>
              <w:t xml:space="preserve">Section 2.3.2 and </w:t>
            </w:r>
            <w:r w:rsidRPr="00EF6131">
              <w:rPr>
                <w:rFonts w:ascii="Arial" w:eastAsia="Arial" w:hAnsi="Arial" w:cs="Arial"/>
              </w:rPr>
              <w:t>Appendix 7.2</w:t>
            </w:r>
            <w:r>
              <w:rPr>
                <w:rFonts w:ascii="Arial" w:eastAsia="Arial" w:hAnsi="Arial" w:cs="Arial"/>
              </w:rPr>
              <w:t xml:space="preserve"> of FPMP v5.0</w:t>
            </w:r>
          </w:p>
        </w:tc>
      </w:tr>
      <w:tr w:rsidR="00503188" w:rsidRPr="009C3ACA" w14:paraId="714B1954" w14:textId="2350275F" w:rsidTr="009C3ACA">
        <w:trPr>
          <w:trHeight w:val="20"/>
        </w:trPr>
        <w:tc>
          <w:tcPr>
            <w:tcW w:w="0" w:type="auto"/>
            <w:shd w:val="clear" w:color="auto" w:fill="auto"/>
          </w:tcPr>
          <w:p w14:paraId="4EB3A4E6" w14:textId="530F5941" w:rsidR="00503188" w:rsidRPr="009C3ACA" w:rsidRDefault="00503188" w:rsidP="00CC12F6">
            <w:pPr>
              <w:tabs>
                <w:tab w:val="left" w:pos="420"/>
              </w:tabs>
              <w:rPr>
                <w:rFonts w:ascii="Arial" w:eastAsia="Arial" w:hAnsi="Arial" w:cs="Arial"/>
              </w:rPr>
            </w:pPr>
            <w:r w:rsidRPr="009C3ACA">
              <w:rPr>
                <w:rFonts w:ascii="Arial" w:eastAsia="Arial" w:hAnsi="Arial" w:cs="Arial"/>
              </w:rPr>
              <w:t>Separation between internally stored wastes and building walls, plant &amp; other equipment within buildings will need to be considered. In general fires in internally stored wastes are far more likely to spread to buildings and plant than for externally stored wastes. As a result, your insurer is likely to place more emphasis on internal storage than external storage fire management. You should seek advice from your insurer to ensure that you have met any requirements for fire detection and fire suppression.</w:t>
            </w:r>
          </w:p>
        </w:tc>
        <w:tc>
          <w:tcPr>
            <w:tcW w:w="0" w:type="auto"/>
            <w:shd w:val="clear" w:color="auto" w:fill="auto"/>
          </w:tcPr>
          <w:p w14:paraId="5CC9DA72" w14:textId="64BF6475" w:rsidR="00503188" w:rsidRPr="009C3ACA" w:rsidRDefault="0008146C" w:rsidP="00CC12F6">
            <w:pPr>
              <w:tabs>
                <w:tab w:val="left" w:pos="420"/>
              </w:tabs>
              <w:rPr>
                <w:rFonts w:ascii="Arial" w:eastAsia="Arial" w:hAnsi="Arial" w:cs="Arial"/>
              </w:rPr>
            </w:pPr>
            <w:r>
              <w:rPr>
                <w:rFonts w:ascii="Arial" w:eastAsia="Arial" w:hAnsi="Arial" w:cs="Arial"/>
              </w:rPr>
              <w:t>Y</w:t>
            </w:r>
          </w:p>
        </w:tc>
        <w:tc>
          <w:tcPr>
            <w:tcW w:w="0" w:type="auto"/>
            <w:shd w:val="clear" w:color="auto" w:fill="auto"/>
          </w:tcPr>
          <w:p w14:paraId="46CE3EC6" w14:textId="090FD624" w:rsidR="00503188" w:rsidRPr="009C3ACA" w:rsidRDefault="00113EAE" w:rsidP="00CC12F6">
            <w:pPr>
              <w:tabs>
                <w:tab w:val="left" w:pos="420"/>
              </w:tabs>
              <w:rPr>
                <w:rFonts w:ascii="Arial" w:eastAsia="Arial" w:hAnsi="Arial" w:cs="Arial"/>
              </w:rPr>
            </w:pPr>
            <w:r>
              <w:rPr>
                <w:rFonts w:ascii="Arial" w:eastAsia="Arial" w:hAnsi="Arial" w:cs="Arial"/>
              </w:rPr>
              <w:t>Insurance: Section 5.1 of FPMP v5.0</w:t>
            </w:r>
          </w:p>
        </w:tc>
      </w:tr>
      <w:tr w:rsidR="00503188" w:rsidRPr="009C3ACA" w14:paraId="14FA24BB" w14:textId="7473FEF7" w:rsidTr="009C3ACA">
        <w:trPr>
          <w:trHeight w:val="20"/>
        </w:trPr>
        <w:tc>
          <w:tcPr>
            <w:tcW w:w="0" w:type="auto"/>
            <w:shd w:val="clear" w:color="auto" w:fill="auto"/>
          </w:tcPr>
          <w:p w14:paraId="4A3519D6" w14:textId="7A42D58E" w:rsidR="00503188" w:rsidRPr="009C3ACA" w:rsidRDefault="00503188" w:rsidP="00CC12F6">
            <w:pPr>
              <w:tabs>
                <w:tab w:val="left" w:pos="420"/>
              </w:tabs>
              <w:rPr>
                <w:rFonts w:ascii="Arial" w:eastAsia="Arial" w:hAnsi="Arial" w:cs="Arial"/>
              </w:rPr>
            </w:pPr>
            <w:r w:rsidRPr="009C3ACA">
              <w:rPr>
                <w:rFonts w:ascii="Arial" w:eastAsia="Arial" w:hAnsi="Arial" w:cs="Arial"/>
              </w:rPr>
              <w:t xml:space="preserve">If you are storing wastes internally in large quantities, such as </w:t>
            </w:r>
            <w:r w:rsidRPr="009C3ACA">
              <w:rPr>
                <w:rFonts w:ascii="Arial" w:eastAsia="Arial" w:hAnsi="Arial" w:cs="Arial"/>
              </w:rPr>
              <w:lastRenderedPageBreak/>
              <w:t>in warehousing, then you should seek competent advice on the precautions to be taken. These will depend on the type of building used, the types of waste being stored and what fire precautions are already in place. This is a specialised area, and the general standards applied to the warehousing of goods may not be appropriate to the internal storage of wastes.</w:t>
            </w:r>
          </w:p>
        </w:tc>
        <w:tc>
          <w:tcPr>
            <w:tcW w:w="0" w:type="auto"/>
            <w:shd w:val="clear" w:color="auto" w:fill="auto"/>
          </w:tcPr>
          <w:p w14:paraId="722CF304" w14:textId="4DD63CC4" w:rsidR="00503188" w:rsidRPr="009C3ACA" w:rsidRDefault="0008146C" w:rsidP="00CC12F6">
            <w:pPr>
              <w:tabs>
                <w:tab w:val="left" w:pos="420"/>
              </w:tabs>
              <w:rPr>
                <w:rFonts w:ascii="Arial" w:eastAsia="Arial" w:hAnsi="Arial" w:cs="Arial"/>
              </w:rPr>
            </w:pPr>
            <w:r>
              <w:rPr>
                <w:rFonts w:ascii="Arial" w:eastAsia="Arial" w:hAnsi="Arial" w:cs="Arial"/>
              </w:rPr>
              <w:lastRenderedPageBreak/>
              <w:t>n/a</w:t>
            </w:r>
          </w:p>
        </w:tc>
        <w:tc>
          <w:tcPr>
            <w:tcW w:w="0" w:type="auto"/>
            <w:shd w:val="clear" w:color="auto" w:fill="auto"/>
          </w:tcPr>
          <w:p w14:paraId="4173DD35" w14:textId="77777777" w:rsidR="00503188" w:rsidRPr="009C3ACA" w:rsidRDefault="00503188" w:rsidP="00CC12F6">
            <w:pPr>
              <w:tabs>
                <w:tab w:val="left" w:pos="420"/>
              </w:tabs>
              <w:rPr>
                <w:rFonts w:ascii="Arial" w:eastAsia="Arial" w:hAnsi="Arial" w:cs="Arial"/>
              </w:rPr>
            </w:pPr>
          </w:p>
        </w:tc>
      </w:tr>
      <w:tr w:rsidR="00503188" w:rsidRPr="009C3ACA" w14:paraId="78A03473" w14:textId="7B88D19A" w:rsidTr="009C3ACA">
        <w:trPr>
          <w:trHeight w:val="20"/>
        </w:trPr>
        <w:tc>
          <w:tcPr>
            <w:tcW w:w="0" w:type="auto"/>
            <w:shd w:val="clear" w:color="auto" w:fill="auto"/>
          </w:tcPr>
          <w:p w14:paraId="05FBDF73" w14:textId="418E4C90" w:rsidR="00503188" w:rsidRPr="009C3ACA" w:rsidRDefault="00503188" w:rsidP="00CC12F6">
            <w:pPr>
              <w:tabs>
                <w:tab w:val="left" w:pos="420"/>
              </w:tabs>
              <w:rPr>
                <w:rFonts w:ascii="Arial" w:eastAsia="Arial" w:hAnsi="Arial" w:cs="Arial"/>
              </w:rPr>
            </w:pPr>
            <w:r w:rsidRPr="009C3ACA">
              <w:rPr>
                <w:rFonts w:ascii="Arial" w:eastAsia="Arial" w:hAnsi="Arial" w:cs="Arial"/>
              </w:rPr>
              <w:t>If the building is heated this could affect the potential for self-heating of the waste and should be taken into account when assessing self-heating risks.</w:t>
            </w:r>
          </w:p>
        </w:tc>
        <w:tc>
          <w:tcPr>
            <w:tcW w:w="0" w:type="auto"/>
            <w:shd w:val="clear" w:color="auto" w:fill="auto"/>
          </w:tcPr>
          <w:p w14:paraId="2AB7ED16" w14:textId="3867E3DC" w:rsidR="00503188" w:rsidRPr="009C3ACA" w:rsidRDefault="002619F9" w:rsidP="00CC12F6">
            <w:pPr>
              <w:tabs>
                <w:tab w:val="left" w:pos="420"/>
              </w:tabs>
              <w:rPr>
                <w:rFonts w:ascii="Arial" w:eastAsia="Arial" w:hAnsi="Arial" w:cs="Arial"/>
              </w:rPr>
            </w:pPr>
            <w:r>
              <w:rPr>
                <w:rFonts w:ascii="Arial" w:eastAsia="Arial" w:hAnsi="Arial" w:cs="Arial"/>
              </w:rPr>
              <w:t>n/a</w:t>
            </w:r>
          </w:p>
        </w:tc>
        <w:tc>
          <w:tcPr>
            <w:tcW w:w="0" w:type="auto"/>
            <w:shd w:val="clear" w:color="auto" w:fill="auto"/>
          </w:tcPr>
          <w:p w14:paraId="6D0F2235" w14:textId="703D5BBE" w:rsidR="00503188" w:rsidRPr="009C3ACA" w:rsidRDefault="002619F9" w:rsidP="00CC12F6">
            <w:pPr>
              <w:tabs>
                <w:tab w:val="left" w:pos="420"/>
              </w:tabs>
              <w:rPr>
                <w:rFonts w:ascii="Arial" w:eastAsia="Arial" w:hAnsi="Arial" w:cs="Arial"/>
              </w:rPr>
            </w:pPr>
            <w:r>
              <w:rPr>
                <w:rFonts w:ascii="Arial" w:eastAsia="Arial" w:hAnsi="Arial" w:cs="Arial"/>
              </w:rPr>
              <w:t xml:space="preserve">Buildings are not heated; only office will have </w:t>
            </w:r>
            <w:r w:rsidRPr="002619F9">
              <w:rPr>
                <w:rFonts w:ascii="Arial" w:eastAsia="Arial" w:hAnsi="Arial" w:cs="Arial"/>
              </w:rPr>
              <w:t>air source heat pump</w:t>
            </w:r>
          </w:p>
        </w:tc>
      </w:tr>
      <w:tr w:rsidR="00503188" w:rsidRPr="009C3ACA" w14:paraId="705BD03E" w14:textId="3FB41996" w:rsidTr="009C3ACA">
        <w:trPr>
          <w:trHeight w:val="20"/>
        </w:trPr>
        <w:tc>
          <w:tcPr>
            <w:tcW w:w="0" w:type="auto"/>
            <w:shd w:val="clear" w:color="auto" w:fill="auto"/>
          </w:tcPr>
          <w:p w14:paraId="3A3F3061" w14:textId="17B39F03" w:rsidR="00503188" w:rsidRPr="009C3ACA" w:rsidRDefault="00503188" w:rsidP="00CC12F6">
            <w:pPr>
              <w:widowControl/>
              <w:autoSpaceDE w:val="0"/>
              <w:autoSpaceDN w:val="0"/>
              <w:adjustRightInd w:val="0"/>
              <w:rPr>
                <w:rFonts w:ascii="Arial" w:hAnsi="Arial" w:cs="Arial"/>
                <w:lang w:val="en-GB"/>
              </w:rPr>
            </w:pPr>
            <w:r w:rsidRPr="009C3ACA">
              <w:rPr>
                <w:rFonts w:ascii="Arial" w:hAnsi="Arial" w:cs="Arial"/>
                <w:lang w:val="en-GB"/>
              </w:rPr>
              <w:t>You must ensure that all escape routes, fire exits, alarm call points and fire extinguishers are kept clear and free from waste at all times</w:t>
            </w:r>
          </w:p>
        </w:tc>
        <w:tc>
          <w:tcPr>
            <w:tcW w:w="0" w:type="auto"/>
            <w:shd w:val="clear" w:color="auto" w:fill="auto"/>
          </w:tcPr>
          <w:p w14:paraId="252FCE82" w14:textId="2EE5FD8D" w:rsidR="00503188" w:rsidRPr="009C3ACA" w:rsidRDefault="0008146C" w:rsidP="00CC12F6">
            <w:pPr>
              <w:tabs>
                <w:tab w:val="left" w:pos="420"/>
              </w:tabs>
              <w:rPr>
                <w:rFonts w:ascii="Arial" w:eastAsia="Arial" w:hAnsi="Arial" w:cs="Arial"/>
              </w:rPr>
            </w:pPr>
            <w:r>
              <w:rPr>
                <w:rFonts w:ascii="Arial" w:eastAsia="Arial" w:hAnsi="Arial" w:cs="Arial"/>
              </w:rPr>
              <w:t>Y</w:t>
            </w:r>
          </w:p>
        </w:tc>
        <w:tc>
          <w:tcPr>
            <w:tcW w:w="0" w:type="auto"/>
            <w:shd w:val="clear" w:color="auto" w:fill="auto"/>
          </w:tcPr>
          <w:p w14:paraId="36121FD4" w14:textId="77777777" w:rsidR="00503188" w:rsidRPr="009C3ACA" w:rsidRDefault="00503188" w:rsidP="00CC12F6">
            <w:pPr>
              <w:tabs>
                <w:tab w:val="left" w:pos="420"/>
              </w:tabs>
              <w:rPr>
                <w:rFonts w:ascii="Arial" w:eastAsia="Arial" w:hAnsi="Arial" w:cs="Arial"/>
              </w:rPr>
            </w:pPr>
          </w:p>
        </w:tc>
      </w:tr>
      <w:tr w:rsidR="00503188" w:rsidRPr="009C3ACA" w14:paraId="079585AF" w14:textId="57BF4DFD" w:rsidTr="009C3ACA">
        <w:trPr>
          <w:trHeight w:val="20"/>
        </w:trPr>
        <w:tc>
          <w:tcPr>
            <w:tcW w:w="0" w:type="auto"/>
            <w:shd w:val="clear" w:color="auto" w:fill="auto"/>
          </w:tcPr>
          <w:p w14:paraId="72795C97" w14:textId="0263C7FE" w:rsidR="00503188" w:rsidRPr="009C3ACA" w:rsidRDefault="00503188" w:rsidP="00CC12F6">
            <w:pPr>
              <w:widowControl/>
              <w:autoSpaceDE w:val="0"/>
              <w:autoSpaceDN w:val="0"/>
              <w:adjustRightInd w:val="0"/>
              <w:rPr>
                <w:rFonts w:ascii="Arial" w:hAnsi="Arial" w:cs="Arial"/>
                <w:lang w:val="en-GB"/>
              </w:rPr>
            </w:pPr>
            <w:r w:rsidRPr="009C3ACA">
              <w:rPr>
                <w:rFonts w:ascii="Arial" w:hAnsi="Arial" w:cs="Arial"/>
                <w:lang w:val="en-GB"/>
              </w:rPr>
              <w:t>Ensure electrical equipment and heaters are kept free from waste, including dust and packaging materials.</w:t>
            </w:r>
          </w:p>
        </w:tc>
        <w:tc>
          <w:tcPr>
            <w:tcW w:w="0" w:type="auto"/>
            <w:shd w:val="clear" w:color="auto" w:fill="auto"/>
          </w:tcPr>
          <w:p w14:paraId="34E1FD19" w14:textId="1FD50319" w:rsidR="00503188" w:rsidRPr="009C3ACA" w:rsidRDefault="008C7BB5" w:rsidP="00CC12F6">
            <w:pPr>
              <w:tabs>
                <w:tab w:val="left" w:pos="420"/>
              </w:tabs>
              <w:rPr>
                <w:rFonts w:ascii="Arial" w:eastAsia="Arial" w:hAnsi="Arial" w:cs="Arial"/>
              </w:rPr>
            </w:pPr>
            <w:r>
              <w:rPr>
                <w:rFonts w:ascii="Arial" w:eastAsia="Arial" w:hAnsi="Arial" w:cs="Arial"/>
              </w:rPr>
              <w:t>Y</w:t>
            </w:r>
          </w:p>
        </w:tc>
        <w:tc>
          <w:tcPr>
            <w:tcW w:w="0" w:type="auto"/>
            <w:shd w:val="clear" w:color="auto" w:fill="auto"/>
          </w:tcPr>
          <w:p w14:paraId="5CB785D1" w14:textId="570F1513" w:rsidR="00503188" w:rsidRPr="009C3ACA" w:rsidRDefault="008C7BB5" w:rsidP="00CC12F6">
            <w:pPr>
              <w:tabs>
                <w:tab w:val="left" w:pos="420"/>
              </w:tabs>
              <w:rPr>
                <w:rFonts w:ascii="Arial" w:eastAsia="Arial" w:hAnsi="Arial" w:cs="Arial"/>
              </w:rPr>
            </w:pPr>
            <w:r>
              <w:rPr>
                <w:rFonts w:ascii="Arial" w:eastAsia="Arial" w:hAnsi="Arial" w:cs="Arial"/>
              </w:rPr>
              <w:t>Table 2-4 of FPMP v5.0</w:t>
            </w:r>
          </w:p>
        </w:tc>
      </w:tr>
      <w:tr w:rsidR="00503188" w:rsidRPr="009C3ACA" w14:paraId="63218053" w14:textId="1BBB0ADA" w:rsidTr="009C3ACA">
        <w:trPr>
          <w:trHeight w:val="20"/>
        </w:trPr>
        <w:tc>
          <w:tcPr>
            <w:tcW w:w="0" w:type="auto"/>
            <w:shd w:val="clear" w:color="auto" w:fill="auto"/>
          </w:tcPr>
          <w:p w14:paraId="54476FC1" w14:textId="4B405E02" w:rsidR="00503188" w:rsidRPr="009C3ACA" w:rsidRDefault="00503188" w:rsidP="00CC12F6">
            <w:pPr>
              <w:widowControl/>
              <w:autoSpaceDE w:val="0"/>
              <w:autoSpaceDN w:val="0"/>
              <w:adjustRightInd w:val="0"/>
              <w:rPr>
                <w:rFonts w:ascii="Arial" w:hAnsi="Arial" w:cs="Arial"/>
                <w:lang w:val="en-GB"/>
              </w:rPr>
            </w:pPr>
            <w:r w:rsidRPr="009C3ACA">
              <w:rPr>
                <w:rFonts w:ascii="Arial" w:hAnsi="Arial" w:cs="Arial"/>
                <w:lang w:val="en-GB"/>
              </w:rPr>
              <w:t>Waste storage areas should be fire compartmented away from office areas.</w:t>
            </w:r>
          </w:p>
        </w:tc>
        <w:tc>
          <w:tcPr>
            <w:tcW w:w="0" w:type="auto"/>
            <w:shd w:val="clear" w:color="auto" w:fill="auto"/>
          </w:tcPr>
          <w:p w14:paraId="5397138E" w14:textId="78A86A5E" w:rsidR="00503188" w:rsidRPr="009C3ACA" w:rsidRDefault="008C7BB5" w:rsidP="00CC12F6">
            <w:pPr>
              <w:tabs>
                <w:tab w:val="left" w:pos="420"/>
              </w:tabs>
              <w:rPr>
                <w:rFonts w:ascii="Arial" w:eastAsia="Arial" w:hAnsi="Arial" w:cs="Arial"/>
              </w:rPr>
            </w:pPr>
            <w:r>
              <w:rPr>
                <w:rFonts w:ascii="Arial" w:eastAsia="Arial" w:hAnsi="Arial" w:cs="Arial"/>
              </w:rPr>
              <w:t>Y</w:t>
            </w:r>
          </w:p>
        </w:tc>
        <w:tc>
          <w:tcPr>
            <w:tcW w:w="0" w:type="auto"/>
            <w:shd w:val="clear" w:color="auto" w:fill="auto"/>
          </w:tcPr>
          <w:p w14:paraId="65D6239F" w14:textId="0E0ADB23" w:rsidR="00503188" w:rsidRPr="009C3ACA" w:rsidRDefault="008C7BB5" w:rsidP="00CC12F6">
            <w:pPr>
              <w:tabs>
                <w:tab w:val="left" w:pos="420"/>
              </w:tabs>
              <w:rPr>
                <w:rFonts w:ascii="Arial" w:eastAsia="Arial" w:hAnsi="Arial" w:cs="Arial"/>
              </w:rPr>
            </w:pPr>
            <w:r>
              <w:rPr>
                <w:rFonts w:ascii="Arial" w:eastAsia="Arial" w:hAnsi="Arial" w:cs="Arial"/>
              </w:rPr>
              <w:t>See site plans</w:t>
            </w:r>
          </w:p>
        </w:tc>
      </w:tr>
      <w:tr w:rsidR="00503188" w:rsidRPr="009C3ACA" w14:paraId="62C8ACF3" w14:textId="0C2571E1" w:rsidTr="009C3ACA">
        <w:trPr>
          <w:trHeight w:val="20"/>
        </w:trPr>
        <w:tc>
          <w:tcPr>
            <w:tcW w:w="0" w:type="auto"/>
            <w:shd w:val="clear" w:color="auto" w:fill="auto"/>
          </w:tcPr>
          <w:p w14:paraId="1744C9C5" w14:textId="753630AB" w:rsidR="00503188" w:rsidRPr="009C3ACA" w:rsidRDefault="00503188" w:rsidP="00CC12F6">
            <w:pPr>
              <w:widowControl/>
              <w:autoSpaceDE w:val="0"/>
              <w:autoSpaceDN w:val="0"/>
              <w:adjustRightInd w:val="0"/>
              <w:rPr>
                <w:rFonts w:ascii="Arial" w:hAnsi="Arial" w:cs="Arial"/>
                <w:lang w:val="en-GB"/>
              </w:rPr>
            </w:pPr>
            <w:r w:rsidRPr="009C3ACA">
              <w:rPr>
                <w:rFonts w:ascii="Arial" w:hAnsi="Arial" w:cs="Arial"/>
                <w:lang w:val="en-GB"/>
              </w:rPr>
              <w:t xml:space="preserve">Waste storage areas should have some means of clearing smoke from the building, such as openable skylights or roller shutter doors, to aid </w:t>
            </w:r>
            <w:r w:rsidR="009C77A3" w:rsidRPr="009C3ACA">
              <w:rPr>
                <w:rFonts w:ascii="Arial" w:hAnsi="Arial" w:cs="Arial"/>
                <w:lang w:val="en-GB"/>
              </w:rPr>
              <w:t>firefighting</w:t>
            </w:r>
            <w:r w:rsidRPr="009C3ACA">
              <w:rPr>
                <w:rFonts w:ascii="Arial" w:hAnsi="Arial" w:cs="Arial"/>
                <w:lang w:val="en-GB"/>
              </w:rPr>
              <w:t>.</w:t>
            </w:r>
          </w:p>
        </w:tc>
        <w:tc>
          <w:tcPr>
            <w:tcW w:w="0" w:type="auto"/>
            <w:shd w:val="clear" w:color="auto" w:fill="auto"/>
          </w:tcPr>
          <w:p w14:paraId="44FD4755" w14:textId="483CD59A" w:rsidR="00503188" w:rsidRPr="009C3ACA" w:rsidRDefault="0008146C" w:rsidP="00CC12F6">
            <w:pPr>
              <w:tabs>
                <w:tab w:val="left" w:pos="420"/>
              </w:tabs>
              <w:rPr>
                <w:rFonts w:ascii="Arial" w:eastAsia="Arial" w:hAnsi="Arial" w:cs="Arial"/>
              </w:rPr>
            </w:pPr>
            <w:r>
              <w:rPr>
                <w:rFonts w:ascii="Arial" w:eastAsia="Arial" w:hAnsi="Arial" w:cs="Arial"/>
              </w:rPr>
              <w:t>Y</w:t>
            </w:r>
          </w:p>
        </w:tc>
        <w:tc>
          <w:tcPr>
            <w:tcW w:w="0" w:type="auto"/>
            <w:shd w:val="clear" w:color="auto" w:fill="auto"/>
          </w:tcPr>
          <w:p w14:paraId="43A66DA2" w14:textId="77777777" w:rsidR="00503188" w:rsidRPr="009C3ACA" w:rsidRDefault="00503188" w:rsidP="00CC12F6">
            <w:pPr>
              <w:tabs>
                <w:tab w:val="left" w:pos="420"/>
              </w:tabs>
              <w:rPr>
                <w:rFonts w:ascii="Arial" w:eastAsia="Arial" w:hAnsi="Arial" w:cs="Arial"/>
              </w:rPr>
            </w:pPr>
          </w:p>
        </w:tc>
      </w:tr>
    </w:tbl>
    <w:p w14:paraId="05AFBDFE" w14:textId="77777777" w:rsidR="00783EED" w:rsidRDefault="00783EED" w:rsidP="00783EED">
      <w:pPr>
        <w:spacing w:after="0" w:line="240" w:lineRule="auto"/>
        <w:rPr>
          <w:rFonts w:ascii="Arial" w:eastAsia="Arial" w:hAnsi="Arial" w:cs="Arial"/>
          <w:b/>
          <w:bCs/>
          <w:color w:val="1D9ACE"/>
          <w:sz w:val="32"/>
          <w:szCs w:val="32"/>
        </w:rPr>
      </w:pPr>
    </w:p>
    <w:p w14:paraId="0BB70D08" w14:textId="6CC20457" w:rsidR="006D5AB7" w:rsidRPr="003D1523" w:rsidRDefault="00CC12F6" w:rsidP="003D1523">
      <w:pPr>
        <w:pStyle w:val="Heading1"/>
        <w:rPr>
          <w:rFonts w:ascii="Arial" w:eastAsia="Arial" w:hAnsi="Arial" w:cs="Arial"/>
          <w:b/>
          <w:bCs/>
          <w:color w:val="1D9ACE"/>
        </w:rPr>
      </w:pPr>
      <w:bookmarkStart w:id="14" w:name="_Section_13_-"/>
      <w:bookmarkEnd w:id="14"/>
      <w:r w:rsidRPr="003D1523">
        <w:rPr>
          <w:rFonts w:ascii="Arial" w:eastAsia="Arial" w:hAnsi="Arial" w:cs="Arial"/>
          <w:b/>
          <w:bCs/>
          <w:color w:val="1D9ACE"/>
        </w:rPr>
        <w:t xml:space="preserve">Section 13 - </w:t>
      </w:r>
      <w:r w:rsidR="006D5AB7" w:rsidRPr="003D1523">
        <w:rPr>
          <w:rFonts w:ascii="Arial" w:eastAsia="Arial" w:hAnsi="Arial" w:cs="Arial"/>
          <w:b/>
          <w:bCs/>
          <w:color w:val="1D9ACE"/>
        </w:rPr>
        <w:t>Waste Stored in containers</w:t>
      </w:r>
    </w:p>
    <w:tbl>
      <w:tblPr>
        <w:tblStyle w:val="TableGrid"/>
        <w:tblW w:w="0" w:type="auto"/>
        <w:tblLook w:val="04A0" w:firstRow="1" w:lastRow="0" w:firstColumn="1" w:lastColumn="0" w:noHBand="0" w:noVBand="1"/>
      </w:tblPr>
      <w:tblGrid>
        <w:gridCol w:w="6197"/>
        <w:gridCol w:w="746"/>
        <w:gridCol w:w="2407"/>
      </w:tblGrid>
      <w:tr w:rsidR="008C7BB5" w:rsidRPr="009C3ACA" w14:paraId="6BE8E126" w14:textId="52933438" w:rsidTr="009C3ACA">
        <w:trPr>
          <w:trHeight w:val="170"/>
        </w:trPr>
        <w:tc>
          <w:tcPr>
            <w:tcW w:w="0" w:type="auto"/>
            <w:shd w:val="clear" w:color="auto" w:fill="BFBFBF" w:themeFill="background1" w:themeFillShade="BF"/>
          </w:tcPr>
          <w:p w14:paraId="4BF05FA5" w14:textId="4AB64774" w:rsidR="00503188" w:rsidRPr="009C3ACA" w:rsidRDefault="00503188" w:rsidP="00CC12F6">
            <w:pPr>
              <w:rPr>
                <w:rFonts w:ascii="Arial" w:eastAsia="Arial" w:hAnsi="Arial" w:cs="Arial"/>
              </w:rPr>
            </w:pPr>
            <w:r w:rsidRPr="009C3ACA">
              <w:rPr>
                <w:rFonts w:ascii="Arial" w:eastAsia="Arial" w:hAnsi="Arial" w:cs="Arial"/>
                <w:b/>
              </w:rPr>
              <w:t>Has the applicant included the following (</w:t>
            </w:r>
            <w:r w:rsidRPr="009C3ACA">
              <w:rPr>
                <w:rFonts w:ascii="Arial" w:eastAsia="Arial" w:hAnsi="Arial" w:cs="Arial"/>
                <w:b/>
                <w:i/>
              </w:rPr>
              <w:t>guidance states you must</w:t>
            </w:r>
            <w:r w:rsidRPr="009C3ACA">
              <w:rPr>
                <w:rFonts w:ascii="Arial" w:eastAsia="Arial" w:hAnsi="Arial" w:cs="Arial"/>
                <w:b/>
              </w:rPr>
              <w:t>)</w:t>
            </w:r>
            <w:r w:rsidRPr="009C3ACA">
              <w:rPr>
                <w:rFonts w:ascii="Arial" w:eastAsia="Arial" w:hAnsi="Arial" w:cs="Arial"/>
                <w:b/>
                <w:w w:val="103"/>
              </w:rPr>
              <w:t>:</w:t>
            </w:r>
          </w:p>
        </w:tc>
        <w:tc>
          <w:tcPr>
            <w:tcW w:w="0" w:type="auto"/>
            <w:shd w:val="clear" w:color="auto" w:fill="BFBFBF" w:themeFill="background1" w:themeFillShade="BF"/>
          </w:tcPr>
          <w:p w14:paraId="5F922A7C" w14:textId="77777777" w:rsidR="00503188" w:rsidRPr="009C3ACA" w:rsidRDefault="00503188" w:rsidP="00CC12F6">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17301B71" w14:textId="5FF8A185" w:rsidR="00503188" w:rsidRPr="009C3ACA" w:rsidRDefault="00503188" w:rsidP="00CC12F6">
            <w:pPr>
              <w:rPr>
                <w:rFonts w:ascii="Arial" w:eastAsia="Arial" w:hAnsi="Arial" w:cs="Arial"/>
                <w:b/>
              </w:rPr>
            </w:pPr>
            <w:r w:rsidRPr="009C3ACA">
              <w:rPr>
                <w:rFonts w:ascii="Arial" w:eastAsia="Arial" w:hAnsi="Arial" w:cs="Arial"/>
                <w:b/>
              </w:rPr>
              <w:t>NRW Comments</w:t>
            </w:r>
          </w:p>
        </w:tc>
      </w:tr>
      <w:tr w:rsidR="008C7BB5" w:rsidRPr="009C3ACA" w14:paraId="4A19944A" w14:textId="69364864" w:rsidTr="009C3ACA">
        <w:trPr>
          <w:trHeight w:val="170"/>
        </w:trPr>
        <w:tc>
          <w:tcPr>
            <w:tcW w:w="0" w:type="auto"/>
          </w:tcPr>
          <w:p w14:paraId="601252D5"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If you store waste in containers that can hold more than 1,100 litres, each one must be accessible so any fire inside it can be extinguished, for all other containers holding waste, the appropriate stack sizes apply as per Table 2</w:t>
            </w:r>
          </w:p>
        </w:tc>
        <w:tc>
          <w:tcPr>
            <w:tcW w:w="0" w:type="auto"/>
          </w:tcPr>
          <w:p w14:paraId="3A00A21A" w14:textId="3CC96138" w:rsidR="00503188" w:rsidRPr="009C3ACA" w:rsidRDefault="008C7BB5" w:rsidP="00CC12F6">
            <w:pPr>
              <w:tabs>
                <w:tab w:val="left" w:pos="420"/>
              </w:tabs>
              <w:rPr>
                <w:rFonts w:ascii="Arial" w:eastAsia="Arial" w:hAnsi="Arial" w:cs="Arial"/>
              </w:rPr>
            </w:pPr>
            <w:r>
              <w:rPr>
                <w:rFonts w:ascii="Arial" w:eastAsia="Arial" w:hAnsi="Arial" w:cs="Arial"/>
              </w:rPr>
              <w:t>n/a</w:t>
            </w:r>
          </w:p>
        </w:tc>
        <w:tc>
          <w:tcPr>
            <w:tcW w:w="0" w:type="auto"/>
          </w:tcPr>
          <w:p w14:paraId="3C8A8CD7" w14:textId="19B087CC" w:rsidR="00503188" w:rsidRPr="009C3ACA" w:rsidRDefault="008C7BB5" w:rsidP="00CC12F6">
            <w:pPr>
              <w:tabs>
                <w:tab w:val="left" w:pos="420"/>
              </w:tabs>
              <w:rPr>
                <w:rFonts w:ascii="Arial" w:eastAsia="Arial" w:hAnsi="Arial" w:cs="Arial"/>
              </w:rPr>
            </w:pPr>
            <w:r>
              <w:rPr>
                <w:rFonts w:ascii="Arial" w:eastAsia="Arial" w:hAnsi="Arial" w:cs="Arial"/>
              </w:rPr>
              <w:t xml:space="preserve">Max container size is 1,100 </w:t>
            </w:r>
            <w:r w:rsidRPr="009C77A3">
              <w:rPr>
                <w:rFonts w:ascii="Arial" w:eastAsia="Arial" w:hAnsi="Arial" w:cs="Arial"/>
                <w:lang w:val="en-GB"/>
              </w:rPr>
              <w:t>litres</w:t>
            </w:r>
            <w:r>
              <w:rPr>
                <w:rFonts w:ascii="Arial" w:eastAsia="Arial" w:hAnsi="Arial" w:cs="Arial"/>
              </w:rPr>
              <w:t>- section 2.3.3 of FPMP v5.0</w:t>
            </w:r>
          </w:p>
        </w:tc>
      </w:tr>
      <w:tr w:rsidR="008C7BB5" w:rsidRPr="009C3ACA" w14:paraId="7ACBC631" w14:textId="7D1C44E4" w:rsidTr="009C3ACA">
        <w:trPr>
          <w:trHeight w:val="170"/>
        </w:trPr>
        <w:tc>
          <w:tcPr>
            <w:tcW w:w="0" w:type="auto"/>
            <w:shd w:val="clear" w:color="auto" w:fill="BFBFBF" w:themeFill="background1" w:themeFillShade="BF"/>
          </w:tcPr>
          <w:p w14:paraId="04D155A0" w14:textId="766258F6" w:rsidR="00503188" w:rsidRPr="009C3ACA" w:rsidRDefault="00503188" w:rsidP="00CC12F6">
            <w:pPr>
              <w:tabs>
                <w:tab w:val="left" w:pos="420"/>
              </w:tabs>
              <w:rPr>
                <w:rFonts w:ascii="Arial" w:eastAsia="Arial" w:hAnsi="Arial" w:cs="Arial"/>
              </w:rPr>
            </w:pPr>
            <w:r w:rsidRPr="009C3ACA">
              <w:rPr>
                <w:rFonts w:ascii="Arial" w:eastAsia="Arial" w:hAnsi="Arial" w:cs="Arial"/>
                <w:b/>
              </w:rPr>
              <w:t>Guidance states the applicant SHOULD manage containers as follows:</w:t>
            </w:r>
          </w:p>
        </w:tc>
        <w:tc>
          <w:tcPr>
            <w:tcW w:w="0" w:type="auto"/>
            <w:shd w:val="clear" w:color="auto" w:fill="BFBFBF" w:themeFill="background1" w:themeFillShade="BF"/>
          </w:tcPr>
          <w:p w14:paraId="6DCE9963" w14:textId="77777777" w:rsidR="00503188" w:rsidRPr="009C3ACA" w:rsidRDefault="00503188" w:rsidP="00CC12F6">
            <w:pPr>
              <w:tabs>
                <w:tab w:val="left" w:pos="420"/>
              </w:tabs>
              <w:rPr>
                <w:rFonts w:ascii="Arial" w:eastAsia="Arial" w:hAnsi="Arial" w:cs="Arial"/>
              </w:rPr>
            </w:pPr>
          </w:p>
        </w:tc>
        <w:tc>
          <w:tcPr>
            <w:tcW w:w="0" w:type="auto"/>
            <w:shd w:val="clear" w:color="auto" w:fill="BFBFBF" w:themeFill="background1" w:themeFillShade="BF"/>
          </w:tcPr>
          <w:p w14:paraId="6F93A198" w14:textId="77777777" w:rsidR="00503188" w:rsidRPr="009C3ACA" w:rsidRDefault="00503188" w:rsidP="00CC12F6">
            <w:pPr>
              <w:tabs>
                <w:tab w:val="left" w:pos="420"/>
              </w:tabs>
              <w:rPr>
                <w:rFonts w:ascii="Arial" w:eastAsia="Arial" w:hAnsi="Arial" w:cs="Arial"/>
              </w:rPr>
            </w:pPr>
          </w:p>
        </w:tc>
      </w:tr>
      <w:tr w:rsidR="008C7BB5" w:rsidRPr="009C3ACA" w14:paraId="7AC3ABC9" w14:textId="52E67168" w:rsidTr="009C3ACA">
        <w:trPr>
          <w:trHeight w:val="170"/>
        </w:trPr>
        <w:tc>
          <w:tcPr>
            <w:tcW w:w="0" w:type="auto"/>
          </w:tcPr>
          <w:p w14:paraId="525ABACA"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Shipping containers should be stacked no more than 2 containers high and secured with a lock outside of operational hours.</w:t>
            </w:r>
          </w:p>
        </w:tc>
        <w:tc>
          <w:tcPr>
            <w:tcW w:w="0" w:type="auto"/>
          </w:tcPr>
          <w:p w14:paraId="7DBCC466" w14:textId="261673EF" w:rsidR="00503188" w:rsidRPr="009C3ACA" w:rsidRDefault="008C7BB5" w:rsidP="00CC12F6">
            <w:pPr>
              <w:tabs>
                <w:tab w:val="left" w:pos="420"/>
              </w:tabs>
              <w:rPr>
                <w:rFonts w:ascii="Arial" w:eastAsia="Arial" w:hAnsi="Arial" w:cs="Arial"/>
              </w:rPr>
            </w:pPr>
            <w:r>
              <w:rPr>
                <w:rFonts w:ascii="Arial" w:eastAsia="Arial" w:hAnsi="Arial" w:cs="Arial"/>
              </w:rPr>
              <w:t>n/a</w:t>
            </w:r>
          </w:p>
        </w:tc>
        <w:tc>
          <w:tcPr>
            <w:tcW w:w="0" w:type="auto"/>
          </w:tcPr>
          <w:p w14:paraId="7D27E3AB" w14:textId="6103B27E" w:rsidR="00503188" w:rsidRPr="009C3ACA" w:rsidRDefault="008C7BB5" w:rsidP="00CC12F6">
            <w:pPr>
              <w:tabs>
                <w:tab w:val="left" w:pos="420"/>
              </w:tabs>
              <w:rPr>
                <w:rFonts w:ascii="Arial" w:eastAsia="Arial" w:hAnsi="Arial" w:cs="Arial"/>
              </w:rPr>
            </w:pPr>
            <w:r>
              <w:rPr>
                <w:rFonts w:ascii="Arial" w:eastAsia="Arial" w:hAnsi="Arial" w:cs="Arial"/>
              </w:rPr>
              <w:t>Waste not being stored in shipping containers</w:t>
            </w:r>
          </w:p>
        </w:tc>
      </w:tr>
      <w:tr w:rsidR="008C7BB5" w:rsidRPr="009C3ACA" w14:paraId="406A50DF" w14:textId="384B2386" w:rsidTr="009C3ACA">
        <w:trPr>
          <w:trHeight w:val="170"/>
        </w:trPr>
        <w:tc>
          <w:tcPr>
            <w:tcW w:w="0" w:type="auto"/>
          </w:tcPr>
          <w:p w14:paraId="3FA22D5D" w14:textId="77777777" w:rsidR="00503188" w:rsidRPr="009C3ACA" w:rsidRDefault="00503188" w:rsidP="00CC12F6">
            <w:pPr>
              <w:tabs>
                <w:tab w:val="left" w:pos="420"/>
              </w:tabs>
              <w:rPr>
                <w:rFonts w:ascii="Arial" w:eastAsia="Arial" w:hAnsi="Arial" w:cs="Arial"/>
              </w:rPr>
            </w:pPr>
            <w:r w:rsidRPr="009C3ACA">
              <w:rPr>
                <w:rFonts w:ascii="Arial" w:eastAsia="Arial" w:hAnsi="Arial" w:cs="Arial"/>
              </w:rPr>
              <w:t>If you have a fire, you should be able to move containers as soon as is reasonably practicable in a safe manner to prevent the fire spreading. You should set out in your FPMP the procedures you will put in place to allow this to happen.</w:t>
            </w:r>
          </w:p>
        </w:tc>
        <w:tc>
          <w:tcPr>
            <w:tcW w:w="0" w:type="auto"/>
          </w:tcPr>
          <w:p w14:paraId="4BB31FA0" w14:textId="215819E5" w:rsidR="00503188" w:rsidRPr="009C3ACA" w:rsidRDefault="008C7BB5" w:rsidP="00CC12F6">
            <w:pPr>
              <w:tabs>
                <w:tab w:val="left" w:pos="420"/>
              </w:tabs>
              <w:rPr>
                <w:rFonts w:ascii="Arial" w:eastAsia="Arial" w:hAnsi="Arial" w:cs="Arial"/>
              </w:rPr>
            </w:pPr>
            <w:r>
              <w:rPr>
                <w:rFonts w:ascii="Arial" w:eastAsia="Arial" w:hAnsi="Arial" w:cs="Arial"/>
              </w:rPr>
              <w:t>Y</w:t>
            </w:r>
          </w:p>
        </w:tc>
        <w:tc>
          <w:tcPr>
            <w:tcW w:w="0" w:type="auto"/>
          </w:tcPr>
          <w:p w14:paraId="44DB5EBA" w14:textId="2823AFD4" w:rsidR="00503188" w:rsidRPr="009C3ACA" w:rsidRDefault="008C7BB5" w:rsidP="00CC12F6">
            <w:pPr>
              <w:tabs>
                <w:tab w:val="left" w:pos="420"/>
              </w:tabs>
              <w:rPr>
                <w:rFonts w:ascii="Arial" w:eastAsia="Arial" w:hAnsi="Arial" w:cs="Arial"/>
              </w:rPr>
            </w:pPr>
            <w:r>
              <w:rPr>
                <w:rFonts w:ascii="Arial" w:eastAsia="Arial" w:hAnsi="Arial" w:cs="Arial"/>
              </w:rPr>
              <w:t>Section 2.3.3 of FPMP v5.0</w:t>
            </w:r>
          </w:p>
        </w:tc>
      </w:tr>
    </w:tbl>
    <w:p w14:paraId="509B59AF" w14:textId="77777777" w:rsidR="00D81CA6" w:rsidRDefault="00D81CA6" w:rsidP="00D81CA6">
      <w:pPr>
        <w:spacing w:after="0" w:line="240" w:lineRule="auto"/>
        <w:ind w:right="-20"/>
        <w:rPr>
          <w:rFonts w:ascii="Arial" w:eastAsia="Arial" w:hAnsi="Arial" w:cs="Arial"/>
          <w:b/>
          <w:bCs/>
          <w:color w:val="1D9ACE"/>
          <w:sz w:val="32"/>
          <w:szCs w:val="32"/>
        </w:rPr>
      </w:pPr>
    </w:p>
    <w:p w14:paraId="73832CB1" w14:textId="25090744" w:rsidR="006D5AB7" w:rsidRPr="003D1523" w:rsidRDefault="006C2725" w:rsidP="003D1523">
      <w:pPr>
        <w:pStyle w:val="Heading1"/>
        <w:rPr>
          <w:rFonts w:ascii="Arial" w:eastAsia="Arial" w:hAnsi="Arial" w:cs="Arial"/>
          <w:b/>
          <w:bCs/>
          <w:color w:val="1D9ACE"/>
        </w:rPr>
      </w:pPr>
      <w:bookmarkStart w:id="15" w:name="_Section_14_-"/>
      <w:bookmarkStart w:id="16" w:name="_Hlk146187409"/>
      <w:bookmarkEnd w:id="15"/>
      <w:r w:rsidRPr="004445AE">
        <w:rPr>
          <w:rFonts w:ascii="Arial" w:eastAsia="Arial" w:hAnsi="Arial" w:cs="Arial"/>
          <w:b/>
          <w:bCs/>
          <w:color w:val="1D9ACE"/>
        </w:rPr>
        <w:t>Section</w:t>
      </w:r>
      <w:r w:rsidRPr="003D1523">
        <w:rPr>
          <w:rFonts w:ascii="Arial" w:eastAsia="Arial" w:hAnsi="Arial" w:cs="Arial"/>
          <w:b/>
          <w:bCs/>
          <w:color w:val="1D9ACE"/>
        </w:rPr>
        <w:t xml:space="preserve"> 14 - </w:t>
      </w:r>
      <w:r w:rsidR="006D5AB7" w:rsidRPr="003D1523">
        <w:rPr>
          <w:rFonts w:ascii="Arial" w:eastAsia="Arial" w:hAnsi="Arial" w:cs="Arial"/>
          <w:b/>
          <w:bCs/>
          <w:color w:val="1D9ACE"/>
        </w:rPr>
        <w:t xml:space="preserve">Layout of waste stacks on </w:t>
      </w:r>
      <w:r w:rsidRPr="003D1523">
        <w:rPr>
          <w:rFonts w:ascii="Arial" w:eastAsia="Arial" w:hAnsi="Arial" w:cs="Arial"/>
          <w:b/>
          <w:bCs/>
          <w:color w:val="1D9ACE"/>
        </w:rPr>
        <w:t xml:space="preserve">your </w:t>
      </w:r>
      <w:r w:rsidR="006D5AB7" w:rsidRPr="003D1523">
        <w:rPr>
          <w:rFonts w:ascii="Arial" w:eastAsia="Arial" w:hAnsi="Arial" w:cs="Arial"/>
          <w:b/>
          <w:bCs/>
          <w:color w:val="1D9ACE"/>
        </w:rPr>
        <w:t>site</w:t>
      </w:r>
    </w:p>
    <w:tbl>
      <w:tblPr>
        <w:tblStyle w:val="TableGrid"/>
        <w:tblW w:w="0" w:type="auto"/>
        <w:tblLook w:val="04A0" w:firstRow="1" w:lastRow="0" w:firstColumn="1" w:lastColumn="0" w:noHBand="0" w:noVBand="1"/>
      </w:tblPr>
      <w:tblGrid>
        <w:gridCol w:w="6894"/>
        <w:gridCol w:w="962"/>
        <w:gridCol w:w="1494"/>
      </w:tblGrid>
      <w:tr w:rsidR="00503188" w:rsidRPr="009C3ACA" w14:paraId="04372E9E" w14:textId="15191C89" w:rsidTr="009C3ACA">
        <w:trPr>
          <w:trHeight w:val="20"/>
        </w:trPr>
        <w:tc>
          <w:tcPr>
            <w:tcW w:w="0" w:type="auto"/>
            <w:shd w:val="clear" w:color="auto" w:fill="BFBFBF" w:themeFill="background1" w:themeFillShade="BF"/>
          </w:tcPr>
          <w:bookmarkEnd w:id="16"/>
          <w:p w14:paraId="464875CA" w14:textId="6E306810" w:rsidR="00503188" w:rsidRPr="009C3ACA" w:rsidRDefault="00503188" w:rsidP="004F5D4A">
            <w:pPr>
              <w:ind w:right="-20"/>
              <w:rPr>
                <w:rFonts w:ascii="Arial" w:eastAsia="Arial" w:hAnsi="Arial" w:cs="Arial"/>
                <w:b/>
                <w:bCs/>
              </w:rPr>
            </w:pPr>
            <w:r w:rsidRPr="009C3ACA">
              <w:rPr>
                <w:rFonts w:ascii="Arial" w:eastAsia="Arial" w:hAnsi="Arial" w:cs="Arial"/>
                <w:b/>
                <w:bCs/>
              </w:rPr>
              <w:t>In addition to stack sizes, storage methods/types and appropriate separation distances, has the applicant taken into consideration the following factors?  (Guidance says these factors MAY need to be taken into account)</w:t>
            </w:r>
          </w:p>
        </w:tc>
        <w:tc>
          <w:tcPr>
            <w:tcW w:w="0" w:type="auto"/>
            <w:shd w:val="clear" w:color="auto" w:fill="BFBFBF" w:themeFill="background1" w:themeFillShade="BF"/>
          </w:tcPr>
          <w:p w14:paraId="64DBA457" w14:textId="7F7BC38C" w:rsidR="00503188" w:rsidRPr="009C3ACA" w:rsidRDefault="00503188" w:rsidP="004F5D4A">
            <w:pPr>
              <w:ind w:right="-20"/>
              <w:rPr>
                <w:rFonts w:ascii="Arial" w:eastAsia="Arial" w:hAnsi="Arial" w:cs="Arial"/>
                <w:b/>
                <w:bCs/>
              </w:rPr>
            </w:pPr>
            <w:r w:rsidRPr="009C3ACA">
              <w:rPr>
                <w:rFonts w:ascii="Arial" w:eastAsia="Arial" w:hAnsi="Arial" w:cs="Arial"/>
                <w:b/>
                <w:bCs/>
              </w:rPr>
              <w:t>Yes/No</w:t>
            </w:r>
          </w:p>
        </w:tc>
        <w:tc>
          <w:tcPr>
            <w:tcW w:w="0" w:type="auto"/>
            <w:shd w:val="clear" w:color="auto" w:fill="BFBFBF" w:themeFill="background1" w:themeFillShade="BF"/>
          </w:tcPr>
          <w:p w14:paraId="593C9544" w14:textId="4F53E95F" w:rsidR="00503188" w:rsidRPr="009C3ACA" w:rsidRDefault="00503188" w:rsidP="004F5D4A">
            <w:pPr>
              <w:ind w:right="-20"/>
              <w:rPr>
                <w:rFonts w:ascii="Arial" w:eastAsia="Arial" w:hAnsi="Arial" w:cs="Arial"/>
                <w:b/>
                <w:bCs/>
              </w:rPr>
            </w:pPr>
            <w:r w:rsidRPr="009C3ACA">
              <w:rPr>
                <w:rFonts w:ascii="Arial" w:eastAsia="Arial" w:hAnsi="Arial" w:cs="Arial"/>
                <w:b/>
                <w:bCs/>
              </w:rPr>
              <w:t>NRW Comments</w:t>
            </w:r>
          </w:p>
        </w:tc>
      </w:tr>
      <w:tr w:rsidR="00503188" w:rsidRPr="009C3ACA" w14:paraId="1286464F" w14:textId="308F82B5" w:rsidTr="009C3ACA">
        <w:trPr>
          <w:trHeight w:val="20"/>
        </w:trPr>
        <w:tc>
          <w:tcPr>
            <w:tcW w:w="0" w:type="auto"/>
          </w:tcPr>
          <w:p w14:paraId="54041FDD" w14:textId="4DD412D1" w:rsidR="00503188" w:rsidRPr="009C3ACA" w:rsidRDefault="00503188" w:rsidP="004F5D4A">
            <w:pPr>
              <w:ind w:right="-20"/>
              <w:rPr>
                <w:rFonts w:ascii="Arial" w:eastAsia="Arial" w:hAnsi="Arial" w:cs="Arial"/>
                <w:bCs/>
              </w:rPr>
            </w:pPr>
            <w:r w:rsidRPr="009C3ACA">
              <w:rPr>
                <w:rFonts w:ascii="Arial" w:hAnsi="Arial" w:cs="Arial"/>
                <w:lang w:val="en-GB"/>
              </w:rPr>
              <w:t>Location of potential ignition sources on your site</w:t>
            </w:r>
          </w:p>
        </w:tc>
        <w:tc>
          <w:tcPr>
            <w:tcW w:w="0" w:type="auto"/>
          </w:tcPr>
          <w:p w14:paraId="3D475187" w14:textId="69D02AA4" w:rsidR="00503188" w:rsidRPr="009C3ACA" w:rsidRDefault="004445AE" w:rsidP="004F5D4A">
            <w:pPr>
              <w:ind w:right="-20"/>
              <w:rPr>
                <w:rFonts w:ascii="Arial" w:eastAsia="Arial" w:hAnsi="Arial" w:cs="Arial"/>
                <w:bCs/>
              </w:rPr>
            </w:pPr>
            <w:r>
              <w:rPr>
                <w:rFonts w:ascii="Arial" w:eastAsia="Arial" w:hAnsi="Arial" w:cs="Arial"/>
                <w:bCs/>
              </w:rPr>
              <w:t>Y</w:t>
            </w:r>
          </w:p>
        </w:tc>
        <w:tc>
          <w:tcPr>
            <w:tcW w:w="0" w:type="auto"/>
          </w:tcPr>
          <w:p w14:paraId="740F85A0" w14:textId="77777777" w:rsidR="00503188" w:rsidRPr="009C3ACA" w:rsidRDefault="00503188" w:rsidP="004F5D4A">
            <w:pPr>
              <w:ind w:right="-20"/>
              <w:rPr>
                <w:rFonts w:ascii="Arial" w:eastAsia="Arial" w:hAnsi="Arial" w:cs="Arial"/>
                <w:bCs/>
              </w:rPr>
            </w:pPr>
          </w:p>
        </w:tc>
      </w:tr>
      <w:tr w:rsidR="00503188" w:rsidRPr="009C3ACA" w14:paraId="00AE3C8F" w14:textId="5714EA2D" w:rsidTr="009C3ACA">
        <w:trPr>
          <w:trHeight w:val="20"/>
        </w:trPr>
        <w:tc>
          <w:tcPr>
            <w:tcW w:w="0" w:type="auto"/>
          </w:tcPr>
          <w:p w14:paraId="44440FDA" w14:textId="21837564" w:rsidR="00503188" w:rsidRPr="009C3ACA" w:rsidRDefault="00503188" w:rsidP="004F5D4A">
            <w:pPr>
              <w:ind w:right="-20"/>
              <w:rPr>
                <w:rFonts w:ascii="Arial" w:eastAsia="Arial" w:hAnsi="Arial" w:cs="Arial"/>
                <w:bCs/>
              </w:rPr>
            </w:pPr>
            <w:r w:rsidRPr="009C3ACA">
              <w:rPr>
                <w:rFonts w:ascii="Arial" w:hAnsi="Arial" w:cs="Arial"/>
                <w:lang w:val="en-GB"/>
              </w:rPr>
              <w:t>Location/s of occupied buildings and high-asset value equipment and plant</w:t>
            </w:r>
          </w:p>
        </w:tc>
        <w:tc>
          <w:tcPr>
            <w:tcW w:w="0" w:type="auto"/>
          </w:tcPr>
          <w:p w14:paraId="0220FF28" w14:textId="7200CEF6" w:rsidR="00503188" w:rsidRPr="009C3ACA" w:rsidRDefault="004445AE" w:rsidP="004F5D4A">
            <w:pPr>
              <w:ind w:right="-20"/>
              <w:rPr>
                <w:rFonts w:ascii="Arial" w:eastAsia="Arial" w:hAnsi="Arial" w:cs="Arial"/>
                <w:bCs/>
              </w:rPr>
            </w:pPr>
            <w:r>
              <w:rPr>
                <w:rFonts w:ascii="Arial" w:eastAsia="Arial" w:hAnsi="Arial" w:cs="Arial"/>
                <w:bCs/>
              </w:rPr>
              <w:t>Y</w:t>
            </w:r>
          </w:p>
        </w:tc>
        <w:tc>
          <w:tcPr>
            <w:tcW w:w="0" w:type="auto"/>
          </w:tcPr>
          <w:p w14:paraId="46E956A8" w14:textId="77777777" w:rsidR="00503188" w:rsidRPr="009C3ACA" w:rsidRDefault="00503188" w:rsidP="004F5D4A">
            <w:pPr>
              <w:ind w:right="-20"/>
              <w:rPr>
                <w:rFonts w:ascii="Arial" w:eastAsia="Arial" w:hAnsi="Arial" w:cs="Arial"/>
                <w:bCs/>
              </w:rPr>
            </w:pPr>
          </w:p>
        </w:tc>
      </w:tr>
      <w:tr w:rsidR="00503188" w:rsidRPr="009C3ACA" w14:paraId="562EDA56" w14:textId="40EE4FA0" w:rsidTr="009C3ACA">
        <w:trPr>
          <w:trHeight w:val="20"/>
        </w:trPr>
        <w:tc>
          <w:tcPr>
            <w:tcW w:w="0" w:type="auto"/>
          </w:tcPr>
          <w:p w14:paraId="3755F60B" w14:textId="5ED185E3"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lastRenderedPageBreak/>
              <w:t>Escape and evacuation routes around your site and within buildings must not be compromised by stack layout</w:t>
            </w:r>
          </w:p>
        </w:tc>
        <w:tc>
          <w:tcPr>
            <w:tcW w:w="0" w:type="auto"/>
          </w:tcPr>
          <w:p w14:paraId="77CCD165" w14:textId="24109719" w:rsidR="00503188" w:rsidRPr="009C3ACA" w:rsidRDefault="004445AE" w:rsidP="004F5D4A">
            <w:pPr>
              <w:ind w:right="-20"/>
              <w:rPr>
                <w:rFonts w:ascii="Arial" w:eastAsia="Arial" w:hAnsi="Arial" w:cs="Arial"/>
                <w:bCs/>
              </w:rPr>
            </w:pPr>
            <w:r>
              <w:rPr>
                <w:rFonts w:ascii="Arial" w:eastAsia="Arial" w:hAnsi="Arial" w:cs="Arial"/>
                <w:bCs/>
              </w:rPr>
              <w:t>Y</w:t>
            </w:r>
          </w:p>
        </w:tc>
        <w:tc>
          <w:tcPr>
            <w:tcW w:w="0" w:type="auto"/>
          </w:tcPr>
          <w:p w14:paraId="078A0D5A" w14:textId="77777777" w:rsidR="00503188" w:rsidRPr="009C3ACA" w:rsidRDefault="00503188" w:rsidP="004F5D4A">
            <w:pPr>
              <w:ind w:right="-20"/>
              <w:rPr>
                <w:rFonts w:ascii="Arial" w:eastAsia="Arial" w:hAnsi="Arial" w:cs="Arial"/>
                <w:bCs/>
              </w:rPr>
            </w:pPr>
          </w:p>
        </w:tc>
      </w:tr>
      <w:tr w:rsidR="00503188" w:rsidRPr="009C3ACA" w14:paraId="178ACC90" w14:textId="48C177A9" w:rsidTr="009C3ACA">
        <w:trPr>
          <w:trHeight w:val="20"/>
        </w:trPr>
        <w:tc>
          <w:tcPr>
            <w:tcW w:w="0" w:type="auto"/>
          </w:tcPr>
          <w:p w14:paraId="5E7AE843" w14:textId="07FE3328"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t>Location of flammable and/or hazardous substances kept on site, such as gas cylinder cages, diesel tanks, quarantine areas which may contain non-conforming wastes etc.</w:t>
            </w:r>
          </w:p>
        </w:tc>
        <w:tc>
          <w:tcPr>
            <w:tcW w:w="0" w:type="auto"/>
          </w:tcPr>
          <w:p w14:paraId="2C2D3612" w14:textId="2B816AEE" w:rsidR="00503188" w:rsidRPr="009C3ACA" w:rsidRDefault="004445AE" w:rsidP="004F5D4A">
            <w:pPr>
              <w:ind w:right="-20"/>
              <w:rPr>
                <w:rFonts w:ascii="Arial" w:eastAsia="Arial" w:hAnsi="Arial" w:cs="Arial"/>
                <w:bCs/>
              </w:rPr>
            </w:pPr>
            <w:r>
              <w:rPr>
                <w:rFonts w:ascii="Arial" w:eastAsia="Arial" w:hAnsi="Arial" w:cs="Arial"/>
                <w:bCs/>
              </w:rPr>
              <w:t>Y</w:t>
            </w:r>
          </w:p>
        </w:tc>
        <w:tc>
          <w:tcPr>
            <w:tcW w:w="0" w:type="auto"/>
          </w:tcPr>
          <w:p w14:paraId="5D80214F" w14:textId="77777777" w:rsidR="00503188" w:rsidRPr="009C3ACA" w:rsidRDefault="00503188" w:rsidP="004F5D4A">
            <w:pPr>
              <w:ind w:right="-20"/>
              <w:rPr>
                <w:rFonts w:ascii="Arial" w:eastAsia="Arial" w:hAnsi="Arial" w:cs="Arial"/>
                <w:bCs/>
              </w:rPr>
            </w:pPr>
          </w:p>
        </w:tc>
      </w:tr>
      <w:tr w:rsidR="00503188" w:rsidRPr="009C3ACA" w14:paraId="42BACD20" w14:textId="4AE73355" w:rsidTr="009C3ACA">
        <w:trPr>
          <w:trHeight w:val="20"/>
        </w:trPr>
        <w:tc>
          <w:tcPr>
            <w:tcW w:w="0" w:type="auto"/>
          </w:tcPr>
          <w:p w14:paraId="42D66344" w14:textId="4E5E9B0B"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t>Locations of on or off-site fire hydrants, other water supplies and fire-fighting equipment – you do not want to block access to these with your stack layout</w:t>
            </w:r>
          </w:p>
        </w:tc>
        <w:tc>
          <w:tcPr>
            <w:tcW w:w="0" w:type="auto"/>
          </w:tcPr>
          <w:p w14:paraId="35AAEEF6" w14:textId="1EF005ED" w:rsidR="00503188" w:rsidRPr="009C3ACA" w:rsidRDefault="004445AE" w:rsidP="004F5D4A">
            <w:pPr>
              <w:ind w:right="-20"/>
              <w:rPr>
                <w:rFonts w:ascii="Arial" w:eastAsia="Arial" w:hAnsi="Arial" w:cs="Arial"/>
                <w:bCs/>
              </w:rPr>
            </w:pPr>
            <w:r>
              <w:rPr>
                <w:rFonts w:ascii="Arial" w:eastAsia="Arial" w:hAnsi="Arial" w:cs="Arial"/>
                <w:bCs/>
              </w:rPr>
              <w:t>Y</w:t>
            </w:r>
          </w:p>
        </w:tc>
        <w:tc>
          <w:tcPr>
            <w:tcW w:w="0" w:type="auto"/>
          </w:tcPr>
          <w:p w14:paraId="799E233D" w14:textId="77777777" w:rsidR="00503188" w:rsidRPr="009C3ACA" w:rsidRDefault="00503188" w:rsidP="004F5D4A">
            <w:pPr>
              <w:ind w:right="-20"/>
              <w:rPr>
                <w:rFonts w:ascii="Arial" w:eastAsia="Arial" w:hAnsi="Arial" w:cs="Arial"/>
                <w:bCs/>
              </w:rPr>
            </w:pPr>
          </w:p>
        </w:tc>
      </w:tr>
      <w:tr w:rsidR="00503188" w:rsidRPr="009C3ACA" w14:paraId="333048B8" w14:textId="3BD726F1" w:rsidTr="009C3ACA">
        <w:trPr>
          <w:trHeight w:val="20"/>
        </w:trPr>
        <w:tc>
          <w:tcPr>
            <w:tcW w:w="0" w:type="auto"/>
          </w:tcPr>
          <w:p w14:paraId="135C291B" w14:textId="45E0B628"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t>Proximity and location/s of any infrastructure which may be affected by a fire, such as overhead power lines, major roads, rail lines etc.</w:t>
            </w:r>
          </w:p>
        </w:tc>
        <w:tc>
          <w:tcPr>
            <w:tcW w:w="0" w:type="auto"/>
          </w:tcPr>
          <w:p w14:paraId="51A1BA8A" w14:textId="79202A4A" w:rsidR="00503188" w:rsidRPr="009C3ACA" w:rsidRDefault="004445AE" w:rsidP="004F5D4A">
            <w:pPr>
              <w:ind w:right="-20"/>
              <w:rPr>
                <w:rFonts w:ascii="Arial" w:eastAsia="Arial" w:hAnsi="Arial" w:cs="Arial"/>
                <w:bCs/>
              </w:rPr>
            </w:pPr>
            <w:r>
              <w:rPr>
                <w:rFonts w:ascii="Arial" w:eastAsia="Arial" w:hAnsi="Arial" w:cs="Arial"/>
                <w:bCs/>
              </w:rPr>
              <w:t>Y</w:t>
            </w:r>
          </w:p>
        </w:tc>
        <w:tc>
          <w:tcPr>
            <w:tcW w:w="0" w:type="auto"/>
          </w:tcPr>
          <w:p w14:paraId="447E0FC8" w14:textId="77777777" w:rsidR="00503188" w:rsidRPr="009C3ACA" w:rsidRDefault="00503188" w:rsidP="004F5D4A">
            <w:pPr>
              <w:ind w:right="-20"/>
              <w:rPr>
                <w:rFonts w:ascii="Arial" w:eastAsia="Arial" w:hAnsi="Arial" w:cs="Arial"/>
                <w:bCs/>
              </w:rPr>
            </w:pPr>
          </w:p>
        </w:tc>
      </w:tr>
      <w:tr w:rsidR="00503188" w:rsidRPr="009C3ACA" w14:paraId="4B17513F" w14:textId="671C6737" w:rsidTr="009C3ACA">
        <w:trPr>
          <w:trHeight w:val="20"/>
        </w:trPr>
        <w:tc>
          <w:tcPr>
            <w:tcW w:w="0" w:type="auto"/>
          </w:tcPr>
          <w:p w14:paraId="5E62853F" w14:textId="73E60909"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t>Proximity and location/s of any off-site, third party buildings which may be affected by a fire</w:t>
            </w:r>
          </w:p>
        </w:tc>
        <w:tc>
          <w:tcPr>
            <w:tcW w:w="0" w:type="auto"/>
          </w:tcPr>
          <w:p w14:paraId="049EA9E4" w14:textId="620346E0" w:rsidR="00503188" w:rsidRPr="009C3ACA" w:rsidRDefault="004445AE" w:rsidP="004F5D4A">
            <w:pPr>
              <w:ind w:right="-20"/>
              <w:rPr>
                <w:rFonts w:ascii="Arial" w:eastAsia="Arial" w:hAnsi="Arial" w:cs="Arial"/>
                <w:bCs/>
              </w:rPr>
            </w:pPr>
            <w:r>
              <w:rPr>
                <w:rFonts w:ascii="Arial" w:eastAsia="Arial" w:hAnsi="Arial" w:cs="Arial"/>
                <w:bCs/>
              </w:rPr>
              <w:t>Y</w:t>
            </w:r>
          </w:p>
        </w:tc>
        <w:tc>
          <w:tcPr>
            <w:tcW w:w="0" w:type="auto"/>
          </w:tcPr>
          <w:p w14:paraId="55E847CC" w14:textId="77777777" w:rsidR="00503188" w:rsidRPr="009C3ACA" w:rsidRDefault="00503188" w:rsidP="004F5D4A">
            <w:pPr>
              <w:ind w:right="-20"/>
              <w:rPr>
                <w:rFonts w:ascii="Arial" w:eastAsia="Arial" w:hAnsi="Arial" w:cs="Arial"/>
                <w:bCs/>
              </w:rPr>
            </w:pPr>
          </w:p>
        </w:tc>
      </w:tr>
      <w:tr w:rsidR="00503188" w:rsidRPr="009C3ACA" w14:paraId="5148D687" w14:textId="05A4BBD3" w:rsidTr="009C3ACA">
        <w:trPr>
          <w:trHeight w:val="20"/>
        </w:trPr>
        <w:tc>
          <w:tcPr>
            <w:tcW w:w="0" w:type="auto"/>
          </w:tcPr>
          <w:p w14:paraId="3D7AD7C8" w14:textId="27B2FBD6"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t>Permitted amounts of wastes, and types of waste, allowed on site</w:t>
            </w:r>
          </w:p>
        </w:tc>
        <w:tc>
          <w:tcPr>
            <w:tcW w:w="0" w:type="auto"/>
          </w:tcPr>
          <w:p w14:paraId="2CB4F464" w14:textId="32C2F217" w:rsidR="00503188" w:rsidRPr="009C3ACA" w:rsidRDefault="004445AE" w:rsidP="004F5D4A">
            <w:pPr>
              <w:ind w:right="-20"/>
              <w:rPr>
                <w:rFonts w:ascii="Arial" w:eastAsia="Arial" w:hAnsi="Arial" w:cs="Arial"/>
                <w:bCs/>
              </w:rPr>
            </w:pPr>
            <w:r>
              <w:rPr>
                <w:rFonts w:ascii="Arial" w:eastAsia="Arial" w:hAnsi="Arial" w:cs="Arial"/>
                <w:bCs/>
              </w:rPr>
              <w:t>Y</w:t>
            </w:r>
          </w:p>
        </w:tc>
        <w:tc>
          <w:tcPr>
            <w:tcW w:w="0" w:type="auto"/>
          </w:tcPr>
          <w:p w14:paraId="351066E9" w14:textId="77777777" w:rsidR="00503188" w:rsidRPr="009C3ACA" w:rsidRDefault="00503188" w:rsidP="004F5D4A">
            <w:pPr>
              <w:ind w:right="-20"/>
              <w:rPr>
                <w:rFonts w:ascii="Arial" w:eastAsia="Arial" w:hAnsi="Arial" w:cs="Arial"/>
                <w:bCs/>
              </w:rPr>
            </w:pPr>
          </w:p>
        </w:tc>
      </w:tr>
      <w:tr w:rsidR="00503188" w:rsidRPr="009C3ACA" w14:paraId="11515AA2" w14:textId="7E96487C" w:rsidTr="009C3ACA">
        <w:trPr>
          <w:trHeight w:val="20"/>
        </w:trPr>
        <w:tc>
          <w:tcPr>
            <w:tcW w:w="0" w:type="auto"/>
          </w:tcPr>
          <w:p w14:paraId="465B2740" w14:textId="26ACAEDE"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t>Location of a ‘quarantine’ area, as appropriate to site specifics</w:t>
            </w:r>
          </w:p>
        </w:tc>
        <w:tc>
          <w:tcPr>
            <w:tcW w:w="0" w:type="auto"/>
          </w:tcPr>
          <w:p w14:paraId="31FD8F47" w14:textId="7BCE39B6" w:rsidR="00503188" w:rsidRPr="009C3ACA" w:rsidRDefault="004445AE" w:rsidP="004F5D4A">
            <w:pPr>
              <w:ind w:right="-20"/>
              <w:rPr>
                <w:rFonts w:ascii="Arial" w:eastAsia="Arial" w:hAnsi="Arial" w:cs="Arial"/>
                <w:bCs/>
              </w:rPr>
            </w:pPr>
            <w:r>
              <w:rPr>
                <w:rFonts w:ascii="Arial" w:eastAsia="Arial" w:hAnsi="Arial" w:cs="Arial"/>
                <w:bCs/>
              </w:rPr>
              <w:t>Y</w:t>
            </w:r>
          </w:p>
        </w:tc>
        <w:tc>
          <w:tcPr>
            <w:tcW w:w="0" w:type="auto"/>
          </w:tcPr>
          <w:p w14:paraId="676E6624" w14:textId="77777777" w:rsidR="00503188" w:rsidRPr="009C3ACA" w:rsidRDefault="00503188" w:rsidP="004F5D4A">
            <w:pPr>
              <w:ind w:right="-20"/>
              <w:rPr>
                <w:rFonts w:ascii="Arial" w:eastAsia="Arial" w:hAnsi="Arial" w:cs="Arial"/>
                <w:bCs/>
              </w:rPr>
            </w:pPr>
          </w:p>
        </w:tc>
      </w:tr>
      <w:tr w:rsidR="00503188" w:rsidRPr="009C3ACA" w14:paraId="1B2757A4" w14:textId="7A111731" w:rsidTr="009C3ACA">
        <w:trPr>
          <w:trHeight w:val="20"/>
        </w:trPr>
        <w:tc>
          <w:tcPr>
            <w:tcW w:w="0" w:type="auto"/>
          </w:tcPr>
          <w:p w14:paraId="41AB2BDB" w14:textId="34BA1003"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t>Operational practicalities such as movements of vehicles &amp; designated routes</w:t>
            </w:r>
          </w:p>
        </w:tc>
        <w:tc>
          <w:tcPr>
            <w:tcW w:w="0" w:type="auto"/>
          </w:tcPr>
          <w:p w14:paraId="5EBE381D" w14:textId="318907C2" w:rsidR="00503188" w:rsidRPr="009C3ACA" w:rsidRDefault="004445AE" w:rsidP="004F5D4A">
            <w:pPr>
              <w:ind w:right="-20"/>
              <w:rPr>
                <w:rFonts w:ascii="Arial" w:eastAsia="Arial" w:hAnsi="Arial" w:cs="Arial"/>
                <w:bCs/>
              </w:rPr>
            </w:pPr>
            <w:r>
              <w:rPr>
                <w:rFonts w:ascii="Arial" w:eastAsia="Arial" w:hAnsi="Arial" w:cs="Arial"/>
                <w:bCs/>
              </w:rPr>
              <w:t>Y</w:t>
            </w:r>
          </w:p>
        </w:tc>
        <w:tc>
          <w:tcPr>
            <w:tcW w:w="0" w:type="auto"/>
          </w:tcPr>
          <w:p w14:paraId="427B9C48" w14:textId="77777777" w:rsidR="00503188" w:rsidRPr="009C3ACA" w:rsidRDefault="00503188" w:rsidP="004F5D4A">
            <w:pPr>
              <w:ind w:right="-20"/>
              <w:rPr>
                <w:rFonts w:ascii="Arial" w:eastAsia="Arial" w:hAnsi="Arial" w:cs="Arial"/>
                <w:bCs/>
              </w:rPr>
            </w:pPr>
          </w:p>
        </w:tc>
      </w:tr>
      <w:tr w:rsidR="00503188" w:rsidRPr="009C3ACA" w14:paraId="4D55FC93" w14:textId="4A83C2EA" w:rsidTr="009C3ACA">
        <w:trPr>
          <w:trHeight w:val="20"/>
        </w:trPr>
        <w:tc>
          <w:tcPr>
            <w:tcW w:w="0" w:type="auto"/>
          </w:tcPr>
          <w:p w14:paraId="2AEEC341" w14:textId="6FECC6B2"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t>Stock rotation requirements, seasonality of supply/off-take etc.</w:t>
            </w:r>
          </w:p>
        </w:tc>
        <w:tc>
          <w:tcPr>
            <w:tcW w:w="0" w:type="auto"/>
          </w:tcPr>
          <w:p w14:paraId="24C56CA8" w14:textId="70FB7511" w:rsidR="00503188" w:rsidRPr="009C3ACA" w:rsidRDefault="004445AE" w:rsidP="004F5D4A">
            <w:pPr>
              <w:ind w:right="-20"/>
              <w:rPr>
                <w:rFonts w:ascii="Arial" w:eastAsia="Arial" w:hAnsi="Arial" w:cs="Arial"/>
                <w:bCs/>
              </w:rPr>
            </w:pPr>
            <w:r>
              <w:rPr>
                <w:rFonts w:ascii="Arial" w:eastAsia="Arial" w:hAnsi="Arial" w:cs="Arial"/>
                <w:bCs/>
              </w:rPr>
              <w:t>Y</w:t>
            </w:r>
          </w:p>
        </w:tc>
        <w:tc>
          <w:tcPr>
            <w:tcW w:w="0" w:type="auto"/>
          </w:tcPr>
          <w:p w14:paraId="44E62CEB" w14:textId="77777777" w:rsidR="00503188" w:rsidRPr="009C3ACA" w:rsidRDefault="00503188" w:rsidP="004F5D4A">
            <w:pPr>
              <w:ind w:right="-20"/>
              <w:rPr>
                <w:rFonts w:ascii="Arial" w:eastAsia="Arial" w:hAnsi="Arial" w:cs="Arial"/>
                <w:bCs/>
              </w:rPr>
            </w:pPr>
          </w:p>
        </w:tc>
      </w:tr>
      <w:tr w:rsidR="00503188" w:rsidRPr="009C3ACA" w14:paraId="47E371C1" w14:textId="3AC7252B" w:rsidTr="009C3ACA">
        <w:trPr>
          <w:trHeight w:val="20"/>
        </w:trPr>
        <w:tc>
          <w:tcPr>
            <w:tcW w:w="0" w:type="auto"/>
            <w:shd w:val="clear" w:color="auto" w:fill="BFBFBF" w:themeFill="background1" w:themeFillShade="BF"/>
          </w:tcPr>
          <w:p w14:paraId="16EFCE34" w14:textId="0C81B37E" w:rsidR="00503188" w:rsidRPr="009C3ACA" w:rsidRDefault="00503188" w:rsidP="004F5D4A">
            <w:pPr>
              <w:widowControl/>
              <w:autoSpaceDE w:val="0"/>
              <w:autoSpaceDN w:val="0"/>
              <w:adjustRightInd w:val="0"/>
              <w:rPr>
                <w:rFonts w:ascii="Arial" w:hAnsi="Arial" w:cs="Arial"/>
                <w:b/>
                <w:lang w:val="en-GB"/>
              </w:rPr>
            </w:pPr>
            <w:bookmarkStart w:id="17" w:name="_Hlk146187415"/>
            <w:r w:rsidRPr="009C3ACA">
              <w:rPr>
                <w:rFonts w:ascii="Arial" w:hAnsi="Arial" w:cs="Arial"/>
                <w:b/>
                <w:lang w:val="en-GB"/>
              </w:rPr>
              <w:t>The applicant should also consider</w:t>
            </w:r>
          </w:p>
        </w:tc>
        <w:tc>
          <w:tcPr>
            <w:tcW w:w="0" w:type="auto"/>
            <w:shd w:val="clear" w:color="auto" w:fill="BFBFBF" w:themeFill="background1" w:themeFillShade="BF"/>
          </w:tcPr>
          <w:p w14:paraId="08C66F0B" w14:textId="77777777" w:rsidR="00503188" w:rsidRPr="009C3ACA" w:rsidRDefault="00503188" w:rsidP="004F5D4A">
            <w:pPr>
              <w:ind w:right="-20"/>
              <w:rPr>
                <w:rFonts w:ascii="Arial" w:eastAsia="Arial" w:hAnsi="Arial" w:cs="Arial"/>
                <w:bCs/>
              </w:rPr>
            </w:pPr>
          </w:p>
        </w:tc>
        <w:tc>
          <w:tcPr>
            <w:tcW w:w="0" w:type="auto"/>
            <w:shd w:val="clear" w:color="auto" w:fill="BFBFBF" w:themeFill="background1" w:themeFillShade="BF"/>
          </w:tcPr>
          <w:p w14:paraId="3F9EBDC8" w14:textId="77777777" w:rsidR="00503188" w:rsidRPr="009C3ACA" w:rsidRDefault="00503188" w:rsidP="004F5D4A">
            <w:pPr>
              <w:ind w:right="-20"/>
              <w:rPr>
                <w:rFonts w:ascii="Arial" w:eastAsia="Arial" w:hAnsi="Arial" w:cs="Arial"/>
                <w:bCs/>
              </w:rPr>
            </w:pPr>
          </w:p>
        </w:tc>
      </w:tr>
      <w:tr w:rsidR="00503188" w:rsidRPr="009C3ACA" w14:paraId="75E4A558" w14:textId="03357CAC" w:rsidTr="00B847B1">
        <w:trPr>
          <w:trHeight w:val="20"/>
        </w:trPr>
        <w:tc>
          <w:tcPr>
            <w:tcW w:w="0" w:type="auto"/>
            <w:shd w:val="clear" w:color="auto" w:fill="auto"/>
          </w:tcPr>
          <w:p w14:paraId="53F4AB40" w14:textId="4D677296"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t xml:space="preserve">the prevailing wind, </w:t>
            </w:r>
            <w:r w:rsidRPr="009C3ACA">
              <w:rPr>
                <w:rFonts w:ascii="Arial" w:hAnsi="Arial" w:cs="Arial"/>
                <w:bCs/>
                <w:lang w:val="en-GB"/>
              </w:rPr>
              <w:t xml:space="preserve">where fire water will flow </w:t>
            </w:r>
            <w:r w:rsidRPr="009C3ACA">
              <w:rPr>
                <w:rFonts w:ascii="Arial" w:hAnsi="Arial" w:cs="Arial"/>
                <w:lang w:val="en-GB"/>
              </w:rPr>
              <w:t xml:space="preserve">and the </w:t>
            </w:r>
            <w:r w:rsidRPr="009C3ACA">
              <w:rPr>
                <w:rFonts w:ascii="Arial" w:hAnsi="Arial" w:cs="Arial"/>
                <w:bCs/>
                <w:lang w:val="en-GB"/>
              </w:rPr>
              <w:t xml:space="preserve">firefighting strategy </w:t>
            </w:r>
            <w:r w:rsidRPr="009C3ACA">
              <w:rPr>
                <w:rFonts w:ascii="Arial" w:hAnsi="Arial" w:cs="Arial"/>
                <w:lang w:val="en-GB"/>
              </w:rPr>
              <w:t>that will be used.</w:t>
            </w:r>
          </w:p>
        </w:tc>
        <w:tc>
          <w:tcPr>
            <w:tcW w:w="0" w:type="auto"/>
            <w:shd w:val="clear" w:color="auto" w:fill="auto"/>
          </w:tcPr>
          <w:p w14:paraId="6C5AA943" w14:textId="30563820" w:rsidR="00503188" w:rsidRPr="009C3ACA" w:rsidRDefault="00B847B1" w:rsidP="004F5D4A">
            <w:pPr>
              <w:ind w:right="-20"/>
              <w:rPr>
                <w:rFonts w:ascii="Arial" w:eastAsia="Arial" w:hAnsi="Arial" w:cs="Arial"/>
                <w:bCs/>
              </w:rPr>
            </w:pPr>
            <w:r>
              <w:rPr>
                <w:rFonts w:ascii="Arial" w:eastAsia="Arial" w:hAnsi="Arial" w:cs="Arial"/>
                <w:bCs/>
              </w:rPr>
              <w:t>Y</w:t>
            </w:r>
          </w:p>
        </w:tc>
        <w:tc>
          <w:tcPr>
            <w:tcW w:w="0" w:type="auto"/>
            <w:shd w:val="clear" w:color="auto" w:fill="auto"/>
          </w:tcPr>
          <w:p w14:paraId="6D1C6892" w14:textId="77777777" w:rsidR="00503188" w:rsidRPr="009C3ACA" w:rsidRDefault="00503188" w:rsidP="004F5D4A">
            <w:pPr>
              <w:ind w:right="-20"/>
              <w:rPr>
                <w:rFonts w:ascii="Arial" w:eastAsia="Arial" w:hAnsi="Arial" w:cs="Arial"/>
                <w:bCs/>
              </w:rPr>
            </w:pPr>
          </w:p>
        </w:tc>
      </w:tr>
      <w:bookmarkEnd w:id="17"/>
    </w:tbl>
    <w:p w14:paraId="0B9F8A2A" w14:textId="77777777" w:rsidR="00D81CA6" w:rsidRDefault="00D81CA6" w:rsidP="00D81CA6">
      <w:pPr>
        <w:spacing w:after="0" w:line="240" w:lineRule="auto"/>
        <w:ind w:right="-20"/>
        <w:rPr>
          <w:rFonts w:ascii="Arial" w:eastAsia="Arial" w:hAnsi="Arial" w:cs="Arial"/>
          <w:b/>
          <w:bCs/>
          <w:color w:val="1D9ACE"/>
          <w:sz w:val="32"/>
          <w:szCs w:val="32"/>
        </w:rPr>
      </w:pPr>
    </w:p>
    <w:p w14:paraId="62B531EC" w14:textId="6F29C42E" w:rsidR="00C369EB" w:rsidRPr="003D1523" w:rsidRDefault="006C2725" w:rsidP="003D1523">
      <w:pPr>
        <w:pStyle w:val="Heading1"/>
        <w:rPr>
          <w:rFonts w:ascii="Arial" w:eastAsia="Arial" w:hAnsi="Arial" w:cs="Arial"/>
          <w:b/>
          <w:bCs/>
          <w:color w:val="1D9ACE"/>
        </w:rPr>
      </w:pPr>
      <w:bookmarkStart w:id="18" w:name="_Section_15_-"/>
      <w:bookmarkEnd w:id="18"/>
      <w:r w:rsidRPr="003D1523">
        <w:rPr>
          <w:rFonts w:ascii="Arial" w:eastAsia="Arial" w:hAnsi="Arial" w:cs="Arial"/>
          <w:b/>
          <w:bCs/>
          <w:color w:val="1D9ACE"/>
        </w:rPr>
        <w:t xml:space="preserve">Section 15 - </w:t>
      </w:r>
      <w:r w:rsidR="002E09E9" w:rsidRPr="003D1523">
        <w:rPr>
          <w:rFonts w:ascii="Arial" w:eastAsia="Arial" w:hAnsi="Arial" w:cs="Arial"/>
          <w:b/>
          <w:bCs/>
          <w:color w:val="1D9ACE"/>
        </w:rPr>
        <w:t>Seasonality and waste stack management</w:t>
      </w:r>
    </w:p>
    <w:tbl>
      <w:tblPr>
        <w:tblStyle w:val="TableGrid"/>
        <w:tblW w:w="0" w:type="auto"/>
        <w:tblLook w:val="04A0" w:firstRow="1" w:lastRow="0" w:firstColumn="1" w:lastColumn="0" w:noHBand="0" w:noVBand="1"/>
      </w:tblPr>
      <w:tblGrid>
        <w:gridCol w:w="6761"/>
        <w:gridCol w:w="733"/>
        <w:gridCol w:w="1856"/>
      </w:tblGrid>
      <w:tr w:rsidR="00503188" w:rsidRPr="009C3ACA" w14:paraId="4042CFF6" w14:textId="51E291AE" w:rsidTr="009C3ACA">
        <w:trPr>
          <w:trHeight w:val="340"/>
        </w:trPr>
        <w:tc>
          <w:tcPr>
            <w:tcW w:w="0" w:type="auto"/>
            <w:shd w:val="clear" w:color="auto" w:fill="BFBFBF" w:themeFill="background1" w:themeFillShade="BF"/>
          </w:tcPr>
          <w:p w14:paraId="40516F32" w14:textId="10B1F0E4" w:rsidR="00503188" w:rsidRPr="009C3ACA" w:rsidRDefault="00503188" w:rsidP="004F5D4A">
            <w:pPr>
              <w:ind w:right="-20"/>
              <w:rPr>
                <w:rFonts w:ascii="Arial" w:eastAsia="Arial" w:hAnsi="Arial" w:cs="Arial"/>
                <w:b/>
                <w:bCs/>
              </w:rPr>
            </w:pPr>
            <w:r w:rsidRPr="009C3ACA">
              <w:rPr>
                <w:rFonts w:ascii="Arial" w:eastAsia="Arial" w:hAnsi="Arial" w:cs="Arial"/>
                <w:b/>
              </w:rPr>
              <w:t>Has the applicant included the following (</w:t>
            </w:r>
            <w:r w:rsidRPr="009C3ACA">
              <w:rPr>
                <w:rFonts w:ascii="Arial" w:eastAsia="Arial" w:hAnsi="Arial" w:cs="Arial"/>
                <w:b/>
                <w:i/>
              </w:rPr>
              <w:t>guidance states they SHOULD</w:t>
            </w:r>
            <w:r w:rsidRPr="009C3ACA">
              <w:rPr>
                <w:rFonts w:ascii="Arial" w:eastAsia="Arial" w:hAnsi="Arial" w:cs="Arial"/>
                <w:b/>
              </w:rPr>
              <w:t>)</w:t>
            </w:r>
            <w:r w:rsidRPr="009C3ACA">
              <w:rPr>
                <w:rFonts w:ascii="Arial" w:eastAsia="Arial" w:hAnsi="Arial" w:cs="Arial"/>
                <w:b/>
                <w:w w:val="103"/>
              </w:rPr>
              <w:t>:</w:t>
            </w:r>
          </w:p>
        </w:tc>
        <w:tc>
          <w:tcPr>
            <w:tcW w:w="0" w:type="auto"/>
            <w:shd w:val="clear" w:color="auto" w:fill="BFBFBF" w:themeFill="background1" w:themeFillShade="BF"/>
          </w:tcPr>
          <w:p w14:paraId="0F23B306" w14:textId="72FFD379" w:rsidR="00503188" w:rsidRPr="009C3ACA" w:rsidRDefault="00503188" w:rsidP="004F5D4A">
            <w:pPr>
              <w:ind w:right="-20"/>
              <w:rPr>
                <w:rFonts w:ascii="Arial" w:eastAsia="Arial" w:hAnsi="Arial" w:cs="Arial"/>
                <w:b/>
                <w:bCs/>
              </w:rPr>
            </w:pPr>
            <w:r w:rsidRPr="009C3ACA">
              <w:rPr>
                <w:rFonts w:ascii="Arial" w:eastAsia="Arial" w:hAnsi="Arial" w:cs="Arial"/>
                <w:b/>
              </w:rPr>
              <w:t>Yes/ No</w:t>
            </w:r>
          </w:p>
        </w:tc>
        <w:tc>
          <w:tcPr>
            <w:tcW w:w="0" w:type="auto"/>
            <w:shd w:val="clear" w:color="auto" w:fill="BFBFBF" w:themeFill="background1" w:themeFillShade="BF"/>
          </w:tcPr>
          <w:p w14:paraId="6797A932" w14:textId="708CE8EF" w:rsidR="00503188" w:rsidRPr="009C3ACA" w:rsidRDefault="00503188" w:rsidP="004F5D4A">
            <w:pPr>
              <w:ind w:right="-20"/>
              <w:rPr>
                <w:rFonts w:ascii="Arial" w:eastAsia="Arial" w:hAnsi="Arial" w:cs="Arial"/>
                <w:b/>
                <w:bCs/>
              </w:rPr>
            </w:pPr>
            <w:r w:rsidRPr="009C3ACA">
              <w:rPr>
                <w:rFonts w:ascii="Arial" w:eastAsia="Arial" w:hAnsi="Arial" w:cs="Arial"/>
                <w:b/>
              </w:rPr>
              <w:t>NRW Comments</w:t>
            </w:r>
          </w:p>
        </w:tc>
      </w:tr>
      <w:tr w:rsidR="00503188" w:rsidRPr="009C3ACA" w14:paraId="3670DBDF" w14:textId="7ACCCE26" w:rsidTr="009C3ACA">
        <w:trPr>
          <w:trHeight w:val="340"/>
        </w:trPr>
        <w:tc>
          <w:tcPr>
            <w:tcW w:w="0" w:type="auto"/>
          </w:tcPr>
          <w:p w14:paraId="5E30E050" w14:textId="2823A9CF" w:rsidR="00503188" w:rsidRPr="009C3ACA" w:rsidRDefault="00503188" w:rsidP="004F5D4A">
            <w:pPr>
              <w:ind w:right="-20"/>
              <w:rPr>
                <w:rFonts w:ascii="Arial" w:eastAsia="Arial" w:hAnsi="Arial" w:cs="Arial"/>
                <w:bCs/>
              </w:rPr>
            </w:pPr>
            <w:r w:rsidRPr="009C3ACA">
              <w:rPr>
                <w:rFonts w:ascii="Arial" w:eastAsia="Arial" w:hAnsi="Arial" w:cs="Arial"/>
                <w:bCs/>
              </w:rPr>
              <w:t>provide a technical assessment that shows you have confidence that your proposal will be viable in foreseeable market conditions – this should prove the suitability of materials, the resilience of the supply chain and end user outlets</w:t>
            </w:r>
          </w:p>
        </w:tc>
        <w:tc>
          <w:tcPr>
            <w:tcW w:w="0" w:type="auto"/>
          </w:tcPr>
          <w:p w14:paraId="141A5600" w14:textId="22AA8BE2" w:rsidR="00503188" w:rsidRPr="009C3ACA" w:rsidRDefault="00523294" w:rsidP="004F5D4A">
            <w:pPr>
              <w:ind w:right="-20"/>
              <w:rPr>
                <w:rFonts w:ascii="Arial" w:eastAsia="Arial" w:hAnsi="Arial" w:cs="Arial"/>
                <w:bCs/>
              </w:rPr>
            </w:pPr>
            <w:r>
              <w:rPr>
                <w:rFonts w:ascii="Arial" w:eastAsia="Arial" w:hAnsi="Arial" w:cs="Arial"/>
                <w:bCs/>
              </w:rPr>
              <w:t>n/a</w:t>
            </w:r>
          </w:p>
        </w:tc>
        <w:tc>
          <w:tcPr>
            <w:tcW w:w="0" w:type="auto"/>
          </w:tcPr>
          <w:p w14:paraId="5161F7EB" w14:textId="3D7CDC02" w:rsidR="00503188" w:rsidRPr="009C3ACA" w:rsidRDefault="00523294" w:rsidP="004F5D4A">
            <w:pPr>
              <w:ind w:right="-20"/>
              <w:rPr>
                <w:rFonts w:ascii="Arial" w:eastAsia="Arial" w:hAnsi="Arial" w:cs="Arial"/>
                <w:bCs/>
              </w:rPr>
            </w:pPr>
            <w:r>
              <w:rPr>
                <w:rFonts w:ascii="Arial" w:eastAsia="Arial" w:hAnsi="Arial" w:cs="Arial"/>
                <w:bCs/>
              </w:rPr>
              <w:t>Not relevant to type of permit applied for</w:t>
            </w:r>
          </w:p>
        </w:tc>
      </w:tr>
      <w:tr w:rsidR="00503188" w:rsidRPr="009C3ACA" w14:paraId="0FA494E8" w14:textId="4FD234B6" w:rsidTr="009C3ACA">
        <w:trPr>
          <w:trHeight w:val="340"/>
        </w:trPr>
        <w:tc>
          <w:tcPr>
            <w:tcW w:w="0" w:type="auto"/>
          </w:tcPr>
          <w:p w14:paraId="22AFCA43" w14:textId="62E38EC1" w:rsidR="00503188" w:rsidRPr="009C3ACA" w:rsidRDefault="00503188" w:rsidP="004F5D4A">
            <w:pPr>
              <w:ind w:right="-20"/>
              <w:rPr>
                <w:rFonts w:ascii="Arial" w:eastAsia="Arial" w:hAnsi="Arial" w:cs="Arial"/>
                <w:bCs/>
              </w:rPr>
            </w:pPr>
            <w:r w:rsidRPr="009C3ACA">
              <w:rPr>
                <w:rFonts w:ascii="Arial" w:eastAsia="Arial" w:hAnsi="Arial" w:cs="Arial"/>
                <w:bCs/>
              </w:rPr>
              <w:t>If the materials on your site are subject to seasonal variation in demand and/or supply you should demonstrate how you intend to manage these variations. You should be able to demonstrate how you will follow the principle of “first in, first out” so that wastes are stored for no longer periods than indicated in Table 1.</w:t>
            </w:r>
          </w:p>
        </w:tc>
        <w:tc>
          <w:tcPr>
            <w:tcW w:w="0" w:type="auto"/>
          </w:tcPr>
          <w:p w14:paraId="4CEF346C" w14:textId="7A10FF9B" w:rsidR="00503188" w:rsidRPr="009C3ACA" w:rsidRDefault="00523294" w:rsidP="004F5D4A">
            <w:pPr>
              <w:ind w:right="-20"/>
              <w:rPr>
                <w:rFonts w:ascii="Arial" w:eastAsia="Arial" w:hAnsi="Arial" w:cs="Arial"/>
                <w:bCs/>
              </w:rPr>
            </w:pPr>
            <w:r>
              <w:rPr>
                <w:rFonts w:ascii="Arial" w:eastAsia="Arial" w:hAnsi="Arial" w:cs="Arial"/>
                <w:bCs/>
              </w:rPr>
              <w:t>Y</w:t>
            </w:r>
          </w:p>
        </w:tc>
        <w:tc>
          <w:tcPr>
            <w:tcW w:w="0" w:type="auto"/>
          </w:tcPr>
          <w:p w14:paraId="0FBAE309" w14:textId="5CCB4110" w:rsidR="00503188" w:rsidRPr="009C3ACA" w:rsidRDefault="00523294" w:rsidP="004F5D4A">
            <w:pPr>
              <w:ind w:right="-20"/>
              <w:rPr>
                <w:rFonts w:ascii="Arial" w:eastAsia="Arial" w:hAnsi="Arial" w:cs="Arial"/>
                <w:bCs/>
              </w:rPr>
            </w:pPr>
            <w:r>
              <w:rPr>
                <w:rFonts w:ascii="Arial" w:eastAsia="Arial" w:hAnsi="Arial" w:cs="Arial"/>
                <w:bCs/>
              </w:rPr>
              <w:t>Section</w:t>
            </w:r>
            <w:r w:rsidR="0058226F">
              <w:rPr>
                <w:rFonts w:ascii="Arial" w:eastAsia="Arial" w:hAnsi="Arial" w:cs="Arial"/>
                <w:bCs/>
              </w:rPr>
              <w:t>s</w:t>
            </w:r>
            <w:r>
              <w:rPr>
                <w:rFonts w:ascii="Arial" w:eastAsia="Arial" w:hAnsi="Arial" w:cs="Arial"/>
                <w:bCs/>
              </w:rPr>
              <w:t xml:space="preserve"> 2.3.5</w:t>
            </w:r>
            <w:r w:rsidR="0058226F">
              <w:rPr>
                <w:rFonts w:ascii="Arial" w:eastAsia="Arial" w:hAnsi="Arial" w:cs="Arial"/>
                <w:bCs/>
              </w:rPr>
              <w:t xml:space="preserve"> and 3.1</w:t>
            </w:r>
            <w:r>
              <w:rPr>
                <w:rFonts w:ascii="Arial" w:eastAsia="Arial" w:hAnsi="Arial" w:cs="Arial"/>
                <w:bCs/>
              </w:rPr>
              <w:t xml:space="preserve"> of FPMP v5.0</w:t>
            </w:r>
          </w:p>
        </w:tc>
      </w:tr>
    </w:tbl>
    <w:p w14:paraId="4F22DA09" w14:textId="77777777" w:rsidR="00783EED" w:rsidRDefault="00783EED" w:rsidP="00D81CA6">
      <w:pPr>
        <w:spacing w:after="0" w:line="240" w:lineRule="auto"/>
        <w:ind w:right="-20"/>
        <w:rPr>
          <w:rFonts w:ascii="Arial" w:eastAsia="Arial" w:hAnsi="Arial" w:cs="Arial"/>
          <w:b/>
          <w:bCs/>
          <w:color w:val="1D9ACE"/>
          <w:sz w:val="32"/>
          <w:szCs w:val="32"/>
        </w:rPr>
      </w:pPr>
    </w:p>
    <w:p w14:paraId="1CE897CE" w14:textId="13A80F7C" w:rsidR="00917C17" w:rsidRPr="003D1523" w:rsidRDefault="006C2725" w:rsidP="003D1523">
      <w:pPr>
        <w:pStyle w:val="Heading1"/>
        <w:rPr>
          <w:rFonts w:ascii="Arial" w:eastAsia="Arial" w:hAnsi="Arial" w:cs="Arial"/>
          <w:b/>
          <w:bCs/>
          <w:color w:val="1D9ACE"/>
        </w:rPr>
      </w:pPr>
      <w:bookmarkStart w:id="19" w:name="_Section_16_-"/>
      <w:bookmarkEnd w:id="19"/>
      <w:r w:rsidRPr="003D1523">
        <w:rPr>
          <w:rFonts w:ascii="Arial" w:eastAsia="Arial" w:hAnsi="Arial" w:cs="Arial"/>
          <w:b/>
          <w:bCs/>
          <w:color w:val="1D9ACE"/>
        </w:rPr>
        <w:t>Section 1</w:t>
      </w:r>
      <w:r w:rsidR="003D1523">
        <w:rPr>
          <w:rFonts w:ascii="Arial" w:eastAsia="Arial" w:hAnsi="Arial" w:cs="Arial"/>
          <w:b/>
          <w:bCs/>
          <w:color w:val="1D9ACE"/>
        </w:rPr>
        <w:t>6</w:t>
      </w:r>
      <w:r w:rsidRPr="003D1523">
        <w:rPr>
          <w:rFonts w:ascii="Arial" w:eastAsia="Arial" w:hAnsi="Arial" w:cs="Arial"/>
          <w:b/>
          <w:bCs/>
          <w:color w:val="1D9ACE"/>
        </w:rPr>
        <w:t xml:space="preserve"> - </w:t>
      </w:r>
      <w:r w:rsidR="00917C17" w:rsidRPr="003D1523">
        <w:rPr>
          <w:rFonts w:ascii="Arial" w:eastAsia="Arial" w:hAnsi="Arial" w:cs="Arial"/>
          <w:b/>
          <w:bCs/>
          <w:color w:val="1D9ACE"/>
        </w:rPr>
        <w:t>Monitoring and turning of stacks</w:t>
      </w:r>
    </w:p>
    <w:tbl>
      <w:tblPr>
        <w:tblStyle w:val="TableGrid"/>
        <w:tblW w:w="0" w:type="auto"/>
        <w:tblLook w:val="04A0" w:firstRow="1" w:lastRow="0" w:firstColumn="1" w:lastColumn="0" w:noHBand="0" w:noVBand="1"/>
      </w:tblPr>
      <w:tblGrid>
        <w:gridCol w:w="6991"/>
        <w:gridCol w:w="747"/>
        <w:gridCol w:w="1612"/>
      </w:tblGrid>
      <w:tr w:rsidR="00503188" w:rsidRPr="009C3ACA" w14:paraId="189D9336" w14:textId="56737FA6" w:rsidTr="009C3ACA">
        <w:trPr>
          <w:trHeight w:val="20"/>
        </w:trPr>
        <w:tc>
          <w:tcPr>
            <w:tcW w:w="0" w:type="auto"/>
            <w:shd w:val="clear" w:color="auto" w:fill="BFBFBF" w:themeFill="background1" w:themeFillShade="BF"/>
          </w:tcPr>
          <w:p w14:paraId="6EE6E1AE" w14:textId="65FB731E" w:rsidR="00503188" w:rsidRPr="009C3ACA" w:rsidRDefault="00503188" w:rsidP="004F5D4A">
            <w:pPr>
              <w:rPr>
                <w:rFonts w:ascii="Arial" w:eastAsia="Arial" w:hAnsi="Arial" w:cs="Arial"/>
                <w:b/>
              </w:rPr>
            </w:pPr>
            <w:r w:rsidRPr="009C3ACA">
              <w:rPr>
                <w:rFonts w:ascii="Arial" w:eastAsia="Arial" w:hAnsi="Arial" w:cs="Arial"/>
                <w:b/>
              </w:rPr>
              <w:t>Has the applicant stated how they will achieve this and included the following? (</w:t>
            </w:r>
            <w:r w:rsidRPr="009C3ACA">
              <w:rPr>
                <w:rFonts w:ascii="Arial" w:eastAsia="Arial" w:hAnsi="Arial" w:cs="Arial"/>
                <w:b/>
                <w:i/>
              </w:rPr>
              <w:t>Guidance states they should</w:t>
            </w:r>
            <w:r w:rsidRPr="009C3ACA">
              <w:rPr>
                <w:rFonts w:ascii="Arial" w:eastAsia="Arial" w:hAnsi="Arial" w:cs="Arial"/>
                <w:b/>
              </w:rPr>
              <w:t>)</w:t>
            </w:r>
          </w:p>
        </w:tc>
        <w:tc>
          <w:tcPr>
            <w:tcW w:w="0" w:type="auto"/>
            <w:shd w:val="clear" w:color="auto" w:fill="BFBFBF" w:themeFill="background1" w:themeFillShade="BF"/>
          </w:tcPr>
          <w:p w14:paraId="2A6CB9A3" w14:textId="77777777" w:rsidR="00503188" w:rsidRPr="009C3ACA" w:rsidRDefault="00503188" w:rsidP="004F5D4A">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281A6B92" w14:textId="575D3229" w:rsidR="00503188" w:rsidRPr="009C3ACA" w:rsidRDefault="00503188" w:rsidP="004F5D4A">
            <w:pPr>
              <w:rPr>
                <w:rFonts w:ascii="Arial" w:eastAsia="Arial" w:hAnsi="Arial" w:cs="Arial"/>
                <w:b/>
              </w:rPr>
            </w:pPr>
            <w:r w:rsidRPr="009C3ACA">
              <w:rPr>
                <w:rFonts w:ascii="Arial" w:eastAsia="Arial" w:hAnsi="Arial" w:cs="Arial"/>
                <w:b/>
              </w:rPr>
              <w:t>NRW Comments</w:t>
            </w:r>
          </w:p>
        </w:tc>
      </w:tr>
      <w:tr w:rsidR="00503188" w:rsidRPr="009C3ACA" w14:paraId="189D968D" w14:textId="2ECFF14A" w:rsidTr="009C3ACA">
        <w:trPr>
          <w:trHeight w:val="20"/>
        </w:trPr>
        <w:tc>
          <w:tcPr>
            <w:tcW w:w="0" w:type="auto"/>
          </w:tcPr>
          <w:p w14:paraId="702549EB" w14:textId="77777777" w:rsidR="00503188" w:rsidRPr="009C3ACA" w:rsidRDefault="00503188" w:rsidP="004F5D4A">
            <w:pPr>
              <w:rPr>
                <w:rFonts w:ascii="Arial" w:eastAsia="Arial" w:hAnsi="Arial" w:cs="Arial"/>
                <w:spacing w:val="26"/>
              </w:rPr>
            </w:pPr>
            <w:r w:rsidRPr="009C3ACA">
              <w:rPr>
                <w:rFonts w:ascii="Arial" w:eastAsia="Arial" w:hAnsi="Arial" w:cs="Arial"/>
              </w:rPr>
              <w:t>The</w:t>
            </w:r>
            <w:r w:rsidRPr="009C3ACA">
              <w:rPr>
                <w:rFonts w:ascii="Arial" w:eastAsia="Arial" w:hAnsi="Arial" w:cs="Arial"/>
                <w:spacing w:val="15"/>
              </w:rPr>
              <w:t xml:space="preserve"> </w:t>
            </w:r>
            <w:r w:rsidRPr="009C3ACA">
              <w:rPr>
                <w:rFonts w:ascii="Arial" w:eastAsia="Arial" w:hAnsi="Arial" w:cs="Arial"/>
              </w:rPr>
              <w:t>staff</w:t>
            </w:r>
            <w:r w:rsidRPr="009C3ACA">
              <w:rPr>
                <w:rFonts w:ascii="Arial" w:eastAsia="Arial" w:hAnsi="Arial" w:cs="Arial"/>
                <w:spacing w:val="13"/>
              </w:rPr>
              <w:t xml:space="preserve"> </w:t>
            </w:r>
            <w:r w:rsidRPr="009C3ACA">
              <w:rPr>
                <w:rFonts w:ascii="Arial" w:eastAsia="Arial" w:hAnsi="Arial" w:cs="Arial"/>
              </w:rPr>
              <w:t>m</w:t>
            </w:r>
            <w:r w:rsidRPr="009C3ACA">
              <w:rPr>
                <w:rFonts w:ascii="Arial" w:eastAsia="Arial" w:hAnsi="Arial" w:cs="Arial"/>
                <w:spacing w:val="1"/>
              </w:rPr>
              <w:t>u</w:t>
            </w:r>
            <w:r w:rsidRPr="009C3ACA">
              <w:rPr>
                <w:rFonts w:ascii="Arial" w:eastAsia="Arial" w:hAnsi="Arial" w:cs="Arial"/>
                <w:spacing w:val="-1"/>
              </w:rPr>
              <w:t>s</w:t>
            </w:r>
            <w:r w:rsidRPr="009C3ACA">
              <w:rPr>
                <w:rFonts w:ascii="Arial" w:eastAsia="Arial" w:hAnsi="Arial" w:cs="Arial"/>
              </w:rPr>
              <w:t>t</w:t>
            </w:r>
            <w:r w:rsidRPr="009C3ACA">
              <w:rPr>
                <w:rFonts w:ascii="Arial" w:eastAsia="Arial" w:hAnsi="Arial" w:cs="Arial"/>
                <w:spacing w:val="16"/>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rPr>
              <w:t>tr</w:t>
            </w:r>
            <w:r w:rsidRPr="009C3ACA">
              <w:rPr>
                <w:rFonts w:ascii="Arial" w:eastAsia="Arial" w:hAnsi="Arial" w:cs="Arial"/>
                <w:spacing w:val="-1"/>
              </w:rPr>
              <w:t>a</w:t>
            </w:r>
            <w:r w:rsidRPr="009C3ACA">
              <w:rPr>
                <w:rFonts w:ascii="Arial" w:eastAsia="Arial" w:hAnsi="Arial" w:cs="Arial"/>
              </w:rPr>
              <w:t>ined</w:t>
            </w:r>
            <w:r w:rsidRPr="009C3ACA">
              <w:rPr>
                <w:rFonts w:ascii="Arial" w:eastAsia="Arial" w:hAnsi="Arial" w:cs="Arial"/>
                <w:spacing w:val="20"/>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dete</w:t>
            </w:r>
            <w:r w:rsidRPr="009C3ACA">
              <w:rPr>
                <w:rFonts w:ascii="Arial" w:eastAsia="Arial" w:hAnsi="Arial" w:cs="Arial"/>
                <w:spacing w:val="-1"/>
              </w:rPr>
              <w:t>c</w:t>
            </w:r>
            <w:r w:rsidRPr="009C3ACA">
              <w:rPr>
                <w:rFonts w:ascii="Arial" w:eastAsia="Arial" w:hAnsi="Arial" w:cs="Arial"/>
              </w:rPr>
              <w:t>t</w:t>
            </w:r>
            <w:r w:rsidRPr="009C3ACA">
              <w:rPr>
                <w:rFonts w:ascii="Arial" w:eastAsia="Arial" w:hAnsi="Arial" w:cs="Arial"/>
                <w:spacing w:val="18"/>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manage</w:t>
            </w:r>
            <w:r w:rsidRPr="009C3ACA">
              <w:rPr>
                <w:rFonts w:ascii="Arial" w:eastAsia="Arial" w:hAnsi="Arial" w:cs="Arial"/>
                <w:spacing w:val="24"/>
              </w:rPr>
              <w:t xml:space="preserve"> </w:t>
            </w:r>
            <w:r w:rsidRPr="009C3ACA">
              <w:rPr>
                <w:rFonts w:ascii="Arial" w:eastAsia="Arial" w:hAnsi="Arial" w:cs="Arial"/>
              </w:rPr>
              <w:t>hotspot</w:t>
            </w:r>
            <w:r w:rsidRPr="009C3ACA">
              <w:rPr>
                <w:rFonts w:ascii="Arial" w:eastAsia="Arial" w:hAnsi="Arial" w:cs="Arial"/>
                <w:spacing w:val="-1"/>
              </w:rPr>
              <w:t>s</w:t>
            </w:r>
            <w:r w:rsidRPr="009C3ACA">
              <w:rPr>
                <w:rFonts w:ascii="Arial" w:eastAsia="Arial" w:hAnsi="Arial" w:cs="Arial"/>
              </w:rPr>
              <w:t>.</w:t>
            </w:r>
            <w:r w:rsidRPr="009C3ACA">
              <w:rPr>
                <w:rFonts w:ascii="Arial" w:eastAsia="Arial" w:hAnsi="Arial" w:cs="Arial"/>
                <w:spacing w:val="26"/>
              </w:rPr>
              <w:t xml:space="preserve"> </w:t>
            </w:r>
          </w:p>
        </w:tc>
        <w:tc>
          <w:tcPr>
            <w:tcW w:w="0" w:type="auto"/>
          </w:tcPr>
          <w:p w14:paraId="6191AB43" w14:textId="432B63FA" w:rsidR="00503188" w:rsidRPr="009C3ACA" w:rsidRDefault="00BC6A47" w:rsidP="004F5D4A">
            <w:pPr>
              <w:rPr>
                <w:rFonts w:ascii="Arial" w:eastAsia="Arial" w:hAnsi="Arial" w:cs="Arial"/>
              </w:rPr>
            </w:pPr>
            <w:r>
              <w:rPr>
                <w:rFonts w:ascii="Arial" w:eastAsia="Arial" w:hAnsi="Arial" w:cs="Arial"/>
              </w:rPr>
              <w:t>Y</w:t>
            </w:r>
          </w:p>
        </w:tc>
        <w:tc>
          <w:tcPr>
            <w:tcW w:w="0" w:type="auto"/>
          </w:tcPr>
          <w:p w14:paraId="2C6422F3" w14:textId="2DA2B5D1" w:rsidR="00503188" w:rsidRPr="009C3ACA" w:rsidRDefault="00BC6A47" w:rsidP="004F5D4A">
            <w:pPr>
              <w:rPr>
                <w:rFonts w:ascii="Arial" w:eastAsia="Arial" w:hAnsi="Arial" w:cs="Arial"/>
              </w:rPr>
            </w:pPr>
            <w:r>
              <w:rPr>
                <w:rFonts w:ascii="Arial" w:eastAsia="Arial" w:hAnsi="Arial" w:cs="Arial"/>
              </w:rPr>
              <w:t>Section 3 of FPMP v5.0</w:t>
            </w:r>
          </w:p>
        </w:tc>
      </w:tr>
      <w:tr w:rsidR="00503188" w:rsidRPr="009C3ACA" w14:paraId="28EB7EEC" w14:textId="7D6476C5" w:rsidTr="009C3ACA">
        <w:trPr>
          <w:trHeight w:val="20"/>
        </w:trPr>
        <w:tc>
          <w:tcPr>
            <w:tcW w:w="0" w:type="auto"/>
          </w:tcPr>
          <w:p w14:paraId="70A563A1" w14:textId="77777777" w:rsidR="00503188" w:rsidRPr="009C3ACA" w:rsidRDefault="00503188" w:rsidP="004F5D4A">
            <w:pPr>
              <w:rPr>
                <w:rFonts w:ascii="Arial" w:eastAsia="Arial" w:hAnsi="Arial" w:cs="Arial"/>
              </w:rPr>
            </w:pPr>
            <w:r w:rsidRPr="009C3ACA">
              <w:rPr>
                <w:rFonts w:ascii="Arial" w:eastAsia="Arial" w:hAnsi="Arial" w:cs="Arial"/>
              </w:rPr>
              <w:t>P</w:t>
            </w:r>
            <w:r w:rsidRPr="009C3ACA">
              <w:rPr>
                <w:rFonts w:ascii="Arial" w:eastAsia="Arial" w:hAnsi="Arial" w:cs="Arial"/>
                <w:spacing w:val="-2"/>
              </w:rPr>
              <w:t>i</w:t>
            </w:r>
            <w:r w:rsidRPr="009C3ACA">
              <w:rPr>
                <w:rFonts w:ascii="Arial" w:eastAsia="Arial" w:hAnsi="Arial" w:cs="Arial"/>
              </w:rPr>
              <w:t>l</w:t>
            </w:r>
            <w:r w:rsidRPr="009C3ACA">
              <w:rPr>
                <w:rFonts w:ascii="Arial" w:eastAsia="Arial" w:hAnsi="Arial" w:cs="Arial"/>
                <w:spacing w:val="1"/>
              </w:rPr>
              <w:t>e</w:t>
            </w:r>
            <w:r w:rsidRPr="009C3ACA">
              <w:rPr>
                <w:rFonts w:ascii="Arial" w:eastAsia="Arial" w:hAnsi="Arial" w:cs="Arial"/>
              </w:rPr>
              <w:t>s</w:t>
            </w:r>
            <w:r w:rsidRPr="009C3ACA">
              <w:rPr>
                <w:rFonts w:ascii="Arial" w:eastAsia="Arial" w:hAnsi="Arial" w:cs="Arial"/>
                <w:spacing w:val="15"/>
              </w:rPr>
              <w:t xml:space="preserve"> </w:t>
            </w:r>
            <w:r w:rsidRPr="009C3ACA">
              <w:rPr>
                <w:rFonts w:ascii="Arial" w:eastAsia="Arial" w:hAnsi="Arial" w:cs="Arial"/>
                <w:spacing w:val="-1"/>
              </w:rPr>
              <w:t>a</w:t>
            </w:r>
            <w:r w:rsidRPr="009C3ACA">
              <w:rPr>
                <w:rFonts w:ascii="Arial" w:eastAsia="Arial" w:hAnsi="Arial" w:cs="Arial"/>
                <w:spacing w:val="1"/>
              </w:rPr>
              <w:t>r</w:t>
            </w:r>
            <w:r w:rsidRPr="009C3ACA">
              <w:rPr>
                <w:rFonts w:ascii="Arial" w:eastAsia="Arial" w:hAnsi="Arial" w:cs="Arial"/>
              </w:rPr>
              <w:t>e</w:t>
            </w:r>
            <w:r w:rsidRPr="009C3ACA">
              <w:rPr>
                <w:rFonts w:ascii="Arial" w:eastAsia="Arial" w:hAnsi="Arial" w:cs="Arial"/>
                <w:spacing w:val="11"/>
              </w:rPr>
              <w:t xml:space="preserve"> </w:t>
            </w:r>
            <w:r w:rsidRPr="009C3ACA">
              <w:rPr>
                <w:rFonts w:ascii="Arial" w:eastAsia="Arial" w:hAnsi="Arial" w:cs="Arial"/>
              </w:rPr>
              <w:t>mon</w:t>
            </w:r>
            <w:r w:rsidRPr="009C3ACA">
              <w:rPr>
                <w:rFonts w:ascii="Arial" w:eastAsia="Arial" w:hAnsi="Arial" w:cs="Arial"/>
                <w:spacing w:val="-2"/>
              </w:rPr>
              <w:t>i</w:t>
            </w:r>
            <w:r w:rsidRPr="009C3ACA">
              <w:rPr>
                <w:rFonts w:ascii="Arial" w:eastAsia="Arial" w:hAnsi="Arial" w:cs="Arial"/>
              </w:rPr>
              <w:t>to</w:t>
            </w:r>
            <w:r w:rsidRPr="009C3ACA">
              <w:rPr>
                <w:rFonts w:ascii="Arial" w:eastAsia="Arial" w:hAnsi="Arial" w:cs="Arial"/>
                <w:spacing w:val="2"/>
              </w:rPr>
              <w:t>r</w:t>
            </w:r>
            <w:r w:rsidRPr="009C3ACA">
              <w:rPr>
                <w:rFonts w:ascii="Arial" w:eastAsia="Arial" w:hAnsi="Arial" w:cs="Arial"/>
              </w:rPr>
              <w:t>ed</w:t>
            </w:r>
            <w:r w:rsidRPr="009C3ACA">
              <w:rPr>
                <w:rFonts w:ascii="Arial" w:eastAsia="Arial" w:hAnsi="Arial" w:cs="Arial"/>
                <w:spacing w:val="29"/>
              </w:rPr>
              <w:t xml:space="preserve"> </w:t>
            </w:r>
            <w:r w:rsidRPr="009C3ACA">
              <w:rPr>
                <w:rFonts w:ascii="Arial" w:eastAsia="Arial" w:hAnsi="Arial" w:cs="Arial"/>
              </w:rPr>
              <w:t>regu</w:t>
            </w:r>
            <w:r w:rsidRPr="009C3ACA">
              <w:rPr>
                <w:rFonts w:ascii="Arial" w:eastAsia="Arial" w:hAnsi="Arial" w:cs="Arial"/>
                <w:spacing w:val="-2"/>
              </w:rPr>
              <w:t>l</w:t>
            </w:r>
            <w:r w:rsidRPr="009C3ACA">
              <w:rPr>
                <w:rFonts w:ascii="Arial" w:eastAsia="Arial" w:hAnsi="Arial" w:cs="Arial"/>
              </w:rPr>
              <w:t>arly</w:t>
            </w:r>
            <w:r w:rsidRPr="009C3ACA">
              <w:rPr>
                <w:rFonts w:ascii="Arial" w:eastAsia="Arial" w:hAnsi="Arial" w:cs="Arial"/>
                <w:spacing w:val="26"/>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temperature</w:t>
            </w:r>
            <w:r w:rsidRPr="009C3ACA">
              <w:rPr>
                <w:rFonts w:ascii="Arial" w:eastAsia="Arial" w:hAnsi="Arial" w:cs="Arial"/>
                <w:spacing w:val="34"/>
              </w:rPr>
              <w:t xml:space="preserve"> </w:t>
            </w:r>
            <w:r w:rsidRPr="009C3ACA">
              <w:rPr>
                <w:rFonts w:ascii="Arial" w:eastAsia="Arial" w:hAnsi="Arial" w:cs="Arial"/>
                <w:w w:val="103"/>
              </w:rPr>
              <w:t>in</w:t>
            </w:r>
            <w:r w:rsidRPr="009C3ACA">
              <w:rPr>
                <w:rFonts w:ascii="Arial" w:eastAsia="Arial" w:hAnsi="Arial" w:cs="Arial"/>
                <w:spacing w:val="-1"/>
                <w:w w:val="103"/>
              </w:rPr>
              <w:t>c</w:t>
            </w:r>
            <w:r w:rsidRPr="009C3ACA">
              <w:rPr>
                <w:rFonts w:ascii="Arial" w:eastAsia="Arial" w:hAnsi="Arial" w:cs="Arial"/>
                <w:spacing w:val="1"/>
                <w:w w:val="103"/>
              </w:rPr>
              <w:t>r</w:t>
            </w:r>
            <w:r w:rsidRPr="009C3ACA">
              <w:rPr>
                <w:rFonts w:ascii="Arial" w:eastAsia="Arial" w:hAnsi="Arial" w:cs="Arial"/>
                <w:w w:val="103"/>
              </w:rPr>
              <w:t>e</w:t>
            </w:r>
            <w:r w:rsidRPr="009C3ACA">
              <w:rPr>
                <w:rFonts w:ascii="Arial" w:eastAsia="Arial" w:hAnsi="Arial" w:cs="Arial"/>
                <w:spacing w:val="1"/>
                <w:w w:val="103"/>
              </w:rPr>
              <w:t>a</w:t>
            </w:r>
            <w:r w:rsidRPr="009C3ACA">
              <w:rPr>
                <w:rFonts w:ascii="Arial" w:eastAsia="Arial" w:hAnsi="Arial" w:cs="Arial"/>
                <w:spacing w:val="-1"/>
                <w:w w:val="103"/>
              </w:rPr>
              <w:t>s</w:t>
            </w:r>
            <w:r w:rsidRPr="009C3ACA">
              <w:rPr>
                <w:rFonts w:ascii="Arial" w:eastAsia="Arial" w:hAnsi="Arial" w:cs="Arial"/>
                <w:spacing w:val="1"/>
                <w:w w:val="103"/>
              </w:rPr>
              <w:t>e</w:t>
            </w:r>
            <w:r w:rsidRPr="009C3ACA">
              <w:rPr>
                <w:rFonts w:ascii="Arial" w:eastAsia="Arial" w:hAnsi="Arial" w:cs="Arial"/>
                <w:w w:val="103"/>
              </w:rPr>
              <w:t>s</w:t>
            </w:r>
            <w:r w:rsidRPr="009C3ACA">
              <w:rPr>
                <w:rFonts w:ascii="Arial" w:eastAsia="Arial" w:hAnsi="Arial" w:cs="Arial"/>
                <w:spacing w:val="2"/>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spacing w:val="-1"/>
              </w:rPr>
              <w:t>c</w:t>
            </w:r>
            <w:r w:rsidRPr="009C3ACA">
              <w:rPr>
                <w:rFonts w:ascii="Arial" w:eastAsia="Arial" w:hAnsi="Arial" w:cs="Arial"/>
              </w:rPr>
              <w:t>hanges</w:t>
            </w:r>
            <w:r w:rsidRPr="009C3ACA">
              <w:rPr>
                <w:rFonts w:ascii="Arial" w:eastAsia="Arial" w:hAnsi="Arial" w:cs="Arial"/>
                <w:spacing w:val="26"/>
              </w:rPr>
              <w:t xml:space="preserve"> </w:t>
            </w:r>
            <w:r w:rsidRPr="009C3ACA">
              <w:rPr>
                <w:rFonts w:ascii="Arial" w:eastAsia="Arial" w:hAnsi="Arial" w:cs="Arial"/>
                <w:spacing w:val="-2"/>
              </w:rPr>
              <w:t>i</w:t>
            </w:r>
            <w:r w:rsidRPr="009C3ACA">
              <w:rPr>
                <w:rFonts w:ascii="Arial" w:eastAsia="Arial" w:hAnsi="Arial" w:cs="Arial"/>
              </w:rPr>
              <w:t>n</w:t>
            </w:r>
            <w:r w:rsidRPr="009C3ACA">
              <w:rPr>
                <w:rFonts w:ascii="Arial" w:eastAsia="Arial" w:hAnsi="Arial" w:cs="Arial"/>
                <w:spacing w:val="7"/>
              </w:rPr>
              <w:t xml:space="preserve"> </w:t>
            </w:r>
            <w:r w:rsidRPr="009C3ACA">
              <w:rPr>
                <w:rFonts w:ascii="Arial" w:eastAsia="Arial" w:hAnsi="Arial" w:cs="Arial"/>
              </w:rPr>
              <w:t>m</w:t>
            </w:r>
            <w:r w:rsidRPr="009C3ACA">
              <w:rPr>
                <w:rFonts w:ascii="Arial" w:eastAsia="Arial" w:hAnsi="Arial" w:cs="Arial"/>
                <w:spacing w:val="1"/>
              </w:rPr>
              <w:t>o</w:t>
            </w:r>
            <w:r w:rsidRPr="009C3ACA">
              <w:rPr>
                <w:rFonts w:ascii="Arial" w:eastAsia="Arial" w:hAnsi="Arial" w:cs="Arial"/>
              </w:rPr>
              <w:t>i</w:t>
            </w:r>
            <w:r w:rsidRPr="009C3ACA">
              <w:rPr>
                <w:rFonts w:ascii="Arial" w:eastAsia="Arial" w:hAnsi="Arial" w:cs="Arial"/>
                <w:spacing w:val="-1"/>
              </w:rPr>
              <w:t>s</w:t>
            </w:r>
            <w:r w:rsidRPr="009C3ACA">
              <w:rPr>
                <w:rFonts w:ascii="Arial" w:eastAsia="Arial" w:hAnsi="Arial" w:cs="Arial"/>
              </w:rPr>
              <w:t>ture</w:t>
            </w:r>
            <w:r w:rsidRPr="009C3ACA">
              <w:rPr>
                <w:rFonts w:ascii="Arial" w:eastAsia="Arial" w:hAnsi="Arial" w:cs="Arial"/>
                <w:spacing w:val="25"/>
              </w:rPr>
              <w:t xml:space="preserve"> </w:t>
            </w:r>
            <w:r w:rsidRPr="009C3ACA">
              <w:rPr>
                <w:rFonts w:ascii="Arial" w:eastAsia="Arial" w:hAnsi="Arial" w:cs="Arial"/>
              </w:rPr>
              <w:t>content</w:t>
            </w:r>
            <w:r w:rsidRPr="009C3ACA">
              <w:rPr>
                <w:rFonts w:ascii="Arial" w:eastAsia="Arial" w:hAnsi="Arial" w:cs="Arial"/>
                <w:spacing w:val="22"/>
              </w:rPr>
              <w:t xml:space="preserve"> </w:t>
            </w:r>
            <w:r w:rsidRPr="009C3ACA">
              <w:rPr>
                <w:rFonts w:ascii="Arial" w:eastAsia="Arial" w:hAnsi="Arial" w:cs="Arial"/>
              </w:rPr>
              <w:t>are</w:t>
            </w:r>
            <w:r w:rsidRPr="009C3ACA">
              <w:rPr>
                <w:rFonts w:ascii="Arial" w:eastAsia="Arial" w:hAnsi="Arial" w:cs="Arial"/>
                <w:spacing w:val="11"/>
              </w:rPr>
              <w:t xml:space="preserve"> </w:t>
            </w:r>
            <w:r w:rsidRPr="009C3ACA">
              <w:rPr>
                <w:rFonts w:ascii="Arial" w:eastAsia="Arial" w:hAnsi="Arial" w:cs="Arial"/>
              </w:rPr>
              <w:t>mi</w:t>
            </w:r>
            <w:r w:rsidRPr="009C3ACA">
              <w:rPr>
                <w:rFonts w:ascii="Arial" w:eastAsia="Arial" w:hAnsi="Arial" w:cs="Arial"/>
                <w:spacing w:val="1"/>
              </w:rPr>
              <w:t>n</w:t>
            </w:r>
            <w:r w:rsidRPr="009C3ACA">
              <w:rPr>
                <w:rFonts w:ascii="Arial" w:eastAsia="Arial" w:hAnsi="Arial" w:cs="Arial"/>
              </w:rPr>
              <w:t>imis</w:t>
            </w:r>
            <w:r w:rsidRPr="009C3ACA">
              <w:rPr>
                <w:rFonts w:ascii="Arial" w:eastAsia="Arial" w:hAnsi="Arial" w:cs="Arial"/>
                <w:spacing w:val="-1"/>
              </w:rPr>
              <w:t>e</w:t>
            </w:r>
            <w:r w:rsidRPr="009C3ACA">
              <w:rPr>
                <w:rFonts w:ascii="Arial" w:eastAsia="Arial" w:hAnsi="Arial" w:cs="Arial"/>
              </w:rPr>
              <w:t>d.</w:t>
            </w:r>
            <w:r w:rsidRPr="009C3ACA">
              <w:rPr>
                <w:rFonts w:ascii="Arial" w:eastAsia="Arial" w:hAnsi="Arial" w:cs="Arial"/>
                <w:spacing w:val="32"/>
              </w:rPr>
              <w:t xml:space="preserve">  </w:t>
            </w:r>
          </w:p>
        </w:tc>
        <w:tc>
          <w:tcPr>
            <w:tcW w:w="0" w:type="auto"/>
          </w:tcPr>
          <w:p w14:paraId="13EC1179" w14:textId="15C73E6E" w:rsidR="00503188" w:rsidRPr="009C3ACA" w:rsidRDefault="00BC6A47" w:rsidP="004F5D4A">
            <w:pPr>
              <w:rPr>
                <w:rFonts w:ascii="Arial" w:eastAsia="Arial" w:hAnsi="Arial" w:cs="Arial"/>
              </w:rPr>
            </w:pPr>
            <w:r>
              <w:rPr>
                <w:rFonts w:ascii="Arial" w:eastAsia="Arial" w:hAnsi="Arial" w:cs="Arial"/>
              </w:rPr>
              <w:t>Y</w:t>
            </w:r>
          </w:p>
        </w:tc>
        <w:tc>
          <w:tcPr>
            <w:tcW w:w="0" w:type="auto"/>
          </w:tcPr>
          <w:p w14:paraId="62671DB4" w14:textId="6E221C40" w:rsidR="00503188" w:rsidRPr="009C3ACA" w:rsidRDefault="00BC6A47" w:rsidP="004F5D4A">
            <w:pPr>
              <w:rPr>
                <w:rFonts w:ascii="Arial" w:eastAsia="Arial" w:hAnsi="Arial" w:cs="Arial"/>
              </w:rPr>
            </w:pPr>
            <w:r>
              <w:rPr>
                <w:rFonts w:ascii="Arial" w:eastAsia="Arial" w:hAnsi="Arial" w:cs="Arial"/>
              </w:rPr>
              <w:t>Section 3 of FPMP v5.0</w:t>
            </w:r>
          </w:p>
        </w:tc>
      </w:tr>
      <w:tr w:rsidR="00503188" w:rsidRPr="009C3ACA" w14:paraId="645BDBB5" w14:textId="43ED635D" w:rsidTr="009C3ACA">
        <w:trPr>
          <w:trHeight w:val="20"/>
        </w:trPr>
        <w:tc>
          <w:tcPr>
            <w:tcW w:w="0" w:type="auto"/>
          </w:tcPr>
          <w:p w14:paraId="6D70F93A" w14:textId="4D58991B" w:rsidR="00503188" w:rsidRPr="009C3ACA" w:rsidRDefault="00503188" w:rsidP="004F5D4A">
            <w:pPr>
              <w:rPr>
                <w:rFonts w:ascii="Arial" w:eastAsia="Arial" w:hAnsi="Arial" w:cs="Arial"/>
              </w:rPr>
            </w:pPr>
            <w:r w:rsidRPr="009C3ACA">
              <w:rPr>
                <w:rFonts w:ascii="Arial" w:eastAsia="Arial" w:hAnsi="Arial" w:cs="Arial"/>
              </w:rPr>
              <w:t>The</w:t>
            </w:r>
            <w:r w:rsidRPr="009C3ACA">
              <w:rPr>
                <w:rFonts w:ascii="Arial" w:eastAsia="Arial" w:hAnsi="Arial" w:cs="Arial"/>
                <w:spacing w:val="12"/>
              </w:rPr>
              <w:t xml:space="preserve"> </w:t>
            </w:r>
            <w:r w:rsidRPr="009C3ACA">
              <w:rPr>
                <w:rFonts w:ascii="Arial" w:eastAsia="Arial" w:hAnsi="Arial" w:cs="Arial"/>
              </w:rPr>
              <w:t>equ</w:t>
            </w:r>
            <w:r w:rsidRPr="009C3ACA">
              <w:rPr>
                <w:rFonts w:ascii="Arial" w:eastAsia="Arial" w:hAnsi="Arial" w:cs="Arial"/>
                <w:spacing w:val="-2"/>
              </w:rPr>
              <w:t>i</w:t>
            </w:r>
            <w:r w:rsidRPr="009C3ACA">
              <w:rPr>
                <w:rFonts w:ascii="Arial" w:eastAsia="Arial" w:hAnsi="Arial" w:cs="Arial"/>
              </w:rPr>
              <w:t>pment</w:t>
            </w:r>
            <w:r w:rsidRPr="009C3ACA">
              <w:rPr>
                <w:rFonts w:ascii="Arial" w:eastAsia="Arial" w:hAnsi="Arial" w:cs="Arial"/>
                <w:spacing w:val="30"/>
              </w:rPr>
              <w:t xml:space="preserve"> they</w:t>
            </w:r>
            <w:r w:rsidRPr="009C3ACA">
              <w:rPr>
                <w:rFonts w:ascii="Arial" w:eastAsia="Arial" w:hAnsi="Arial" w:cs="Arial"/>
                <w:spacing w:val="11"/>
              </w:rPr>
              <w:t xml:space="preserve"> </w:t>
            </w:r>
            <w:r w:rsidRPr="009C3ACA">
              <w:rPr>
                <w:rFonts w:ascii="Arial" w:eastAsia="Arial" w:hAnsi="Arial" w:cs="Arial"/>
              </w:rPr>
              <w:t>use</w:t>
            </w:r>
            <w:r w:rsidRPr="009C3ACA">
              <w:rPr>
                <w:rFonts w:ascii="Arial" w:eastAsia="Arial" w:hAnsi="Arial" w:cs="Arial"/>
                <w:spacing w:val="13"/>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dete</w:t>
            </w:r>
            <w:r w:rsidRPr="009C3ACA">
              <w:rPr>
                <w:rFonts w:ascii="Arial" w:eastAsia="Arial" w:hAnsi="Arial" w:cs="Arial"/>
                <w:spacing w:val="-1"/>
              </w:rPr>
              <w:t>c</w:t>
            </w:r>
            <w:r w:rsidRPr="009C3ACA">
              <w:rPr>
                <w:rFonts w:ascii="Arial" w:eastAsia="Arial" w:hAnsi="Arial" w:cs="Arial"/>
              </w:rPr>
              <w:t>t</w:t>
            </w:r>
            <w:r w:rsidRPr="009C3ACA">
              <w:rPr>
                <w:rFonts w:ascii="Arial" w:eastAsia="Arial" w:hAnsi="Arial" w:cs="Arial"/>
                <w:spacing w:val="18"/>
              </w:rPr>
              <w:t xml:space="preserve"> </w:t>
            </w:r>
            <w:r w:rsidRPr="009C3ACA">
              <w:rPr>
                <w:rFonts w:ascii="Arial" w:eastAsia="Arial" w:hAnsi="Arial" w:cs="Arial"/>
              </w:rPr>
              <w:t>temperature</w:t>
            </w:r>
            <w:r w:rsidRPr="009C3ACA">
              <w:rPr>
                <w:rFonts w:ascii="Arial" w:eastAsia="Arial" w:hAnsi="Arial" w:cs="Arial"/>
                <w:spacing w:val="34"/>
              </w:rPr>
              <w:t xml:space="preserve"> </w:t>
            </w:r>
            <w:r w:rsidRPr="009C3ACA">
              <w:rPr>
                <w:rFonts w:ascii="Arial" w:eastAsia="Arial" w:hAnsi="Arial" w:cs="Arial"/>
                <w:w w:val="103"/>
              </w:rPr>
              <w:t>and</w:t>
            </w:r>
            <w:r w:rsidRPr="009C3ACA">
              <w:rPr>
                <w:rFonts w:ascii="Arial" w:eastAsia="Arial" w:hAnsi="Arial" w:cs="Arial"/>
                <w:spacing w:val="1"/>
              </w:rPr>
              <w:t xml:space="preserve"> </w:t>
            </w:r>
            <w:r w:rsidRPr="009C3ACA">
              <w:rPr>
                <w:rFonts w:ascii="Arial" w:eastAsia="Arial" w:hAnsi="Arial" w:cs="Arial"/>
              </w:rPr>
              <w:t>m</w:t>
            </w:r>
            <w:r w:rsidRPr="009C3ACA">
              <w:rPr>
                <w:rFonts w:ascii="Arial" w:eastAsia="Arial" w:hAnsi="Arial" w:cs="Arial"/>
                <w:spacing w:val="-1"/>
              </w:rPr>
              <w:t>o</w:t>
            </w:r>
            <w:r w:rsidRPr="009C3ACA">
              <w:rPr>
                <w:rFonts w:ascii="Arial" w:eastAsia="Arial" w:hAnsi="Arial" w:cs="Arial"/>
              </w:rPr>
              <w:t>isture</w:t>
            </w:r>
            <w:r w:rsidRPr="009C3ACA">
              <w:rPr>
                <w:rFonts w:ascii="Arial" w:eastAsia="Arial" w:hAnsi="Arial" w:cs="Arial"/>
                <w:spacing w:val="25"/>
              </w:rPr>
              <w:t xml:space="preserve"> </w:t>
            </w:r>
            <w:r w:rsidRPr="009C3ACA">
              <w:rPr>
                <w:rFonts w:ascii="Arial" w:eastAsia="Arial" w:hAnsi="Arial" w:cs="Arial"/>
              </w:rPr>
              <w:t>c</w:t>
            </w:r>
            <w:r w:rsidRPr="009C3ACA">
              <w:rPr>
                <w:rFonts w:ascii="Arial" w:eastAsia="Arial" w:hAnsi="Arial" w:cs="Arial"/>
                <w:spacing w:val="-1"/>
              </w:rPr>
              <w:t>o</w:t>
            </w:r>
            <w:r w:rsidRPr="009C3ACA">
              <w:rPr>
                <w:rFonts w:ascii="Arial" w:eastAsia="Arial" w:hAnsi="Arial" w:cs="Arial"/>
              </w:rPr>
              <w:t>ntent</w:t>
            </w:r>
            <w:r w:rsidRPr="009C3ACA">
              <w:rPr>
                <w:rFonts w:ascii="Arial" w:eastAsia="Arial" w:hAnsi="Arial" w:cs="Arial"/>
                <w:spacing w:val="22"/>
              </w:rPr>
              <w:t xml:space="preserve"> </w:t>
            </w:r>
            <w:r w:rsidRPr="009C3ACA">
              <w:rPr>
                <w:rFonts w:ascii="Arial" w:eastAsia="Arial" w:hAnsi="Arial" w:cs="Arial"/>
              </w:rPr>
              <w:t>must</w:t>
            </w:r>
            <w:r w:rsidRPr="009C3ACA">
              <w:rPr>
                <w:rFonts w:ascii="Arial" w:eastAsia="Arial" w:hAnsi="Arial" w:cs="Arial"/>
                <w:spacing w:val="15"/>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spacing w:val="-1"/>
              </w:rPr>
              <w:t>c</w:t>
            </w:r>
            <w:r w:rsidRPr="009C3ACA">
              <w:rPr>
                <w:rFonts w:ascii="Arial" w:eastAsia="Arial" w:hAnsi="Arial" w:cs="Arial"/>
              </w:rPr>
              <w:t>ap</w:t>
            </w:r>
            <w:r w:rsidRPr="009C3ACA">
              <w:rPr>
                <w:rFonts w:ascii="Arial" w:eastAsia="Arial" w:hAnsi="Arial" w:cs="Arial"/>
                <w:spacing w:val="1"/>
              </w:rPr>
              <w:t>a</w:t>
            </w:r>
            <w:r w:rsidRPr="009C3ACA">
              <w:rPr>
                <w:rFonts w:ascii="Arial" w:eastAsia="Arial" w:hAnsi="Arial" w:cs="Arial"/>
              </w:rPr>
              <w:t>ble</w:t>
            </w:r>
            <w:r w:rsidRPr="009C3ACA">
              <w:rPr>
                <w:rFonts w:ascii="Arial" w:eastAsia="Arial" w:hAnsi="Arial" w:cs="Arial"/>
                <w:spacing w:val="23"/>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operati</w:t>
            </w:r>
            <w:r w:rsidRPr="009C3ACA">
              <w:rPr>
                <w:rFonts w:ascii="Arial" w:eastAsia="Arial" w:hAnsi="Arial" w:cs="Arial"/>
                <w:spacing w:val="-1"/>
              </w:rPr>
              <w:t>n</w:t>
            </w:r>
            <w:r w:rsidRPr="009C3ACA">
              <w:rPr>
                <w:rFonts w:ascii="Arial" w:eastAsia="Arial" w:hAnsi="Arial" w:cs="Arial"/>
              </w:rPr>
              <w:t>g</w:t>
            </w:r>
            <w:r w:rsidRPr="009C3ACA">
              <w:rPr>
                <w:rFonts w:ascii="Arial" w:eastAsia="Arial" w:hAnsi="Arial" w:cs="Arial"/>
                <w:spacing w:val="27"/>
              </w:rPr>
              <w:t xml:space="preserve"> </w:t>
            </w:r>
            <w:r w:rsidRPr="009C3ACA">
              <w:rPr>
                <w:rFonts w:ascii="Arial" w:eastAsia="Arial" w:hAnsi="Arial" w:cs="Arial"/>
              </w:rPr>
              <w:t>at</w:t>
            </w:r>
            <w:r w:rsidRPr="009C3ACA">
              <w:rPr>
                <w:rFonts w:ascii="Arial" w:eastAsia="Arial" w:hAnsi="Arial" w:cs="Arial"/>
                <w:spacing w:val="7"/>
              </w:rPr>
              <w:t xml:space="preserve"> </w:t>
            </w:r>
            <w:r w:rsidRPr="009C3ACA">
              <w:rPr>
                <w:rFonts w:ascii="Arial" w:eastAsia="Arial" w:hAnsi="Arial" w:cs="Arial"/>
              </w:rPr>
              <w:t>any</w:t>
            </w:r>
            <w:r w:rsidRPr="009C3ACA">
              <w:rPr>
                <w:rFonts w:ascii="Arial" w:eastAsia="Arial" w:hAnsi="Arial" w:cs="Arial"/>
                <w:spacing w:val="12"/>
              </w:rPr>
              <w:t xml:space="preserve"> </w:t>
            </w:r>
            <w:r w:rsidRPr="009C3ACA">
              <w:rPr>
                <w:rFonts w:ascii="Arial" w:eastAsia="Arial" w:hAnsi="Arial" w:cs="Arial"/>
                <w:spacing w:val="1"/>
              </w:rPr>
              <w:t>d</w:t>
            </w:r>
            <w:r w:rsidRPr="009C3ACA">
              <w:rPr>
                <w:rFonts w:ascii="Arial" w:eastAsia="Arial" w:hAnsi="Arial" w:cs="Arial"/>
              </w:rPr>
              <w:t>epth</w:t>
            </w:r>
            <w:r w:rsidRPr="009C3ACA">
              <w:rPr>
                <w:rFonts w:ascii="Arial" w:eastAsia="Arial" w:hAnsi="Arial" w:cs="Arial"/>
                <w:spacing w:val="17"/>
              </w:rPr>
              <w:t xml:space="preserve"> </w:t>
            </w:r>
            <w:r w:rsidRPr="009C3ACA">
              <w:rPr>
                <w:rFonts w:ascii="Arial" w:eastAsia="Arial" w:hAnsi="Arial" w:cs="Arial"/>
              </w:rPr>
              <w:t>throughout</w:t>
            </w:r>
            <w:r w:rsidRPr="009C3ACA">
              <w:rPr>
                <w:rFonts w:ascii="Arial" w:eastAsia="Arial" w:hAnsi="Arial" w:cs="Arial"/>
                <w:spacing w:val="31"/>
              </w:rPr>
              <w:t xml:space="preserve"> </w:t>
            </w:r>
            <w:r w:rsidRPr="009C3ACA">
              <w:rPr>
                <w:rFonts w:ascii="Arial" w:eastAsia="Arial" w:hAnsi="Arial" w:cs="Arial"/>
              </w:rPr>
              <w:t>the</w:t>
            </w:r>
            <w:r w:rsidRPr="009C3ACA">
              <w:rPr>
                <w:rFonts w:ascii="Arial" w:eastAsia="Arial" w:hAnsi="Arial" w:cs="Arial"/>
                <w:spacing w:val="10"/>
              </w:rPr>
              <w:t xml:space="preserve"> </w:t>
            </w:r>
            <w:r w:rsidRPr="009C3ACA">
              <w:rPr>
                <w:rFonts w:ascii="Arial" w:eastAsia="Arial" w:hAnsi="Arial" w:cs="Arial"/>
              </w:rPr>
              <w:t>p</w:t>
            </w:r>
            <w:r w:rsidRPr="009C3ACA">
              <w:rPr>
                <w:rFonts w:ascii="Arial" w:eastAsia="Arial" w:hAnsi="Arial" w:cs="Arial"/>
                <w:spacing w:val="-2"/>
              </w:rPr>
              <w:t>i</w:t>
            </w:r>
            <w:r w:rsidRPr="009C3ACA">
              <w:rPr>
                <w:rFonts w:ascii="Arial" w:eastAsia="Arial" w:hAnsi="Arial" w:cs="Arial"/>
              </w:rPr>
              <w:t>l</w:t>
            </w:r>
            <w:r w:rsidRPr="009C3ACA">
              <w:rPr>
                <w:rFonts w:ascii="Arial" w:eastAsia="Arial" w:hAnsi="Arial" w:cs="Arial"/>
                <w:spacing w:val="1"/>
              </w:rPr>
              <w:t>e</w:t>
            </w:r>
            <w:r w:rsidRPr="009C3ACA">
              <w:rPr>
                <w:rFonts w:ascii="Arial" w:eastAsia="Arial" w:hAnsi="Arial" w:cs="Arial"/>
              </w:rPr>
              <w:t>.</w:t>
            </w:r>
            <w:r w:rsidRPr="009C3ACA">
              <w:rPr>
                <w:rFonts w:ascii="Arial" w:eastAsia="Arial" w:hAnsi="Arial" w:cs="Arial"/>
                <w:spacing w:val="13"/>
              </w:rPr>
              <w:t xml:space="preserve"> </w:t>
            </w:r>
            <w:r w:rsidRPr="009C3ACA">
              <w:rPr>
                <w:rFonts w:ascii="Arial" w:eastAsia="Arial" w:hAnsi="Arial" w:cs="Arial"/>
              </w:rPr>
              <w:t>Therefore,</w:t>
            </w:r>
            <w:r w:rsidRPr="009C3ACA">
              <w:rPr>
                <w:rFonts w:ascii="Arial" w:eastAsia="Arial" w:hAnsi="Arial" w:cs="Arial"/>
                <w:spacing w:val="30"/>
              </w:rPr>
              <w:t xml:space="preserve"> </w:t>
            </w:r>
            <w:r w:rsidRPr="009C3ACA">
              <w:rPr>
                <w:rFonts w:ascii="Arial" w:eastAsia="Arial" w:hAnsi="Arial" w:cs="Arial"/>
              </w:rPr>
              <w:t>if</w:t>
            </w:r>
            <w:r w:rsidRPr="009C3ACA">
              <w:rPr>
                <w:rFonts w:ascii="Arial" w:eastAsia="Arial" w:hAnsi="Arial" w:cs="Arial"/>
                <w:spacing w:val="5"/>
              </w:rPr>
              <w:t xml:space="preserve"> they</w:t>
            </w:r>
            <w:r w:rsidRPr="009C3ACA">
              <w:rPr>
                <w:rFonts w:ascii="Arial" w:eastAsia="Arial" w:hAnsi="Arial" w:cs="Arial"/>
                <w:spacing w:val="2"/>
              </w:rPr>
              <w:t xml:space="preserve"> </w:t>
            </w:r>
            <w:r w:rsidRPr="009C3ACA">
              <w:rPr>
                <w:rFonts w:ascii="Arial" w:eastAsia="Arial" w:hAnsi="Arial" w:cs="Arial"/>
              </w:rPr>
              <w:t>are</w:t>
            </w:r>
            <w:r w:rsidRPr="009C3ACA">
              <w:rPr>
                <w:rFonts w:ascii="Arial" w:eastAsia="Arial" w:hAnsi="Arial" w:cs="Arial"/>
                <w:spacing w:val="10"/>
              </w:rPr>
              <w:t xml:space="preserve"> </w:t>
            </w:r>
            <w:r w:rsidRPr="009C3ACA">
              <w:rPr>
                <w:rFonts w:ascii="Arial" w:eastAsia="Arial" w:hAnsi="Arial" w:cs="Arial"/>
              </w:rPr>
              <w:t>propo</w:t>
            </w:r>
            <w:r w:rsidRPr="009C3ACA">
              <w:rPr>
                <w:rFonts w:ascii="Arial" w:eastAsia="Arial" w:hAnsi="Arial" w:cs="Arial"/>
                <w:spacing w:val="-1"/>
              </w:rPr>
              <w:t>s</w:t>
            </w:r>
            <w:r w:rsidRPr="009C3ACA">
              <w:rPr>
                <w:rFonts w:ascii="Arial" w:eastAsia="Arial" w:hAnsi="Arial" w:cs="Arial"/>
              </w:rPr>
              <w:t>ing</w:t>
            </w:r>
            <w:r w:rsidRPr="009C3ACA">
              <w:rPr>
                <w:rFonts w:ascii="Arial" w:eastAsia="Arial" w:hAnsi="Arial" w:cs="Arial"/>
                <w:spacing w:val="28"/>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h</w:t>
            </w:r>
            <w:r w:rsidRPr="009C3ACA">
              <w:rPr>
                <w:rFonts w:ascii="Arial" w:eastAsia="Arial" w:hAnsi="Arial" w:cs="Arial"/>
                <w:spacing w:val="1"/>
              </w:rPr>
              <w:t>a</w:t>
            </w:r>
            <w:r w:rsidRPr="009C3ACA">
              <w:rPr>
                <w:rFonts w:ascii="Arial" w:eastAsia="Arial" w:hAnsi="Arial" w:cs="Arial"/>
                <w:spacing w:val="-1"/>
              </w:rPr>
              <w:t>v</w:t>
            </w:r>
            <w:r w:rsidRPr="009C3ACA">
              <w:rPr>
                <w:rFonts w:ascii="Arial" w:eastAsia="Arial" w:hAnsi="Arial" w:cs="Arial"/>
              </w:rPr>
              <w:t>e</w:t>
            </w:r>
            <w:r w:rsidRPr="009C3ACA">
              <w:rPr>
                <w:rFonts w:ascii="Arial" w:eastAsia="Arial" w:hAnsi="Arial" w:cs="Arial"/>
                <w:spacing w:val="15"/>
              </w:rPr>
              <w:t xml:space="preserve"> </w:t>
            </w:r>
            <w:r w:rsidRPr="009C3ACA">
              <w:rPr>
                <w:rFonts w:ascii="Arial" w:eastAsia="Arial" w:hAnsi="Arial" w:cs="Arial"/>
              </w:rPr>
              <w:t>a</w:t>
            </w:r>
            <w:r w:rsidRPr="009C3ACA">
              <w:rPr>
                <w:rFonts w:ascii="Arial" w:eastAsia="Arial" w:hAnsi="Arial" w:cs="Arial"/>
                <w:spacing w:val="5"/>
              </w:rPr>
              <w:t xml:space="preserve"> </w:t>
            </w:r>
            <w:r w:rsidRPr="009C3ACA">
              <w:rPr>
                <w:rFonts w:ascii="Arial" w:eastAsia="Arial" w:hAnsi="Arial" w:cs="Arial"/>
              </w:rPr>
              <w:t>stack 4m</w:t>
            </w:r>
            <w:r w:rsidRPr="009C3ACA">
              <w:rPr>
                <w:rFonts w:ascii="Arial" w:eastAsia="Arial" w:hAnsi="Arial" w:cs="Arial"/>
                <w:spacing w:val="11"/>
              </w:rPr>
              <w:t xml:space="preserve"> </w:t>
            </w:r>
            <w:r w:rsidRPr="009C3ACA">
              <w:rPr>
                <w:rFonts w:ascii="Arial" w:eastAsia="Arial" w:hAnsi="Arial" w:cs="Arial"/>
              </w:rPr>
              <w:t>deep,</w:t>
            </w:r>
            <w:r w:rsidRPr="009C3ACA">
              <w:rPr>
                <w:rFonts w:ascii="Arial" w:eastAsia="Arial" w:hAnsi="Arial" w:cs="Arial"/>
                <w:spacing w:val="17"/>
              </w:rPr>
              <w:t xml:space="preserve"> their</w:t>
            </w:r>
            <w:r w:rsidRPr="009C3ACA">
              <w:rPr>
                <w:rFonts w:ascii="Arial" w:eastAsia="Arial" w:hAnsi="Arial" w:cs="Arial"/>
                <w:spacing w:val="14"/>
              </w:rPr>
              <w:t xml:space="preserve"> </w:t>
            </w:r>
            <w:r w:rsidRPr="009C3ACA">
              <w:rPr>
                <w:rFonts w:ascii="Arial" w:eastAsia="Arial" w:hAnsi="Arial" w:cs="Arial"/>
              </w:rPr>
              <w:t>probe</w:t>
            </w:r>
            <w:r w:rsidRPr="009C3ACA">
              <w:rPr>
                <w:rFonts w:ascii="Arial" w:eastAsia="Arial" w:hAnsi="Arial" w:cs="Arial"/>
                <w:spacing w:val="17"/>
              </w:rPr>
              <w:t xml:space="preserve"> </w:t>
            </w:r>
            <w:r w:rsidRPr="009C3ACA">
              <w:rPr>
                <w:rFonts w:ascii="Arial" w:eastAsia="Arial" w:hAnsi="Arial" w:cs="Arial"/>
              </w:rPr>
              <w:t>must</w:t>
            </w:r>
            <w:r w:rsidRPr="009C3ACA">
              <w:rPr>
                <w:rFonts w:ascii="Arial" w:eastAsia="Arial" w:hAnsi="Arial" w:cs="Arial"/>
                <w:spacing w:val="16"/>
              </w:rPr>
              <w:t xml:space="preserve"> </w:t>
            </w:r>
            <w:r w:rsidRPr="009C3ACA">
              <w:rPr>
                <w:rFonts w:ascii="Arial" w:eastAsia="Arial" w:hAnsi="Arial" w:cs="Arial"/>
              </w:rPr>
              <w:t>be</w:t>
            </w:r>
            <w:r w:rsidRPr="009C3ACA">
              <w:rPr>
                <w:rFonts w:ascii="Arial" w:eastAsia="Arial" w:hAnsi="Arial" w:cs="Arial"/>
                <w:spacing w:val="9"/>
              </w:rPr>
              <w:t xml:space="preserve"> </w:t>
            </w:r>
            <w:r w:rsidRPr="009C3ACA">
              <w:rPr>
                <w:rFonts w:ascii="Arial" w:eastAsia="Arial" w:hAnsi="Arial" w:cs="Arial"/>
                <w:spacing w:val="-1"/>
              </w:rPr>
              <w:t>c</w:t>
            </w:r>
            <w:r w:rsidRPr="009C3ACA">
              <w:rPr>
                <w:rFonts w:ascii="Arial" w:eastAsia="Arial" w:hAnsi="Arial" w:cs="Arial"/>
              </w:rPr>
              <w:t>apable</w:t>
            </w:r>
            <w:r w:rsidRPr="009C3ACA">
              <w:rPr>
                <w:rFonts w:ascii="Arial" w:eastAsia="Arial" w:hAnsi="Arial" w:cs="Arial"/>
                <w:spacing w:val="24"/>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o</w:t>
            </w:r>
            <w:r w:rsidRPr="009C3ACA">
              <w:rPr>
                <w:rFonts w:ascii="Arial" w:eastAsia="Arial" w:hAnsi="Arial" w:cs="Arial"/>
                <w:spacing w:val="-1"/>
              </w:rPr>
              <w:t>p</w:t>
            </w:r>
            <w:r w:rsidRPr="009C3ACA">
              <w:rPr>
                <w:rFonts w:ascii="Arial" w:eastAsia="Arial" w:hAnsi="Arial" w:cs="Arial"/>
              </w:rPr>
              <w:t>erat</w:t>
            </w:r>
            <w:r w:rsidRPr="009C3ACA">
              <w:rPr>
                <w:rFonts w:ascii="Arial" w:eastAsia="Arial" w:hAnsi="Arial" w:cs="Arial"/>
                <w:spacing w:val="-2"/>
              </w:rPr>
              <w:t>i</w:t>
            </w:r>
            <w:r w:rsidRPr="009C3ACA">
              <w:rPr>
                <w:rFonts w:ascii="Arial" w:eastAsia="Arial" w:hAnsi="Arial" w:cs="Arial"/>
              </w:rPr>
              <w:t>ng</w:t>
            </w:r>
            <w:r w:rsidRPr="009C3ACA">
              <w:rPr>
                <w:rFonts w:ascii="Arial" w:eastAsia="Arial" w:hAnsi="Arial" w:cs="Arial"/>
                <w:spacing w:val="27"/>
              </w:rPr>
              <w:t xml:space="preserve"> </w:t>
            </w:r>
            <w:r w:rsidRPr="009C3ACA">
              <w:rPr>
                <w:rFonts w:ascii="Arial" w:eastAsia="Arial" w:hAnsi="Arial" w:cs="Arial"/>
                <w:w w:val="103"/>
              </w:rPr>
              <w:t>the depth of the proposed stack.</w:t>
            </w:r>
          </w:p>
        </w:tc>
        <w:tc>
          <w:tcPr>
            <w:tcW w:w="0" w:type="auto"/>
          </w:tcPr>
          <w:p w14:paraId="22160994" w14:textId="1BD5D173" w:rsidR="00503188" w:rsidRPr="009C3ACA" w:rsidRDefault="00BC6A47" w:rsidP="004F5D4A">
            <w:pPr>
              <w:rPr>
                <w:rFonts w:ascii="Arial" w:eastAsia="Arial" w:hAnsi="Arial" w:cs="Arial"/>
              </w:rPr>
            </w:pPr>
            <w:r>
              <w:rPr>
                <w:rFonts w:ascii="Arial" w:eastAsia="Arial" w:hAnsi="Arial" w:cs="Arial"/>
              </w:rPr>
              <w:t>n/a</w:t>
            </w:r>
          </w:p>
        </w:tc>
        <w:tc>
          <w:tcPr>
            <w:tcW w:w="0" w:type="auto"/>
          </w:tcPr>
          <w:p w14:paraId="427A2EA2" w14:textId="75FDD22D" w:rsidR="00503188" w:rsidRPr="009C3ACA" w:rsidRDefault="00BC6A47" w:rsidP="004F5D4A">
            <w:pPr>
              <w:rPr>
                <w:rFonts w:ascii="Arial" w:eastAsia="Arial" w:hAnsi="Arial" w:cs="Arial"/>
              </w:rPr>
            </w:pPr>
            <w:r>
              <w:rPr>
                <w:rFonts w:ascii="Arial" w:eastAsia="Arial" w:hAnsi="Arial" w:cs="Arial"/>
              </w:rPr>
              <w:t>Section 3 of FPMP v5.0</w:t>
            </w:r>
          </w:p>
        </w:tc>
      </w:tr>
      <w:tr w:rsidR="00503188" w:rsidRPr="009C3ACA" w14:paraId="05682A01" w14:textId="431E156F" w:rsidTr="009C3ACA">
        <w:trPr>
          <w:trHeight w:val="20"/>
        </w:trPr>
        <w:tc>
          <w:tcPr>
            <w:tcW w:w="0" w:type="auto"/>
          </w:tcPr>
          <w:p w14:paraId="3308AD4F" w14:textId="1D11E0E8" w:rsidR="00503188" w:rsidRPr="009C3ACA" w:rsidRDefault="00503188" w:rsidP="004F5D4A">
            <w:pPr>
              <w:rPr>
                <w:rFonts w:ascii="Arial" w:eastAsia="Arial" w:hAnsi="Arial" w:cs="Arial"/>
              </w:rPr>
            </w:pPr>
            <w:r w:rsidRPr="009C3ACA">
              <w:rPr>
                <w:rFonts w:ascii="Arial" w:eastAsia="Arial" w:hAnsi="Arial" w:cs="Arial"/>
              </w:rPr>
              <w:lastRenderedPageBreak/>
              <w:t>They</w:t>
            </w:r>
            <w:r w:rsidRPr="009C3ACA">
              <w:rPr>
                <w:rFonts w:ascii="Arial" w:eastAsia="Arial" w:hAnsi="Arial" w:cs="Arial"/>
                <w:spacing w:val="13"/>
              </w:rPr>
              <w:t xml:space="preserve"> </w:t>
            </w:r>
            <w:r w:rsidRPr="009C3ACA">
              <w:rPr>
                <w:rFonts w:ascii="Arial" w:eastAsia="Arial" w:hAnsi="Arial" w:cs="Arial"/>
              </w:rPr>
              <w:t>mu</w:t>
            </w:r>
            <w:r w:rsidRPr="009C3ACA">
              <w:rPr>
                <w:rFonts w:ascii="Arial" w:eastAsia="Arial" w:hAnsi="Arial" w:cs="Arial"/>
                <w:spacing w:val="-1"/>
              </w:rPr>
              <w:t>s</w:t>
            </w:r>
            <w:r w:rsidRPr="009C3ACA">
              <w:rPr>
                <w:rFonts w:ascii="Arial" w:eastAsia="Arial" w:hAnsi="Arial" w:cs="Arial"/>
              </w:rPr>
              <w:t>t</w:t>
            </w:r>
            <w:r w:rsidRPr="009C3ACA">
              <w:rPr>
                <w:rFonts w:ascii="Arial" w:eastAsia="Arial" w:hAnsi="Arial" w:cs="Arial"/>
                <w:spacing w:val="15"/>
              </w:rPr>
              <w:t xml:space="preserve"> </w:t>
            </w:r>
            <w:r w:rsidRPr="009C3ACA">
              <w:rPr>
                <w:rFonts w:ascii="Arial" w:eastAsia="Arial" w:hAnsi="Arial" w:cs="Arial"/>
                <w:spacing w:val="1"/>
              </w:rPr>
              <w:t>ex</w:t>
            </w:r>
            <w:r w:rsidRPr="009C3ACA">
              <w:rPr>
                <w:rFonts w:ascii="Arial" w:eastAsia="Arial" w:hAnsi="Arial" w:cs="Arial"/>
              </w:rPr>
              <w:t>p</w:t>
            </w:r>
            <w:r w:rsidRPr="009C3ACA">
              <w:rPr>
                <w:rFonts w:ascii="Arial" w:eastAsia="Arial" w:hAnsi="Arial" w:cs="Arial"/>
                <w:spacing w:val="-2"/>
              </w:rPr>
              <w:t>l</w:t>
            </w:r>
            <w:r w:rsidRPr="009C3ACA">
              <w:rPr>
                <w:rFonts w:ascii="Arial" w:eastAsia="Arial" w:hAnsi="Arial" w:cs="Arial"/>
              </w:rPr>
              <w:t>ain</w:t>
            </w:r>
            <w:r w:rsidRPr="009C3ACA">
              <w:rPr>
                <w:rFonts w:ascii="Arial" w:eastAsia="Arial" w:hAnsi="Arial" w:cs="Arial"/>
                <w:spacing w:val="22"/>
              </w:rPr>
              <w:t xml:space="preserve"> </w:t>
            </w:r>
            <w:r w:rsidRPr="009C3ACA">
              <w:rPr>
                <w:rFonts w:ascii="Arial" w:eastAsia="Arial" w:hAnsi="Arial" w:cs="Arial"/>
              </w:rPr>
              <w:t>what</w:t>
            </w:r>
            <w:r w:rsidRPr="009C3ACA">
              <w:rPr>
                <w:rFonts w:ascii="Arial" w:eastAsia="Arial" w:hAnsi="Arial" w:cs="Arial"/>
                <w:spacing w:val="15"/>
              </w:rPr>
              <w:t xml:space="preserve"> indicators </w:t>
            </w:r>
            <w:r w:rsidRPr="009C3ACA">
              <w:rPr>
                <w:rFonts w:ascii="Arial" w:eastAsia="Arial" w:hAnsi="Arial" w:cs="Arial"/>
                <w:spacing w:val="23"/>
              </w:rPr>
              <w:t xml:space="preserve">they </w:t>
            </w:r>
            <w:r w:rsidRPr="009C3ACA">
              <w:rPr>
                <w:rFonts w:ascii="Arial" w:eastAsia="Arial" w:hAnsi="Arial" w:cs="Arial"/>
              </w:rPr>
              <w:t>will</w:t>
            </w:r>
            <w:r w:rsidRPr="009C3ACA">
              <w:rPr>
                <w:rFonts w:ascii="Arial" w:eastAsia="Arial" w:hAnsi="Arial" w:cs="Arial"/>
                <w:spacing w:val="8"/>
              </w:rPr>
              <w:t xml:space="preserve"> </w:t>
            </w:r>
            <w:r w:rsidRPr="009C3ACA">
              <w:rPr>
                <w:rFonts w:ascii="Arial" w:eastAsia="Arial" w:hAnsi="Arial" w:cs="Arial"/>
              </w:rPr>
              <w:t>use</w:t>
            </w:r>
            <w:r w:rsidRPr="009C3ACA">
              <w:rPr>
                <w:rFonts w:ascii="Arial" w:eastAsia="Arial" w:hAnsi="Arial" w:cs="Arial"/>
                <w:spacing w:val="13"/>
              </w:rPr>
              <w:t xml:space="preserve"> </w:t>
            </w:r>
            <w:r w:rsidRPr="009C3ACA">
              <w:rPr>
                <w:rFonts w:ascii="Arial" w:eastAsia="Arial" w:hAnsi="Arial" w:cs="Arial"/>
                <w:spacing w:val="-2"/>
              </w:rPr>
              <w:t>i</w:t>
            </w:r>
            <w:r w:rsidRPr="009C3ACA">
              <w:rPr>
                <w:rFonts w:ascii="Arial" w:eastAsia="Arial" w:hAnsi="Arial" w:cs="Arial"/>
              </w:rPr>
              <w:t>n</w:t>
            </w:r>
            <w:r w:rsidRPr="009C3ACA">
              <w:rPr>
                <w:rFonts w:ascii="Arial" w:eastAsia="Arial" w:hAnsi="Arial" w:cs="Arial"/>
                <w:spacing w:val="7"/>
              </w:rPr>
              <w:t xml:space="preserve"> </w:t>
            </w:r>
            <w:r w:rsidRPr="009C3ACA">
              <w:rPr>
                <w:rFonts w:ascii="Arial" w:eastAsia="Arial" w:hAnsi="Arial" w:cs="Arial"/>
              </w:rPr>
              <w:t>r</w:t>
            </w:r>
            <w:r w:rsidRPr="009C3ACA">
              <w:rPr>
                <w:rFonts w:ascii="Arial" w:eastAsia="Arial" w:hAnsi="Arial" w:cs="Arial"/>
                <w:spacing w:val="1"/>
              </w:rPr>
              <w:t>e</w:t>
            </w:r>
            <w:r w:rsidRPr="009C3ACA">
              <w:rPr>
                <w:rFonts w:ascii="Arial" w:eastAsia="Arial" w:hAnsi="Arial" w:cs="Arial"/>
                <w:spacing w:val="-2"/>
              </w:rPr>
              <w:t>l</w:t>
            </w:r>
            <w:r w:rsidRPr="009C3ACA">
              <w:rPr>
                <w:rFonts w:ascii="Arial" w:eastAsia="Arial" w:hAnsi="Arial" w:cs="Arial"/>
              </w:rPr>
              <w:t>ation</w:t>
            </w:r>
            <w:r w:rsidRPr="009C3ACA">
              <w:rPr>
                <w:rFonts w:ascii="Arial" w:eastAsia="Arial" w:hAnsi="Arial" w:cs="Arial"/>
                <w:spacing w:val="22"/>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t</w:t>
            </w:r>
            <w:r w:rsidRPr="009C3ACA">
              <w:rPr>
                <w:rFonts w:ascii="Arial" w:eastAsia="Arial" w:hAnsi="Arial" w:cs="Arial"/>
                <w:spacing w:val="1"/>
              </w:rPr>
              <w:t>e</w:t>
            </w:r>
            <w:r w:rsidRPr="009C3ACA">
              <w:rPr>
                <w:rFonts w:ascii="Arial" w:eastAsia="Arial" w:hAnsi="Arial" w:cs="Arial"/>
              </w:rPr>
              <w:t>mperature</w:t>
            </w:r>
            <w:r w:rsidRPr="009C3ACA">
              <w:rPr>
                <w:rFonts w:ascii="Arial" w:eastAsia="Arial" w:hAnsi="Arial" w:cs="Arial"/>
                <w:spacing w:val="34"/>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moisture</w:t>
            </w:r>
            <w:r w:rsidRPr="009C3ACA">
              <w:rPr>
                <w:rFonts w:ascii="Arial" w:eastAsia="Arial" w:hAnsi="Arial" w:cs="Arial"/>
                <w:spacing w:val="25"/>
              </w:rPr>
              <w:t xml:space="preserve"> </w:t>
            </w:r>
            <w:r w:rsidRPr="009C3ACA">
              <w:rPr>
                <w:rFonts w:ascii="Arial" w:eastAsia="Arial" w:hAnsi="Arial" w:cs="Arial"/>
              </w:rPr>
              <w:t>content</w:t>
            </w:r>
            <w:r w:rsidRPr="009C3ACA">
              <w:rPr>
                <w:rFonts w:ascii="Arial" w:eastAsia="Arial" w:hAnsi="Arial" w:cs="Arial"/>
                <w:spacing w:val="22"/>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spacing w:val="-1"/>
                <w:w w:val="103"/>
              </w:rPr>
              <w:t>t</w:t>
            </w:r>
            <w:r w:rsidRPr="009C3ACA">
              <w:rPr>
                <w:rFonts w:ascii="Arial" w:eastAsia="Arial" w:hAnsi="Arial" w:cs="Arial"/>
                <w:w w:val="103"/>
              </w:rPr>
              <w:t xml:space="preserve">he </w:t>
            </w:r>
            <w:r w:rsidRPr="009C3ACA">
              <w:rPr>
                <w:rFonts w:ascii="Arial" w:eastAsia="Arial" w:hAnsi="Arial" w:cs="Arial"/>
              </w:rPr>
              <w:t>es</w:t>
            </w:r>
            <w:r w:rsidRPr="009C3ACA">
              <w:rPr>
                <w:rFonts w:ascii="Arial" w:eastAsia="Arial" w:hAnsi="Arial" w:cs="Arial"/>
                <w:spacing w:val="-1"/>
              </w:rPr>
              <w:t>c</w:t>
            </w:r>
            <w:r w:rsidRPr="009C3ACA">
              <w:rPr>
                <w:rFonts w:ascii="Arial" w:eastAsia="Arial" w:hAnsi="Arial" w:cs="Arial"/>
                <w:spacing w:val="2"/>
              </w:rPr>
              <w:t>a</w:t>
            </w:r>
            <w:r w:rsidRPr="009C3ACA">
              <w:rPr>
                <w:rFonts w:ascii="Arial" w:eastAsia="Arial" w:hAnsi="Arial" w:cs="Arial"/>
              </w:rPr>
              <w:t>la</w:t>
            </w:r>
            <w:r w:rsidRPr="009C3ACA">
              <w:rPr>
                <w:rFonts w:ascii="Arial" w:eastAsia="Arial" w:hAnsi="Arial" w:cs="Arial"/>
                <w:spacing w:val="1"/>
              </w:rPr>
              <w:t>t</w:t>
            </w:r>
            <w:r w:rsidRPr="009C3ACA">
              <w:rPr>
                <w:rFonts w:ascii="Arial" w:eastAsia="Arial" w:hAnsi="Arial" w:cs="Arial"/>
                <w:spacing w:val="-1"/>
              </w:rPr>
              <w:t>i</w:t>
            </w:r>
            <w:r w:rsidRPr="009C3ACA">
              <w:rPr>
                <w:rFonts w:ascii="Arial" w:eastAsia="Arial" w:hAnsi="Arial" w:cs="Arial"/>
              </w:rPr>
              <w:t>on</w:t>
            </w:r>
            <w:r w:rsidRPr="009C3ACA">
              <w:rPr>
                <w:rFonts w:ascii="Arial" w:eastAsia="Arial" w:hAnsi="Arial" w:cs="Arial"/>
                <w:spacing w:val="29"/>
              </w:rPr>
              <w:t xml:space="preserve"> </w:t>
            </w:r>
            <w:r w:rsidRPr="009C3ACA">
              <w:rPr>
                <w:rFonts w:ascii="Arial" w:eastAsia="Arial" w:hAnsi="Arial" w:cs="Arial"/>
              </w:rPr>
              <w:t>of</w:t>
            </w:r>
            <w:r w:rsidRPr="009C3ACA">
              <w:rPr>
                <w:rFonts w:ascii="Arial" w:eastAsia="Arial" w:hAnsi="Arial" w:cs="Arial"/>
                <w:spacing w:val="7"/>
              </w:rPr>
              <w:t xml:space="preserve"> </w:t>
            </w:r>
            <w:r w:rsidRPr="009C3ACA">
              <w:rPr>
                <w:rFonts w:ascii="Arial" w:eastAsia="Arial" w:hAnsi="Arial" w:cs="Arial"/>
              </w:rPr>
              <w:t>act</w:t>
            </w:r>
            <w:r w:rsidRPr="009C3ACA">
              <w:rPr>
                <w:rFonts w:ascii="Arial" w:eastAsia="Arial" w:hAnsi="Arial" w:cs="Arial"/>
                <w:spacing w:val="-1"/>
              </w:rPr>
              <w:t>i</w:t>
            </w:r>
            <w:r w:rsidRPr="009C3ACA">
              <w:rPr>
                <w:rFonts w:ascii="Arial" w:eastAsia="Arial" w:hAnsi="Arial" w:cs="Arial"/>
              </w:rPr>
              <w:t>o</w:t>
            </w:r>
            <w:r w:rsidRPr="009C3ACA">
              <w:rPr>
                <w:rFonts w:ascii="Arial" w:eastAsia="Arial" w:hAnsi="Arial" w:cs="Arial"/>
                <w:spacing w:val="2"/>
              </w:rPr>
              <w:t>n</w:t>
            </w:r>
            <w:r w:rsidRPr="009C3ACA">
              <w:rPr>
                <w:rFonts w:ascii="Arial" w:eastAsia="Arial" w:hAnsi="Arial" w:cs="Arial"/>
              </w:rPr>
              <w:t>s</w:t>
            </w:r>
            <w:r w:rsidRPr="009C3ACA">
              <w:rPr>
                <w:rFonts w:ascii="Arial" w:eastAsia="Arial" w:hAnsi="Arial" w:cs="Arial"/>
                <w:spacing w:val="21"/>
              </w:rPr>
              <w:t xml:space="preserve"> </w:t>
            </w:r>
            <w:r w:rsidRPr="009C3ACA">
              <w:rPr>
                <w:rFonts w:ascii="Arial" w:eastAsia="Arial" w:hAnsi="Arial" w:cs="Arial"/>
                <w:spacing w:val="-1"/>
              </w:rPr>
              <w:t>i</w:t>
            </w:r>
            <w:r w:rsidRPr="009C3ACA">
              <w:rPr>
                <w:rFonts w:ascii="Arial" w:eastAsia="Arial" w:hAnsi="Arial" w:cs="Arial"/>
              </w:rPr>
              <w:t>n</w:t>
            </w:r>
            <w:r w:rsidRPr="009C3ACA">
              <w:rPr>
                <w:rFonts w:ascii="Arial" w:eastAsia="Arial" w:hAnsi="Arial" w:cs="Arial"/>
                <w:spacing w:val="7"/>
              </w:rPr>
              <w:t xml:space="preserve"> </w:t>
            </w:r>
            <w:r w:rsidRPr="009C3ACA">
              <w:rPr>
                <w:rFonts w:ascii="Arial" w:eastAsia="Arial" w:hAnsi="Arial" w:cs="Arial"/>
                <w:spacing w:val="2"/>
              </w:rPr>
              <w:t>r</w:t>
            </w:r>
            <w:r w:rsidRPr="009C3ACA">
              <w:rPr>
                <w:rFonts w:ascii="Arial" w:eastAsia="Arial" w:hAnsi="Arial" w:cs="Arial"/>
              </w:rPr>
              <w:t>e</w:t>
            </w:r>
            <w:r w:rsidRPr="009C3ACA">
              <w:rPr>
                <w:rFonts w:ascii="Arial" w:eastAsia="Arial" w:hAnsi="Arial" w:cs="Arial"/>
                <w:spacing w:val="-1"/>
              </w:rPr>
              <w:t>l</w:t>
            </w:r>
            <w:r w:rsidRPr="009C3ACA">
              <w:rPr>
                <w:rFonts w:ascii="Arial" w:eastAsia="Arial" w:hAnsi="Arial" w:cs="Arial"/>
              </w:rPr>
              <w:t>ation</w:t>
            </w:r>
            <w:r w:rsidRPr="009C3ACA">
              <w:rPr>
                <w:rFonts w:ascii="Arial" w:eastAsia="Arial" w:hAnsi="Arial" w:cs="Arial"/>
                <w:spacing w:val="22"/>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t</w:t>
            </w:r>
            <w:r w:rsidRPr="009C3ACA">
              <w:rPr>
                <w:rFonts w:ascii="Arial" w:eastAsia="Arial" w:hAnsi="Arial" w:cs="Arial"/>
                <w:spacing w:val="2"/>
              </w:rPr>
              <w:t>h</w:t>
            </w:r>
            <w:r w:rsidRPr="009C3ACA">
              <w:rPr>
                <w:rFonts w:ascii="Arial" w:eastAsia="Arial" w:hAnsi="Arial" w:cs="Arial"/>
              </w:rPr>
              <w:t>e</w:t>
            </w:r>
            <w:r w:rsidRPr="009C3ACA">
              <w:rPr>
                <w:rFonts w:ascii="Arial" w:eastAsia="Arial" w:hAnsi="Arial" w:cs="Arial"/>
                <w:spacing w:val="-1"/>
              </w:rPr>
              <w:t>s</w:t>
            </w:r>
            <w:r w:rsidRPr="009C3ACA">
              <w:rPr>
                <w:rFonts w:ascii="Arial" w:eastAsia="Arial" w:hAnsi="Arial" w:cs="Arial"/>
              </w:rPr>
              <w:t>e</w:t>
            </w:r>
            <w:r w:rsidRPr="009C3ACA">
              <w:rPr>
                <w:rFonts w:ascii="Arial" w:eastAsia="Arial" w:hAnsi="Arial" w:cs="Arial"/>
                <w:spacing w:val="17"/>
              </w:rPr>
              <w:t xml:space="preserve"> indicators</w:t>
            </w:r>
            <w:r w:rsidRPr="009C3ACA">
              <w:rPr>
                <w:rFonts w:ascii="Arial" w:eastAsia="Arial" w:hAnsi="Arial" w:cs="Arial"/>
                <w:w w:val="103"/>
              </w:rPr>
              <w:t>.</w:t>
            </w:r>
          </w:p>
        </w:tc>
        <w:tc>
          <w:tcPr>
            <w:tcW w:w="0" w:type="auto"/>
          </w:tcPr>
          <w:p w14:paraId="6EED8185" w14:textId="0CB54EBE" w:rsidR="00503188" w:rsidRPr="009C3ACA" w:rsidRDefault="00BC6A47" w:rsidP="004F5D4A">
            <w:pPr>
              <w:rPr>
                <w:rFonts w:ascii="Arial" w:eastAsia="Arial" w:hAnsi="Arial" w:cs="Arial"/>
              </w:rPr>
            </w:pPr>
            <w:r>
              <w:rPr>
                <w:rFonts w:ascii="Arial" w:eastAsia="Arial" w:hAnsi="Arial" w:cs="Arial"/>
              </w:rPr>
              <w:t>Y</w:t>
            </w:r>
          </w:p>
        </w:tc>
        <w:tc>
          <w:tcPr>
            <w:tcW w:w="0" w:type="auto"/>
          </w:tcPr>
          <w:p w14:paraId="288EB2A5" w14:textId="22AC4CF5" w:rsidR="00503188" w:rsidRPr="009C3ACA" w:rsidRDefault="00BC6A47" w:rsidP="004F5D4A">
            <w:pPr>
              <w:rPr>
                <w:rFonts w:ascii="Arial" w:eastAsia="Arial" w:hAnsi="Arial" w:cs="Arial"/>
              </w:rPr>
            </w:pPr>
            <w:r>
              <w:rPr>
                <w:rFonts w:ascii="Arial" w:eastAsia="Arial" w:hAnsi="Arial" w:cs="Arial"/>
              </w:rPr>
              <w:t>Section 3 of FPMP v5.0</w:t>
            </w:r>
          </w:p>
        </w:tc>
      </w:tr>
    </w:tbl>
    <w:p w14:paraId="0E515264" w14:textId="77777777" w:rsidR="00783EED" w:rsidRDefault="00783EED" w:rsidP="00D81CA6">
      <w:pPr>
        <w:spacing w:after="0" w:line="240" w:lineRule="auto"/>
        <w:ind w:right="-20"/>
        <w:rPr>
          <w:rFonts w:ascii="Arial" w:eastAsia="Arial" w:hAnsi="Arial" w:cs="Arial"/>
          <w:b/>
          <w:bCs/>
          <w:color w:val="1D9ACE"/>
          <w:w w:val="101"/>
          <w:sz w:val="32"/>
          <w:szCs w:val="32"/>
        </w:rPr>
      </w:pPr>
    </w:p>
    <w:p w14:paraId="0F8557BC" w14:textId="286294D4" w:rsidR="002017EE" w:rsidRPr="003D1523" w:rsidRDefault="006C2725" w:rsidP="003D1523">
      <w:pPr>
        <w:pStyle w:val="Heading1"/>
        <w:rPr>
          <w:rFonts w:ascii="Arial" w:eastAsia="Arial" w:hAnsi="Arial" w:cs="Arial"/>
          <w:b/>
          <w:bCs/>
          <w:color w:val="1D9ACE"/>
          <w:w w:val="101"/>
        </w:rPr>
      </w:pPr>
      <w:bookmarkStart w:id="20" w:name="_Section_17_Fire"/>
      <w:bookmarkEnd w:id="20"/>
      <w:r w:rsidRPr="003D1523">
        <w:rPr>
          <w:rFonts w:ascii="Arial" w:eastAsia="Arial" w:hAnsi="Arial" w:cs="Arial"/>
          <w:b/>
          <w:bCs/>
          <w:color w:val="1D9ACE"/>
          <w:w w:val="101"/>
        </w:rPr>
        <w:t xml:space="preserve">Section 17 </w:t>
      </w:r>
      <w:r w:rsidR="00CC433C" w:rsidRPr="003D1523">
        <w:rPr>
          <w:rFonts w:ascii="Arial" w:eastAsia="Arial" w:hAnsi="Arial" w:cs="Arial"/>
          <w:b/>
          <w:bCs/>
          <w:color w:val="1D9ACE"/>
          <w:w w:val="101"/>
        </w:rPr>
        <w:t xml:space="preserve">Fire detection and </w:t>
      </w:r>
      <w:r w:rsidRPr="003D1523">
        <w:rPr>
          <w:rFonts w:ascii="Arial" w:eastAsia="Arial" w:hAnsi="Arial" w:cs="Arial"/>
          <w:b/>
          <w:bCs/>
          <w:color w:val="1D9ACE"/>
          <w:w w:val="101"/>
        </w:rPr>
        <w:t xml:space="preserve">Section 18 </w:t>
      </w:r>
      <w:r w:rsidR="00CC433C" w:rsidRPr="003D1523">
        <w:rPr>
          <w:rFonts w:ascii="Arial" w:eastAsia="Arial" w:hAnsi="Arial" w:cs="Arial"/>
          <w:b/>
          <w:bCs/>
          <w:color w:val="1D9ACE"/>
          <w:w w:val="101"/>
        </w:rPr>
        <w:t>fire suppression systems</w:t>
      </w:r>
    </w:p>
    <w:tbl>
      <w:tblPr>
        <w:tblStyle w:val="TableGrid"/>
        <w:tblW w:w="0" w:type="auto"/>
        <w:tblLook w:val="04A0" w:firstRow="1" w:lastRow="0" w:firstColumn="1" w:lastColumn="0" w:noHBand="0" w:noVBand="1"/>
      </w:tblPr>
      <w:tblGrid>
        <w:gridCol w:w="6854"/>
        <w:gridCol w:w="767"/>
        <w:gridCol w:w="1729"/>
      </w:tblGrid>
      <w:tr w:rsidR="00503188" w:rsidRPr="009C3ACA" w14:paraId="63EC5819" w14:textId="434F6439" w:rsidTr="009C3ACA">
        <w:trPr>
          <w:trHeight w:val="20"/>
        </w:trPr>
        <w:tc>
          <w:tcPr>
            <w:tcW w:w="0" w:type="auto"/>
            <w:shd w:val="clear" w:color="auto" w:fill="BFBFBF" w:themeFill="background1" w:themeFillShade="BF"/>
          </w:tcPr>
          <w:p w14:paraId="4C40904B" w14:textId="7F7F3E3F" w:rsidR="00503188" w:rsidRPr="009C3ACA" w:rsidRDefault="00503188" w:rsidP="004F5D4A">
            <w:pPr>
              <w:rPr>
                <w:rFonts w:ascii="Arial" w:eastAsia="Arial" w:hAnsi="Arial" w:cs="Arial"/>
                <w:b/>
              </w:rPr>
            </w:pPr>
            <w:r w:rsidRPr="009C3ACA">
              <w:rPr>
                <w:rFonts w:ascii="Arial" w:eastAsia="Arial" w:hAnsi="Arial" w:cs="Arial"/>
                <w:b/>
              </w:rPr>
              <w:t>Has the applicant included the following (</w:t>
            </w:r>
            <w:r w:rsidRPr="009C3ACA">
              <w:rPr>
                <w:rFonts w:ascii="Arial" w:eastAsia="Arial" w:hAnsi="Arial" w:cs="Arial"/>
                <w:b/>
                <w:i/>
              </w:rPr>
              <w:t>guidance states they SHOULD</w:t>
            </w:r>
            <w:r w:rsidRPr="009C3ACA">
              <w:rPr>
                <w:rFonts w:ascii="Arial" w:eastAsia="Arial" w:hAnsi="Arial" w:cs="Arial"/>
                <w:b/>
              </w:rPr>
              <w:t>)</w:t>
            </w:r>
            <w:r w:rsidRPr="009C3ACA">
              <w:rPr>
                <w:rFonts w:ascii="Arial" w:eastAsia="Arial" w:hAnsi="Arial" w:cs="Arial"/>
                <w:b/>
                <w:w w:val="103"/>
              </w:rPr>
              <w:t>:</w:t>
            </w:r>
          </w:p>
        </w:tc>
        <w:tc>
          <w:tcPr>
            <w:tcW w:w="0" w:type="auto"/>
            <w:shd w:val="clear" w:color="auto" w:fill="BFBFBF" w:themeFill="background1" w:themeFillShade="BF"/>
          </w:tcPr>
          <w:p w14:paraId="5FE73FFD" w14:textId="4F42EF31" w:rsidR="00503188" w:rsidRPr="009C3ACA" w:rsidRDefault="00503188" w:rsidP="004F5D4A">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17271626" w14:textId="40A1C63F" w:rsidR="00503188" w:rsidRPr="009C3ACA" w:rsidRDefault="00503188" w:rsidP="004F5D4A">
            <w:pPr>
              <w:rPr>
                <w:rFonts w:ascii="Arial" w:eastAsia="Arial" w:hAnsi="Arial" w:cs="Arial"/>
                <w:b/>
              </w:rPr>
            </w:pPr>
            <w:r w:rsidRPr="009C3ACA">
              <w:rPr>
                <w:rFonts w:ascii="Arial" w:eastAsia="Arial" w:hAnsi="Arial" w:cs="Arial"/>
                <w:b/>
              </w:rPr>
              <w:t>NRW Comments</w:t>
            </w:r>
          </w:p>
        </w:tc>
      </w:tr>
      <w:tr w:rsidR="00503188" w:rsidRPr="009C3ACA" w14:paraId="537060FF" w14:textId="46CFA3BC" w:rsidTr="009C3ACA">
        <w:trPr>
          <w:trHeight w:val="20"/>
        </w:trPr>
        <w:tc>
          <w:tcPr>
            <w:tcW w:w="0" w:type="auto"/>
          </w:tcPr>
          <w:p w14:paraId="686DE977" w14:textId="60D277C7" w:rsidR="00503188" w:rsidRPr="009C3ACA" w:rsidRDefault="00503188" w:rsidP="004F5D4A">
            <w:pPr>
              <w:ind w:right="-23"/>
              <w:rPr>
                <w:rFonts w:ascii="Arial" w:eastAsia="Arial" w:hAnsi="Arial" w:cs="Arial"/>
              </w:rPr>
            </w:pPr>
            <w:r w:rsidRPr="009C3ACA">
              <w:rPr>
                <w:rFonts w:ascii="Arial" w:eastAsia="Arial" w:hAnsi="Arial" w:cs="Arial"/>
              </w:rPr>
              <w:t>When deciding what type of system to install you need to take into account that:</w:t>
            </w:r>
          </w:p>
          <w:p w14:paraId="5BA26EE4" w14:textId="77777777" w:rsidR="00503188" w:rsidRPr="009C3ACA" w:rsidRDefault="00503188" w:rsidP="004F5D4A">
            <w:pPr>
              <w:pStyle w:val="ListParagraph"/>
              <w:numPr>
                <w:ilvl w:val="0"/>
                <w:numId w:val="33"/>
              </w:numPr>
              <w:ind w:right="-23"/>
              <w:contextualSpacing w:val="0"/>
              <w:rPr>
                <w:rFonts w:ascii="Arial" w:eastAsia="Arial" w:hAnsi="Arial" w:cs="Arial"/>
              </w:rPr>
            </w:pPr>
            <w:r w:rsidRPr="009C3ACA">
              <w:rPr>
                <w:rFonts w:ascii="Arial" w:eastAsia="Arial" w:hAnsi="Arial" w:cs="Arial"/>
              </w:rPr>
              <w:t>the fire and rescue service may not be able to enter the building during a fire</w:t>
            </w:r>
          </w:p>
          <w:p w14:paraId="6A3FEDDD" w14:textId="3127209B" w:rsidR="00503188" w:rsidRPr="009C3ACA" w:rsidRDefault="00503188" w:rsidP="004F5D4A">
            <w:pPr>
              <w:pStyle w:val="ListParagraph"/>
              <w:numPr>
                <w:ilvl w:val="0"/>
                <w:numId w:val="33"/>
              </w:numPr>
              <w:ind w:right="-23"/>
              <w:contextualSpacing w:val="0"/>
              <w:rPr>
                <w:rFonts w:ascii="Arial" w:eastAsia="Arial" w:hAnsi="Arial" w:cs="Arial"/>
              </w:rPr>
            </w:pPr>
            <w:r w:rsidRPr="009C3ACA">
              <w:rPr>
                <w:rFonts w:ascii="Arial" w:eastAsia="Arial" w:hAnsi="Arial" w:cs="Arial"/>
              </w:rPr>
              <w:t>a suppression system may not extinguish a fire, although it may prevent a fire spreading and then allow the fire to be fought effectively by the fire and rescue service</w:t>
            </w:r>
          </w:p>
          <w:p w14:paraId="05181ED5" w14:textId="3195188B" w:rsidR="00503188" w:rsidRPr="009C3ACA" w:rsidRDefault="00503188" w:rsidP="004F5D4A">
            <w:pPr>
              <w:pStyle w:val="ListParagraph"/>
              <w:numPr>
                <w:ilvl w:val="0"/>
                <w:numId w:val="33"/>
              </w:numPr>
              <w:tabs>
                <w:tab w:val="left" w:pos="420"/>
              </w:tabs>
              <w:contextualSpacing w:val="0"/>
              <w:rPr>
                <w:rFonts w:ascii="Arial" w:eastAsia="Arial" w:hAnsi="Arial" w:cs="Arial"/>
              </w:rPr>
            </w:pPr>
            <w:r w:rsidRPr="009C3ACA">
              <w:rPr>
                <w:rFonts w:ascii="Arial" w:eastAsia="Arial" w:hAnsi="Arial" w:cs="Arial"/>
              </w:rPr>
              <w:t>the water supply to a fire system is reliable and adequate at all times</w:t>
            </w:r>
          </w:p>
        </w:tc>
        <w:tc>
          <w:tcPr>
            <w:tcW w:w="0" w:type="auto"/>
          </w:tcPr>
          <w:p w14:paraId="09637BF1" w14:textId="5C17D691" w:rsidR="00503188" w:rsidRPr="009C3ACA" w:rsidRDefault="00113EAE" w:rsidP="004F5D4A">
            <w:pPr>
              <w:tabs>
                <w:tab w:val="left" w:pos="420"/>
              </w:tabs>
              <w:rPr>
                <w:rFonts w:ascii="Arial" w:eastAsia="Arial" w:hAnsi="Arial" w:cs="Arial"/>
              </w:rPr>
            </w:pPr>
            <w:r>
              <w:rPr>
                <w:rFonts w:ascii="Arial" w:eastAsia="Arial" w:hAnsi="Arial" w:cs="Arial"/>
              </w:rPr>
              <w:t>Y</w:t>
            </w:r>
          </w:p>
        </w:tc>
        <w:tc>
          <w:tcPr>
            <w:tcW w:w="0" w:type="auto"/>
          </w:tcPr>
          <w:p w14:paraId="4896921E" w14:textId="79163948" w:rsidR="00503188" w:rsidRPr="009C3ACA" w:rsidRDefault="00113EAE" w:rsidP="004F5D4A">
            <w:pPr>
              <w:tabs>
                <w:tab w:val="left" w:pos="420"/>
              </w:tabs>
              <w:rPr>
                <w:rFonts w:ascii="Arial" w:eastAsia="Arial" w:hAnsi="Arial" w:cs="Arial"/>
              </w:rPr>
            </w:pPr>
            <w:r>
              <w:rPr>
                <w:rFonts w:ascii="Arial" w:eastAsia="Arial" w:hAnsi="Arial" w:cs="Arial"/>
              </w:rPr>
              <w:t>Section 4.3 of FPMP v5.0</w:t>
            </w:r>
          </w:p>
        </w:tc>
      </w:tr>
      <w:tr w:rsidR="00503188" w:rsidRPr="009C3ACA" w14:paraId="49E86C6E" w14:textId="77E776BD" w:rsidTr="009C3ACA">
        <w:trPr>
          <w:trHeight w:val="20"/>
        </w:trPr>
        <w:tc>
          <w:tcPr>
            <w:tcW w:w="0" w:type="auto"/>
            <w:shd w:val="clear" w:color="auto" w:fill="BFBFBF" w:themeFill="background1" w:themeFillShade="BF"/>
          </w:tcPr>
          <w:p w14:paraId="03FB221E" w14:textId="57508B0F" w:rsidR="00503188" w:rsidRPr="009C3ACA" w:rsidRDefault="00503188" w:rsidP="004F5D4A">
            <w:pPr>
              <w:rPr>
                <w:rFonts w:ascii="Arial" w:eastAsia="Arial" w:hAnsi="Arial" w:cs="Arial"/>
                <w:b/>
              </w:rPr>
            </w:pPr>
            <w:r w:rsidRPr="009C3ACA">
              <w:rPr>
                <w:rFonts w:ascii="Arial" w:eastAsia="Arial" w:hAnsi="Arial" w:cs="Arial"/>
                <w:b/>
              </w:rPr>
              <w:t>Has the applicant considered fitting the following? (Guidance states that they SHOULD consider)</w:t>
            </w:r>
          </w:p>
        </w:tc>
        <w:tc>
          <w:tcPr>
            <w:tcW w:w="0" w:type="auto"/>
            <w:shd w:val="clear" w:color="auto" w:fill="BFBFBF" w:themeFill="background1" w:themeFillShade="BF"/>
          </w:tcPr>
          <w:p w14:paraId="54588149" w14:textId="77777777" w:rsidR="00503188" w:rsidRPr="009C3ACA" w:rsidRDefault="00503188" w:rsidP="004F5D4A">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6264A3AF" w14:textId="77777777" w:rsidR="00503188" w:rsidRPr="009C3ACA" w:rsidRDefault="00503188" w:rsidP="004F5D4A">
            <w:pPr>
              <w:rPr>
                <w:rFonts w:ascii="Arial" w:eastAsia="Arial" w:hAnsi="Arial" w:cs="Arial"/>
                <w:b/>
              </w:rPr>
            </w:pPr>
            <w:r w:rsidRPr="009C3ACA">
              <w:rPr>
                <w:rFonts w:ascii="Arial" w:eastAsia="Arial" w:hAnsi="Arial" w:cs="Arial"/>
                <w:b/>
              </w:rPr>
              <w:t>Comments</w:t>
            </w:r>
          </w:p>
        </w:tc>
      </w:tr>
      <w:tr w:rsidR="00113EAE" w:rsidRPr="009C3ACA" w14:paraId="206A86A2" w14:textId="2FEA7297" w:rsidTr="00F852B8">
        <w:trPr>
          <w:trHeight w:val="20"/>
        </w:trPr>
        <w:tc>
          <w:tcPr>
            <w:tcW w:w="0" w:type="auto"/>
            <w:gridSpan w:val="3"/>
          </w:tcPr>
          <w:p w14:paraId="688DBBCD" w14:textId="147E57F0" w:rsidR="00113EAE" w:rsidRPr="009C3ACA" w:rsidRDefault="00113EAE" w:rsidP="004F5D4A">
            <w:pPr>
              <w:rPr>
                <w:rFonts w:ascii="Arial" w:eastAsia="Arial" w:hAnsi="Arial" w:cs="Arial"/>
              </w:rPr>
            </w:pPr>
            <w:r w:rsidRPr="009C3ACA">
              <w:rPr>
                <w:rFonts w:ascii="Arial" w:eastAsia="Arial" w:hAnsi="Arial" w:cs="Arial"/>
              </w:rPr>
              <w:t>automatic</w:t>
            </w:r>
            <w:r w:rsidRPr="009C3ACA">
              <w:rPr>
                <w:rFonts w:ascii="Arial" w:eastAsia="Arial" w:hAnsi="Arial" w:cs="Arial"/>
                <w:spacing w:val="27"/>
              </w:rPr>
              <w:t xml:space="preserve"> </w:t>
            </w:r>
            <w:r w:rsidRPr="009C3ACA">
              <w:rPr>
                <w:rFonts w:ascii="Arial" w:eastAsia="Arial" w:hAnsi="Arial" w:cs="Arial"/>
                <w:spacing w:val="1"/>
              </w:rPr>
              <w:t>d</w:t>
            </w:r>
            <w:r w:rsidRPr="009C3ACA">
              <w:rPr>
                <w:rFonts w:ascii="Arial" w:eastAsia="Arial" w:hAnsi="Arial" w:cs="Arial"/>
              </w:rPr>
              <w:t>etect</w:t>
            </w:r>
            <w:r w:rsidRPr="009C3ACA">
              <w:rPr>
                <w:rFonts w:ascii="Arial" w:eastAsia="Arial" w:hAnsi="Arial" w:cs="Arial"/>
                <w:spacing w:val="-2"/>
              </w:rPr>
              <w:t>i</w:t>
            </w:r>
            <w:r w:rsidRPr="009C3ACA">
              <w:rPr>
                <w:rFonts w:ascii="Arial" w:eastAsia="Arial" w:hAnsi="Arial" w:cs="Arial"/>
              </w:rPr>
              <w:t>on</w:t>
            </w:r>
            <w:r w:rsidRPr="009C3ACA">
              <w:rPr>
                <w:rFonts w:ascii="Arial" w:eastAsia="Arial" w:hAnsi="Arial" w:cs="Arial"/>
                <w:spacing w:val="27"/>
              </w:rPr>
              <w:t xml:space="preserve"> </w:t>
            </w:r>
            <w:r w:rsidRPr="009C3ACA">
              <w:rPr>
                <w:rFonts w:ascii="Arial" w:eastAsia="Arial" w:hAnsi="Arial" w:cs="Arial"/>
              </w:rPr>
              <w:t>sys</w:t>
            </w:r>
            <w:r w:rsidRPr="009C3ACA">
              <w:rPr>
                <w:rFonts w:ascii="Arial" w:eastAsia="Arial" w:hAnsi="Arial" w:cs="Arial"/>
                <w:spacing w:val="1"/>
              </w:rPr>
              <w:t>t</w:t>
            </w:r>
            <w:r w:rsidRPr="009C3ACA">
              <w:rPr>
                <w:rFonts w:ascii="Arial" w:eastAsia="Arial" w:hAnsi="Arial" w:cs="Arial"/>
              </w:rPr>
              <w:t>ems</w:t>
            </w:r>
            <w:r w:rsidRPr="009C3ACA">
              <w:rPr>
                <w:rFonts w:ascii="Arial" w:eastAsia="Arial" w:hAnsi="Arial" w:cs="Arial"/>
                <w:spacing w:val="24"/>
              </w:rPr>
              <w:t xml:space="preserve"> </w:t>
            </w:r>
            <w:r w:rsidRPr="009C3ACA">
              <w:rPr>
                <w:rFonts w:ascii="Arial" w:eastAsia="Arial" w:hAnsi="Arial" w:cs="Arial"/>
              </w:rPr>
              <w:t>s</w:t>
            </w:r>
            <w:r w:rsidRPr="009C3ACA">
              <w:rPr>
                <w:rFonts w:ascii="Arial" w:eastAsia="Arial" w:hAnsi="Arial" w:cs="Arial"/>
                <w:spacing w:val="1"/>
              </w:rPr>
              <w:t>u</w:t>
            </w:r>
            <w:r w:rsidRPr="009C3ACA">
              <w:rPr>
                <w:rFonts w:ascii="Arial" w:eastAsia="Arial" w:hAnsi="Arial" w:cs="Arial"/>
              </w:rPr>
              <w:t>ch</w:t>
            </w:r>
            <w:r w:rsidRPr="009C3ACA">
              <w:rPr>
                <w:rFonts w:ascii="Arial" w:eastAsia="Arial" w:hAnsi="Arial" w:cs="Arial"/>
                <w:spacing w:val="15"/>
              </w:rPr>
              <w:t xml:space="preserve"> </w:t>
            </w:r>
            <w:r w:rsidRPr="009C3ACA">
              <w:rPr>
                <w:rFonts w:ascii="Arial" w:eastAsia="Arial" w:hAnsi="Arial" w:cs="Arial"/>
                <w:w w:val="103"/>
              </w:rPr>
              <w:t>a</w:t>
            </w:r>
            <w:r w:rsidRPr="009C3ACA">
              <w:rPr>
                <w:rFonts w:ascii="Arial" w:eastAsia="Arial" w:hAnsi="Arial" w:cs="Arial"/>
                <w:spacing w:val="-1"/>
                <w:w w:val="103"/>
              </w:rPr>
              <w:t>s</w:t>
            </w:r>
            <w:r w:rsidRPr="009C3ACA">
              <w:rPr>
                <w:rFonts w:ascii="Arial" w:eastAsia="Arial" w:hAnsi="Arial" w:cs="Arial"/>
                <w:w w:val="103"/>
              </w:rPr>
              <w:t>:</w:t>
            </w:r>
          </w:p>
        </w:tc>
      </w:tr>
      <w:tr w:rsidR="00113EAE" w:rsidRPr="009C3ACA" w14:paraId="19EACC36" w14:textId="48B90C09" w:rsidTr="009C3ACA">
        <w:trPr>
          <w:trHeight w:val="20"/>
        </w:trPr>
        <w:tc>
          <w:tcPr>
            <w:tcW w:w="0" w:type="auto"/>
          </w:tcPr>
          <w:p w14:paraId="31BBC28E" w14:textId="77777777" w:rsidR="00113EAE" w:rsidRPr="009C3ACA" w:rsidRDefault="00113EAE" w:rsidP="00113EAE">
            <w:pPr>
              <w:pStyle w:val="ListParagraph"/>
              <w:numPr>
                <w:ilvl w:val="1"/>
                <w:numId w:val="19"/>
              </w:numPr>
              <w:contextualSpacing w:val="0"/>
              <w:rPr>
                <w:rFonts w:ascii="Arial" w:eastAsia="Arial" w:hAnsi="Arial" w:cs="Arial"/>
              </w:rPr>
            </w:pPr>
            <w:r w:rsidRPr="009C3ACA">
              <w:rPr>
                <w:rFonts w:ascii="Arial" w:eastAsia="Arial" w:hAnsi="Arial" w:cs="Arial"/>
              </w:rPr>
              <w:t>sm</w:t>
            </w:r>
            <w:r w:rsidRPr="009C3ACA">
              <w:rPr>
                <w:rFonts w:ascii="Arial" w:eastAsia="Arial" w:hAnsi="Arial" w:cs="Arial"/>
                <w:spacing w:val="1"/>
              </w:rPr>
              <w:t>o</w:t>
            </w:r>
            <w:r w:rsidRPr="009C3ACA">
              <w:rPr>
                <w:rFonts w:ascii="Arial" w:eastAsia="Arial" w:hAnsi="Arial" w:cs="Arial"/>
                <w:spacing w:val="-1"/>
              </w:rPr>
              <w:t>k</w:t>
            </w:r>
            <w:r w:rsidRPr="009C3ACA">
              <w:rPr>
                <w:rFonts w:ascii="Arial" w:eastAsia="Arial" w:hAnsi="Arial" w:cs="Arial"/>
              </w:rPr>
              <w:t>e</w:t>
            </w:r>
            <w:r w:rsidRPr="009C3ACA">
              <w:rPr>
                <w:rFonts w:ascii="Arial" w:eastAsia="Arial" w:hAnsi="Arial" w:cs="Arial"/>
                <w:spacing w:val="20"/>
              </w:rPr>
              <w:t xml:space="preserve"> </w:t>
            </w:r>
            <w:r w:rsidRPr="009C3ACA">
              <w:rPr>
                <w:rFonts w:ascii="Arial" w:eastAsia="Arial" w:hAnsi="Arial" w:cs="Arial"/>
              </w:rPr>
              <w:t>and</w:t>
            </w:r>
            <w:r w:rsidRPr="009C3ACA">
              <w:rPr>
                <w:rFonts w:ascii="Arial" w:eastAsia="Arial" w:hAnsi="Arial" w:cs="Arial"/>
                <w:spacing w:val="13"/>
              </w:rPr>
              <w:t xml:space="preserve"> </w:t>
            </w:r>
            <w:r w:rsidRPr="009C3ACA">
              <w:rPr>
                <w:rFonts w:ascii="Arial" w:eastAsia="Arial" w:hAnsi="Arial" w:cs="Arial"/>
              </w:rPr>
              <w:t>heat</w:t>
            </w:r>
            <w:r w:rsidRPr="009C3ACA">
              <w:rPr>
                <w:rFonts w:ascii="Arial" w:eastAsia="Arial" w:hAnsi="Arial" w:cs="Arial"/>
                <w:spacing w:val="14"/>
              </w:rPr>
              <w:t xml:space="preserve"> </w:t>
            </w:r>
            <w:r w:rsidRPr="009C3ACA">
              <w:rPr>
                <w:rFonts w:ascii="Arial" w:eastAsia="Arial" w:hAnsi="Arial" w:cs="Arial"/>
              </w:rPr>
              <w:t>dete</w:t>
            </w:r>
            <w:r w:rsidRPr="009C3ACA">
              <w:rPr>
                <w:rFonts w:ascii="Arial" w:eastAsia="Arial" w:hAnsi="Arial" w:cs="Arial"/>
                <w:spacing w:val="-1"/>
              </w:rPr>
              <w:t>c</w:t>
            </w:r>
            <w:r w:rsidRPr="009C3ACA">
              <w:rPr>
                <w:rFonts w:ascii="Arial" w:eastAsia="Arial" w:hAnsi="Arial" w:cs="Arial"/>
              </w:rPr>
              <w:t>tors</w:t>
            </w:r>
            <w:r w:rsidRPr="009C3ACA">
              <w:rPr>
                <w:rFonts w:ascii="Arial" w:eastAsia="Arial" w:hAnsi="Arial" w:cs="Arial"/>
                <w:spacing w:val="26"/>
              </w:rPr>
              <w:t xml:space="preserve"> </w:t>
            </w:r>
            <w:r w:rsidRPr="009C3ACA">
              <w:rPr>
                <w:rFonts w:ascii="Arial" w:eastAsia="Arial" w:hAnsi="Arial" w:cs="Arial"/>
              </w:rPr>
              <w:t>i</w:t>
            </w:r>
            <w:r w:rsidRPr="009C3ACA">
              <w:rPr>
                <w:rFonts w:ascii="Arial" w:eastAsia="Arial" w:hAnsi="Arial" w:cs="Arial"/>
                <w:spacing w:val="1"/>
              </w:rPr>
              <w:t>n</w:t>
            </w:r>
            <w:r w:rsidRPr="009C3ACA">
              <w:rPr>
                <w:rFonts w:ascii="Arial" w:eastAsia="Arial" w:hAnsi="Arial" w:cs="Arial"/>
              </w:rPr>
              <w:t>cluding</w:t>
            </w:r>
            <w:r w:rsidRPr="009C3ACA">
              <w:rPr>
                <w:rFonts w:ascii="Arial" w:eastAsia="Arial" w:hAnsi="Arial" w:cs="Arial"/>
                <w:spacing w:val="26"/>
              </w:rPr>
              <w:t xml:space="preserve"> </w:t>
            </w:r>
            <w:r w:rsidRPr="009C3ACA">
              <w:rPr>
                <w:rFonts w:ascii="Arial" w:eastAsia="Arial" w:hAnsi="Arial" w:cs="Arial"/>
              </w:rPr>
              <w:t>temperature</w:t>
            </w:r>
            <w:r w:rsidRPr="009C3ACA">
              <w:rPr>
                <w:rFonts w:ascii="Arial" w:eastAsia="Arial" w:hAnsi="Arial" w:cs="Arial"/>
                <w:spacing w:val="34"/>
              </w:rPr>
              <w:t xml:space="preserve"> </w:t>
            </w:r>
            <w:r w:rsidRPr="009C3ACA">
              <w:rPr>
                <w:rFonts w:ascii="Arial" w:eastAsia="Arial" w:hAnsi="Arial" w:cs="Arial"/>
                <w:w w:val="103"/>
              </w:rPr>
              <w:t>probes</w:t>
            </w:r>
          </w:p>
        </w:tc>
        <w:tc>
          <w:tcPr>
            <w:tcW w:w="0" w:type="auto"/>
            <w:vMerge w:val="restart"/>
          </w:tcPr>
          <w:p w14:paraId="0B2382ED" w14:textId="60EAA394" w:rsidR="00113EAE" w:rsidRPr="009C3ACA" w:rsidRDefault="00113EAE" w:rsidP="00113EAE">
            <w:pPr>
              <w:rPr>
                <w:rFonts w:ascii="Arial" w:eastAsia="Arial" w:hAnsi="Arial" w:cs="Arial"/>
              </w:rPr>
            </w:pPr>
            <w:r>
              <w:rPr>
                <w:rFonts w:ascii="Arial" w:eastAsia="Arial" w:hAnsi="Arial" w:cs="Arial"/>
              </w:rPr>
              <w:t>Y</w:t>
            </w:r>
          </w:p>
        </w:tc>
        <w:tc>
          <w:tcPr>
            <w:tcW w:w="0" w:type="auto"/>
            <w:vMerge w:val="restart"/>
          </w:tcPr>
          <w:p w14:paraId="6C62808F" w14:textId="249254B6" w:rsidR="00113EAE" w:rsidRPr="009C3ACA" w:rsidRDefault="00113EAE" w:rsidP="00113EAE">
            <w:pPr>
              <w:rPr>
                <w:rFonts w:ascii="Arial" w:eastAsia="Arial" w:hAnsi="Arial" w:cs="Arial"/>
              </w:rPr>
            </w:pPr>
            <w:r>
              <w:rPr>
                <w:rFonts w:ascii="Arial" w:eastAsia="Arial" w:hAnsi="Arial" w:cs="Arial"/>
              </w:rPr>
              <w:t>Section 4.3 of FPMP v5.0</w:t>
            </w:r>
          </w:p>
        </w:tc>
      </w:tr>
      <w:tr w:rsidR="00113EAE" w:rsidRPr="009C3ACA" w14:paraId="1B4DF3DE" w14:textId="10009404" w:rsidTr="009C3ACA">
        <w:trPr>
          <w:trHeight w:val="20"/>
        </w:trPr>
        <w:tc>
          <w:tcPr>
            <w:tcW w:w="0" w:type="auto"/>
          </w:tcPr>
          <w:p w14:paraId="5FA8FA93" w14:textId="77777777" w:rsidR="00113EAE" w:rsidRPr="009C3ACA" w:rsidRDefault="00113EAE" w:rsidP="004F5D4A">
            <w:pPr>
              <w:pStyle w:val="ListParagraph"/>
              <w:numPr>
                <w:ilvl w:val="1"/>
                <w:numId w:val="19"/>
              </w:numPr>
              <w:contextualSpacing w:val="0"/>
              <w:rPr>
                <w:rFonts w:ascii="Arial" w:eastAsia="Arial" w:hAnsi="Arial" w:cs="Arial"/>
              </w:rPr>
            </w:pPr>
            <w:r w:rsidRPr="009C3ACA">
              <w:rPr>
                <w:rFonts w:ascii="Arial" w:eastAsia="Arial" w:hAnsi="Arial" w:cs="Arial"/>
              </w:rPr>
              <w:t>CCTV</w:t>
            </w:r>
            <w:r w:rsidRPr="009C3ACA">
              <w:rPr>
                <w:rFonts w:ascii="Arial" w:eastAsia="Arial" w:hAnsi="Arial" w:cs="Arial"/>
                <w:spacing w:val="19"/>
              </w:rPr>
              <w:t xml:space="preserve"> </w:t>
            </w:r>
            <w:r w:rsidRPr="009C3ACA">
              <w:rPr>
                <w:rFonts w:ascii="Arial" w:eastAsia="Arial" w:hAnsi="Arial" w:cs="Arial"/>
                <w:spacing w:val="-1"/>
              </w:rPr>
              <w:t>v</w:t>
            </w:r>
            <w:r w:rsidRPr="009C3ACA">
              <w:rPr>
                <w:rFonts w:ascii="Arial" w:eastAsia="Arial" w:hAnsi="Arial" w:cs="Arial"/>
                <w:spacing w:val="1"/>
              </w:rPr>
              <w:t>i</w:t>
            </w:r>
            <w:r w:rsidRPr="009C3ACA">
              <w:rPr>
                <w:rFonts w:ascii="Arial" w:eastAsia="Arial" w:hAnsi="Arial" w:cs="Arial"/>
                <w:spacing w:val="-1"/>
              </w:rPr>
              <w:t>s</w:t>
            </w:r>
            <w:r w:rsidRPr="009C3ACA">
              <w:rPr>
                <w:rFonts w:ascii="Arial" w:eastAsia="Arial" w:hAnsi="Arial" w:cs="Arial"/>
              </w:rPr>
              <w:t>u</w:t>
            </w:r>
            <w:r w:rsidRPr="009C3ACA">
              <w:rPr>
                <w:rFonts w:ascii="Arial" w:eastAsia="Arial" w:hAnsi="Arial" w:cs="Arial"/>
                <w:spacing w:val="1"/>
              </w:rPr>
              <w:t>a</w:t>
            </w:r>
            <w:r w:rsidRPr="009C3ACA">
              <w:rPr>
                <w:rFonts w:ascii="Arial" w:eastAsia="Arial" w:hAnsi="Arial" w:cs="Arial"/>
              </w:rPr>
              <w:t>l</w:t>
            </w:r>
            <w:r w:rsidRPr="009C3ACA">
              <w:rPr>
                <w:rFonts w:ascii="Arial" w:eastAsia="Arial" w:hAnsi="Arial" w:cs="Arial"/>
                <w:spacing w:val="18"/>
              </w:rPr>
              <w:t xml:space="preserve"> </w:t>
            </w:r>
            <w:r w:rsidRPr="009C3ACA">
              <w:rPr>
                <w:rFonts w:ascii="Arial" w:eastAsia="Arial" w:hAnsi="Arial" w:cs="Arial"/>
              </w:rPr>
              <w:t>f</w:t>
            </w:r>
            <w:r w:rsidRPr="009C3ACA">
              <w:rPr>
                <w:rFonts w:ascii="Arial" w:eastAsia="Arial" w:hAnsi="Arial" w:cs="Arial"/>
                <w:spacing w:val="-2"/>
              </w:rPr>
              <w:t>l</w:t>
            </w:r>
            <w:r w:rsidRPr="009C3ACA">
              <w:rPr>
                <w:rFonts w:ascii="Arial" w:eastAsia="Arial" w:hAnsi="Arial" w:cs="Arial"/>
              </w:rPr>
              <w:t>ame</w:t>
            </w:r>
            <w:r w:rsidRPr="009C3ACA">
              <w:rPr>
                <w:rFonts w:ascii="Arial" w:eastAsia="Arial" w:hAnsi="Arial" w:cs="Arial"/>
                <w:spacing w:val="17"/>
              </w:rPr>
              <w:t xml:space="preserve"> </w:t>
            </w:r>
            <w:r w:rsidRPr="009C3ACA">
              <w:rPr>
                <w:rFonts w:ascii="Arial" w:eastAsia="Arial" w:hAnsi="Arial" w:cs="Arial"/>
              </w:rPr>
              <w:t>det</w:t>
            </w:r>
            <w:r w:rsidRPr="009C3ACA">
              <w:rPr>
                <w:rFonts w:ascii="Arial" w:eastAsia="Arial" w:hAnsi="Arial" w:cs="Arial"/>
                <w:spacing w:val="1"/>
              </w:rPr>
              <w:t>ec</w:t>
            </w:r>
            <w:r w:rsidRPr="009C3ACA">
              <w:rPr>
                <w:rFonts w:ascii="Arial" w:eastAsia="Arial" w:hAnsi="Arial" w:cs="Arial"/>
              </w:rPr>
              <w:t>t</w:t>
            </w:r>
            <w:r w:rsidRPr="009C3ACA">
              <w:rPr>
                <w:rFonts w:ascii="Arial" w:eastAsia="Arial" w:hAnsi="Arial" w:cs="Arial"/>
                <w:spacing w:val="-2"/>
              </w:rPr>
              <w:t>i</w:t>
            </w:r>
            <w:r w:rsidRPr="009C3ACA">
              <w:rPr>
                <w:rFonts w:ascii="Arial" w:eastAsia="Arial" w:hAnsi="Arial" w:cs="Arial"/>
              </w:rPr>
              <w:t>on</w:t>
            </w:r>
            <w:r w:rsidRPr="009C3ACA">
              <w:rPr>
                <w:rFonts w:ascii="Arial" w:eastAsia="Arial" w:hAnsi="Arial" w:cs="Arial"/>
                <w:spacing w:val="26"/>
              </w:rPr>
              <w:t xml:space="preserve"> </w:t>
            </w:r>
            <w:r w:rsidRPr="009C3ACA">
              <w:rPr>
                <w:rFonts w:ascii="Arial" w:eastAsia="Arial" w:hAnsi="Arial" w:cs="Arial"/>
                <w:w w:val="103"/>
              </w:rPr>
              <w:t>systems</w:t>
            </w:r>
          </w:p>
        </w:tc>
        <w:tc>
          <w:tcPr>
            <w:tcW w:w="0" w:type="auto"/>
            <w:vMerge/>
          </w:tcPr>
          <w:p w14:paraId="70A1B3C3" w14:textId="77777777" w:rsidR="00113EAE" w:rsidRPr="009C3ACA" w:rsidRDefault="00113EAE" w:rsidP="004F5D4A">
            <w:pPr>
              <w:rPr>
                <w:rFonts w:ascii="Arial" w:eastAsia="Arial" w:hAnsi="Arial" w:cs="Arial"/>
              </w:rPr>
            </w:pPr>
          </w:p>
        </w:tc>
        <w:tc>
          <w:tcPr>
            <w:tcW w:w="0" w:type="auto"/>
            <w:vMerge/>
          </w:tcPr>
          <w:p w14:paraId="067A424B" w14:textId="77777777" w:rsidR="00113EAE" w:rsidRPr="009C3ACA" w:rsidRDefault="00113EAE" w:rsidP="004F5D4A">
            <w:pPr>
              <w:rPr>
                <w:rFonts w:ascii="Arial" w:eastAsia="Arial" w:hAnsi="Arial" w:cs="Arial"/>
              </w:rPr>
            </w:pPr>
          </w:p>
        </w:tc>
      </w:tr>
      <w:tr w:rsidR="00113EAE" w:rsidRPr="009C3ACA" w14:paraId="78A801BF" w14:textId="3E887514" w:rsidTr="009C3ACA">
        <w:trPr>
          <w:trHeight w:val="20"/>
        </w:trPr>
        <w:tc>
          <w:tcPr>
            <w:tcW w:w="0" w:type="auto"/>
          </w:tcPr>
          <w:p w14:paraId="18913D1B" w14:textId="77777777" w:rsidR="00113EAE" w:rsidRPr="009C3ACA" w:rsidRDefault="00113EAE" w:rsidP="004F5D4A">
            <w:pPr>
              <w:pStyle w:val="ListParagraph"/>
              <w:numPr>
                <w:ilvl w:val="1"/>
                <w:numId w:val="19"/>
              </w:numPr>
              <w:contextualSpacing w:val="0"/>
              <w:rPr>
                <w:rFonts w:ascii="Arial" w:eastAsia="Arial" w:hAnsi="Arial" w:cs="Arial"/>
              </w:rPr>
            </w:pPr>
            <w:r w:rsidRPr="009C3ACA">
              <w:rPr>
                <w:rFonts w:ascii="Arial" w:eastAsia="Arial" w:hAnsi="Arial" w:cs="Arial"/>
              </w:rPr>
              <w:t>spark,</w:t>
            </w:r>
            <w:r w:rsidRPr="009C3ACA">
              <w:rPr>
                <w:rFonts w:ascii="Arial" w:eastAsia="Arial" w:hAnsi="Arial" w:cs="Arial"/>
                <w:spacing w:val="19"/>
              </w:rPr>
              <w:t xml:space="preserve"> </w:t>
            </w:r>
            <w:r w:rsidRPr="009C3ACA">
              <w:rPr>
                <w:rFonts w:ascii="Arial" w:eastAsia="Arial" w:hAnsi="Arial" w:cs="Arial"/>
                <w:spacing w:val="-2"/>
              </w:rPr>
              <w:t>i</w:t>
            </w:r>
            <w:r w:rsidRPr="009C3ACA">
              <w:rPr>
                <w:rFonts w:ascii="Arial" w:eastAsia="Arial" w:hAnsi="Arial" w:cs="Arial"/>
              </w:rPr>
              <w:t>nfr</w:t>
            </w:r>
            <w:r w:rsidRPr="009C3ACA">
              <w:rPr>
                <w:rFonts w:ascii="Arial" w:eastAsia="Arial" w:hAnsi="Arial" w:cs="Arial"/>
                <w:spacing w:val="-1"/>
              </w:rPr>
              <w:t>a</w:t>
            </w:r>
            <w:r w:rsidRPr="009C3ACA">
              <w:rPr>
                <w:rFonts w:ascii="Arial" w:eastAsia="Arial" w:hAnsi="Arial" w:cs="Arial"/>
                <w:spacing w:val="2"/>
              </w:rPr>
              <w:t>r</w:t>
            </w:r>
            <w:r w:rsidRPr="009C3ACA">
              <w:rPr>
                <w:rFonts w:ascii="Arial" w:eastAsia="Arial" w:hAnsi="Arial" w:cs="Arial"/>
              </w:rPr>
              <w:t>ed</w:t>
            </w:r>
            <w:r w:rsidRPr="009C3ACA">
              <w:rPr>
                <w:rFonts w:ascii="Arial" w:eastAsia="Arial" w:hAnsi="Arial" w:cs="Arial"/>
                <w:spacing w:val="22"/>
              </w:rPr>
              <w:t xml:space="preserve"> </w:t>
            </w:r>
            <w:r w:rsidRPr="009C3ACA">
              <w:rPr>
                <w:rFonts w:ascii="Arial" w:eastAsia="Arial" w:hAnsi="Arial" w:cs="Arial"/>
              </w:rPr>
              <w:t>and</w:t>
            </w:r>
            <w:r w:rsidRPr="009C3ACA">
              <w:rPr>
                <w:rFonts w:ascii="Arial" w:eastAsia="Arial" w:hAnsi="Arial" w:cs="Arial"/>
                <w:spacing w:val="12"/>
              </w:rPr>
              <w:t xml:space="preserve"> </w:t>
            </w:r>
            <w:r w:rsidRPr="009C3ACA">
              <w:rPr>
                <w:rFonts w:ascii="Arial" w:eastAsia="Arial" w:hAnsi="Arial" w:cs="Arial"/>
              </w:rPr>
              <w:t>u</w:t>
            </w:r>
            <w:r w:rsidRPr="009C3ACA">
              <w:rPr>
                <w:rFonts w:ascii="Arial" w:eastAsia="Arial" w:hAnsi="Arial" w:cs="Arial"/>
                <w:spacing w:val="-2"/>
              </w:rPr>
              <w:t>l</w:t>
            </w:r>
            <w:r w:rsidRPr="009C3ACA">
              <w:rPr>
                <w:rFonts w:ascii="Arial" w:eastAsia="Arial" w:hAnsi="Arial" w:cs="Arial"/>
              </w:rPr>
              <w:t>tra</w:t>
            </w:r>
            <w:r w:rsidRPr="009C3ACA">
              <w:rPr>
                <w:rFonts w:ascii="Arial" w:eastAsia="Arial" w:hAnsi="Arial" w:cs="Arial"/>
                <w:spacing w:val="-1"/>
              </w:rPr>
              <w:t>v</w:t>
            </w:r>
            <w:r w:rsidRPr="009C3ACA">
              <w:rPr>
                <w:rFonts w:ascii="Arial" w:eastAsia="Arial" w:hAnsi="Arial" w:cs="Arial"/>
              </w:rPr>
              <w:t>i</w:t>
            </w:r>
            <w:r w:rsidRPr="009C3ACA">
              <w:rPr>
                <w:rFonts w:ascii="Arial" w:eastAsia="Arial" w:hAnsi="Arial" w:cs="Arial"/>
                <w:spacing w:val="1"/>
              </w:rPr>
              <w:t>o</w:t>
            </w:r>
            <w:r w:rsidRPr="009C3ACA">
              <w:rPr>
                <w:rFonts w:ascii="Arial" w:eastAsia="Arial" w:hAnsi="Arial" w:cs="Arial"/>
                <w:spacing w:val="-2"/>
              </w:rPr>
              <w:t>l</w:t>
            </w:r>
            <w:r w:rsidRPr="009C3ACA">
              <w:rPr>
                <w:rFonts w:ascii="Arial" w:eastAsia="Arial" w:hAnsi="Arial" w:cs="Arial"/>
              </w:rPr>
              <w:t>et</w:t>
            </w:r>
            <w:r w:rsidRPr="009C3ACA">
              <w:rPr>
                <w:rFonts w:ascii="Arial" w:eastAsia="Arial" w:hAnsi="Arial" w:cs="Arial"/>
                <w:spacing w:val="28"/>
              </w:rPr>
              <w:t xml:space="preserve"> </w:t>
            </w:r>
            <w:r w:rsidRPr="009C3ACA">
              <w:rPr>
                <w:rFonts w:ascii="Arial" w:eastAsia="Arial" w:hAnsi="Arial" w:cs="Arial"/>
                <w:w w:val="103"/>
              </w:rPr>
              <w:t>detec</w:t>
            </w:r>
            <w:r w:rsidRPr="009C3ACA">
              <w:rPr>
                <w:rFonts w:ascii="Arial" w:eastAsia="Arial" w:hAnsi="Arial" w:cs="Arial"/>
                <w:spacing w:val="1"/>
                <w:w w:val="103"/>
              </w:rPr>
              <w:t>t</w:t>
            </w:r>
            <w:r w:rsidRPr="009C3ACA">
              <w:rPr>
                <w:rFonts w:ascii="Arial" w:eastAsia="Arial" w:hAnsi="Arial" w:cs="Arial"/>
                <w:w w:val="103"/>
              </w:rPr>
              <w:t>ion</w:t>
            </w:r>
          </w:p>
        </w:tc>
        <w:tc>
          <w:tcPr>
            <w:tcW w:w="0" w:type="auto"/>
            <w:vMerge/>
          </w:tcPr>
          <w:p w14:paraId="16E1E3CB" w14:textId="77777777" w:rsidR="00113EAE" w:rsidRPr="009C3ACA" w:rsidRDefault="00113EAE" w:rsidP="004F5D4A">
            <w:pPr>
              <w:rPr>
                <w:rFonts w:ascii="Arial" w:eastAsia="Arial" w:hAnsi="Arial" w:cs="Arial"/>
              </w:rPr>
            </w:pPr>
          </w:p>
        </w:tc>
        <w:tc>
          <w:tcPr>
            <w:tcW w:w="0" w:type="auto"/>
            <w:vMerge/>
          </w:tcPr>
          <w:p w14:paraId="72EC91F3" w14:textId="77777777" w:rsidR="00113EAE" w:rsidRPr="009C3ACA" w:rsidRDefault="00113EAE" w:rsidP="004F5D4A">
            <w:pPr>
              <w:rPr>
                <w:rFonts w:ascii="Arial" w:eastAsia="Arial" w:hAnsi="Arial" w:cs="Arial"/>
              </w:rPr>
            </w:pPr>
          </w:p>
        </w:tc>
      </w:tr>
      <w:tr w:rsidR="00113EAE" w:rsidRPr="009C3ACA" w14:paraId="6740B833" w14:textId="09A086DA" w:rsidTr="00615AB5">
        <w:trPr>
          <w:trHeight w:val="20"/>
        </w:trPr>
        <w:tc>
          <w:tcPr>
            <w:tcW w:w="0" w:type="auto"/>
            <w:gridSpan w:val="3"/>
          </w:tcPr>
          <w:p w14:paraId="540537F6" w14:textId="2D52C9E3" w:rsidR="00113EAE" w:rsidRPr="009C3ACA" w:rsidRDefault="00113EAE" w:rsidP="004F5D4A">
            <w:pPr>
              <w:tabs>
                <w:tab w:val="left" w:pos="420"/>
              </w:tabs>
              <w:rPr>
                <w:rFonts w:ascii="Arial" w:eastAsia="Arial" w:hAnsi="Arial" w:cs="Arial"/>
              </w:rPr>
            </w:pPr>
            <w:r w:rsidRPr="009C3ACA">
              <w:rPr>
                <w:rFonts w:ascii="Arial" w:eastAsia="Arial" w:hAnsi="Arial" w:cs="Arial"/>
              </w:rPr>
              <w:t>fire</w:t>
            </w:r>
            <w:r w:rsidRPr="009C3ACA">
              <w:rPr>
                <w:rFonts w:ascii="Arial" w:eastAsia="Arial" w:hAnsi="Arial" w:cs="Arial"/>
                <w:spacing w:val="10"/>
              </w:rPr>
              <w:t xml:space="preserve"> </w:t>
            </w:r>
            <w:r w:rsidRPr="009C3ACA">
              <w:rPr>
                <w:rFonts w:ascii="Arial" w:eastAsia="Arial" w:hAnsi="Arial" w:cs="Arial"/>
              </w:rPr>
              <w:t>suppr</w:t>
            </w:r>
            <w:r w:rsidRPr="009C3ACA">
              <w:rPr>
                <w:rFonts w:ascii="Arial" w:eastAsia="Arial" w:hAnsi="Arial" w:cs="Arial"/>
                <w:spacing w:val="1"/>
              </w:rPr>
              <w:t>es</w:t>
            </w:r>
            <w:r w:rsidRPr="009C3ACA">
              <w:rPr>
                <w:rFonts w:ascii="Arial" w:eastAsia="Arial" w:hAnsi="Arial" w:cs="Arial"/>
                <w:spacing w:val="-1"/>
              </w:rPr>
              <w:t>s</w:t>
            </w:r>
            <w:r w:rsidRPr="009C3ACA">
              <w:rPr>
                <w:rFonts w:ascii="Arial" w:eastAsia="Arial" w:hAnsi="Arial" w:cs="Arial"/>
              </w:rPr>
              <w:t>ion</w:t>
            </w:r>
            <w:r w:rsidRPr="009C3ACA">
              <w:rPr>
                <w:rFonts w:ascii="Arial" w:eastAsia="Arial" w:hAnsi="Arial" w:cs="Arial"/>
                <w:spacing w:val="35"/>
              </w:rPr>
              <w:t xml:space="preserve"> </w:t>
            </w:r>
            <w:r w:rsidRPr="009C3ACA">
              <w:rPr>
                <w:rFonts w:ascii="Arial" w:eastAsia="Arial" w:hAnsi="Arial" w:cs="Arial"/>
              </w:rPr>
              <w:t>systems</w:t>
            </w:r>
            <w:r w:rsidRPr="009C3ACA">
              <w:rPr>
                <w:rFonts w:ascii="Arial" w:eastAsia="Arial" w:hAnsi="Arial" w:cs="Arial"/>
                <w:spacing w:val="24"/>
              </w:rPr>
              <w:t xml:space="preserve"> </w:t>
            </w:r>
            <w:r w:rsidRPr="009C3ACA">
              <w:rPr>
                <w:rFonts w:ascii="Arial" w:eastAsia="Arial" w:hAnsi="Arial" w:cs="Arial"/>
              </w:rPr>
              <w:t>s</w:t>
            </w:r>
            <w:r w:rsidRPr="009C3ACA">
              <w:rPr>
                <w:rFonts w:ascii="Arial" w:eastAsia="Arial" w:hAnsi="Arial" w:cs="Arial"/>
                <w:spacing w:val="1"/>
              </w:rPr>
              <w:t>u</w:t>
            </w:r>
            <w:r w:rsidRPr="009C3ACA">
              <w:rPr>
                <w:rFonts w:ascii="Arial" w:eastAsia="Arial" w:hAnsi="Arial" w:cs="Arial"/>
                <w:spacing w:val="-1"/>
              </w:rPr>
              <w:t>c</w:t>
            </w:r>
            <w:r w:rsidRPr="009C3ACA">
              <w:rPr>
                <w:rFonts w:ascii="Arial" w:eastAsia="Arial" w:hAnsi="Arial" w:cs="Arial"/>
              </w:rPr>
              <w:t>h</w:t>
            </w:r>
            <w:r w:rsidRPr="009C3ACA">
              <w:rPr>
                <w:rFonts w:ascii="Arial" w:eastAsia="Arial" w:hAnsi="Arial" w:cs="Arial"/>
                <w:spacing w:val="15"/>
              </w:rPr>
              <w:t xml:space="preserve"> </w:t>
            </w:r>
            <w:r w:rsidRPr="009C3ACA">
              <w:rPr>
                <w:rFonts w:ascii="Arial" w:eastAsia="Arial" w:hAnsi="Arial" w:cs="Arial"/>
                <w:w w:val="103"/>
              </w:rPr>
              <w:t>as:</w:t>
            </w:r>
          </w:p>
        </w:tc>
      </w:tr>
      <w:tr w:rsidR="00113EAE" w:rsidRPr="009C3ACA" w14:paraId="5F3C6C7C" w14:textId="150CC227" w:rsidTr="009C3ACA">
        <w:trPr>
          <w:trHeight w:val="20"/>
        </w:trPr>
        <w:tc>
          <w:tcPr>
            <w:tcW w:w="0" w:type="auto"/>
          </w:tcPr>
          <w:p w14:paraId="38E76295" w14:textId="77777777" w:rsidR="00113EAE" w:rsidRPr="009C3ACA" w:rsidRDefault="00113EAE" w:rsidP="004F5D4A">
            <w:pPr>
              <w:pStyle w:val="ListParagraph"/>
              <w:numPr>
                <w:ilvl w:val="1"/>
                <w:numId w:val="19"/>
              </w:numPr>
              <w:tabs>
                <w:tab w:val="left" w:pos="420"/>
              </w:tabs>
              <w:contextualSpacing w:val="0"/>
              <w:rPr>
                <w:rFonts w:ascii="Arial" w:eastAsia="Arial" w:hAnsi="Arial" w:cs="Arial"/>
              </w:rPr>
            </w:pPr>
            <w:r w:rsidRPr="009C3ACA">
              <w:rPr>
                <w:rFonts w:ascii="Arial" w:eastAsia="Arial" w:hAnsi="Arial" w:cs="Arial"/>
                <w:w w:val="103"/>
              </w:rPr>
              <w:t>spri</w:t>
            </w:r>
            <w:r w:rsidRPr="009C3ACA">
              <w:rPr>
                <w:rFonts w:ascii="Arial" w:eastAsia="Arial" w:hAnsi="Arial" w:cs="Arial"/>
                <w:spacing w:val="1"/>
                <w:w w:val="103"/>
              </w:rPr>
              <w:t>n</w:t>
            </w:r>
            <w:r w:rsidRPr="009C3ACA">
              <w:rPr>
                <w:rFonts w:ascii="Arial" w:eastAsia="Arial" w:hAnsi="Arial" w:cs="Arial"/>
                <w:w w:val="103"/>
              </w:rPr>
              <w:t>klers</w:t>
            </w:r>
          </w:p>
        </w:tc>
        <w:tc>
          <w:tcPr>
            <w:tcW w:w="0" w:type="auto"/>
            <w:vMerge w:val="restart"/>
          </w:tcPr>
          <w:p w14:paraId="1FBDB0BE" w14:textId="4172EE5C" w:rsidR="00113EAE" w:rsidRPr="009C3ACA" w:rsidRDefault="00113EAE" w:rsidP="004F5D4A">
            <w:pPr>
              <w:tabs>
                <w:tab w:val="left" w:pos="420"/>
              </w:tabs>
              <w:rPr>
                <w:rFonts w:ascii="Arial" w:eastAsia="Arial" w:hAnsi="Arial" w:cs="Arial"/>
                <w:w w:val="103"/>
              </w:rPr>
            </w:pPr>
            <w:r>
              <w:rPr>
                <w:rFonts w:ascii="Arial" w:eastAsia="Arial" w:hAnsi="Arial" w:cs="Arial"/>
                <w:w w:val="103"/>
              </w:rPr>
              <w:t>n/a</w:t>
            </w:r>
          </w:p>
        </w:tc>
        <w:tc>
          <w:tcPr>
            <w:tcW w:w="0" w:type="auto"/>
            <w:vMerge w:val="restart"/>
          </w:tcPr>
          <w:p w14:paraId="4B322EDB" w14:textId="547A7894" w:rsidR="00113EAE" w:rsidRPr="009C3ACA" w:rsidRDefault="00113EAE" w:rsidP="004F5D4A">
            <w:pPr>
              <w:tabs>
                <w:tab w:val="left" w:pos="420"/>
              </w:tabs>
              <w:rPr>
                <w:rFonts w:ascii="Arial" w:eastAsia="Arial" w:hAnsi="Arial" w:cs="Arial"/>
                <w:w w:val="103"/>
              </w:rPr>
            </w:pPr>
            <w:r>
              <w:rPr>
                <w:rFonts w:ascii="Arial" w:eastAsia="Arial" w:hAnsi="Arial" w:cs="Arial"/>
                <w:w w:val="103"/>
              </w:rPr>
              <w:t>Not proposed</w:t>
            </w:r>
          </w:p>
        </w:tc>
      </w:tr>
      <w:tr w:rsidR="00113EAE" w:rsidRPr="009C3ACA" w14:paraId="6DE9C36E" w14:textId="0C553C95" w:rsidTr="009C3ACA">
        <w:trPr>
          <w:trHeight w:val="20"/>
        </w:trPr>
        <w:tc>
          <w:tcPr>
            <w:tcW w:w="0" w:type="auto"/>
          </w:tcPr>
          <w:p w14:paraId="543BB696" w14:textId="77777777" w:rsidR="00113EAE" w:rsidRPr="009C3ACA" w:rsidRDefault="00113EAE" w:rsidP="004F5D4A">
            <w:pPr>
              <w:pStyle w:val="ListParagraph"/>
              <w:numPr>
                <w:ilvl w:val="1"/>
                <w:numId w:val="19"/>
              </w:numPr>
              <w:tabs>
                <w:tab w:val="left" w:pos="420"/>
              </w:tabs>
              <w:contextualSpacing w:val="0"/>
              <w:rPr>
                <w:rFonts w:ascii="Arial" w:eastAsia="Arial" w:hAnsi="Arial" w:cs="Arial"/>
              </w:rPr>
            </w:pPr>
            <w:r w:rsidRPr="009C3ACA">
              <w:rPr>
                <w:rFonts w:ascii="Arial" w:eastAsia="Arial" w:hAnsi="Arial" w:cs="Arial"/>
              </w:rPr>
              <w:t>manual open deluge system</w:t>
            </w:r>
          </w:p>
        </w:tc>
        <w:tc>
          <w:tcPr>
            <w:tcW w:w="0" w:type="auto"/>
            <w:vMerge/>
          </w:tcPr>
          <w:p w14:paraId="11D88238" w14:textId="77777777" w:rsidR="00113EAE" w:rsidRPr="009C3ACA" w:rsidRDefault="00113EAE" w:rsidP="004F5D4A">
            <w:pPr>
              <w:tabs>
                <w:tab w:val="left" w:pos="420"/>
              </w:tabs>
              <w:rPr>
                <w:rFonts w:ascii="Arial" w:eastAsia="Arial" w:hAnsi="Arial" w:cs="Arial"/>
              </w:rPr>
            </w:pPr>
          </w:p>
        </w:tc>
        <w:tc>
          <w:tcPr>
            <w:tcW w:w="0" w:type="auto"/>
            <w:vMerge/>
          </w:tcPr>
          <w:p w14:paraId="3A085D22" w14:textId="77777777" w:rsidR="00113EAE" w:rsidRPr="009C3ACA" w:rsidRDefault="00113EAE" w:rsidP="004F5D4A">
            <w:pPr>
              <w:tabs>
                <w:tab w:val="left" w:pos="420"/>
              </w:tabs>
              <w:rPr>
                <w:rFonts w:ascii="Arial" w:eastAsia="Arial" w:hAnsi="Arial" w:cs="Arial"/>
              </w:rPr>
            </w:pPr>
          </w:p>
        </w:tc>
      </w:tr>
      <w:tr w:rsidR="00113EAE" w:rsidRPr="009C3ACA" w14:paraId="5633634A" w14:textId="4CC8C02C" w:rsidTr="009C3ACA">
        <w:trPr>
          <w:trHeight w:val="20"/>
        </w:trPr>
        <w:tc>
          <w:tcPr>
            <w:tcW w:w="0" w:type="auto"/>
          </w:tcPr>
          <w:p w14:paraId="3BFB4A3F" w14:textId="77777777" w:rsidR="00113EAE" w:rsidRPr="009C3ACA" w:rsidRDefault="00113EAE" w:rsidP="004F5D4A">
            <w:pPr>
              <w:pStyle w:val="ListParagraph"/>
              <w:numPr>
                <w:ilvl w:val="1"/>
                <w:numId w:val="19"/>
              </w:numPr>
              <w:tabs>
                <w:tab w:val="left" w:pos="420"/>
              </w:tabs>
              <w:contextualSpacing w:val="0"/>
              <w:rPr>
                <w:rFonts w:ascii="Arial" w:eastAsia="Arial" w:hAnsi="Arial" w:cs="Arial"/>
              </w:rPr>
            </w:pPr>
            <w:r w:rsidRPr="009C3ACA">
              <w:rPr>
                <w:rFonts w:ascii="Arial" w:eastAsia="Arial" w:hAnsi="Arial" w:cs="Arial"/>
              </w:rPr>
              <w:t>deluge/water spray systems</w:t>
            </w:r>
          </w:p>
        </w:tc>
        <w:tc>
          <w:tcPr>
            <w:tcW w:w="0" w:type="auto"/>
            <w:vMerge/>
          </w:tcPr>
          <w:p w14:paraId="325C3352" w14:textId="77777777" w:rsidR="00113EAE" w:rsidRPr="009C3ACA" w:rsidRDefault="00113EAE" w:rsidP="004F5D4A">
            <w:pPr>
              <w:tabs>
                <w:tab w:val="left" w:pos="420"/>
              </w:tabs>
              <w:rPr>
                <w:rFonts w:ascii="Arial" w:eastAsia="Arial" w:hAnsi="Arial" w:cs="Arial"/>
              </w:rPr>
            </w:pPr>
          </w:p>
        </w:tc>
        <w:tc>
          <w:tcPr>
            <w:tcW w:w="0" w:type="auto"/>
            <w:vMerge/>
          </w:tcPr>
          <w:p w14:paraId="1629A1DD" w14:textId="77777777" w:rsidR="00113EAE" w:rsidRPr="009C3ACA" w:rsidRDefault="00113EAE" w:rsidP="004F5D4A">
            <w:pPr>
              <w:tabs>
                <w:tab w:val="left" w:pos="420"/>
              </w:tabs>
              <w:rPr>
                <w:rFonts w:ascii="Arial" w:eastAsia="Arial" w:hAnsi="Arial" w:cs="Arial"/>
              </w:rPr>
            </w:pPr>
          </w:p>
        </w:tc>
      </w:tr>
      <w:tr w:rsidR="00113EAE" w:rsidRPr="009C3ACA" w14:paraId="3EEE9427" w14:textId="4B127E1F" w:rsidTr="009C3ACA">
        <w:trPr>
          <w:trHeight w:val="20"/>
        </w:trPr>
        <w:tc>
          <w:tcPr>
            <w:tcW w:w="0" w:type="auto"/>
          </w:tcPr>
          <w:p w14:paraId="0C74FD14" w14:textId="77777777" w:rsidR="00113EAE" w:rsidRPr="009C3ACA" w:rsidRDefault="00113EAE" w:rsidP="004F5D4A">
            <w:pPr>
              <w:pStyle w:val="ListParagraph"/>
              <w:numPr>
                <w:ilvl w:val="1"/>
                <w:numId w:val="19"/>
              </w:numPr>
              <w:tabs>
                <w:tab w:val="left" w:pos="420"/>
              </w:tabs>
              <w:contextualSpacing w:val="0"/>
              <w:rPr>
                <w:rFonts w:ascii="Arial" w:eastAsia="Arial" w:hAnsi="Arial" w:cs="Arial"/>
              </w:rPr>
            </w:pPr>
            <w:r w:rsidRPr="009C3ACA">
              <w:rPr>
                <w:rFonts w:ascii="Arial" w:eastAsia="Arial" w:hAnsi="Arial" w:cs="Arial"/>
              </w:rPr>
              <w:t>water monitors/cannons/curtains</w:t>
            </w:r>
          </w:p>
        </w:tc>
        <w:tc>
          <w:tcPr>
            <w:tcW w:w="0" w:type="auto"/>
            <w:vMerge/>
          </w:tcPr>
          <w:p w14:paraId="7F1DB104" w14:textId="77777777" w:rsidR="00113EAE" w:rsidRPr="009C3ACA" w:rsidRDefault="00113EAE" w:rsidP="004F5D4A">
            <w:pPr>
              <w:tabs>
                <w:tab w:val="left" w:pos="420"/>
              </w:tabs>
              <w:rPr>
                <w:rFonts w:ascii="Arial" w:eastAsia="Arial" w:hAnsi="Arial" w:cs="Arial"/>
              </w:rPr>
            </w:pPr>
          </w:p>
        </w:tc>
        <w:tc>
          <w:tcPr>
            <w:tcW w:w="0" w:type="auto"/>
            <w:vMerge/>
          </w:tcPr>
          <w:p w14:paraId="311CF4F8" w14:textId="77777777" w:rsidR="00113EAE" w:rsidRPr="009C3ACA" w:rsidRDefault="00113EAE" w:rsidP="004F5D4A">
            <w:pPr>
              <w:tabs>
                <w:tab w:val="left" w:pos="420"/>
              </w:tabs>
              <w:rPr>
                <w:rFonts w:ascii="Arial" w:eastAsia="Arial" w:hAnsi="Arial" w:cs="Arial"/>
              </w:rPr>
            </w:pPr>
          </w:p>
        </w:tc>
      </w:tr>
    </w:tbl>
    <w:p w14:paraId="04481A92" w14:textId="77777777" w:rsidR="00783EED" w:rsidRDefault="00783EED" w:rsidP="00D81CA6">
      <w:pPr>
        <w:tabs>
          <w:tab w:val="left" w:pos="420"/>
        </w:tabs>
        <w:spacing w:after="0" w:line="240" w:lineRule="auto"/>
        <w:ind w:right="-23"/>
        <w:rPr>
          <w:rFonts w:ascii="Arial" w:eastAsia="Arial" w:hAnsi="Arial" w:cs="Arial"/>
          <w:b/>
          <w:color w:val="1D9ACE"/>
          <w:sz w:val="32"/>
          <w:szCs w:val="32"/>
        </w:rPr>
      </w:pPr>
    </w:p>
    <w:p w14:paraId="4C38E0FE" w14:textId="36C74F01" w:rsidR="008368A8" w:rsidRPr="003D1523" w:rsidRDefault="006C2725" w:rsidP="003D1523">
      <w:pPr>
        <w:pStyle w:val="Heading1"/>
        <w:rPr>
          <w:rFonts w:ascii="Arial" w:eastAsia="Arial" w:hAnsi="Arial" w:cs="Arial"/>
          <w:b/>
          <w:bCs/>
          <w:color w:val="1D9ACE"/>
        </w:rPr>
      </w:pPr>
      <w:bookmarkStart w:id="21" w:name="_Section_19_-"/>
      <w:bookmarkEnd w:id="21"/>
      <w:r w:rsidRPr="00FD24BD">
        <w:rPr>
          <w:rFonts w:ascii="Arial" w:eastAsia="Arial" w:hAnsi="Arial" w:cs="Arial"/>
          <w:b/>
          <w:bCs/>
          <w:color w:val="1D9ACE"/>
        </w:rPr>
        <w:t>Section</w:t>
      </w:r>
      <w:r w:rsidRPr="003D1523">
        <w:rPr>
          <w:rFonts w:ascii="Arial" w:eastAsia="Arial" w:hAnsi="Arial" w:cs="Arial"/>
          <w:b/>
          <w:bCs/>
          <w:color w:val="1D9ACE"/>
        </w:rPr>
        <w:t xml:space="preserve"> 19 - </w:t>
      </w:r>
      <w:r w:rsidR="00917C17" w:rsidRPr="003D1523">
        <w:rPr>
          <w:rFonts w:ascii="Arial" w:eastAsia="Arial" w:hAnsi="Arial" w:cs="Arial"/>
          <w:b/>
          <w:bCs/>
          <w:color w:val="1D9ACE"/>
        </w:rPr>
        <w:t>Firefighting Strategy</w:t>
      </w:r>
    </w:p>
    <w:tbl>
      <w:tblPr>
        <w:tblStyle w:val="TableGrid"/>
        <w:tblW w:w="0" w:type="auto"/>
        <w:tblLook w:val="04A0" w:firstRow="1" w:lastRow="0" w:firstColumn="1" w:lastColumn="0" w:noHBand="0" w:noVBand="1"/>
      </w:tblPr>
      <w:tblGrid>
        <w:gridCol w:w="6495"/>
        <w:gridCol w:w="1059"/>
        <w:gridCol w:w="1796"/>
      </w:tblGrid>
      <w:tr w:rsidR="00503188" w:rsidRPr="009C3ACA" w14:paraId="2D4745F3" w14:textId="76070BE3" w:rsidTr="009C3ACA">
        <w:trPr>
          <w:trHeight w:val="20"/>
        </w:trPr>
        <w:tc>
          <w:tcPr>
            <w:tcW w:w="0" w:type="auto"/>
            <w:shd w:val="clear" w:color="auto" w:fill="BFBFBF" w:themeFill="background1" w:themeFillShade="BF"/>
          </w:tcPr>
          <w:p w14:paraId="359AD6FF" w14:textId="5D301726" w:rsidR="00503188" w:rsidRPr="009C3ACA" w:rsidRDefault="00503188" w:rsidP="004F5D4A">
            <w:pPr>
              <w:ind w:right="97"/>
              <w:rPr>
                <w:rFonts w:ascii="Arial" w:eastAsia="Arial" w:hAnsi="Arial" w:cs="Arial"/>
                <w:b/>
              </w:rPr>
            </w:pPr>
            <w:bookmarkStart w:id="22" w:name="_Hlk530569988"/>
            <w:r w:rsidRPr="009C3ACA">
              <w:rPr>
                <w:rFonts w:ascii="Arial" w:eastAsia="Arial" w:hAnsi="Arial" w:cs="Arial"/>
                <w:b/>
              </w:rPr>
              <w:t>Does the applicant have the following resources? (Guidance does not state whether they must have these or need to consider these)</w:t>
            </w:r>
          </w:p>
        </w:tc>
        <w:tc>
          <w:tcPr>
            <w:tcW w:w="0" w:type="auto"/>
            <w:shd w:val="clear" w:color="auto" w:fill="BFBFBF" w:themeFill="background1" w:themeFillShade="BF"/>
          </w:tcPr>
          <w:p w14:paraId="1036D5D2" w14:textId="5321BD70" w:rsidR="00503188" w:rsidRPr="009C3ACA" w:rsidRDefault="00503188" w:rsidP="004F5D4A">
            <w:pPr>
              <w:ind w:right="97"/>
              <w:rPr>
                <w:rFonts w:ascii="Arial" w:eastAsia="Arial" w:hAnsi="Arial" w:cs="Arial"/>
                <w:b/>
              </w:rPr>
            </w:pPr>
            <w:r w:rsidRPr="009C3ACA">
              <w:rPr>
                <w:rFonts w:ascii="Arial" w:eastAsia="Arial" w:hAnsi="Arial" w:cs="Arial"/>
                <w:b/>
              </w:rPr>
              <w:t>Yes/No</w:t>
            </w:r>
          </w:p>
        </w:tc>
        <w:tc>
          <w:tcPr>
            <w:tcW w:w="0" w:type="auto"/>
            <w:shd w:val="clear" w:color="auto" w:fill="BFBFBF" w:themeFill="background1" w:themeFillShade="BF"/>
          </w:tcPr>
          <w:p w14:paraId="22B5A352" w14:textId="12034604" w:rsidR="00503188" w:rsidRPr="009C3ACA" w:rsidRDefault="00503188" w:rsidP="004F5D4A">
            <w:pPr>
              <w:ind w:right="97"/>
              <w:rPr>
                <w:rFonts w:ascii="Arial" w:eastAsia="Arial" w:hAnsi="Arial" w:cs="Arial"/>
                <w:b/>
              </w:rPr>
            </w:pPr>
            <w:r w:rsidRPr="009C3ACA">
              <w:rPr>
                <w:rFonts w:ascii="Arial" w:eastAsia="Arial" w:hAnsi="Arial" w:cs="Arial"/>
                <w:b/>
              </w:rPr>
              <w:t>NRW Comments</w:t>
            </w:r>
          </w:p>
        </w:tc>
      </w:tr>
      <w:bookmarkEnd w:id="22"/>
      <w:tr w:rsidR="00503188" w:rsidRPr="009C3ACA" w14:paraId="6443E14B" w14:textId="4CE582C7" w:rsidTr="009C3ACA">
        <w:trPr>
          <w:trHeight w:val="20"/>
        </w:trPr>
        <w:tc>
          <w:tcPr>
            <w:tcW w:w="0" w:type="auto"/>
          </w:tcPr>
          <w:p w14:paraId="225347DB" w14:textId="18F4EAEB"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t>(suitable) heavy mobile plant you have available that can be used to move waste around the site, for example loaders, excavators, material handlers</w:t>
            </w:r>
          </w:p>
        </w:tc>
        <w:tc>
          <w:tcPr>
            <w:tcW w:w="0" w:type="auto"/>
          </w:tcPr>
          <w:p w14:paraId="6FF86875" w14:textId="7B3E08BB" w:rsidR="00503188" w:rsidRPr="009C3ACA" w:rsidRDefault="00FD24BD" w:rsidP="004F5D4A">
            <w:pPr>
              <w:ind w:right="97"/>
              <w:rPr>
                <w:rFonts w:ascii="Arial" w:eastAsia="Arial" w:hAnsi="Arial" w:cs="Arial"/>
              </w:rPr>
            </w:pPr>
            <w:r>
              <w:rPr>
                <w:rFonts w:ascii="Arial" w:eastAsia="Arial" w:hAnsi="Arial" w:cs="Arial"/>
              </w:rPr>
              <w:t>n/a</w:t>
            </w:r>
          </w:p>
        </w:tc>
        <w:tc>
          <w:tcPr>
            <w:tcW w:w="0" w:type="auto"/>
          </w:tcPr>
          <w:p w14:paraId="27CC50C8" w14:textId="2CBAAC22" w:rsidR="00503188" w:rsidRPr="009C3ACA" w:rsidRDefault="00FD24BD" w:rsidP="004F5D4A">
            <w:pPr>
              <w:ind w:right="97"/>
              <w:rPr>
                <w:rFonts w:ascii="Arial" w:eastAsia="Arial" w:hAnsi="Arial" w:cs="Arial"/>
              </w:rPr>
            </w:pPr>
            <w:r>
              <w:rPr>
                <w:rFonts w:ascii="Arial" w:eastAsia="Arial" w:hAnsi="Arial" w:cs="Arial"/>
              </w:rPr>
              <w:t>Not mentioned</w:t>
            </w:r>
          </w:p>
        </w:tc>
      </w:tr>
      <w:tr w:rsidR="00FD24BD" w:rsidRPr="009C3ACA" w14:paraId="5933DB7A" w14:textId="01C058E8" w:rsidTr="009C3ACA">
        <w:trPr>
          <w:trHeight w:val="20"/>
        </w:trPr>
        <w:tc>
          <w:tcPr>
            <w:tcW w:w="0" w:type="auto"/>
          </w:tcPr>
          <w:p w14:paraId="1B26F5E1" w14:textId="05DA6796" w:rsidR="00FD24BD" w:rsidRPr="009C3ACA" w:rsidRDefault="00FD24BD" w:rsidP="00FD24BD">
            <w:pPr>
              <w:widowControl/>
              <w:autoSpaceDE w:val="0"/>
              <w:autoSpaceDN w:val="0"/>
              <w:adjustRightInd w:val="0"/>
              <w:rPr>
                <w:rFonts w:ascii="Arial" w:hAnsi="Arial" w:cs="Arial"/>
                <w:lang w:val="en-GB"/>
              </w:rPr>
            </w:pPr>
            <w:r w:rsidRPr="009C3ACA">
              <w:rPr>
                <w:rFonts w:ascii="Arial" w:hAnsi="Arial" w:cs="Arial"/>
                <w:lang w:val="en-GB"/>
              </w:rPr>
              <w:t>the use of portable water carriers/bowsers can prove to be an essential mechanism to help extinguish fire effected waste</w:t>
            </w:r>
          </w:p>
        </w:tc>
        <w:tc>
          <w:tcPr>
            <w:tcW w:w="0" w:type="auto"/>
          </w:tcPr>
          <w:p w14:paraId="40B38757" w14:textId="6C94906F" w:rsidR="00FD24BD" w:rsidRPr="009C3ACA" w:rsidRDefault="00FD24BD" w:rsidP="00FD24BD">
            <w:pPr>
              <w:ind w:right="97"/>
              <w:rPr>
                <w:rFonts w:ascii="Arial" w:eastAsia="Arial" w:hAnsi="Arial" w:cs="Arial"/>
              </w:rPr>
            </w:pPr>
            <w:r>
              <w:rPr>
                <w:rFonts w:ascii="Arial" w:eastAsia="Arial" w:hAnsi="Arial" w:cs="Arial"/>
              </w:rPr>
              <w:t>n/a</w:t>
            </w:r>
          </w:p>
        </w:tc>
        <w:tc>
          <w:tcPr>
            <w:tcW w:w="0" w:type="auto"/>
          </w:tcPr>
          <w:p w14:paraId="425BDCD6" w14:textId="1A75D0A9" w:rsidR="00FD24BD" w:rsidRPr="009C3ACA" w:rsidRDefault="00FD24BD" w:rsidP="00FD24BD">
            <w:pPr>
              <w:ind w:right="97"/>
              <w:rPr>
                <w:rFonts w:ascii="Arial" w:eastAsia="Arial" w:hAnsi="Arial" w:cs="Arial"/>
              </w:rPr>
            </w:pPr>
            <w:r>
              <w:rPr>
                <w:rFonts w:ascii="Arial" w:eastAsia="Arial" w:hAnsi="Arial" w:cs="Arial"/>
              </w:rPr>
              <w:t>Not mentioned</w:t>
            </w:r>
          </w:p>
        </w:tc>
      </w:tr>
      <w:tr w:rsidR="00503188" w:rsidRPr="009C3ACA" w14:paraId="5D300187" w14:textId="6A1D60CE" w:rsidTr="009C3ACA">
        <w:trPr>
          <w:trHeight w:val="20"/>
        </w:trPr>
        <w:tc>
          <w:tcPr>
            <w:tcW w:w="0" w:type="auto"/>
          </w:tcPr>
          <w:p w14:paraId="3577BA14" w14:textId="6B855E85" w:rsidR="00503188" w:rsidRPr="009C3ACA" w:rsidRDefault="00503188" w:rsidP="004F5D4A">
            <w:pPr>
              <w:ind w:right="97"/>
              <w:rPr>
                <w:rFonts w:ascii="Arial" w:eastAsia="Arial" w:hAnsi="Arial" w:cs="Arial"/>
              </w:rPr>
            </w:pPr>
            <w:r w:rsidRPr="009C3ACA">
              <w:rPr>
                <w:rFonts w:ascii="Arial" w:hAnsi="Arial" w:cs="Arial"/>
                <w:lang w:val="en-GB"/>
              </w:rPr>
              <w:t>adequately trained staff available</w:t>
            </w:r>
          </w:p>
        </w:tc>
        <w:tc>
          <w:tcPr>
            <w:tcW w:w="0" w:type="auto"/>
          </w:tcPr>
          <w:p w14:paraId="4D2A542D" w14:textId="34D2B13F" w:rsidR="00503188" w:rsidRPr="009C3ACA" w:rsidRDefault="00FD24BD" w:rsidP="004F5D4A">
            <w:pPr>
              <w:ind w:right="97"/>
              <w:rPr>
                <w:rFonts w:ascii="Arial" w:eastAsia="Arial" w:hAnsi="Arial" w:cs="Arial"/>
              </w:rPr>
            </w:pPr>
            <w:r>
              <w:rPr>
                <w:rFonts w:ascii="Arial" w:eastAsia="Arial" w:hAnsi="Arial" w:cs="Arial"/>
              </w:rPr>
              <w:t>Y</w:t>
            </w:r>
          </w:p>
        </w:tc>
        <w:tc>
          <w:tcPr>
            <w:tcW w:w="0" w:type="auto"/>
          </w:tcPr>
          <w:p w14:paraId="6BEC240D" w14:textId="55DC57C6" w:rsidR="00503188" w:rsidRPr="009C3ACA" w:rsidRDefault="00CC4A12" w:rsidP="004F5D4A">
            <w:pPr>
              <w:ind w:right="97"/>
              <w:rPr>
                <w:rFonts w:ascii="Arial" w:eastAsia="Arial" w:hAnsi="Arial" w:cs="Arial"/>
              </w:rPr>
            </w:pPr>
            <w:r>
              <w:rPr>
                <w:rFonts w:ascii="Arial" w:eastAsia="Arial" w:hAnsi="Arial" w:cs="Arial"/>
              </w:rPr>
              <w:t xml:space="preserve">Section </w:t>
            </w:r>
            <w:r w:rsidR="00B30C11">
              <w:rPr>
                <w:rFonts w:ascii="Arial" w:eastAsia="Arial" w:hAnsi="Arial" w:cs="Arial"/>
              </w:rPr>
              <w:t xml:space="preserve">2.1 of </w:t>
            </w:r>
            <w:r>
              <w:rPr>
                <w:rFonts w:ascii="Arial" w:eastAsia="Arial" w:hAnsi="Arial" w:cs="Arial"/>
              </w:rPr>
              <w:t>FPMP v5.0</w:t>
            </w:r>
          </w:p>
        </w:tc>
      </w:tr>
      <w:tr w:rsidR="00503188" w:rsidRPr="009C3ACA" w14:paraId="39830ED2" w14:textId="5B934783" w:rsidTr="009C3ACA">
        <w:trPr>
          <w:trHeight w:val="20"/>
        </w:trPr>
        <w:tc>
          <w:tcPr>
            <w:tcW w:w="0" w:type="auto"/>
          </w:tcPr>
          <w:p w14:paraId="15B78D29" w14:textId="2A5229DF" w:rsidR="00503188" w:rsidRPr="009C3ACA" w:rsidRDefault="00503188" w:rsidP="004F5D4A">
            <w:pPr>
              <w:widowControl/>
              <w:autoSpaceDE w:val="0"/>
              <w:autoSpaceDN w:val="0"/>
              <w:adjustRightInd w:val="0"/>
              <w:rPr>
                <w:rFonts w:ascii="Arial" w:hAnsi="Arial" w:cs="Arial"/>
                <w:lang w:val="en-GB"/>
              </w:rPr>
            </w:pPr>
            <w:r w:rsidRPr="009C3ACA">
              <w:rPr>
                <w:rFonts w:ascii="Arial" w:hAnsi="Arial" w:cs="Arial"/>
                <w:lang w:val="en-GB"/>
              </w:rPr>
              <w:t>available water supply</w:t>
            </w:r>
          </w:p>
        </w:tc>
        <w:tc>
          <w:tcPr>
            <w:tcW w:w="0" w:type="auto"/>
          </w:tcPr>
          <w:p w14:paraId="3DAF0DB3" w14:textId="11E68D2A" w:rsidR="00503188" w:rsidRPr="009C3ACA" w:rsidRDefault="00FD24BD" w:rsidP="004F5D4A">
            <w:pPr>
              <w:ind w:right="97"/>
              <w:rPr>
                <w:rFonts w:ascii="Arial" w:eastAsia="Arial" w:hAnsi="Arial" w:cs="Arial"/>
              </w:rPr>
            </w:pPr>
            <w:r>
              <w:rPr>
                <w:rFonts w:ascii="Arial" w:eastAsia="Arial" w:hAnsi="Arial" w:cs="Arial"/>
              </w:rPr>
              <w:t>Y</w:t>
            </w:r>
          </w:p>
        </w:tc>
        <w:tc>
          <w:tcPr>
            <w:tcW w:w="0" w:type="auto"/>
          </w:tcPr>
          <w:p w14:paraId="7FAD6184" w14:textId="77777777" w:rsidR="00503188" w:rsidRPr="009C3ACA" w:rsidRDefault="00503188" w:rsidP="004F5D4A">
            <w:pPr>
              <w:ind w:right="97"/>
              <w:rPr>
                <w:rFonts w:ascii="Arial" w:eastAsia="Arial" w:hAnsi="Arial" w:cs="Arial"/>
              </w:rPr>
            </w:pPr>
          </w:p>
        </w:tc>
      </w:tr>
      <w:tr w:rsidR="00503188" w:rsidRPr="009C3ACA" w14:paraId="1B70E2C6" w14:textId="7DE5D24A" w:rsidTr="009C3ACA">
        <w:trPr>
          <w:trHeight w:val="20"/>
        </w:trPr>
        <w:tc>
          <w:tcPr>
            <w:tcW w:w="0" w:type="auto"/>
          </w:tcPr>
          <w:p w14:paraId="73DC7084" w14:textId="71FC1EE1" w:rsidR="00503188" w:rsidRPr="009C3ACA" w:rsidRDefault="00503188" w:rsidP="004F5D4A">
            <w:pPr>
              <w:widowControl/>
              <w:tabs>
                <w:tab w:val="left" w:pos="930"/>
              </w:tabs>
              <w:autoSpaceDE w:val="0"/>
              <w:autoSpaceDN w:val="0"/>
              <w:adjustRightInd w:val="0"/>
              <w:rPr>
                <w:rFonts w:ascii="Arial" w:eastAsia="Arial" w:hAnsi="Arial" w:cs="Arial"/>
              </w:rPr>
            </w:pPr>
            <w:r w:rsidRPr="009C3ACA">
              <w:rPr>
                <w:rFonts w:ascii="Arial" w:eastAsia="Arial" w:hAnsi="Arial" w:cs="Arial"/>
              </w:rPr>
              <w:t>finances available for additional resources</w:t>
            </w:r>
          </w:p>
        </w:tc>
        <w:tc>
          <w:tcPr>
            <w:tcW w:w="0" w:type="auto"/>
          </w:tcPr>
          <w:p w14:paraId="6AD57D2C" w14:textId="54C23E7A" w:rsidR="00503188" w:rsidRPr="009C3ACA" w:rsidRDefault="00FD24BD" w:rsidP="004F5D4A">
            <w:pPr>
              <w:ind w:right="97"/>
              <w:rPr>
                <w:rFonts w:ascii="Arial" w:eastAsia="Arial" w:hAnsi="Arial" w:cs="Arial"/>
              </w:rPr>
            </w:pPr>
            <w:r>
              <w:rPr>
                <w:rFonts w:ascii="Arial" w:eastAsia="Arial" w:hAnsi="Arial" w:cs="Arial"/>
              </w:rPr>
              <w:t>Y</w:t>
            </w:r>
          </w:p>
        </w:tc>
        <w:tc>
          <w:tcPr>
            <w:tcW w:w="0" w:type="auto"/>
          </w:tcPr>
          <w:p w14:paraId="1B2FFFB1" w14:textId="77777777" w:rsidR="00503188" w:rsidRPr="009C3ACA" w:rsidRDefault="00503188" w:rsidP="004F5D4A">
            <w:pPr>
              <w:ind w:right="97"/>
              <w:rPr>
                <w:rFonts w:ascii="Arial" w:eastAsia="Arial" w:hAnsi="Arial" w:cs="Arial"/>
              </w:rPr>
            </w:pPr>
          </w:p>
        </w:tc>
      </w:tr>
      <w:tr w:rsidR="00503188" w:rsidRPr="009C3ACA" w14:paraId="26EFEBAF" w14:textId="58B47A9D" w:rsidTr="009C3ACA">
        <w:trPr>
          <w:trHeight w:val="20"/>
        </w:trPr>
        <w:tc>
          <w:tcPr>
            <w:tcW w:w="0" w:type="auto"/>
            <w:shd w:val="clear" w:color="auto" w:fill="BFBFBF" w:themeFill="background1" w:themeFillShade="BF"/>
          </w:tcPr>
          <w:p w14:paraId="54B8859E" w14:textId="67FF5AD2" w:rsidR="00503188" w:rsidRPr="009C3ACA" w:rsidRDefault="00503188" w:rsidP="004F5D4A">
            <w:pPr>
              <w:ind w:right="97"/>
              <w:rPr>
                <w:rFonts w:ascii="Arial" w:eastAsia="Arial" w:hAnsi="Arial" w:cs="Arial"/>
                <w:b/>
              </w:rPr>
            </w:pPr>
            <w:r w:rsidRPr="009C3ACA">
              <w:rPr>
                <w:rFonts w:ascii="Arial" w:eastAsia="Arial" w:hAnsi="Arial" w:cs="Arial"/>
                <w:b/>
              </w:rPr>
              <w:t xml:space="preserve">Has the applicant described the firefighting techniques that would be employed using the said resources? (Guidance does not state whether they must have these or </w:t>
            </w:r>
            <w:r w:rsidRPr="009C3ACA">
              <w:rPr>
                <w:rFonts w:ascii="Arial" w:eastAsia="Arial" w:hAnsi="Arial" w:cs="Arial"/>
                <w:b/>
              </w:rPr>
              <w:lastRenderedPageBreak/>
              <w:t>need to consider these)</w:t>
            </w:r>
          </w:p>
        </w:tc>
        <w:tc>
          <w:tcPr>
            <w:tcW w:w="0" w:type="auto"/>
            <w:shd w:val="clear" w:color="auto" w:fill="BFBFBF" w:themeFill="background1" w:themeFillShade="BF"/>
          </w:tcPr>
          <w:p w14:paraId="45EAE75F" w14:textId="07E6E6F5" w:rsidR="00503188" w:rsidRPr="009C3ACA" w:rsidRDefault="00503188" w:rsidP="004F5D4A">
            <w:pPr>
              <w:ind w:right="97"/>
              <w:rPr>
                <w:rFonts w:ascii="Arial" w:eastAsia="Arial" w:hAnsi="Arial" w:cs="Arial"/>
                <w:b/>
              </w:rPr>
            </w:pPr>
            <w:r w:rsidRPr="009C3ACA">
              <w:rPr>
                <w:rFonts w:ascii="Arial" w:eastAsia="Arial" w:hAnsi="Arial" w:cs="Arial"/>
                <w:b/>
              </w:rPr>
              <w:lastRenderedPageBreak/>
              <w:t>Yes/No</w:t>
            </w:r>
          </w:p>
        </w:tc>
        <w:tc>
          <w:tcPr>
            <w:tcW w:w="0" w:type="auto"/>
            <w:shd w:val="clear" w:color="auto" w:fill="BFBFBF" w:themeFill="background1" w:themeFillShade="BF"/>
          </w:tcPr>
          <w:p w14:paraId="5FBB13B5" w14:textId="379D46C0" w:rsidR="00503188" w:rsidRPr="009C3ACA" w:rsidRDefault="00503188" w:rsidP="004F5D4A">
            <w:pPr>
              <w:ind w:right="97"/>
              <w:rPr>
                <w:rFonts w:ascii="Arial" w:eastAsia="Arial" w:hAnsi="Arial" w:cs="Arial"/>
                <w:b/>
              </w:rPr>
            </w:pPr>
            <w:r w:rsidRPr="009C3ACA">
              <w:rPr>
                <w:rFonts w:ascii="Arial" w:eastAsia="Arial" w:hAnsi="Arial" w:cs="Arial"/>
                <w:b/>
              </w:rPr>
              <w:t>Comments</w:t>
            </w:r>
          </w:p>
        </w:tc>
      </w:tr>
      <w:tr w:rsidR="00FD24BD" w:rsidRPr="009C3ACA" w14:paraId="61845567" w14:textId="5D434080" w:rsidTr="009C3ACA">
        <w:trPr>
          <w:trHeight w:val="20"/>
        </w:trPr>
        <w:tc>
          <w:tcPr>
            <w:tcW w:w="0" w:type="auto"/>
          </w:tcPr>
          <w:p w14:paraId="5D3165C0" w14:textId="7F9D903A" w:rsidR="00FD24BD" w:rsidRPr="009C3ACA" w:rsidRDefault="00FD24BD" w:rsidP="00FD24BD">
            <w:pPr>
              <w:ind w:right="97"/>
              <w:rPr>
                <w:rFonts w:ascii="Arial" w:eastAsia="Arial" w:hAnsi="Arial" w:cs="Arial"/>
              </w:rPr>
            </w:pPr>
            <w:r w:rsidRPr="009C3ACA">
              <w:rPr>
                <w:rFonts w:ascii="Arial" w:eastAsia="Arial" w:hAnsi="Arial" w:cs="Arial"/>
              </w:rPr>
              <w:t>applying water to cool unburned material and other hazards</w:t>
            </w:r>
          </w:p>
        </w:tc>
        <w:tc>
          <w:tcPr>
            <w:tcW w:w="0" w:type="auto"/>
          </w:tcPr>
          <w:p w14:paraId="4B195409" w14:textId="748A3254" w:rsidR="00FD24BD" w:rsidRPr="009C3ACA" w:rsidRDefault="00FD24BD" w:rsidP="00FD24BD">
            <w:pPr>
              <w:ind w:right="97"/>
              <w:rPr>
                <w:rFonts w:ascii="Arial" w:eastAsia="Arial" w:hAnsi="Arial" w:cs="Arial"/>
              </w:rPr>
            </w:pPr>
            <w:r>
              <w:rPr>
                <w:rFonts w:ascii="Arial" w:eastAsia="Arial" w:hAnsi="Arial" w:cs="Arial"/>
              </w:rPr>
              <w:t>N/A</w:t>
            </w:r>
          </w:p>
        </w:tc>
        <w:tc>
          <w:tcPr>
            <w:tcW w:w="0" w:type="auto"/>
          </w:tcPr>
          <w:p w14:paraId="25B9BC95" w14:textId="74B9C642" w:rsidR="00FD24BD" w:rsidRPr="009C3ACA" w:rsidRDefault="00FD24BD" w:rsidP="00FD24BD">
            <w:pPr>
              <w:ind w:right="97"/>
              <w:rPr>
                <w:rFonts w:ascii="Arial" w:eastAsia="Arial" w:hAnsi="Arial" w:cs="Arial"/>
              </w:rPr>
            </w:pPr>
            <w:r>
              <w:rPr>
                <w:rFonts w:ascii="Arial" w:eastAsia="Arial" w:hAnsi="Arial" w:cs="Arial"/>
              </w:rPr>
              <w:t>Not proposed</w:t>
            </w:r>
          </w:p>
        </w:tc>
      </w:tr>
      <w:tr w:rsidR="00503188" w:rsidRPr="009C3ACA" w14:paraId="14ED2E36" w14:textId="4DE4512C" w:rsidTr="009C3ACA">
        <w:trPr>
          <w:trHeight w:val="20"/>
        </w:trPr>
        <w:tc>
          <w:tcPr>
            <w:tcW w:w="0" w:type="auto"/>
          </w:tcPr>
          <w:p w14:paraId="783B3579" w14:textId="0957EDB1" w:rsidR="00503188" w:rsidRPr="009C3ACA" w:rsidRDefault="00503188" w:rsidP="004F5D4A">
            <w:pPr>
              <w:ind w:right="97"/>
              <w:rPr>
                <w:rFonts w:ascii="Arial" w:eastAsia="Arial" w:hAnsi="Arial" w:cs="Arial"/>
              </w:rPr>
            </w:pPr>
            <w:r w:rsidRPr="009C3ACA">
              <w:rPr>
                <w:rFonts w:ascii="Arial" w:eastAsia="Arial" w:hAnsi="Arial" w:cs="Arial"/>
              </w:rPr>
              <w:t>separating unburned material from the fire using appropriate heavy plant</w:t>
            </w:r>
          </w:p>
        </w:tc>
        <w:tc>
          <w:tcPr>
            <w:tcW w:w="0" w:type="auto"/>
          </w:tcPr>
          <w:p w14:paraId="127F693B" w14:textId="3AE3AD54" w:rsidR="00503188" w:rsidRPr="009C3ACA" w:rsidRDefault="00FD24BD" w:rsidP="004F5D4A">
            <w:pPr>
              <w:ind w:right="97"/>
              <w:rPr>
                <w:rFonts w:ascii="Arial" w:eastAsia="Arial" w:hAnsi="Arial" w:cs="Arial"/>
              </w:rPr>
            </w:pPr>
            <w:r>
              <w:rPr>
                <w:rFonts w:ascii="Arial" w:eastAsia="Arial" w:hAnsi="Arial" w:cs="Arial"/>
              </w:rPr>
              <w:t>Y</w:t>
            </w:r>
          </w:p>
        </w:tc>
        <w:tc>
          <w:tcPr>
            <w:tcW w:w="0" w:type="auto"/>
          </w:tcPr>
          <w:p w14:paraId="3CF4C317" w14:textId="77777777" w:rsidR="00503188" w:rsidRPr="009C3ACA" w:rsidRDefault="00503188" w:rsidP="004F5D4A">
            <w:pPr>
              <w:ind w:right="97"/>
              <w:rPr>
                <w:rFonts w:ascii="Arial" w:eastAsia="Arial" w:hAnsi="Arial" w:cs="Arial"/>
              </w:rPr>
            </w:pPr>
          </w:p>
        </w:tc>
      </w:tr>
      <w:tr w:rsidR="00503188" w:rsidRPr="009C3ACA" w14:paraId="19D6C878" w14:textId="71EF2814" w:rsidTr="009C3ACA">
        <w:trPr>
          <w:trHeight w:val="20"/>
        </w:trPr>
        <w:tc>
          <w:tcPr>
            <w:tcW w:w="0" w:type="auto"/>
          </w:tcPr>
          <w:p w14:paraId="0F7AC3D4" w14:textId="7E7701AA" w:rsidR="00503188" w:rsidRPr="009C3ACA" w:rsidRDefault="00503188" w:rsidP="004F5D4A">
            <w:pPr>
              <w:ind w:right="97"/>
              <w:rPr>
                <w:rFonts w:ascii="Arial" w:eastAsia="Arial" w:hAnsi="Arial" w:cs="Arial"/>
              </w:rPr>
            </w:pPr>
            <w:r w:rsidRPr="009C3ACA">
              <w:rPr>
                <w:rFonts w:ascii="Arial" w:eastAsia="Arial" w:hAnsi="Arial" w:cs="Arial"/>
              </w:rPr>
              <w:t>separating burning material from the fire to quench it with hoses or in pools or tanks of water</w:t>
            </w:r>
          </w:p>
        </w:tc>
        <w:tc>
          <w:tcPr>
            <w:tcW w:w="0" w:type="auto"/>
          </w:tcPr>
          <w:p w14:paraId="73B75ED9" w14:textId="415C2A64" w:rsidR="00503188" w:rsidRPr="009C3ACA" w:rsidRDefault="00FD24BD" w:rsidP="004F5D4A">
            <w:pPr>
              <w:ind w:right="97"/>
              <w:rPr>
                <w:rFonts w:ascii="Arial" w:eastAsia="Arial" w:hAnsi="Arial" w:cs="Arial"/>
              </w:rPr>
            </w:pPr>
            <w:r>
              <w:rPr>
                <w:rFonts w:ascii="Arial" w:eastAsia="Arial" w:hAnsi="Arial" w:cs="Arial"/>
              </w:rPr>
              <w:t>N/A</w:t>
            </w:r>
          </w:p>
        </w:tc>
        <w:tc>
          <w:tcPr>
            <w:tcW w:w="0" w:type="auto"/>
          </w:tcPr>
          <w:p w14:paraId="5CBEABEF" w14:textId="17E7A374" w:rsidR="00503188" w:rsidRPr="009C3ACA" w:rsidRDefault="00FD24BD" w:rsidP="004F5D4A">
            <w:pPr>
              <w:ind w:right="97"/>
              <w:rPr>
                <w:rFonts w:ascii="Arial" w:eastAsia="Arial" w:hAnsi="Arial" w:cs="Arial"/>
              </w:rPr>
            </w:pPr>
            <w:r>
              <w:rPr>
                <w:rFonts w:ascii="Arial" w:eastAsia="Arial" w:hAnsi="Arial" w:cs="Arial"/>
              </w:rPr>
              <w:t>Not proposed</w:t>
            </w:r>
          </w:p>
        </w:tc>
      </w:tr>
      <w:tr w:rsidR="00FD24BD" w:rsidRPr="009C3ACA" w14:paraId="0CEF456E" w14:textId="6AE47909" w:rsidTr="009C3ACA">
        <w:trPr>
          <w:trHeight w:val="20"/>
        </w:trPr>
        <w:tc>
          <w:tcPr>
            <w:tcW w:w="0" w:type="auto"/>
          </w:tcPr>
          <w:p w14:paraId="5B031DC0" w14:textId="77777777" w:rsidR="00FD24BD" w:rsidRPr="009C3ACA" w:rsidRDefault="00FD24BD" w:rsidP="00FD24BD">
            <w:pPr>
              <w:ind w:right="97"/>
              <w:rPr>
                <w:rFonts w:ascii="Arial" w:eastAsia="Arial" w:hAnsi="Arial" w:cs="Arial"/>
              </w:rPr>
            </w:pPr>
            <w:r w:rsidRPr="009C3ACA">
              <w:rPr>
                <w:rFonts w:ascii="Arial" w:eastAsia="Arial" w:hAnsi="Arial" w:cs="Arial"/>
              </w:rPr>
              <w:t>suffocating the fire using soil, sand, crushed brick</w:t>
            </w:r>
          </w:p>
          <w:p w14:paraId="21993ED8" w14:textId="77777777" w:rsidR="00FD24BD" w:rsidRPr="009C3ACA" w:rsidRDefault="00FD24BD" w:rsidP="00FD24BD">
            <w:pPr>
              <w:ind w:right="97"/>
              <w:rPr>
                <w:rFonts w:ascii="Arial" w:eastAsia="Arial" w:hAnsi="Arial" w:cs="Arial"/>
              </w:rPr>
            </w:pPr>
            <w:r w:rsidRPr="009C3ACA">
              <w:rPr>
                <w:rFonts w:ascii="Arial" w:eastAsia="Arial" w:hAnsi="Arial" w:cs="Arial"/>
              </w:rPr>
              <w:t>or gravel. However, you can only do this if:</w:t>
            </w:r>
          </w:p>
          <w:p w14:paraId="0F0CB41F" w14:textId="77777777" w:rsidR="00FD24BD" w:rsidRPr="009C3ACA" w:rsidRDefault="00FD24BD" w:rsidP="00FD24BD">
            <w:pPr>
              <w:ind w:right="97"/>
              <w:rPr>
                <w:rFonts w:ascii="Arial" w:eastAsia="Arial" w:hAnsi="Arial" w:cs="Arial"/>
              </w:rPr>
            </w:pPr>
            <w:r w:rsidRPr="009C3ACA">
              <w:rPr>
                <w:rFonts w:ascii="Arial" w:eastAsia="Arial" w:hAnsi="Arial" w:cs="Arial"/>
              </w:rPr>
              <w:t> Natural Resources Wales has agreed you can do this in the first instance, and</w:t>
            </w:r>
          </w:p>
          <w:p w14:paraId="07BBA014" w14:textId="7566BFF5" w:rsidR="00FD24BD" w:rsidRPr="009C3ACA" w:rsidRDefault="00FD24BD" w:rsidP="00FD24BD">
            <w:pPr>
              <w:ind w:right="97"/>
              <w:rPr>
                <w:rFonts w:ascii="Arial" w:eastAsia="Arial" w:hAnsi="Arial" w:cs="Arial"/>
              </w:rPr>
            </w:pPr>
            <w:r w:rsidRPr="009C3ACA">
              <w:rPr>
                <w:rFonts w:ascii="Arial" w:eastAsia="Arial" w:hAnsi="Arial" w:cs="Arial"/>
              </w:rPr>
              <w:t> you remove and dispose of contaminated material as soon as it is safe to do so</w:t>
            </w:r>
          </w:p>
        </w:tc>
        <w:tc>
          <w:tcPr>
            <w:tcW w:w="0" w:type="auto"/>
          </w:tcPr>
          <w:p w14:paraId="43F8CAF3" w14:textId="09EDA0FB" w:rsidR="00FD24BD" w:rsidRPr="009C3ACA" w:rsidRDefault="00FD24BD" w:rsidP="00FD24BD">
            <w:pPr>
              <w:ind w:right="97"/>
              <w:rPr>
                <w:rFonts w:ascii="Arial" w:eastAsia="Arial" w:hAnsi="Arial" w:cs="Arial"/>
              </w:rPr>
            </w:pPr>
            <w:r>
              <w:rPr>
                <w:rFonts w:ascii="Arial" w:eastAsia="Arial" w:hAnsi="Arial" w:cs="Arial"/>
              </w:rPr>
              <w:t>N/A</w:t>
            </w:r>
          </w:p>
        </w:tc>
        <w:tc>
          <w:tcPr>
            <w:tcW w:w="0" w:type="auto"/>
          </w:tcPr>
          <w:p w14:paraId="3A8EA225" w14:textId="7C456677" w:rsidR="00FD24BD" w:rsidRPr="009C3ACA" w:rsidRDefault="00FD24BD" w:rsidP="00FD24BD">
            <w:pPr>
              <w:ind w:right="97"/>
              <w:rPr>
                <w:rFonts w:ascii="Arial" w:eastAsia="Arial" w:hAnsi="Arial" w:cs="Arial"/>
              </w:rPr>
            </w:pPr>
            <w:r>
              <w:rPr>
                <w:rFonts w:ascii="Arial" w:eastAsia="Arial" w:hAnsi="Arial" w:cs="Arial"/>
              </w:rPr>
              <w:t>Not proposed</w:t>
            </w:r>
          </w:p>
        </w:tc>
      </w:tr>
    </w:tbl>
    <w:p w14:paraId="2200F271" w14:textId="77777777" w:rsidR="00783EED" w:rsidRDefault="00783EED" w:rsidP="00D81CA6">
      <w:pPr>
        <w:spacing w:after="0" w:line="240" w:lineRule="auto"/>
        <w:ind w:right="-20"/>
        <w:rPr>
          <w:rFonts w:ascii="Arial" w:eastAsia="Arial" w:hAnsi="Arial" w:cs="Arial"/>
          <w:b/>
          <w:bCs/>
          <w:color w:val="1D9ACE"/>
          <w:sz w:val="32"/>
          <w:szCs w:val="32"/>
        </w:rPr>
      </w:pPr>
    </w:p>
    <w:p w14:paraId="4B897A44" w14:textId="12A4185B" w:rsidR="00621C7A" w:rsidRPr="003D1523" w:rsidRDefault="006C2725" w:rsidP="003D1523">
      <w:pPr>
        <w:pStyle w:val="Heading1"/>
        <w:rPr>
          <w:rFonts w:ascii="Arial" w:eastAsia="Arial" w:hAnsi="Arial" w:cs="Arial"/>
          <w:b/>
          <w:bCs/>
          <w:color w:val="1D9ACE"/>
          <w:w w:val="101"/>
        </w:rPr>
      </w:pPr>
      <w:bookmarkStart w:id="23" w:name="_Section_20_-"/>
      <w:bookmarkEnd w:id="23"/>
      <w:r w:rsidRPr="003D1523">
        <w:rPr>
          <w:rFonts w:ascii="Arial" w:eastAsia="Arial" w:hAnsi="Arial" w:cs="Arial"/>
          <w:b/>
          <w:bCs/>
          <w:color w:val="1D9ACE"/>
        </w:rPr>
        <w:t xml:space="preserve">Section 20 - </w:t>
      </w:r>
      <w:r w:rsidR="00621C7A" w:rsidRPr="003D1523">
        <w:rPr>
          <w:rFonts w:ascii="Arial" w:eastAsia="Arial" w:hAnsi="Arial" w:cs="Arial"/>
          <w:b/>
          <w:bCs/>
          <w:color w:val="1D9ACE"/>
        </w:rPr>
        <w:t>Water</w:t>
      </w:r>
      <w:r w:rsidR="00621C7A" w:rsidRPr="003D1523">
        <w:rPr>
          <w:rFonts w:ascii="Arial" w:eastAsia="Arial" w:hAnsi="Arial" w:cs="Arial"/>
          <w:b/>
          <w:bCs/>
          <w:color w:val="1D9ACE"/>
          <w:spacing w:val="8"/>
        </w:rPr>
        <w:t xml:space="preserve"> </w:t>
      </w:r>
      <w:r w:rsidR="00621C7A" w:rsidRPr="003D1523">
        <w:rPr>
          <w:rFonts w:ascii="Arial" w:eastAsia="Arial" w:hAnsi="Arial" w:cs="Arial"/>
          <w:b/>
          <w:bCs/>
          <w:color w:val="1D9ACE"/>
          <w:w w:val="101"/>
        </w:rPr>
        <w:t>supplies</w:t>
      </w:r>
    </w:p>
    <w:tbl>
      <w:tblPr>
        <w:tblStyle w:val="TableGrid"/>
        <w:tblW w:w="0" w:type="auto"/>
        <w:tblLook w:val="04A0" w:firstRow="1" w:lastRow="0" w:firstColumn="1" w:lastColumn="0" w:noHBand="0" w:noVBand="1"/>
      </w:tblPr>
      <w:tblGrid>
        <w:gridCol w:w="6901"/>
        <w:gridCol w:w="746"/>
        <w:gridCol w:w="1703"/>
      </w:tblGrid>
      <w:tr w:rsidR="00503188" w:rsidRPr="009C3ACA" w14:paraId="5B94FAE7" w14:textId="1715A4E1" w:rsidTr="009C3ACA">
        <w:trPr>
          <w:trHeight w:val="113"/>
        </w:trPr>
        <w:tc>
          <w:tcPr>
            <w:tcW w:w="0" w:type="auto"/>
            <w:shd w:val="clear" w:color="auto" w:fill="BFBFBF" w:themeFill="background1" w:themeFillShade="BF"/>
          </w:tcPr>
          <w:p w14:paraId="74245FC3" w14:textId="2A0DCD6C" w:rsidR="00503188" w:rsidRPr="009C3ACA" w:rsidRDefault="00503188" w:rsidP="006C2725">
            <w:pPr>
              <w:rPr>
                <w:rFonts w:ascii="Arial" w:eastAsia="Arial" w:hAnsi="Arial" w:cs="Arial"/>
                <w:b/>
                <w:w w:val="103"/>
              </w:rPr>
            </w:pPr>
            <w:r w:rsidRPr="009C3ACA">
              <w:rPr>
                <w:rFonts w:ascii="Arial" w:eastAsia="Arial" w:hAnsi="Arial" w:cs="Arial"/>
                <w:b/>
                <w:w w:val="103"/>
              </w:rPr>
              <w:t>Have they considered the following? (Guidance states applicant MUST have adequate water supplies)</w:t>
            </w:r>
          </w:p>
        </w:tc>
        <w:tc>
          <w:tcPr>
            <w:tcW w:w="0" w:type="auto"/>
            <w:shd w:val="clear" w:color="auto" w:fill="BFBFBF" w:themeFill="background1" w:themeFillShade="BF"/>
          </w:tcPr>
          <w:p w14:paraId="327AAC9C" w14:textId="77777777" w:rsidR="00503188" w:rsidRPr="009C3ACA" w:rsidRDefault="00503188" w:rsidP="006C2725">
            <w:pPr>
              <w:rPr>
                <w:rFonts w:ascii="Arial" w:eastAsia="Arial" w:hAnsi="Arial" w:cs="Arial"/>
                <w:b/>
                <w:w w:val="103"/>
              </w:rPr>
            </w:pPr>
            <w:r w:rsidRPr="009C3ACA">
              <w:rPr>
                <w:rFonts w:ascii="Arial" w:eastAsia="Arial" w:hAnsi="Arial" w:cs="Arial"/>
                <w:b/>
                <w:w w:val="103"/>
              </w:rPr>
              <w:t>Yes/ No</w:t>
            </w:r>
          </w:p>
        </w:tc>
        <w:tc>
          <w:tcPr>
            <w:tcW w:w="0" w:type="auto"/>
            <w:shd w:val="clear" w:color="auto" w:fill="BFBFBF" w:themeFill="background1" w:themeFillShade="BF"/>
          </w:tcPr>
          <w:p w14:paraId="273C9E63" w14:textId="1E13ED9C" w:rsidR="00503188" w:rsidRPr="009C3ACA" w:rsidRDefault="00503188" w:rsidP="006C2725">
            <w:pPr>
              <w:rPr>
                <w:rFonts w:ascii="Arial" w:eastAsia="Arial" w:hAnsi="Arial" w:cs="Arial"/>
                <w:b/>
                <w:w w:val="103"/>
              </w:rPr>
            </w:pPr>
            <w:r w:rsidRPr="009C3ACA">
              <w:rPr>
                <w:rFonts w:ascii="Arial" w:eastAsia="Arial" w:hAnsi="Arial" w:cs="Arial"/>
                <w:b/>
              </w:rPr>
              <w:t>NRW Comments</w:t>
            </w:r>
          </w:p>
        </w:tc>
      </w:tr>
      <w:tr w:rsidR="00503188" w:rsidRPr="009C3ACA" w14:paraId="0608B83A" w14:textId="2A78B078" w:rsidTr="009C3ACA">
        <w:trPr>
          <w:trHeight w:val="113"/>
        </w:trPr>
        <w:tc>
          <w:tcPr>
            <w:tcW w:w="0" w:type="auto"/>
          </w:tcPr>
          <w:p w14:paraId="7D6A5FEF" w14:textId="53A1D4AE" w:rsidR="00503188" w:rsidRPr="009C3ACA" w:rsidRDefault="00503188" w:rsidP="006C2725">
            <w:pPr>
              <w:rPr>
                <w:rFonts w:ascii="Arial" w:eastAsia="Arial" w:hAnsi="Arial" w:cs="Arial"/>
              </w:rPr>
            </w:pPr>
            <w:r w:rsidRPr="009C3ACA">
              <w:rPr>
                <w:rFonts w:ascii="Arial" w:eastAsia="Arial" w:hAnsi="Arial" w:cs="Arial"/>
              </w:rPr>
              <w:t xml:space="preserve">Has the applicant </w:t>
            </w:r>
            <w:r w:rsidR="009C77A3" w:rsidRPr="009C3ACA">
              <w:rPr>
                <w:rFonts w:ascii="Arial" w:eastAsia="Arial" w:hAnsi="Arial" w:cs="Arial"/>
              </w:rPr>
              <w:t>demonstrated</w:t>
            </w:r>
            <w:r w:rsidRPr="009C3ACA">
              <w:rPr>
                <w:rFonts w:ascii="Arial" w:eastAsia="Arial" w:hAnsi="Arial" w:cs="Arial"/>
              </w:rPr>
              <w:t xml:space="preserve"> that they </w:t>
            </w:r>
            <w:r w:rsidR="009C77A3" w:rsidRPr="009C3ACA">
              <w:rPr>
                <w:rFonts w:ascii="Arial" w:eastAsia="Arial" w:hAnsi="Arial" w:cs="Arial"/>
              </w:rPr>
              <w:t>would</w:t>
            </w:r>
            <w:r w:rsidRPr="009C3ACA">
              <w:rPr>
                <w:rFonts w:ascii="Arial" w:eastAsia="Arial" w:hAnsi="Arial" w:cs="Arial"/>
                <w:spacing w:val="13"/>
              </w:rPr>
              <w:t xml:space="preserve"> </w:t>
            </w:r>
            <w:r w:rsidRPr="009C3ACA">
              <w:rPr>
                <w:rFonts w:ascii="Arial" w:eastAsia="Arial" w:hAnsi="Arial" w:cs="Arial"/>
                <w:spacing w:val="1"/>
              </w:rPr>
              <w:t>ha</w:t>
            </w:r>
            <w:r w:rsidRPr="009C3ACA">
              <w:rPr>
                <w:rFonts w:ascii="Arial" w:eastAsia="Arial" w:hAnsi="Arial" w:cs="Arial"/>
                <w:spacing w:val="-1"/>
              </w:rPr>
              <w:t>v</w:t>
            </w:r>
            <w:r w:rsidRPr="009C3ACA">
              <w:rPr>
                <w:rFonts w:ascii="Arial" w:eastAsia="Arial" w:hAnsi="Arial" w:cs="Arial"/>
              </w:rPr>
              <w:t>e</w:t>
            </w:r>
            <w:r w:rsidRPr="009C3ACA">
              <w:rPr>
                <w:rFonts w:ascii="Arial" w:eastAsia="Arial" w:hAnsi="Arial" w:cs="Arial"/>
                <w:spacing w:val="15"/>
              </w:rPr>
              <w:t xml:space="preserve"> </w:t>
            </w:r>
            <w:r w:rsidRPr="009C3ACA">
              <w:rPr>
                <w:rFonts w:ascii="Arial" w:eastAsia="Arial" w:hAnsi="Arial" w:cs="Arial"/>
                <w:spacing w:val="-1"/>
              </w:rPr>
              <w:t>s</w:t>
            </w:r>
            <w:r w:rsidRPr="009C3ACA">
              <w:rPr>
                <w:rFonts w:ascii="Arial" w:eastAsia="Arial" w:hAnsi="Arial" w:cs="Arial"/>
              </w:rPr>
              <w:t>uf</w:t>
            </w:r>
            <w:r w:rsidRPr="009C3ACA">
              <w:rPr>
                <w:rFonts w:ascii="Arial" w:eastAsia="Arial" w:hAnsi="Arial" w:cs="Arial"/>
                <w:spacing w:val="1"/>
              </w:rPr>
              <w:t>f</w:t>
            </w:r>
            <w:r w:rsidRPr="009C3ACA">
              <w:rPr>
                <w:rFonts w:ascii="Arial" w:eastAsia="Arial" w:hAnsi="Arial" w:cs="Arial"/>
              </w:rPr>
              <w:t>icie</w:t>
            </w:r>
            <w:r w:rsidRPr="009C3ACA">
              <w:rPr>
                <w:rFonts w:ascii="Arial" w:eastAsia="Arial" w:hAnsi="Arial" w:cs="Arial"/>
                <w:spacing w:val="1"/>
              </w:rPr>
              <w:t>n</w:t>
            </w:r>
            <w:r w:rsidRPr="009C3ACA">
              <w:rPr>
                <w:rFonts w:ascii="Arial" w:eastAsia="Arial" w:hAnsi="Arial" w:cs="Arial"/>
              </w:rPr>
              <w:t>t</w:t>
            </w:r>
            <w:r w:rsidRPr="009C3ACA">
              <w:rPr>
                <w:rFonts w:ascii="Arial" w:eastAsia="Arial" w:hAnsi="Arial" w:cs="Arial"/>
                <w:spacing w:val="26"/>
              </w:rPr>
              <w:t xml:space="preserve"> </w:t>
            </w:r>
            <w:r w:rsidRPr="009C3ACA">
              <w:rPr>
                <w:rFonts w:ascii="Arial" w:eastAsia="Arial" w:hAnsi="Arial" w:cs="Arial"/>
              </w:rPr>
              <w:t>water</w:t>
            </w:r>
            <w:r w:rsidRPr="009C3ACA">
              <w:rPr>
                <w:rFonts w:ascii="Arial" w:eastAsia="Arial" w:hAnsi="Arial" w:cs="Arial"/>
                <w:spacing w:val="17"/>
              </w:rPr>
              <w:t xml:space="preserve"> </w:t>
            </w:r>
            <w:r w:rsidRPr="009C3ACA">
              <w:rPr>
                <w:rFonts w:ascii="Arial" w:eastAsia="Arial" w:hAnsi="Arial" w:cs="Arial"/>
              </w:rPr>
              <w:t>sup</w:t>
            </w:r>
            <w:r w:rsidRPr="009C3ACA">
              <w:rPr>
                <w:rFonts w:ascii="Arial" w:eastAsia="Arial" w:hAnsi="Arial" w:cs="Arial"/>
                <w:spacing w:val="1"/>
              </w:rPr>
              <w:t>p</w:t>
            </w:r>
            <w:r w:rsidRPr="009C3ACA">
              <w:rPr>
                <w:rFonts w:ascii="Arial" w:eastAsia="Arial" w:hAnsi="Arial" w:cs="Arial"/>
                <w:spacing w:val="-2"/>
              </w:rPr>
              <w:t>l</w:t>
            </w:r>
            <w:r w:rsidRPr="009C3ACA">
              <w:rPr>
                <w:rFonts w:ascii="Arial" w:eastAsia="Arial" w:hAnsi="Arial" w:cs="Arial"/>
              </w:rPr>
              <w:t>i</w:t>
            </w:r>
            <w:r w:rsidRPr="009C3ACA">
              <w:rPr>
                <w:rFonts w:ascii="Arial" w:eastAsia="Arial" w:hAnsi="Arial" w:cs="Arial"/>
                <w:spacing w:val="1"/>
              </w:rPr>
              <w:t>e</w:t>
            </w:r>
            <w:r w:rsidRPr="009C3ACA">
              <w:rPr>
                <w:rFonts w:ascii="Arial" w:eastAsia="Arial" w:hAnsi="Arial" w:cs="Arial"/>
              </w:rPr>
              <w:t>s</w:t>
            </w:r>
            <w:r w:rsidRPr="009C3ACA">
              <w:rPr>
                <w:rFonts w:ascii="Arial" w:eastAsia="Arial" w:hAnsi="Arial" w:cs="Arial"/>
                <w:spacing w:val="24"/>
              </w:rPr>
              <w:t xml:space="preserve"> </w:t>
            </w:r>
            <w:r w:rsidRPr="009C3ACA">
              <w:rPr>
                <w:rFonts w:ascii="Arial" w:eastAsia="Arial" w:hAnsi="Arial" w:cs="Arial"/>
                <w:spacing w:val="1"/>
              </w:rPr>
              <w:t>a</w:t>
            </w:r>
            <w:r w:rsidRPr="009C3ACA">
              <w:rPr>
                <w:rFonts w:ascii="Arial" w:eastAsia="Arial" w:hAnsi="Arial" w:cs="Arial"/>
                <w:spacing w:val="-1"/>
              </w:rPr>
              <w:t>v</w:t>
            </w:r>
            <w:r w:rsidRPr="009C3ACA">
              <w:rPr>
                <w:rFonts w:ascii="Arial" w:eastAsia="Arial" w:hAnsi="Arial" w:cs="Arial"/>
              </w:rPr>
              <w:t>ai</w:t>
            </w:r>
            <w:r w:rsidRPr="009C3ACA">
              <w:rPr>
                <w:rFonts w:ascii="Arial" w:eastAsia="Arial" w:hAnsi="Arial" w:cs="Arial"/>
                <w:spacing w:val="-2"/>
              </w:rPr>
              <w:t>l</w:t>
            </w:r>
            <w:r w:rsidRPr="009C3ACA">
              <w:rPr>
                <w:rFonts w:ascii="Arial" w:eastAsia="Arial" w:hAnsi="Arial" w:cs="Arial"/>
              </w:rPr>
              <w:t>a</w:t>
            </w:r>
            <w:r w:rsidRPr="009C3ACA">
              <w:rPr>
                <w:rFonts w:ascii="Arial" w:eastAsia="Arial" w:hAnsi="Arial" w:cs="Arial"/>
                <w:spacing w:val="1"/>
              </w:rPr>
              <w:t>bl</w:t>
            </w:r>
            <w:r w:rsidRPr="009C3ACA">
              <w:rPr>
                <w:rFonts w:ascii="Arial" w:eastAsia="Arial" w:hAnsi="Arial" w:cs="Arial"/>
              </w:rPr>
              <w:t>e</w:t>
            </w:r>
            <w:r w:rsidRPr="009C3ACA">
              <w:rPr>
                <w:rFonts w:ascii="Arial" w:eastAsia="Arial" w:hAnsi="Arial" w:cs="Arial"/>
                <w:spacing w:val="26"/>
              </w:rPr>
              <w:t xml:space="preserve"> </w:t>
            </w:r>
            <w:r w:rsidRPr="009C3ACA">
              <w:rPr>
                <w:rFonts w:ascii="Arial" w:eastAsia="Arial" w:hAnsi="Arial" w:cs="Arial"/>
              </w:rPr>
              <w:t>on</w:t>
            </w:r>
            <w:r w:rsidRPr="009C3ACA">
              <w:rPr>
                <w:rFonts w:ascii="Arial" w:eastAsia="Arial" w:hAnsi="Arial" w:cs="Arial"/>
                <w:spacing w:val="9"/>
              </w:rPr>
              <w:t xml:space="preserve"> </w:t>
            </w:r>
            <w:r w:rsidRPr="009C3ACA">
              <w:rPr>
                <w:rFonts w:ascii="Arial" w:eastAsia="Arial" w:hAnsi="Arial" w:cs="Arial"/>
                <w:spacing w:val="-1"/>
              </w:rPr>
              <w:t>their</w:t>
            </w:r>
            <w:r w:rsidRPr="009C3ACA">
              <w:rPr>
                <w:rFonts w:ascii="Arial" w:eastAsia="Arial" w:hAnsi="Arial" w:cs="Arial"/>
                <w:spacing w:val="14"/>
              </w:rPr>
              <w:t xml:space="preserve"> </w:t>
            </w:r>
            <w:r w:rsidRPr="009C3ACA">
              <w:rPr>
                <w:rFonts w:ascii="Arial" w:eastAsia="Arial" w:hAnsi="Arial" w:cs="Arial"/>
              </w:rPr>
              <w:t>si</w:t>
            </w:r>
            <w:r w:rsidRPr="009C3ACA">
              <w:rPr>
                <w:rFonts w:ascii="Arial" w:eastAsia="Arial" w:hAnsi="Arial" w:cs="Arial"/>
                <w:spacing w:val="1"/>
              </w:rPr>
              <w:t>t</w:t>
            </w:r>
            <w:r w:rsidRPr="009C3ACA">
              <w:rPr>
                <w:rFonts w:ascii="Arial" w:eastAsia="Arial" w:hAnsi="Arial" w:cs="Arial"/>
              </w:rPr>
              <w:t>e</w:t>
            </w:r>
            <w:r w:rsidRPr="009C3ACA">
              <w:rPr>
                <w:rFonts w:ascii="Arial" w:eastAsia="Arial" w:hAnsi="Arial" w:cs="Arial"/>
                <w:spacing w:val="11"/>
              </w:rPr>
              <w:t xml:space="preserve"> </w:t>
            </w:r>
            <w:r w:rsidRPr="009C3ACA">
              <w:rPr>
                <w:rFonts w:ascii="Arial" w:eastAsia="Arial" w:hAnsi="Arial" w:cs="Arial"/>
              </w:rPr>
              <w:t>to</w:t>
            </w:r>
            <w:r w:rsidRPr="009C3ACA">
              <w:rPr>
                <w:rFonts w:ascii="Arial" w:eastAsia="Arial" w:hAnsi="Arial" w:cs="Arial"/>
                <w:spacing w:val="7"/>
              </w:rPr>
              <w:t xml:space="preserve"> </w:t>
            </w:r>
            <w:r w:rsidRPr="009C3ACA">
              <w:rPr>
                <w:rFonts w:ascii="Arial" w:eastAsia="Arial" w:hAnsi="Arial" w:cs="Arial"/>
              </w:rPr>
              <w:t>m</w:t>
            </w:r>
            <w:r w:rsidRPr="009C3ACA">
              <w:rPr>
                <w:rFonts w:ascii="Arial" w:eastAsia="Arial" w:hAnsi="Arial" w:cs="Arial"/>
                <w:spacing w:val="-1"/>
              </w:rPr>
              <w:t>a</w:t>
            </w:r>
            <w:r w:rsidRPr="009C3ACA">
              <w:rPr>
                <w:rFonts w:ascii="Arial" w:eastAsia="Arial" w:hAnsi="Arial" w:cs="Arial"/>
              </w:rPr>
              <w:t>nage</w:t>
            </w:r>
            <w:r w:rsidRPr="009C3ACA">
              <w:rPr>
                <w:rFonts w:ascii="Arial" w:eastAsia="Arial" w:hAnsi="Arial" w:cs="Arial"/>
                <w:spacing w:val="24"/>
              </w:rPr>
              <w:t xml:space="preserve"> </w:t>
            </w:r>
            <w:r w:rsidRPr="009C3ACA">
              <w:rPr>
                <w:rFonts w:ascii="Arial" w:eastAsia="Arial" w:hAnsi="Arial" w:cs="Arial"/>
              </w:rPr>
              <w:t>a</w:t>
            </w:r>
            <w:r w:rsidRPr="009C3ACA">
              <w:rPr>
                <w:rFonts w:ascii="Arial" w:eastAsia="Arial" w:hAnsi="Arial" w:cs="Arial"/>
                <w:spacing w:val="5"/>
              </w:rPr>
              <w:t xml:space="preserve"> </w:t>
            </w:r>
            <w:r w:rsidRPr="009C3ACA">
              <w:rPr>
                <w:rFonts w:ascii="Arial" w:eastAsia="Arial" w:hAnsi="Arial" w:cs="Arial"/>
              </w:rPr>
              <w:t>wor</w:t>
            </w:r>
            <w:r w:rsidRPr="009C3ACA">
              <w:rPr>
                <w:rFonts w:ascii="Arial" w:eastAsia="Arial" w:hAnsi="Arial" w:cs="Arial"/>
                <w:spacing w:val="-1"/>
              </w:rPr>
              <w:t>s</w:t>
            </w:r>
            <w:r w:rsidRPr="009C3ACA">
              <w:rPr>
                <w:rFonts w:ascii="Arial" w:eastAsia="Arial" w:hAnsi="Arial" w:cs="Arial"/>
              </w:rPr>
              <w:t>t</w:t>
            </w:r>
            <w:r w:rsidRPr="009C3ACA">
              <w:rPr>
                <w:rFonts w:ascii="Arial" w:eastAsia="Arial" w:hAnsi="Arial" w:cs="Arial"/>
                <w:spacing w:val="16"/>
              </w:rPr>
              <w:t>-case</w:t>
            </w:r>
            <w:r w:rsidRPr="009C3ACA">
              <w:rPr>
                <w:rFonts w:ascii="Arial" w:eastAsia="Arial" w:hAnsi="Arial" w:cs="Arial"/>
                <w:spacing w:val="15"/>
              </w:rPr>
              <w:t xml:space="preserve"> </w:t>
            </w:r>
            <w:r w:rsidRPr="009C3ACA">
              <w:rPr>
                <w:rFonts w:ascii="Arial" w:eastAsia="Arial" w:hAnsi="Arial" w:cs="Arial"/>
                <w:w w:val="103"/>
              </w:rPr>
              <w:t xml:space="preserve">scenario </w:t>
            </w:r>
            <w:r w:rsidRPr="009C3ACA">
              <w:rPr>
                <w:rFonts w:ascii="Arial" w:eastAsia="Arial" w:hAnsi="Arial" w:cs="Arial"/>
              </w:rPr>
              <w:t>incident</w:t>
            </w:r>
          </w:p>
        </w:tc>
        <w:tc>
          <w:tcPr>
            <w:tcW w:w="0" w:type="auto"/>
          </w:tcPr>
          <w:p w14:paraId="74EF42DD" w14:textId="6608F12D" w:rsidR="00503188" w:rsidRPr="009C3ACA" w:rsidRDefault="00291275" w:rsidP="006C2725">
            <w:pPr>
              <w:rPr>
                <w:rFonts w:ascii="Arial" w:eastAsia="Arial" w:hAnsi="Arial" w:cs="Arial"/>
              </w:rPr>
            </w:pPr>
            <w:r>
              <w:rPr>
                <w:rFonts w:ascii="Arial" w:eastAsia="Arial" w:hAnsi="Arial" w:cs="Arial"/>
              </w:rPr>
              <w:t>Y</w:t>
            </w:r>
          </w:p>
        </w:tc>
        <w:tc>
          <w:tcPr>
            <w:tcW w:w="0" w:type="auto"/>
          </w:tcPr>
          <w:p w14:paraId="19E51FFC" w14:textId="47268DCB" w:rsidR="00503188" w:rsidRPr="009C3ACA" w:rsidRDefault="00291275" w:rsidP="006C2725">
            <w:pPr>
              <w:rPr>
                <w:rFonts w:ascii="Arial" w:eastAsia="Arial" w:hAnsi="Arial" w:cs="Arial"/>
              </w:rPr>
            </w:pPr>
            <w:r>
              <w:rPr>
                <w:rFonts w:ascii="Arial" w:eastAsia="Arial" w:hAnsi="Arial" w:cs="Arial"/>
              </w:rPr>
              <w:t>Section 4.2 of FPMP v5.0</w:t>
            </w:r>
          </w:p>
        </w:tc>
      </w:tr>
      <w:tr w:rsidR="00503188" w:rsidRPr="009C3ACA" w14:paraId="44F866BE" w14:textId="1FBC4C8F" w:rsidTr="009C3ACA">
        <w:trPr>
          <w:trHeight w:val="113"/>
        </w:trPr>
        <w:tc>
          <w:tcPr>
            <w:tcW w:w="0" w:type="auto"/>
          </w:tcPr>
          <w:p w14:paraId="17904CF5" w14:textId="56745958" w:rsidR="00503188" w:rsidRPr="009C3ACA" w:rsidRDefault="00503188" w:rsidP="006C2725">
            <w:pPr>
              <w:rPr>
                <w:rFonts w:ascii="Arial" w:eastAsia="Arial" w:hAnsi="Arial" w:cs="Arial"/>
              </w:rPr>
            </w:pPr>
            <w:r w:rsidRPr="009C3ACA">
              <w:rPr>
                <w:rFonts w:ascii="Arial" w:eastAsia="Arial" w:hAnsi="Arial" w:cs="Arial"/>
              </w:rPr>
              <w:t>Has the applicant described what form their water supply is in? This could be water in storage tanks or lagoons on site, or access to hydrants or mains water supply for example.</w:t>
            </w:r>
          </w:p>
        </w:tc>
        <w:tc>
          <w:tcPr>
            <w:tcW w:w="0" w:type="auto"/>
          </w:tcPr>
          <w:p w14:paraId="15E51C36" w14:textId="00193C6B" w:rsidR="00503188" w:rsidRPr="009C3ACA" w:rsidRDefault="00291275" w:rsidP="006C2725">
            <w:pPr>
              <w:rPr>
                <w:rFonts w:ascii="Arial" w:eastAsia="Arial" w:hAnsi="Arial" w:cs="Arial"/>
              </w:rPr>
            </w:pPr>
            <w:r>
              <w:rPr>
                <w:rFonts w:ascii="Arial" w:eastAsia="Arial" w:hAnsi="Arial" w:cs="Arial"/>
              </w:rPr>
              <w:t>Y</w:t>
            </w:r>
          </w:p>
        </w:tc>
        <w:tc>
          <w:tcPr>
            <w:tcW w:w="0" w:type="auto"/>
          </w:tcPr>
          <w:p w14:paraId="766D8C06" w14:textId="77777777" w:rsidR="00291275" w:rsidRDefault="00291275" w:rsidP="006C2725">
            <w:pPr>
              <w:rPr>
                <w:rFonts w:ascii="Arial" w:eastAsia="Arial" w:hAnsi="Arial" w:cs="Arial"/>
              </w:rPr>
            </w:pPr>
            <w:r>
              <w:rPr>
                <w:rFonts w:ascii="Arial" w:eastAsia="Arial" w:hAnsi="Arial" w:cs="Arial"/>
              </w:rPr>
              <w:t>Section 4.2 of FPMP v5.0</w:t>
            </w:r>
          </w:p>
          <w:p w14:paraId="117808DB" w14:textId="5D4335A3" w:rsidR="00503188" w:rsidRPr="009C3ACA" w:rsidRDefault="00291275" w:rsidP="006C2725">
            <w:pPr>
              <w:rPr>
                <w:rFonts w:ascii="Arial" w:eastAsia="Arial" w:hAnsi="Arial" w:cs="Arial"/>
              </w:rPr>
            </w:pPr>
            <w:r>
              <w:rPr>
                <w:rFonts w:ascii="Arial" w:eastAsia="Arial" w:hAnsi="Arial" w:cs="Arial"/>
              </w:rPr>
              <w:t xml:space="preserve">Water tank fed by mains supply. </w:t>
            </w:r>
          </w:p>
        </w:tc>
      </w:tr>
      <w:tr w:rsidR="00503188" w:rsidRPr="009C3ACA" w14:paraId="2EE1ABB5" w14:textId="2C820B6A" w:rsidTr="009C3ACA">
        <w:trPr>
          <w:trHeight w:val="113"/>
        </w:trPr>
        <w:tc>
          <w:tcPr>
            <w:tcW w:w="0" w:type="auto"/>
          </w:tcPr>
          <w:p w14:paraId="3F06D78F" w14:textId="1F59E12C" w:rsidR="00503188" w:rsidRPr="009C3ACA" w:rsidRDefault="00503188" w:rsidP="006C2725">
            <w:pPr>
              <w:rPr>
                <w:rFonts w:ascii="Arial" w:eastAsia="Arial" w:hAnsi="Arial" w:cs="Arial"/>
              </w:rPr>
            </w:pPr>
            <w:r w:rsidRPr="009C3ACA">
              <w:rPr>
                <w:rFonts w:ascii="Arial" w:eastAsia="Arial" w:hAnsi="Arial" w:cs="Arial"/>
              </w:rPr>
              <w:t>Has the applicant referred to alternative water supplies such as a near-by river, canal, lake, lagoon etc. (in some rare cases wells can be used, but their capacity and recharge characteristics must be adequate)? These can be considered within their plan to supplement tanked or mains supplies however these alternative supplies need to be capable of being accessed promptly.</w:t>
            </w:r>
          </w:p>
        </w:tc>
        <w:tc>
          <w:tcPr>
            <w:tcW w:w="0" w:type="auto"/>
          </w:tcPr>
          <w:p w14:paraId="04885E85" w14:textId="07D10494" w:rsidR="00503188" w:rsidRPr="009C3ACA" w:rsidRDefault="00291275" w:rsidP="006C2725">
            <w:pPr>
              <w:rPr>
                <w:rFonts w:ascii="Arial" w:eastAsia="Arial" w:hAnsi="Arial" w:cs="Arial"/>
              </w:rPr>
            </w:pPr>
            <w:r>
              <w:rPr>
                <w:rFonts w:ascii="Arial" w:eastAsia="Arial" w:hAnsi="Arial" w:cs="Arial"/>
              </w:rPr>
              <w:t>Y</w:t>
            </w:r>
          </w:p>
        </w:tc>
        <w:tc>
          <w:tcPr>
            <w:tcW w:w="0" w:type="auto"/>
          </w:tcPr>
          <w:p w14:paraId="32F54E7E" w14:textId="77777777" w:rsidR="00291275" w:rsidRDefault="00291275" w:rsidP="006C2725">
            <w:pPr>
              <w:rPr>
                <w:rFonts w:ascii="Arial" w:eastAsia="Arial" w:hAnsi="Arial" w:cs="Arial"/>
              </w:rPr>
            </w:pPr>
            <w:r>
              <w:rPr>
                <w:rFonts w:ascii="Arial" w:eastAsia="Arial" w:hAnsi="Arial" w:cs="Arial"/>
              </w:rPr>
              <w:t>Section 4.2 of FPMP v5.0</w:t>
            </w:r>
          </w:p>
          <w:p w14:paraId="7E9ED86C" w14:textId="2F26C1C7" w:rsidR="00503188" w:rsidRPr="009C3ACA" w:rsidRDefault="009C77A3" w:rsidP="006C2725">
            <w:pPr>
              <w:rPr>
                <w:rFonts w:ascii="Arial" w:eastAsia="Arial" w:hAnsi="Arial" w:cs="Arial"/>
              </w:rPr>
            </w:pPr>
            <w:r>
              <w:rPr>
                <w:rFonts w:ascii="Arial" w:eastAsia="Arial" w:hAnsi="Arial" w:cs="Arial"/>
              </w:rPr>
              <w:t>Hydrants</w:t>
            </w:r>
            <w:r w:rsidR="00291275">
              <w:rPr>
                <w:rFonts w:ascii="Arial" w:eastAsia="Arial" w:hAnsi="Arial" w:cs="Arial"/>
              </w:rPr>
              <w:t xml:space="preserve"> as back up only</w:t>
            </w:r>
          </w:p>
        </w:tc>
      </w:tr>
    </w:tbl>
    <w:p w14:paraId="4E7B672A" w14:textId="77777777" w:rsidR="00783EED" w:rsidRDefault="00783EED" w:rsidP="00D81CA6">
      <w:pPr>
        <w:spacing w:after="0" w:line="240" w:lineRule="auto"/>
        <w:ind w:right="-20"/>
        <w:rPr>
          <w:rFonts w:ascii="Arial" w:eastAsia="Arial" w:hAnsi="Arial" w:cs="Arial"/>
          <w:b/>
          <w:bCs/>
          <w:color w:val="1D9ACE"/>
          <w:sz w:val="32"/>
          <w:szCs w:val="32"/>
        </w:rPr>
      </w:pPr>
    </w:p>
    <w:p w14:paraId="2F343403" w14:textId="55A16A3C" w:rsidR="00621C7A" w:rsidRPr="003D1523" w:rsidRDefault="006C2725" w:rsidP="003D1523">
      <w:pPr>
        <w:pStyle w:val="Heading1"/>
        <w:rPr>
          <w:rFonts w:ascii="Arial" w:eastAsia="Arial" w:hAnsi="Arial" w:cs="Arial"/>
          <w:b/>
          <w:bCs/>
          <w:color w:val="1D9ACE"/>
          <w:w w:val="101"/>
        </w:rPr>
      </w:pPr>
      <w:bookmarkStart w:id="24" w:name="_Section_21_-"/>
      <w:bookmarkEnd w:id="24"/>
      <w:r w:rsidRPr="003D1523">
        <w:rPr>
          <w:rFonts w:ascii="Arial" w:eastAsia="Arial" w:hAnsi="Arial" w:cs="Arial"/>
          <w:b/>
          <w:bCs/>
          <w:color w:val="1D9ACE"/>
        </w:rPr>
        <w:t xml:space="preserve">Section 21 - </w:t>
      </w:r>
      <w:r w:rsidR="00621C7A" w:rsidRPr="003D1523">
        <w:rPr>
          <w:rFonts w:ascii="Arial" w:eastAsia="Arial" w:hAnsi="Arial" w:cs="Arial"/>
          <w:b/>
          <w:bCs/>
          <w:color w:val="1D9ACE"/>
        </w:rPr>
        <w:t>Managing</w:t>
      </w:r>
      <w:r w:rsidR="00621C7A" w:rsidRPr="003D1523">
        <w:rPr>
          <w:rFonts w:ascii="Arial" w:eastAsia="Arial" w:hAnsi="Arial" w:cs="Arial"/>
          <w:b/>
          <w:bCs/>
          <w:color w:val="1D9ACE"/>
          <w:spacing w:val="13"/>
        </w:rPr>
        <w:t xml:space="preserve"> </w:t>
      </w:r>
      <w:r w:rsidR="00621C7A" w:rsidRPr="003D1523">
        <w:rPr>
          <w:rFonts w:ascii="Arial" w:eastAsia="Arial" w:hAnsi="Arial" w:cs="Arial"/>
          <w:b/>
          <w:bCs/>
          <w:color w:val="1D9ACE"/>
        </w:rPr>
        <w:t>fire</w:t>
      </w:r>
      <w:r w:rsidR="00621C7A" w:rsidRPr="003D1523">
        <w:rPr>
          <w:rFonts w:ascii="Arial" w:eastAsia="Arial" w:hAnsi="Arial" w:cs="Arial"/>
          <w:b/>
          <w:bCs/>
          <w:color w:val="1D9ACE"/>
          <w:spacing w:val="5"/>
        </w:rPr>
        <w:t xml:space="preserve"> </w:t>
      </w:r>
      <w:r w:rsidR="00621C7A" w:rsidRPr="003D1523">
        <w:rPr>
          <w:rFonts w:ascii="Arial" w:eastAsia="Arial" w:hAnsi="Arial" w:cs="Arial"/>
          <w:b/>
          <w:bCs/>
          <w:color w:val="1D9ACE"/>
          <w:spacing w:val="3"/>
          <w:w w:val="101"/>
        </w:rPr>
        <w:t>w</w:t>
      </w:r>
      <w:r w:rsidR="00621C7A" w:rsidRPr="003D1523">
        <w:rPr>
          <w:rFonts w:ascii="Arial" w:eastAsia="Arial" w:hAnsi="Arial" w:cs="Arial"/>
          <w:b/>
          <w:bCs/>
          <w:color w:val="1D9ACE"/>
          <w:spacing w:val="-1"/>
          <w:w w:val="101"/>
        </w:rPr>
        <w:t>a</w:t>
      </w:r>
      <w:r w:rsidR="00621C7A" w:rsidRPr="003D1523">
        <w:rPr>
          <w:rFonts w:ascii="Arial" w:eastAsia="Arial" w:hAnsi="Arial" w:cs="Arial"/>
          <w:b/>
          <w:bCs/>
          <w:color w:val="1D9ACE"/>
          <w:w w:val="101"/>
        </w:rPr>
        <w:t>ter</w:t>
      </w:r>
      <w:r w:rsidRPr="003D1523">
        <w:rPr>
          <w:rFonts w:ascii="Arial" w:eastAsia="Arial" w:hAnsi="Arial" w:cs="Arial"/>
          <w:b/>
          <w:bCs/>
          <w:color w:val="1D9ACE"/>
          <w:w w:val="101"/>
        </w:rPr>
        <w:t xml:space="preserve"> run-off</w:t>
      </w:r>
    </w:p>
    <w:p w14:paraId="75DE86BB" w14:textId="3106FA8F" w:rsidR="00C369EB" w:rsidRPr="00D81CA6" w:rsidRDefault="00621C7A" w:rsidP="00D81CA6">
      <w:pPr>
        <w:spacing w:after="0" w:line="240" w:lineRule="auto"/>
        <w:ind w:right="219"/>
        <w:rPr>
          <w:rFonts w:ascii="Arial" w:eastAsia="Arial" w:hAnsi="Arial" w:cs="Arial"/>
          <w:color w:val="000000"/>
          <w:w w:val="103"/>
        </w:rPr>
      </w:pPr>
      <w:r w:rsidRPr="00D81CA6">
        <w:rPr>
          <w:rFonts w:ascii="Arial" w:eastAsia="Arial" w:hAnsi="Arial" w:cs="Arial"/>
        </w:rPr>
        <w:t>The</w:t>
      </w:r>
      <w:r w:rsidRPr="00D81CA6">
        <w:rPr>
          <w:rFonts w:ascii="Arial" w:eastAsia="Arial" w:hAnsi="Arial" w:cs="Arial"/>
          <w:spacing w:val="12"/>
        </w:rPr>
        <w:t xml:space="preserve"> </w:t>
      </w:r>
      <w:r w:rsidRPr="00D81CA6">
        <w:rPr>
          <w:rFonts w:ascii="Arial" w:eastAsia="Arial" w:hAnsi="Arial" w:cs="Arial"/>
        </w:rPr>
        <w:t>containment</w:t>
      </w:r>
      <w:r w:rsidRPr="00D81CA6">
        <w:rPr>
          <w:rFonts w:ascii="Arial" w:eastAsia="Arial" w:hAnsi="Arial" w:cs="Arial"/>
          <w:spacing w:val="35"/>
        </w:rPr>
        <w:t xml:space="preserve"> </w:t>
      </w:r>
      <w:r w:rsidRPr="00D81CA6">
        <w:rPr>
          <w:rFonts w:ascii="Arial" w:eastAsia="Arial" w:hAnsi="Arial" w:cs="Arial"/>
        </w:rPr>
        <w:t>fa</w:t>
      </w:r>
      <w:r w:rsidRPr="00D81CA6">
        <w:rPr>
          <w:rFonts w:ascii="Arial" w:eastAsia="Arial" w:hAnsi="Arial" w:cs="Arial"/>
          <w:spacing w:val="1"/>
        </w:rPr>
        <w:t>c</w:t>
      </w:r>
      <w:r w:rsidRPr="00D81CA6">
        <w:rPr>
          <w:rFonts w:ascii="Arial" w:eastAsia="Arial" w:hAnsi="Arial" w:cs="Arial"/>
        </w:rPr>
        <w:t>ili</w:t>
      </w:r>
      <w:r w:rsidRPr="00D81CA6">
        <w:rPr>
          <w:rFonts w:ascii="Arial" w:eastAsia="Arial" w:hAnsi="Arial" w:cs="Arial"/>
          <w:spacing w:val="1"/>
        </w:rPr>
        <w:t>t</w:t>
      </w:r>
      <w:r w:rsidRPr="00D81CA6">
        <w:rPr>
          <w:rFonts w:ascii="Arial" w:eastAsia="Arial" w:hAnsi="Arial" w:cs="Arial"/>
          <w:spacing w:val="-2"/>
        </w:rPr>
        <w:t>i</w:t>
      </w:r>
      <w:r w:rsidRPr="00D81CA6">
        <w:rPr>
          <w:rFonts w:ascii="Arial" w:eastAsia="Arial" w:hAnsi="Arial" w:cs="Arial"/>
          <w:spacing w:val="1"/>
        </w:rPr>
        <w:t>e</w:t>
      </w:r>
      <w:r w:rsidRPr="00D81CA6">
        <w:rPr>
          <w:rFonts w:ascii="Arial" w:eastAsia="Arial" w:hAnsi="Arial" w:cs="Arial"/>
        </w:rPr>
        <w:t>s</w:t>
      </w:r>
      <w:r w:rsidRPr="00D81CA6">
        <w:rPr>
          <w:rFonts w:ascii="Arial" w:eastAsia="Arial" w:hAnsi="Arial" w:cs="Arial"/>
          <w:spacing w:val="23"/>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pollution</w:t>
      </w:r>
      <w:r w:rsidRPr="00D81CA6">
        <w:rPr>
          <w:rFonts w:ascii="Arial" w:eastAsia="Arial" w:hAnsi="Arial" w:cs="Arial"/>
          <w:spacing w:val="24"/>
        </w:rPr>
        <w:t xml:space="preserve"> </w:t>
      </w:r>
      <w:r w:rsidRPr="00D81CA6">
        <w:rPr>
          <w:rFonts w:ascii="Arial" w:eastAsia="Arial" w:hAnsi="Arial" w:cs="Arial"/>
        </w:rPr>
        <w:t>equipm</w:t>
      </w:r>
      <w:r w:rsidRPr="00D81CA6">
        <w:rPr>
          <w:rFonts w:ascii="Arial" w:eastAsia="Arial" w:hAnsi="Arial" w:cs="Arial"/>
          <w:spacing w:val="1"/>
        </w:rPr>
        <w:t>e</w:t>
      </w:r>
      <w:r w:rsidRPr="00D81CA6">
        <w:rPr>
          <w:rFonts w:ascii="Arial" w:eastAsia="Arial" w:hAnsi="Arial" w:cs="Arial"/>
        </w:rPr>
        <w:t>nt</w:t>
      </w:r>
      <w:r w:rsidRPr="00D81CA6">
        <w:rPr>
          <w:rFonts w:ascii="Arial" w:eastAsia="Arial" w:hAnsi="Arial" w:cs="Arial"/>
          <w:spacing w:val="30"/>
        </w:rPr>
        <w:t xml:space="preserve"> they</w:t>
      </w:r>
      <w:r w:rsidRPr="00D81CA6">
        <w:rPr>
          <w:rFonts w:ascii="Arial" w:eastAsia="Arial" w:hAnsi="Arial" w:cs="Arial"/>
          <w:spacing w:val="12"/>
        </w:rPr>
        <w:t xml:space="preserve"> </w:t>
      </w:r>
      <w:r w:rsidRPr="00D81CA6">
        <w:rPr>
          <w:rFonts w:ascii="Arial" w:eastAsia="Arial" w:hAnsi="Arial" w:cs="Arial"/>
        </w:rPr>
        <w:t>need</w:t>
      </w:r>
      <w:r w:rsidRPr="00D81CA6">
        <w:rPr>
          <w:rFonts w:ascii="Arial" w:eastAsia="Arial" w:hAnsi="Arial" w:cs="Arial"/>
          <w:spacing w:val="15"/>
        </w:rPr>
        <w:t xml:space="preserve"> </w:t>
      </w:r>
      <w:r w:rsidRPr="00D81CA6">
        <w:rPr>
          <w:rFonts w:ascii="Arial" w:eastAsia="Arial" w:hAnsi="Arial" w:cs="Arial"/>
        </w:rPr>
        <w:t>will</w:t>
      </w:r>
      <w:r w:rsidRPr="00D81CA6">
        <w:rPr>
          <w:rFonts w:ascii="Arial" w:eastAsia="Arial" w:hAnsi="Arial" w:cs="Arial"/>
          <w:spacing w:val="10"/>
        </w:rPr>
        <w:t xml:space="preserve"> </w:t>
      </w:r>
      <w:r w:rsidRPr="00D81CA6">
        <w:rPr>
          <w:rFonts w:ascii="Arial" w:eastAsia="Arial" w:hAnsi="Arial" w:cs="Arial"/>
        </w:rPr>
        <w:t>depend</w:t>
      </w:r>
      <w:r w:rsidRPr="00D81CA6">
        <w:rPr>
          <w:rFonts w:ascii="Arial" w:eastAsia="Arial" w:hAnsi="Arial" w:cs="Arial"/>
          <w:spacing w:val="22"/>
        </w:rPr>
        <w:t xml:space="preserve"> </w:t>
      </w:r>
      <w:r w:rsidRPr="00D81CA6">
        <w:rPr>
          <w:rFonts w:ascii="Arial" w:eastAsia="Arial" w:hAnsi="Arial" w:cs="Arial"/>
        </w:rPr>
        <w:t>on</w:t>
      </w:r>
      <w:r w:rsidRPr="00D81CA6">
        <w:rPr>
          <w:rFonts w:ascii="Arial" w:eastAsia="Arial" w:hAnsi="Arial" w:cs="Arial"/>
          <w:spacing w:val="9"/>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si</w:t>
      </w:r>
      <w:r w:rsidRPr="00D81CA6">
        <w:rPr>
          <w:rFonts w:ascii="Arial" w:eastAsia="Arial" w:hAnsi="Arial" w:cs="Arial"/>
          <w:spacing w:val="-1"/>
        </w:rPr>
        <w:t>z</w:t>
      </w:r>
      <w:r w:rsidRPr="00D81CA6">
        <w:rPr>
          <w:rFonts w:ascii="Arial" w:eastAsia="Arial" w:hAnsi="Arial" w:cs="Arial"/>
        </w:rPr>
        <w:t>e</w:t>
      </w:r>
      <w:r w:rsidRPr="00D81CA6">
        <w:rPr>
          <w:rFonts w:ascii="Arial" w:eastAsia="Arial" w:hAnsi="Arial" w:cs="Arial"/>
          <w:spacing w:val="15"/>
        </w:rPr>
        <w:t xml:space="preserve"> </w:t>
      </w:r>
      <w:r w:rsidRPr="00D81CA6">
        <w:rPr>
          <w:rFonts w:ascii="Arial" w:eastAsia="Arial" w:hAnsi="Arial" w:cs="Arial"/>
        </w:rPr>
        <w:t>of</w:t>
      </w:r>
      <w:r w:rsidRPr="00D81CA6">
        <w:rPr>
          <w:rFonts w:ascii="Arial" w:eastAsia="Arial" w:hAnsi="Arial" w:cs="Arial"/>
          <w:spacing w:val="7"/>
        </w:rPr>
        <w:t xml:space="preserve"> the</w:t>
      </w:r>
      <w:r w:rsidRPr="00D81CA6">
        <w:rPr>
          <w:rFonts w:ascii="Arial" w:eastAsia="Arial" w:hAnsi="Arial" w:cs="Arial"/>
          <w:spacing w:val="14"/>
        </w:rPr>
        <w:t xml:space="preserve"> </w:t>
      </w:r>
      <w:r w:rsidRPr="00D81CA6">
        <w:rPr>
          <w:rFonts w:ascii="Arial" w:eastAsia="Arial" w:hAnsi="Arial" w:cs="Arial"/>
          <w:spacing w:val="1"/>
          <w:w w:val="103"/>
        </w:rPr>
        <w:t>s</w:t>
      </w:r>
      <w:r w:rsidRPr="00D81CA6">
        <w:rPr>
          <w:rFonts w:ascii="Arial" w:eastAsia="Arial" w:hAnsi="Arial" w:cs="Arial"/>
          <w:spacing w:val="-2"/>
          <w:w w:val="103"/>
        </w:rPr>
        <w:t>i</w:t>
      </w:r>
      <w:r w:rsidRPr="00D81CA6">
        <w:rPr>
          <w:rFonts w:ascii="Arial" w:eastAsia="Arial" w:hAnsi="Arial" w:cs="Arial"/>
          <w:w w:val="103"/>
        </w:rPr>
        <w:t xml:space="preserve">te,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amount</w:t>
      </w:r>
      <w:r w:rsidRPr="00D81CA6">
        <w:rPr>
          <w:rFonts w:ascii="Arial" w:eastAsia="Arial" w:hAnsi="Arial" w:cs="Arial"/>
          <w:spacing w:val="22"/>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materi</w:t>
      </w:r>
      <w:r w:rsidRPr="00D81CA6">
        <w:rPr>
          <w:rFonts w:ascii="Arial" w:eastAsia="Arial" w:hAnsi="Arial" w:cs="Arial"/>
          <w:spacing w:val="1"/>
        </w:rPr>
        <w:t>a</w:t>
      </w:r>
      <w:r w:rsidRPr="00D81CA6">
        <w:rPr>
          <w:rFonts w:ascii="Arial" w:eastAsia="Arial" w:hAnsi="Arial" w:cs="Arial"/>
        </w:rPr>
        <w:t>l</w:t>
      </w:r>
      <w:r w:rsidRPr="00D81CA6">
        <w:rPr>
          <w:rFonts w:ascii="Arial" w:eastAsia="Arial" w:hAnsi="Arial" w:cs="Arial"/>
          <w:spacing w:val="21"/>
        </w:rPr>
        <w:t xml:space="preserve"> </w:t>
      </w:r>
      <w:r w:rsidRPr="00D81CA6">
        <w:rPr>
          <w:rFonts w:ascii="Arial" w:eastAsia="Arial" w:hAnsi="Arial" w:cs="Arial"/>
        </w:rPr>
        <w:t>they</w:t>
      </w:r>
      <w:r w:rsidRPr="00D81CA6">
        <w:rPr>
          <w:rFonts w:ascii="Arial" w:eastAsia="Arial" w:hAnsi="Arial" w:cs="Arial"/>
          <w:spacing w:val="12"/>
        </w:rPr>
        <w:t xml:space="preserve"> </w:t>
      </w:r>
      <w:r w:rsidRPr="00D81CA6">
        <w:rPr>
          <w:rFonts w:ascii="Arial" w:eastAsia="Arial" w:hAnsi="Arial" w:cs="Arial"/>
          <w:spacing w:val="-1"/>
        </w:rPr>
        <w:t>s</w:t>
      </w:r>
      <w:r w:rsidRPr="00D81CA6">
        <w:rPr>
          <w:rFonts w:ascii="Arial" w:eastAsia="Arial" w:hAnsi="Arial" w:cs="Arial"/>
        </w:rPr>
        <w:t>tore</w:t>
      </w:r>
      <w:r w:rsidRPr="00D81CA6">
        <w:rPr>
          <w:rFonts w:ascii="Arial" w:eastAsia="Arial" w:hAnsi="Arial" w:cs="Arial"/>
          <w:spacing w:val="15"/>
        </w:rPr>
        <w:t xml:space="preserve"> </w:t>
      </w:r>
      <w:r w:rsidRPr="00D81CA6">
        <w:rPr>
          <w:rFonts w:ascii="Arial" w:eastAsia="Arial" w:hAnsi="Arial" w:cs="Arial"/>
        </w:rPr>
        <w:t>and</w:t>
      </w:r>
      <w:r w:rsidRPr="00D81CA6">
        <w:rPr>
          <w:rFonts w:ascii="Arial" w:eastAsia="Arial" w:hAnsi="Arial" w:cs="Arial"/>
          <w:spacing w:val="11"/>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fire</w:t>
      </w:r>
      <w:r w:rsidRPr="00D81CA6">
        <w:rPr>
          <w:rFonts w:ascii="Arial" w:eastAsia="Arial" w:hAnsi="Arial" w:cs="Arial"/>
          <w:spacing w:val="10"/>
        </w:rPr>
        <w:t>f</w:t>
      </w:r>
      <w:r w:rsidRPr="00D81CA6">
        <w:rPr>
          <w:rFonts w:ascii="Arial" w:eastAsia="Arial" w:hAnsi="Arial" w:cs="Arial"/>
        </w:rPr>
        <w:t>ight</w:t>
      </w:r>
      <w:r w:rsidRPr="00D81CA6">
        <w:rPr>
          <w:rFonts w:ascii="Arial" w:eastAsia="Arial" w:hAnsi="Arial" w:cs="Arial"/>
          <w:spacing w:val="1"/>
        </w:rPr>
        <w:t>i</w:t>
      </w:r>
      <w:r w:rsidRPr="00D81CA6">
        <w:rPr>
          <w:rFonts w:ascii="Arial" w:eastAsia="Arial" w:hAnsi="Arial" w:cs="Arial"/>
          <w:spacing w:val="-2"/>
        </w:rPr>
        <w:t>n</w:t>
      </w:r>
      <w:r w:rsidRPr="00D81CA6">
        <w:rPr>
          <w:rFonts w:ascii="Arial" w:eastAsia="Arial" w:hAnsi="Arial" w:cs="Arial"/>
        </w:rPr>
        <w:t>g</w:t>
      </w:r>
      <w:r w:rsidRPr="00D81CA6">
        <w:rPr>
          <w:rFonts w:ascii="Arial" w:eastAsia="Arial" w:hAnsi="Arial" w:cs="Arial"/>
          <w:spacing w:val="21"/>
        </w:rPr>
        <w:t xml:space="preserve"> </w:t>
      </w:r>
      <w:r w:rsidRPr="00D81CA6">
        <w:rPr>
          <w:rFonts w:ascii="Arial" w:eastAsia="Arial" w:hAnsi="Arial" w:cs="Arial"/>
        </w:rPr>
        <w:t>strate</w:t>
      </w:r>
      <w:r w:rsidRPr="00D81CA6">
        <w:rPr>
          <w:rFonts w:ascii="Arial" w:eastAsia="Arial" w:hAnsi="Arial" w:cs="Arial"/>
          <w:spacing w:val="1"/>
        </w:rPr>
        <w:t>g</w:t>
      </w:r>
      <w:r w:rsidRPr="00D81CA6">
        <w:rPr>
          <w:rFonts w:ascii="Arial" w:eastAsia="Arial" w:hAnsi="Arial" w:cs="Arial"/>
        </w:rPr>
        <w:t>y.</w:t>
      </w:r>
      <w:r w:rsidRPr="00D81CA6">
        <w:rPr>
          <w:rFonts w:ascii="Arial" w:eastAsia="Arial" w:hAnsi="Arial" w:cs="Arial"/>
          <w:spacing w:val="26"/>
        </w:rPr>
        <w:t xml:space="preserve">  </w:t>
      </w:r>
      <w:r w:rsidRPr="00D81CA6">
        <w:rPr>
          <w:rFonts w:ascii="Arial" w:eastAsia="Arial" w:hAnsi="Arial" w:cs="Arial"/>
        </w:rPr>
        <w:t>The</w:t>
      </w:r>
      <w:r w:rsidRPr="00D81CA6">
        <w:rPr>
          <w:rFonts w:ascii="Arial" w:eastAsia="Arial" w:hAnsi="Arial" w:cs="Arial"/>
          <w:spacing w:val="12"/>
        </w:rPr>
        <w:t xml:space="preserve"> </w:t>
      </w:r>
      <w:r w:rsidRPr="00D81CA6">
        <w:rPr>
          <w:rFonts w:ascii="Arial" w:eastAsia="Arial" w:hAnsi="Arial" w:cs="Arial"/>
        </w:rPr>
        <w:t>CIRIA</w:t>
      </w:r>
      <w:r w:rsidRPr="00D81CA6">
        <w:rPr>
          <w:rFonts w:ascii="Arial" w:eastAsia="Arial" w:hAnsi="Arial" w:cs="Arial"/>
          <w:spacing w:val="19"/>
        </w:rPr>
        <w:t xml:space="preserve"> </w:t>
      </w:r>
      <w:r w:rsidRPr="00D81CA6">
        <w:rPr>
          <w:rFonts w:ascii="Arial" w:eastAsia="Arial" w:hAnsi="Arial" w:cs="Arial"/>
        </w:rPr>
        <w:t>docum</w:t>
      </w:r>
      <w:r w:rsidRPr="00D81CA6">
        <w:rPr>
          <w:rFonts w:ascii="Arial" w:eastAsia="Arial" w:hAnsi="Arial" w:cs="Arial"/>
          <w:spacing w:val="-1"/>
        </w:rPr>
        <w:t>e</w:t>
      </w:r>
      <w:r w:rsidRPr="00D81CA6">
        <w:rPr>
          <w:rFonts w:ascii="Arial" w:eastAsia="Arial" w:hAnsi="Arial" w:cs="Arial"/>
        </w:rPr>
        <w:t>nt</w:t>
      </w:r>
      <w:r w:rsidRPr="00D81CA6">
        <w:rPr>
          <w:rFonts w:ascii="Arial" w:eastAsia="Arial" w:hAnsi="Arial" w:cs="Arial"/>
          <w:spacing w:val="28"/>
        </w:rPr>
        <w:t xml:space="preserve"> </w:t>
      </w:r>
      <w:r w:rsidRPr="00D81CA6">
        <w:rPr>
          <w:rFonts w:ascii="Arial" w:eastAsia="Arial" w:hAnsi="Arial" w:cs="Arial"/>
          <w:spacing w:val="-1"/>
          <w:w w:val="103"/>
        </w:rPr>
        <w:t>'</w:t>
      </w:r>
      <w:r w:rsidRPr="00D81CA6">
        <w:rPr>
          <w:rFonts w:ascii="Arial" w:eastAsia="Arial" w:hAnsi="Arial" w:cs="Arial"/>
          <w:color w:val="0177BA"/>
          <w:w w:val="103"/>
          <w:u w:val="single" w:color="0177BA"/>
        </w:rPr>
        <w:t>Containment</w:t>
      </w:r>
      <w:r w:rsidRPr="00D81CA6">
        <w:rPr>
          <w:rFonts w:ascii="Arial" w:eastAsia="Arial" w:hAnsi="Arial" w:cs="Arial"/>
          <w:color w:val="0177BA"/>
          <w:w w:val="103"/>
        </w:rPr>
        <w:t xml:space="preserve"> </w:t>
      </w:r>
      <w:r w:rsidRPr="00D81CA6">
        <w:rPr>
          <w:rFonts w:ascii="Arial" w:eastAsia="Arial" w:hAnsi="Arial" w:cs="Arial"/>
          <w:color w:val="0177BA"/>
          <w:u w:val="single" w:color="0177BA"/>
        </w:rPr>
        <w:t>syst</w:t>
      </w:r>
      <w:r w:rsidRPr="00D81CA6">
        <w:rPr>
          <w:rFonts w:ascii="Arial" w:eastAsia="Arial" w:hAnsi="Arial" w:cs="Arial"/>
          <w:color w:val="0177BA"/>
          <w:spacing w:val="1"/>
          <w:u w:val="single" w:color="0177BA"/>
        </w:rPr>
        <w:t>e</w:t>
      </w:r>
      <w:r w:rsidRPr="00D81CA6">
        <w:rPr>
          <w:rFonts w:ascii="Arial" w:eastAsia="Arial" w:hAnsi="Arial" w:cs="Arial"/>
          <w:color w:val="0177BA"/>
          <w:u w:val="single" w:color="0177BA"/>
        </w:rPr>
        <w:t>ms</w:t>
      </w:r>
      <w:r w:rsidRPr="00D81CA6">
        <w:rPr>
          <w:rFonts w:ascii="Arial" w:eastAsia="Arial" w:hAnsi="Arial" w:cs="Arial"/>
          <w:color w:val="0177BA"/>
          <w:spacing w:val="23"/>
          <w:u w:val="single" w:color="0177BA"/>
        </w:rPr>
        <w:t xml:space="preserve"> </w:t>
      </w:r>
      <w:r w:rsidRPr="00D81CA6">
        <w:rPr>
          <w:rFonts w:ascii="Arial" w:eastAsia="Arial" w:hAnsi="Arial" w:cs="Arial"/>
          <w:color w:val="0177BA"/>
          <w:u w:val="single" w:color="0177BA"/>
        </w:rPr>
        <w:t>for</w:t>
      </w:r>
      <w:r w:rsidRPr="00D81CA6">
        <w:rPr>
          <w:rFonts w:ascii="Arial" w:eastAsia="Arial" w:hAnsi="Arial" w:cs="Arial"/>
          <w:color w:val="0177BA"/>
          <w:spacing w:val="10"/>
          <w:u w:val="single" w:color="0177BA"/>
        </w:rPr>
        <w:t xml:space="preserve"> </w:t>
      </w:r>
      <w:r w:rsidRPr="00D81CA6">
        <w:rPr>
          <w:rFonts w:ascii="Arial" w:eastAsia="Arial" w:hAnsi="Arial" w:cs="Arial"/>
          <w:color w:val="0177BA"/>
          <w:u w:val="single" w:color="0177BA"/>
        </w:rPr>
        <w:t>the</w:t>
      </w:r>
      <w:r w:rsidRPr="00D81CA6">
        <w:rPr>
          <w:rFonts w:ascii="Arial" w:eastAsia="Arial" w:hAnsi="Arial" w:cs="Arial"/>
          <w:color w:val="0177BA"/>
          <w:spacing w:val="10"/>
          <w:u w:val="single" w:color="0177BA"/>
        </w:rPr>
        <w:t xml:space="preserve"> </w:t>
      </w:r>
      <w:r w:rsidRPr="00D81CA6">
        <w:rPr>
          <w:rFonts w:ascii="Arial" w:eastAsia="Arial" w:hAnsi="Arial" w:cs="Arial"/>
          <w:color w:val="0177BA"/>
          <w:u w:val="single" w:color="0177BA"/>
        </w:rPr>
        <w:t>pre</w:t>
      </w:r>
      <w:r w:rsidRPr="00D81CA6">
        <w:rPr>
          <w:rFonts w:ascii="Arial" w:eastAsia="Arial" w:hAnsi="Arial" w:cs="Arial"/>
          <w:color w:val="0177BA"/>
          <w:spacing w:val="-1"/>
          <w:u w:val="single" w:color="0177BA"/>
        </w:rPr>
        <w:t>v</w:t>
      </w:r>
      <w:r w:rsidRPr="00D81CA6">
        <w:rPr>
          <w:rFonts w:ascii="Arial" w:eastAsia="Arial" w:hAnsi="Arial" w:cs="Arial"/>
          <w:color w:val="0177BA"/>
          <w:u w:val="single" w:color="0177BA"/>
        </w:rPr>
        <w:t>en</w:t>
      </w:r>
      <w:r w:rsidRPr="00D81CA6">
        <w:rPr>
          <w:rFonts w:ascii="Arial" w:eastAsia="Arial" w:hAnsi="Arial" w:cs="Arial"/>
          <w:color w:val="0177BA"/>
          <w:spacing w:val="1"/>
          <w:u w:val="single" w:color="0177BA"/>
        </w:rPr>
        <w:t>ti</w:t>
      </w:r>
      <w:r w:rsidRPr="00D81CA6">
        <w:rPr>
          <w:rFonts w:ascii="Arial" w:eastAsia="Arial" w:hAnsi="Arial" w:cs="Arial"/>
          <w:color w:val="0177BA"/>
          <w:u w:val="single" w:color="0177BA"/>
        </w:rPr>
        <w:t>on</w:t>
      </w:r>
      <w:r w:rsidRPr="00D81CA6">
        <w:rPr>
          <w:rFonts w:ascii="Arial" w:eastAsia="Arial" w:hAnsi="Arial" w:cs="Arial"/>
          <w:color w:val="0177BA"/>
          <w:spacing w:val="30"/>
          <w:u w:val="single" w:color="0177BA"/>
        </w:rPr>
        <w:t xml:space="preserve"> </w:t>
      </w:r>
      <w:r w:rsidRPr="00D81CA6">
        <w:rPr>
          <w:rFonts w:ascii="Arial" w:eastAsia="Arial" w:hAnsi="Arial" w:cs="Arial"/>
          <w:color w:val="0177BA"/>
          <w:u w:val="single" w:color="0177BA"/>
        </w:rPr>
        <w:t>of</w:t>
      </w:r>
      <w:r w:rsidRPr="00D81CA6">
        <w:rPr>
          <w:rFonts w:ascii="Arial" w:eastAsia="Arial" w:hAnsi="Arial" w:cs="Arial"/>
          <w:color w:val="0177BA"/>
          <w:spacing w:val="7"/>
          <w:u w:val="single" w:color="0177BA"/>
        </w:rPr>
        <w:t xml:space="preserve"> </w:t>
      </w:r>
      <w:r w:rsidRPr="00D81CA6">
        <w:rPr>
          <w:rFonts w:ascii="Arial" w:eastAsia="Arial" w:hAnsi="Arial" w:cs="Arial"/>
          <w:color w:val="0177BA"/>
          <w:u w:val="single" w:color="0177BA"/>
        </w:rPr>
        <w:t>po</w:t>
      </w:r>
      <w:r w:rsidRPr="00D81CA6">
        <w:rPr>
          <w:rFonts w:ascii="Arial" w:eastAsia="Arial" w:hAnsi="Arial" w:cs="Arial"/>
          <w:color w:val="0177BA"/>
          <w:spacing w:val="-2"/>
          <w:u w:val="single" w:color="0177BA"/>
        </w:rPr>
        <w:t>l</w:t>
      </w:r>
      <w:r w:rsidRPr="00D81CA6">
        <w:rPr>
          <w:rFonts w:ascii="Arial" w:eastAsia="Arial" w:hAnsi="Arial" w:cs="Arial"/>
          <w:color w:val="0177BA"/>
          <w:u w:val="single" w:color="0177BA"/>
        </w:rPr>
        <w:t>lu</w:t>
      </w:r>
      <w:r w:rsidRPr="00D81CA6">
        <w:rPr>
          <w:rFonts w:ascii="Arial" w:eastAsia="Arial" w:hAnsi="Arial" w:cs="Arial"/>
          <w:color w:val="0177BA"/>
          <w:spacing w:val="1"/>
          <w:u w:val="single" w:color="0177BA"/>
        </w:rPr>
        <w:t>t</w:t>
      </w:r>
      <w:r w:rsidRPr="00D81CA6">
        <w:rPr>
          <w:rFonts w:ascii="Arial" w:eastAsia="Arial" w:hAnsi="Arial" w:cs="Arial"/>
          <w:color w:val="0177BA"/>
          <w:u w:val="single" w:color="0177BA"/>
        </w:rPr>
        <w:t>ion</w:t>
      </w:r>
      <w:r w:rsidRPr="00D81CA6">
        <w:rPr>
          <w:rFonts w:ascii="Arial" w:eastAsia="Arial" w:hAnsi="Arial" w:cs="Arial"/>
          <w:color w:val="0177BA"/>
          <w:spacing w:val="24"/>
          <w:u w:val="single" w:color="0177BA"/>
        </w:rPr>
        <w:t xml:space="preserve"> </w:t>
      </w:r>
      <w:r w:rsidRPr="00D81CA6">
        <w:rPr>
          <w:rFonts w:ascii="Arial" w:eastAsia="Arial" w:hAnsi="Arial" w:cs="Arial"/>
          <w:color w:val="0177BA"/>
          <w:u w:val="single" w:color="0177BA"/>
        </w:rPr>
        <w:t>(C736</w:t>
      </w:r>
      <w:r w:rsidRPr="00D81CA6">
        <w:rPr>
          <w:rFonts w:ascii="Arial" w:eastAsia="Arial" w:hAnsi="Arial" w:cs="Arial"/>
          <w:color w:val="0177BA"/>
          <w:spacing w:val="-1"/>
          <w:u w:val="single" w:color="0177BA"/>
        </w:rPr>
        <w:t>)</w:t>
      </w:r>
      <w:r w:rsidRPr="00D81CA6">
        <w:rPr>
          <w:rFonts w:ascii="Arial" w:eastAsia="Arial" w:hAnsi="Arial" w:cs="Arial"/>
          <w:color w:val="000000"/>
        </w:rPr>
        <w:t>'</w:t>
      </w:r>
      <w:r w:rsidRPr="00D81CA6">
        <w:rPr>
          <w:rFonts w:ascii="Arial" w:eastAsia="Arial" w:hAnsi="Arial" w:cs="Arial"/>
          <w:color w:val="000000"/>
          <w:spacing w:val="21"/>
        </w:rPr>
        <w:t xml:space="preserve"> </w:t>
      </w:r>
      <w:r w:rsidRPr="00D81CA6">
        <w:rPr>
          <w:rFonts w:ascii="Arial" w:eastAsia="Arial" w:hAnsi="Arial" w:cs="Arial"/>
          <w:color w:val="000000"/>
        </w:rPr>
        <w:t>may</w:t>
      </w:r>
      <w:r w:rsidRPr="00D81CA6">
        <w:rPr>
          <w:rFonts w:ascii="Arial" w:eastAsia="Arial" w:hAnsi="Arial" w:cs="Arial"/>
          <w:color w:val="000000"/>
          <w:spacing w:val="13"/>
        </w:rPr>
        <w:t xml:space="preserve"> </w:t>
      </w:r>
      <w:r w:rsidRPr="00D81CA6">
        <w:rPr>
          <w:rFonts w:ascii="Arial" w:eastAsia="Arial" w:hAnsi="Arial" w:cs="Arial"/>
          <w:color w:val="000000"/>
        </w:rPr>
        <w:t>h</w:t>
      </w:r>
      <w:r w:rsidRPr="00D81CA6">
        <w:rPr>
          <w:rFonts w:ascii="Arial" w:eastAsia="Arial" w:hAnsi="Arial" w:cs="Arial"/>
          <w:color w:val="000000"/>
          <w:spacing w:val="1"/>
        </w:rPr>
        <w:t>e</w:t>
      </w:r>
      <w:r w:rsidRPr="00D81CA6">
        <w:rPr>
          <w:rFonts w:ascii="Arial" w:eastAsia="Arial" w:hAnsi="Arial" w:cs="Arial"/>
          <w:color w:val="000000"/>
          <w:spacing w:val="-2"/>
        </w:rPr>
        <w:t>l</w:t>
      </w:r>
      <w:r w:rsidRPr="00D81CA6">
        <w:rPr>
          <w:rFonts w:ascii="Arial" w:eastAsia="Arial" w:hAnsi="Arial" w:cs="Arial"/>
          <w:color w:val="000000"/>
        </w:rPr>
        <w:t>p</w:t>
      </w:r>
      <w:r w:rsidRPr="00D81CA6">
        <w:rPr>
          <w:rFonts w:ascii="Arial" w:eastAsia="Arial" w:hAnsi="Arial" w:cs="Arial"/>
          <w:color w:val="000000"/>
          <w:spacing w:val="13"/>
        </w:rPr>
        <w:t xml:space="preserve"> </w:t>
      </w:r>
      <w:r w:rsidRPr="00D81CA6">
        <w:rPr>
          <w:rFonts w:ascii="Arial" w:eastAsia="Arial" w:hAnsi="Arial" w:cs="Arial"/>
          <w:color w:val="000000"/>
        </w:rPr>
        <w:t>y</w:t>
      </w:r>
      <w:r w:rsidRPr="00D81CA6">
        <w:rPr>
          <w:rFonts w:ascii="Arial" w:eastAsia="Arial" w:hAnsi="Arial" w:cs="Arial"/>
          <w:color w:val="000000"/>
          <w:spacing w:val="1"/>
        </w:rPr>
        <w:t>o</w:t>
      </w:r>
      <w:r w:rsidRPr="00D81CA6">
        <w:rPr>
          <w:rFonts w:ascii="Arial" w:eastAsia="Arial" w:hAnsi="Arial" w:cs="Arial"/>
          <w:color w:val="000000"/>
        </w:rPr>
        <w:t>u</w:t>
      </w:r>
      <w:r w:rsidRPr="00D81CA6">
        <w:rPr>
          <w:rFonts w:ascii="Arial" w:eastAsia="Arial" w:hAnsi="Arial" w:cs="Arial"/>
          <w:color w:val="000000"/>
          <w:spacing w:val="12"/>
        </w:rPr>
        <w:t xml:space="preserve"> </w:t>
      </w:r>
      <w:r w:rsidRPr="00D81CA6">
        <w:rPr>
          <w:rFonts w:ascii="Arial" w:eastAsia="Arial" w:hAnsi="Arial" w:cs="Arial"/>
          <w:color w:val="000000"/>
          <w:spacing w:val="-2"/>
        </w:rPr>
        <w:t>i</w:t>
      </w:r>
      <w:r w:rsidRPr="00D81CA6">
        <w:rPr>
          <w:rFonts w:ascii="Arial" w:eastAsia="Arial" w:hAnsi="Arial" w:cs="Arial"/>
          <w:color w:val="000000"/>
        </w:rPr>
        <w:t>denti</w:t>
      </w:r>
      <w:r w:rsidRPr="00D81CA6">
        <w:rPr>
          <w:rFonts w:ascii="Arial" w:eastAsia="Arial" w:hAnsi="Arial" w:cs="Arial"/>
          <w:color w:val="000000"/>
          <w:spacing w:val="1"/>
        </w:rPr>
        <w:t>f</w:t>
      </w:r>
      <w:r w:rsidRPr="00D81CA6">
        <w:rPr>
          <w:rFonts w:ascii="Arial" w:eastAsia="Arial" w:hAnsi="Arial" w:cs="Arial"/>
          <w:color w:val="000000"/>
        </w:rPr>
        <w:t>y</w:t>
      </w:r>
      <w:r w:rsidRPr="00D81CA6">
        <w:rPr>
          <w:rFonts w:ascii="Arial" w:eastAsia="Arial" w:hAnsi="Arial" w:cs="Arial"/>
          <w:color w:val="000000"/>
          <w:spacing w:val="20"/>
        </w:rPr>
        <w:t xml:space="preserve"> </w:t>
      </w:r>
      <w:r w:rsidRPr="00D81CA6">
        <w:rPr>
          <w:rFonts w:ascii="Arial" w:eastAsia="Arial" w:hAnsi="Arial" w:cs="Arial"/>
          <w:color w:val="000000"/>
        </w:rPr>
        <w:t>t</w:t>
      </w:r>
      <w:r w:rsidRPr="00D81CA6">
        <w:rPr>
          <w:rFonts w:ascii="Arial" w:eastAsia="Arial" w:hAnsi="Arial" w:cs="Arial"/>
          <w:color w:val="000000"/>
          <w:spacing w:val="1"/>
        </w:rPr>
        <w:t>h</w:t>
      </w:r>
      <w:r w:rsidRPr="00D81CA6">
        <w:rPr>
          <w:rFonts w:ascii="Arial" w:eastAsia="Arial" w:hAnsi="Arial" w:cs="Arial"/>
          <w:color w:val="000000"/>
        </w:rPr>
        <w:t>e</w:t>
      </w:r>
      <w:r w:rsidRPr="00D81CA6">
        <w:rPr>
          <w:rFonts w:ascii="Arial" w:eastAsia="Arial" w:hAnsi="Arial" w:cs="Arial"/>
          <w:color w:val="000000"/>
          <w:spacing w:val="10"/>
        </w:rPr>
        <w:t xml:space="preserve"> </w:t>
      </w:r>
      <w:r w:rsidRPr="00D81CA6">
        <w:rPr>
          <w:rFonts w:ascii="Arial" w:eastAsia="Arial" w:hAnsi="Arial" w:cs="Arial"/>
          <w:color w:val="000000"/>
        </w:rPr>
        <w:t>facil</w:t>
      </w:r>
      <w:r w:rsidRPr="00D81CA6">
        <w:rPr>
          <w:rFonts w:ascii="Arial" w:eastAsia="Arial" w:hAnsi="Arial" w:cs="Arial"/>
          <w:color w:val="000000"/>
          <w:spacing w:val="-2"/>
        </w:rPr>
        <w:t>i</w:t>
      </w:r>
      <w:r w:rsidRPr="00D81CA6">
        <w:rPr>
          <w:rFonts w:ascii="Arial" w:eastAsia="Arial" w:hAnsi="Arial" w:cs="Arial"/>
          <w:color w:val="000000"/>
        </w:rPr>
        <w:t>ti</w:t>
      </w:r>
      <w:r w:rsidRPr="00D81CA6">
        <w:rPr>
          <w:rFonts w:ascii="Arial" w:eastAsia="Arial" w:hAnsi="Arial" w:cs="Arial"/>
          <w:color w:val="000000"/>
          <w:spacing w:val="1"/>
        </w:rPr>
        <w:t>e</w:t>
      </w:r>
      <w:r w:rsidRPr="00D81CA6">
        <w:rPr>
          <w:rFonts w:ascii="Arial" w:eastAsia="Arial" w:hAnsi="Arial" w:cs="Arial"/>
          <w:color w:val="000000"/>
        </w:rPr>
        <w:t>s</w:t>
      </w:r>
      <w:r w:rsidRPr="00D81CA6">
        <w:rPr>
          <w:rFonts w:ascii="Arial" w:eastAsia="Arial" w:hAnsi="Arial" w:cs="Arial"/>
          <w:color w:val="000000"/>
          <w:spacing w:val="23"/>
        </w:rPr>
        <w:t xml:space="preserve"> </w:t>
      </w:r>
      <w:r w:rsidRPr="00D81CA6">
        <w:rPr>
          <w:rFonts w:ascii="Arial" w:eastAsia="Arial" w:hAnsi="Arial" w:cs="Arial"/>
          <w:color w:val="000000"/>
          <w:spacing w:val="1"/>
        </w:rPr>
        <w:t>a</w:t>
      </w:r>
      <w:r w:rsidRPr="00D81CA6">
        <w:rPr>
          <w:rFonts w:ascii="Arial" w:eastAsia="Arial" w:hAnsi="Arial" w:cs="Arial"/>
          <w:color w:val="000000"/>
          <w:spacing w:val="-1"/>
        </w:rPr>
        <w:t>n</w:t>
      </w:r>
      <w:r w:rsidRPr="00D81CA6">
        <w:rPr>
          <w:rFonts w:ascii="Arial" w:eastAsia="Arial" w:hAnsi="Arial" w:cs="Arial"/>
          <w:color w:val="000000"/>
        </w:rPr>
        <w:t>d</w:t>
      </w:r>
      <w:r w:rsidRPr="00D81CA6">
        <w:rPr>
          <w:rFonts w:ascii="Arial" w:eastAsia="Arial" w:hAnsi="Arial" w:cs="Arial"/>
          <w:color w:val="000000"/>
          <w:spacing w:val="12"/>
        </w:rPr>
        <w:t xml:space="preserve"> </w:t>
      </w:r>
      <w:r w:rsidRPr="00D81CA6">
        <w:rPr>
          <w:rFonts w:ascii="Arial" w:eastAsia="Arial" w:hAnsi="Arial" w:cs="Arial"/>
          <w:color w:val="000000"/>
          <w:w w:val="103"/>
        </w:rPr>
        <w:t>equipm</w:t>
      </w:r>
      <w:r w:rsidRPr="00D81CA6">
        <w:rPr>
          <w:rFonts w:ascii="Arial" w:eastAsia="Arial" w:hAnsi="Arial" w:cs="Arial"/>
          <w:color w:val="000000"/>
          <w:spacing w:val="1"/>
          <w:w w:val="103"/>
        </w:rPr>
        <w:t>e</w:t>
      </w:r>
      <w:r w:rsidRPr="00D81CA6">
        <w:rPr>
          <w:rFonts w:ascii="Arial" w:eastAsia="Arial" w:hAnsi="Arial" w:cs="Arial"/>
          <w:color w:val="000000"/>
          <w:w w:val="103"/>
        </w:rPr>
        <w:t xml:space="preserve">nt </w:t>
      </w:r>
      <w:r w:rsidRPr="00D81CA6">
        <w:rPr>
          <w:rFonts w:ascii="Arial" w:eastAsia="Arial" w:hAnsi="Arial" w:cs="Arial"/>
          <w:color w:val="000000"/>
        </w:rPr>
        <w:t>you</w:t>
      </w:r>
      <w:r w:rsidRPr="00D81CA6">
        <w:rPr>
          <w:rFonts w:ascii="Arial" w:eastAsia="Arial" w:hAnsi="Arial" w:cs="Arial"/>
          <w:color w:val="000000"/>
          <w:spacing w:val="12"/>
        </w:rPr>
        <w:t xml:space="preserve"> </w:t>
      </w:r>
      <w:r w:rsidRPr="00D81CA6">
        <w:rPr>
          <w:rFonts w:ascii="Arial" w:eastAsia="Arial" w:hAnsi="Arial" w:cs="Arial"/>
          <w:color w:val="000000"/>
        </w:rPr>
        <w:t>need</w:t>
      </w:r>
      <w:r w:rsidRPr="00D81CA6">
        <w:rPr>
          <w:rFonts w:ascii="Arial" w:eastAsia="Arial" w:hAnsi="Arial" w:cs="Arial"/>
          <w:color w:val="000000"/>
          <w:spacing w:val="14"/>
        </w:rPr>
        <w:t xml:space="preserve"> </w:t>
      </w:r>
      <w:r w:rsidRPr="00D81CA6">
        <w:rPr>
          <w:rFonts w:ascii="Arial" w:eastAsia="Arial" w:hAnsi="Arial" w:cs="Arial"/>
          <w:color w:val="000000"/>
        </w:rPr>
        <w:t>for</w:t>
      </w:r>
      <w:r w:rsidRPr="00D81CA6">
        <w:rPr>
          <w:rFonts w:ascii="Arial" w:eastAsia="Arial" w:hAnsi="Arial" w:cs="Arial"/>
          <w:color w:val="000000"/>
          <w:spacing w:val="9"/>
        </w:rPr>
        <w:t xml:space="preserve"> </w:t>
      </w:r>
      <w:r w:rsidRPr="00D81CA6">
        <w:rPr>
          <w:rFonts w:ascii="Arial" w:eastAsia="Arial" w:hAnsi="Arial" w:cs="Arial"/>
          <w:color w:val="000000"/>
          <w:spacing w:val="-1"/>
        </w:rPr>
        <w:t>y</w:t>
      </w:r>
      <w:r w:rsidRPr="00D81CA6">
        <w:rPr>
          <w:rFonts w:ascii="Arial" w:eastAsia="Arial" w:hAnsi="Arial" w:cs="Arial"/>
          <w:color w:val="000000"/>
        </w:rPr>
        <w:t>our</w:t>
      </w:r>
      <w:r w:rsidRPr="00D81CA6">
        <w:rPr>
          <w:rFonts w:ascii="Arial" w:eastAsia="Arial" w:hAnsi="Arial" w:cs="Arial"/>
          <w:color w:val="000000"/>
          <w:spacing w:val="14"/>
        </w:rPr>
        <w:t xml:space="preserve"> </w:t>
      </w:r>
      <w:r w:rsidRPr="00D81CA6">
        <w:rPr>
          <w:rFonts w:ascii="Arial" w:eastAsia="Arial" w:hAnsi="Arial" w:cs="Arial"/>
          <w:color w:val="000000"/>
          <w:w w:val="103"/>
        </w:rPr>
        <w:t>site.</w:t>
      </w:r>
    </w:p>
    <w:tbl>
      <w:tblPr>
        <w:tblStyle w:val="TableGrid"/>
        <w:tblW w:w="0" w:type="auto"/>
        <w:tblLook w:val="04A0" w:firstRow="1" w:lastRow="0" w:firstColumn="1" w:lastColumn="0" w:noHBand="0" w:noVBand="1"/>
      </w:tblPr>
      <w:tblGrid>
        <w:gridCol w:w="4688"/>
        <w:gridCol w:w="771"/>
        <w:gridCol w:w="3891"/>
      </w:tblGrid>
      <w:tr w:rsidR="00291275" w:rsidRPr="009C3ACA" w14:paraId="29604689" w14:textId="4177371C" w:rsidTr="009C3ACA">
        <w:trPr>
          <w:trHeight w:val="20"/>
        </w:trPr>
        <w:tc>
          <w:tcPr>
            <w:tcW w:w="0" w:type="auto"/>
            <w:shd w:val="clear" w:color="auto" w:fill="BFBFBF" w:themeFill="background1" w:themeFillShade="BF"/>
          </w:tcPr>
          <w:p w14:paraId="248BA4E1" w14:textId="46906457" w:rsidR="00503188" w:rsidRPr="009C3ACA" w:rsidRDefault="00503188" w:rsidP="006C2725">
            <w:pPr>
              <w:rPr>
                <w:rFonts w:ascii="Arial" w:eastAsia="Arial" w:hAnsi="Arial" w:cs="Arial"/>
                <w:b/>
                <w:w w:val="103"/>
              </w:rPr>
            </w:pPr>
            <w:r w:rsidRPr="009C3ACA">
              <w:rPr>
                <w:rFonts w:ascii="Arial" w:eastAsia="Arial" w:hAnsi="Arial" w:cs="Arial"/>
                <w:b/>
                <w:w w:val="103"/>
              </w:rPr>
              <w:t>The FPMP MUST set out how they will prevent fire water affecting the following receptors?</w:t>
            </w:r>
          </w:p>
        </w:tc>
        <w:tc>
          <w:tcPr>
            <w:tcW w:w="0" w:type="auto"/>
            <w:shd w:val="clear" w:color="auto" w:fill="BFBFBF" w:themeFill="background1" w:themeFillShade="BF"/>
          </w:tcPr>
          <w:p w14:paraId="1C4109DB" w14:textId="2C664109" w:rsidR="00503188" w:rsidRPr="009C3ACA" w:rsidRDefault="00503188" w:rsidP="006C2725">
            <w:pPr>
              <w:rPr>
                <w:rFonts w:ascii="Arial" w:eastAsia="Arial" w:hAnsi="Arial" w:cs="Arial"/>
                <w:b/>
                <w:w w:val="103"/>
              </w:rPr>
            </w:pPr>
            <w:r w:rsidRPr="009C3ACA">
              <w:rPr>
                <w:rFonts w:ascii="Arial" w:eastAsia="Arial" w:hAnsi="Arial" w:cs="Arial"/>
                <w:b/>
                <w:w w:val="103"/>
              </w:rPr>
              <w:t>Yes/ No</w:t>
            </w:r>
          </w:p>
        </w:tc>
        <w:tc>
          <w:tcPr>
            <w:tcW w:w="0" w:type="auto"/>
            <w:shd w:val="clear" w:color="auto" w:fill="BFBFBF" w:themeFill="background1" w:themeFillShade="BF"/>
          </w:tcPr>
          <w:p w14:paraId="0623E04B" w14:textId="3773CA44" w:rsidR="00503188" w:rsidRPr="009C3ACA" w:rsidRDefault="00503188" w:rsidP="006C2725">
            <w:pPr>
              <w:tabs>
                <w:tab w:val="left" w:pos="2040"/>
              </w:tabs>
              <w:rPr>
                <w:rFonts w:ascii="Arial" w:eastAsia="Arial" w:hAnsi="Arial" w:cs="Arial"/>
                <w:b/>
              </w:rPr>
            </w:pPr>
            <w:r w:rsidRPr="009C3ACA">
              <w:rPr>
                <w:rFonts w:ascii="Arial" w:eastAsia="Arial" w:hAnsi="Arial" w:cs="Arial"/>
                <w:b/>
              </w:rPr>
              <w:t>NRW Comments</w:t>
            </w:r>
          </w:p>
        </w:tc>
      </w:tr>
      <w:tr w:rsidR="00291275" w:rsidRPr="009C3ACA" w14:paraId="157BA31E" w14:textId="05F3CE34" w:rsidTr="009C3ACA">
        <w:trPr>
          <w:trHeight w:val="20"/>
        </w:trPr>
        <w:tc>
          <w:tcPr>
            <w:tcW w:w="0" w:type="auto"/>
            <w:shd w:val="clear" w:color="auto" w:fill="auto"/>
          </w:tcPr>
          <w:p w14:paraId="05ECA2B2" w14:textId="503EEBBD" w:rsidR="00503188" w:rsidRPr="009C3ACA" w:rsidRDefault="00503188" w:rsidP="006C2725">
            <w:pPr>
              <w:rPr>
                <w:rFonts w:ascii="Arial" w:eastAsia="Arial" w:hAnsi="Arial" w:cs="Arial"/>
                <w:b/>
                <w:w w:val="103"/>
              </w:rPr>
            </w:pPr>
            <w:r w:rsidRPr="009C3ACA">
              <w:rPr>
                <w:rFonts w:ascii="Arial" w:eastAsia="Arial" w:hAnsi="Arial" w:cs="Arial"/>
                <w:w w:val="103"/>
              </w:rPr>
              <w:t>The local groundwater and surface water bodies</w:t>
            </w:r>
          </w:p>
        </w:tc>
        <w:tc>
          <w:tcPr>
            <w:tcW w:w="0" w:type="auto"/>
            <w:shd w:val="clear" w:color="auto" w:fill="auto"/>
          </w:tcPr>
          <w:p w14:paraId="622A2B14" w14:textId="40FA091B" w:rsidR="00503188" w:rsidRPr="009C3ACA" w:rsidRDefault="00291275" w:rsidP="006C2725">
            <w:pPr>
              <w:rPr>
                <w:rFonts w:ascii="Arial" w:eastAsia="Arial" w:hAnsi="Arial" w:cs="Arial"/>
                <w:w w:val="103"/>
              </w:rPr>
            </w:pPr>
            <w:r>
              <w:rPr>
                <w:rFonts w:ascii="Arial" w:eastAsia="Arial" w:hAnsi="Arial" w:cs="Arial"/>
                <w:w w:val="103"/>
              </w:rPr>
              <w:t>Y</w:t>
            </w:r>
          </w:p>
        </w:tc>
        <w:tc>
          <w:tcPr>
            <w:tcW w:w="0" w:type="auto"/>
            <w:shd w:val="clear" w:color="auto" w:fill="auto"/>
          </w:tcPr>
          <w:p w14:paraId="31537FAC" w14:textId="77777777" w:rsidR="00503188" w:rsidRDefault="00291275" w:rsidP="006C2725">
            <w:pPr>
              <w:tabs>
                <w:tab w:val="left" w:pos="2040"/>
              </w:tabs>
              <w:rPr>
                <w:rFonts w:ascii="Arial" w:eastAsia="Arial" w:hAnsi="Arial" w:cs="Arial"/>
              </w:rPr>
            </w:pPr>
            <w:r>
              <w:rPr>
                <w:rFonts w:ascii="Arial" w:eastAsia="Arial" w:hAnsi="Arial" w:cs="Arial"/>
              </w:rPr>
              <w:t>Section 4.2 of FPMP v5.0</w:t>
            </w:r>
          </w:p>
          <w:p w14:paraId="06C382C0" w14:textId="6EEE1B91" w:rsidR="00291275" w:rsidRPr="009C3ACA" w:rsidRDefault="00291275" w:rsidP="006C2725">
            <w:pPr>
              <w:tabs>
                <w:tab w:val="left" w:pos="2040"/>
              </w:tabs>
              <w:rPr>
                <w:rFonts w:ascii="Arial" w:eastAsia="Arial" w:hAnsi="Arial" w:cs="Arial"/>
              </w:rPr>
            </w:pPr>
            <w:r>
              <w:rPr>
                <w:rFonts w:ascii="Arial" w:eastAsia="Arial" w:hAnsi="Arial" w:cs="Arial"/>
              </w:rPr>
              <w:t xml:space="preserve">Fire water will be </w:t>
            </w:r>
            <w:r w:rsidR="009C77A3">
              <w:rPr>
                <w:rFonts w:ascii="Arial" w:eastAsia="Arial" w:hAnsi="Arial" w:cs="Arial"/>
              </w:rPr>
              <w:t>stored</w:t>
            </w:r>
            <w:r>
              <w:rPr>
                <w:rFonts w:ascii="Arial" w:eastAsia="Arial" w:hAnsi="Arial" w:cs="Arial"/>
              </w:rPr>
              <w:t xml:space="preserve"> on site</w:t>
            </w:r>
          </w:p>
        </w:tc>
      </w:tr>
      <w:tr w:rsidR="00291275" w:rsidRPr="009C3ACA" w14:paraId="0A1C04F6" w14:textId="632F7599" w:rsidTr="009C3ACA">
        <w:trPr>
          <w:trHeight w:val="20"/>
        </w:trPr>
        <w:tc>
          <w:tcPr>
            <w:tcW w:w="0" w:type="auto"/>
            <w:shd w:val="clear" w:color="auto" w:fill="auto"/>
          </w:tcPr>
          <w:p w14:paraId="77096138" w14:textId="18E6A13B" w:rsidR="00291275" w:rsidRPr="009C3ACA" w:rsidRDefault="00291275" w:rsidP="00291275">
            <w:pPr>
              <w:rPr>
                <w:rFonts w:ascii="Arial" w:eastAsia="Arial" w:hAnsi="Arial" w:cs="Arial"/>
                <w:b/>
                <w:w w:val="103"/>
              </w:rPr>
            </w:pPr>
            <w:r w:rsidRPr="009C3ACA">
              <w:rPr>
                <w:rFonts w:ascii="Arial" w:eastAsia="Arial" w:hAnsi="Arial" w:cs="Arial"/>
                <w:w w:val="103"/>
              </w:rPr>
              <w:t>Any well, spring or borehole within 50m used for the supply of water for human consumption, including private water supplies</w:t>
            </w:r>
          </w:p>
        </w:tc>
        <w:tc>
          <w:tcPr>
            <w:tcW w:w="0" w:type="auto"/>
            <w:shd w:val="clear" w:color="auto" w:fill="auto"/>
          </w:tcPr>
          <w:p w14:paraId="3DE38DC5" w14:textId="1D1655FC" w:rsidR="00291275" w:rsidRPr="009C3ACA" w:rsidRDefault="00291275" w:rsidP="00291275">
            <w:pPr>
              <w:rPr>
                <w:rFonts w:ascii="Arial" w:eastAsia="Arial" w:hAnsi="Arial" w:cs="Arial"/>
                <w:w w:val="103"/>
              </w:rPr>
            </w:pPr>
            <w:r>
              <w:rPr>
                <w:rFonts w:ascii="Arial" w:eastAsia="Arial" w:hAnsi="Arial" w:cs="Arial"/>
                <w:w w:val="103"/>
              </w:rPr>
              <w:t>Y</w:t>
            </w:r>
          </w:p>
        </w:tc>
        <w:tc>
          <w:tcPr>
            <w:tcW w:w="0" w:type="auto"/>
            <w:shd w:val="clear" w:color="auto" w:fill="auto"/>
          </w:tcPr>
          <w:p w14:paraId="7CED6C8D" w14:textId="77777777" w:rsidR="00291275" w:rsidRDefault="00291275" w:rsidP="00291275">
            <w:pPr>
              <w:tabs>
                <w:tab w:val="left" w:pos="2040"/>
              </w:tabs>
              <w:rPr>
                <w:rFonts w:ascii="Arial" w:eastAsia="Arial" w:hAnsi="Arial" w:cs="Arial"/>
              </w:rPr>
            </w:pPr>
            <w:r>
              <w:rPr>
                <w:rFonts w:ascii="Arial" w:eastAsia="Arial" w:hAnsi="Arial" w:cs="Arial"/>
              </w:rPr>
              <w:t>Section 4.2 of FPMP v5.0</w:t>
            </w:r>
          </w:p>
          <w:p w14:paraId="5DC282AD" w14:textId="22E6358B" w:rsidR="00291275" w:rsidRPr="009C3ACA" w:rsidRDefault="00291275" w:rsidP="00291275">
            <w:pPr>
              <w:tabs>
                <w:tab w:val="left" w:pos="2040"/>
              </w:tabs>
              <w:rPr>
                <w:rFonts w:ascii="Arial" w:eastAsia="Arial" w:hAnsi="Arial" w:cs="Arial"/>
              </w:rPr>
            </w:pPr>
            <w:r>
              <w:rPr>
                <w:rFonts w:ascii="Arial" w:eastAsia="Arial" w:hAnsi="Arial" w:cs="Arial"/>
              </w:rPr>
              <w:t xml:space="preserve">Fire water will be </w:t>
            </w:r>
            <w:r w:rsidR="009C77A3">
              <w:rPr>
                <w:rFonts w:ascii="Arial" w:eastAsia="Arial" w:hAnsi="Arial" w:cs="Arial"/>
              </w:rPr>
              <w:t>stored</w:t>
            </w:r>
            <w:r>
              <w:rPr>
                <w:rFonts w:ascii="Arial" w:eastAsia="Arial" w:hAnsi="Arial" w:cs="Arial"/>
              </w:rPr>
              <w:t xml:space="preserve"> on site</w:t>
            </w:r>
          </w:p>
        </w:tc>
      </w:tr>
      <w:tr w:rsidR="00291275" w:rsidRPr="009C3ACA" w14:paraId="1986A21B" w14:textId="653AC363" w:rsidTr="009C3ACA">
        <w:trPr>
          <w:trHeight w:val="20"/>
        </w:trPr>
        <w:tc>
          <w:tcPr>
            <w:tcW w:w="0" w:type="auto"/>
            <w:shd w:val="clear" w:color="auto" w:fill="BFBFBF" w:themeFill="background1" w:themeFillShade="BF"/>
          </w:tcPr>
          <w:p w14:paraId="4D7D39D7" w14:textId="70D78F1D" w:rsidR="00503188" w:rsidRPr="009C3ACA" w:rsidRDefault="00503188" w:rsidP="009C3ACA">
            <w:pPr>
              <w:rPr>
                <w:rFonts w:ascii="Arial" w:eastAsia="Arial" w:hAnsi="Arial" w:cs="Arial"/>
                <w:b/>
                <w:w w:val="103"/>
              </w:rPr>
            </w:pPr>
            <w:r w:rsidRPr="009C3ACA">
              <w:rPr>
                <w:rFonts w:ascii="Arial" w:eastAsia="Arial" w:hAnsi="Arial" w:cs="Arial"/>
                <w:b/>
                <w:w w:val="103"/>
              </w:rPr>
              <w:t xml:space="preserve">Have they considered the following? </w:t>
            </w:r>
            <w:r w:rsidRPr="009C3ACA">
              <w:rPr>
                <w:rFonts w:ascii="Arial" w:eastAsia="Arial" w:hAnsi="Arial" w:cs="Arial"/>
                <w:b/>
                <w:w w:val="103"/>
              </w:rPr>
              <w:lastRenderedPageBreak/>
              <w:t>(Guidance states applicant SHOULD be able to contain run-off</w:t>
            </w:r>
          </w:p>
        </w:tc>
        <w:tc>
          <w:tcPr>
            <w:tcW w:w="0" w:type="auto"/>
            <w:shd w:val="clear" w:color="auto" w:fill="BFBFBF" w:themeFill="background1" w:themeFillShade="BF"/>
          </w:tcPr>
          <w:p w14:paraId="5820D555" w14:textId="77777777" w:rsidR="00503188" w:rsidRPr="009C3ACA" w:rsidRDefault="00503188" w:rsidP="009C3ACA">
            <w:pPr>
              <w:rPr>
                <w:rFonts w:ascii="Arial" w:eastAsia="Arial" w:hAnsi="Arial" w:cs="Arial"/>
                <w:b/>
                <w:w w:val="103"/>
              </w:rPr>
            </w:pPr>
            <w:r w:rsidRPr="009C3ACA">
              <w:rPr>
                <w:rFonts w:ascii="Arial" w:eastAsia="Arial" w:hAnsi="Arial" w:cs="Arial"/>
                <w:b/>
                <w:w w:val="103"/>
              </w:rPr>
              <w:lastRenderedPageBreak/>
              <w:t xml:space="preserve">Yes/ </w:t>
            </w:r>
            <w:r w:rsidRPr="009C3ACA">
              <w:rPr>
                <w:rFonts w:ascii="Arial" w:eastAsia="Arial" w:hAnsi="Arial" w:cs="Arial"/>
                <w:b/>
                <w:w w:val="103"/>
              </w:rPr>
              <w:lastRenderedPageBreak/>
              <w:t>No</w:t>
            </w:r>
          </w:p>
        </w:tc>
        <w:tc>
          <w:tcPr>
            <w:tcW w:w="0" w:type="auto"/>
            <w:shd w:val="clear" w:color="auto" w:fill="BFBFBF" w:themeFill="background1" w:themeFillShade="BF"/>
          </w:tcPr>
          <w:p w14:paraId="7EA4F637" w14:textId="679D5636" w:rsidR="00503188" w:rsidRPr="009C3ACA" w:rsidRDefault="00503188" w:rsidP="009C3ACA">
            <w:pPr>
              <w:tabs>
                <w:tab w:val="left" w:pos="2040"/>
              </w:tabs>
              <w:rPr>
                <w:rFonts w:ascii="Arial" w:eastAsia="Arial" w:hAnsi="Arial" w:cs="Arial"/>
                <w:b/>
                <w:w w:val="103"/>
              </w:rPr>
            </w:pPr>
            <w:r w:rsidRPr="009C3ACA">
              <w:rPr>
                <w:rFonts w:ascii="Arial" w:eastAsia="Arial" w:hAnsi="Arial" w:cs="Arial"/>
                <w:b/>
              </w:rPr>
              <w:lastRenderedPageBreak/>
              <w:t>NRW Comments</w:t>
            </w:r>
          </w:p>
        </w:tc>
      </w:tr>
      <w:tr w:rsidR="00291275" w:rsidRPr="009C3ACA" w14:paraId="37ABD0A0" w14:textId="27E073C4" w:rsidTr="009C3ACA">
        <w:trPr>
          <w:trHeight w:val="20"/>
        </w:trPr>
        <w:tc>
          <w:tcPr>
            <w:tcW w:w="0" w:type="auto"/>
          </w:tcPr>
          <w:p w14:paraId="5D059EAD" w14:textId="060F224D" w:rsidR="00503188" w:rsidRPr="009C3ACA" w:rsidRDefault="00503188" w:rsidP="006C2725">
            <w:pPr>
              <w:rPr>
                <w:rFonts w:ascii="Arial" w:eastAsia="Arial" w:hAnsi="Arial" w:cs="Arial"/>
                <w:w w:val="103"/>
              </w:rPr>
            </w:pPr>
            <w:r w:rsidRPr="009C3ACA">
              <w:rPr>
                <w:rFonts w:ascii="Arial" w:eastAsia="Arial" w:hAnsi="Arial" w:cs="Arial"/>
                <w:w w:val="103"/>
              </w:rPr>
              <w:t>Where is run off going to? If it is to sewer, a written agreement must be in the FPMP from the sewerage undertaker</w:t>
            </w:r>
          </w:p>
        </w:tc>
        <w:tc>
          <w:tcPr>
            <w:tcW w:w="0" w:type="auto"/>
          </w:tcPr>
          <w:p w14:paraId="3BA54DE1" w14:textId="02D3DE32" w:rsidR="00503188" w:rsidRPr="009C3ACA" w:rsidRDefault="00291275" w:rsidP="006C2725">
            <w:pPr>
              <w:rPr>
                <w:rFonts w:ascii="Arial" w:eastAsia="Arial" w:hAnsi="Arial" w:cs="Arial"/>
                <w:w w:val="103"/>
              </w:rPr>
            </w:pPr>
            <w:r>
              <w:rPr>
                <w:rFonts w:ascii="Arial" w:eastAsia="Arial" w:hAnsi="Arial" w:cs="Arial"/>
                <w:w w:val="103"/>
              </w:rPr>
              <w:t>Y</w:t>
            </w:r>
          </w:p>
        </w:tc>
        <w:tc>
          <w:tcPr>
            <w:tcW w:w="0" w:type="auto"/>
          </w:tcPr>
          <w:p w14:paraId="294836AB" w14:textId="77777777" w:rsidR="00291275" w:rsidRDefault="00291275" w:rsidP="00291275">
            <w:pPr>
              <w:tabs>
                <w:tab w:val="left" w:pos="2040"/>
              </w:tabs>
              <w:rPr>
                <w:rFonts w:ascii="Arial" w:eastAsia="Arial" w:hAnsi="Arial" w:cs="Arial"/>
              </w:rPr>
            </w:pPr>
            <w:r>
              <w:rPr>
                <w:rFonts w:ascii="Arial" w:eastAsia="Arial" w:hAnsi="Arial" w:cs="Arial"/>
              </w:rPr>
              <w:t>Section 4.2 of FPMP v5.0</w:t>
            </w:r>
          </w:p>
          <w:p w14:paraId="4FA99451" w14:textId="5ACE81A6" w:rsidR="00503188" w:rsidRPr="009C3ACA" w:rsidRDefault="00291275" w:rsidP="00291275">
            <w:pPr>
              <w:rPr>
                <w:rFonts w:ascii="Arial" w:eastAsia="Arial" w:hAnsi="Arial" w:cs="Arial"/>
                <w:w w:val="103"/>
              </w:rPr>
            </w:pPr>
            <w:r>
              <w:rPr>
                <w:rFonts w:ascii="Arial" w:eastAsia="Arial" w:hAnsi="Arial" w:cs="Arial"/>
              </w:rPr>
              <w:t xml:space="preserve">Fire water will be </w:t>
            </w:r>
            <w:r w:rsidR="009C77A3">
              <w:rPr>
                <w:rFonts w:ascii="Arial" w:eastAsia="Arial" w:hAnsi="Arial" w:cs="Arial"/>
              </w:rPr>
              <w:t>stored</w:t>
            </w:r>
            <w:r>
              <w:rPr>
                <w:rFonts w:ascii="Arial" w:eastAsia="Arial" w:hAnsi="Arial" w:cs="Arial"/>
              </w:rPr>
              <w:t xml:space="preserve"> on site, then </w:t>
            </w:r>
            <w:r w:rsidRPr="00291275">
              <w:rPr>
                <w:rFonts w:ascii="Arial" w:eastAsia="Arial" w:hAnsi="Arial" w:cs="Arial"/>
              </w:rPr>
              <w:t xml:space="preserve">pumped and </w:t>
            </w:r>
            <w:r w:rsidRPr="009C77A3">
              <w:rPr>
                <w:rFonts w:ascii="Arial" w:eastAsia="Arial" w:hAnsi="Arial" w:cs="Arial"/>
                <w:lang w:val="en-GB"/>
              </w:rPr>
              <w:t>tankered</w:t>
            </w:r>
            <w:r w:rsidRPr="00291275">
              <w:rPr>
                <w:rFonts w:ascii="Arial" w:eastAsia="Arial" w:hAnsi="Arial" w:cs="Arial"/>
              </w:rPr>
              <w:t xml:space="preserve"> off site by a licensed hazardous waste carrie</w:t>
            </w:r>
            <w:r>
              <w:rPr>
                <w:rFonts w:ascii="Arial" w:eastAsia="Arial" w:hAnsi="Arial" w:cs="Arial"/>
              </w:rPr>
              <w:t>r after the fire.</w:t>
            </w:r>
          </w:p>
        </w:tc>
      </w:tr>
      <w:tr w:rsidR="00291275" w:rsidRPr="009C3ACA" w14:paraId="279BE9DC" w14:textId="564C28C6" w:rsidTr="009C3ACA">
        <w:trPr>
          <w:trHeight w:val="20"/>
        </w:trPr>
        <w:tc>
          <w:tcPr>
            <w:tcW w:w="0" w:type="auto"/>
          </w:tcPr>
          <w:p w14:paraId="556F64DD" w14:textId="0E9C458F" w:rsidR="00503188" w:rsidRPr="009C3ACA" w:rsidRDefault="00503188" w:rsidP="006C2725">
            <w:pPr>
              <w:rPr>
                <w:rFonts w:ascii="Arial" w:eastAsia="Arial" w:hAnsi="Arial" w:cs="Arial"/>
                <w:w w:val="103"/>
              </w:rPr>
            </w:pPr>
            <w:r w:rsidRPr="009C3ACA">
              <w:rPr>
                <w:rFonts w:ascii="Arial" w:eastAsia="Arial" w:hAnsi="Arial" w:cs="Arial"/>
                <w:w w:val="103"/>
              </w:rPr>
              <w:t>How will they contain fire water? Has any secondary or tertiary containment been specified?</w:t>
            </w:r>
          </w:p>
        </w:tc>
        <w:tc>
          <w:tcPr>
            <w:tcW w:w="0" w:type="auto"/>
          </w:tcPr>
          <w:p w14:paraId="2D7D4ADA" w14:textId="33669E4E" w:rsidR="00503188" w:rsidRPr="009C3ACA" w:rsidRDefault="00291275" w:rsidP="006C2725">
            <w:pPr>
              <w:rPr>
                <w:rFonts w:ascii="Arial" w:eastAsia="Arial" w:hAnsi="Arial" w:cs="Arial"/>
                <w:w w:val="103"/>
              </w:rPr>
            </w:pPr>
            <w:r>
              <w:rPr>
                <w:rFonts w:ascii="Arial" w:eastAsia="Arial" w:hAnsi="Arial" w:cs="Arial"/>
                <w:w w:val="103"/>
              </w:rPr>
              <w:t>Y</w:t>
            </w:r>
          </w:p>
        </w:tc>
        <w:tc>
          <w:tcPr>
            <w:tcW w:w="0" w:type="auto"/>
          </w:tcPr>
          <w:p w14:paraId="55C60E2C" w14:textId="77777777" w:rsidR="00291275" w:rsidRDefault="00291275" w:rsidP="00291275">
            <w:pPr>
              <w:tabs>
                <w:tab w:val="left" w:pos="2040"/>
              </w:tabs>
              <w:rPr>
                <w:rFonts w:ascii="Arial" w:eastAsia="Arial" w:hAnsi="Arial" w:cs="Arial"/>
              </w:rPr>
            </w:pPr>
            <w:r>
              <w:rPr>
                <w:rFonts w:ascii="Arial" w:eastAsia="Arial" w:hAnsi="Arial" w:cs="Arial"/>
              </w:rPr>
              <w:t>Section 4.2 of FPMP v5.0</w:t>
            </w:r>
          </w:p>
          <w:p w14:paraId="3AAD5B7F" w14:textId="13DF9FCE" w:rsidR="00503188" w:rsidRPr="009C3ACA" w:rsidRDefault="00291275" w:rsidP="00291275">
            <w:pPr>
              <w:rPr>
                <w:rFonts w:ascii="Arial" w:eastAsia="Arial" w:hAnsi="Arial" w:cs="Arial"/>
                <w:w w:val="103"/>
              </w:rPr>
            </w:pPr>
            <w:r>
              <w:rPr>
                <w:rFonts w:ascii="Arial" w:eastAsia="Arial" w:hAnsi="Arial" w:cs="Arial"/>
              </w:rPr>
              <w:t xml:space="preserve">Fire water will be </w:t>
            </w:r>
            <w:r w:rsidR="009C77A3">
              <w:rPr>
                <w:rFonts w:ascii="Arial" w:eastAsia="Arial" w:hAnsi="Arial" w:cs="Arial"/>
              </w:rPr>
              <w:t>stored</w:t>
            </w:r>
            <w:r>
              <w:rPr>
                <w:rFonts w:ascii="Arial" w:eastAsia="Arial" w:hAnsi="Arial" w:cs="Arial"/>
              </w:rPr>
              <w:t xml:space="preserve"> on site, then </w:t>
            </w:r>
            <w:r w:rsidRPr="00291275">
              <w:rPr>
                <w:rFonts w:ascii="Arial" w:eastAsia="Arial" w:hAnsi="Arial" w:cs="Arial"/>
              </w:rPr>
              <w:t>pumped and tankered off site by a licensed hazardous waste carrie</w:t>
            </w:r>
            <w:r>
              <w:rPr>
                <w:rFonts w:ascii="Arial" w:eastAsia="Arial" w:hAnsi="Arial" w:cs="Arial"/>
              </w:rPr>
              <w:t>r after the fire.</w:t>
            </w:r>
          </w:p>
        </w:tc>
      </w:tr>
      <w:tr w:rsidR="00291275" w:rsidRPr="009C3ACA" w14:paraId="4B28B4BF" w14:textId="2E3348D6" w:rsidTr="009C3ACA">
        <w:trPr>
          <w:trHeight w:val="20"/>
        </w:trPr>
        <w:tc>
          <w:tcPr>
            <w:tcW w:w="0" w:type="auto"/>
          </w:tcPr>
          <w:p w14:paraId="236764C8" w14:textId="77777777" w:rsidR="00503188" w:rsidRPr="009C3ACA" w:rsidRDefault="00503188" w:rsidP="006C2725">
            <w:pPr>
              <w:rPr>
                <w:rFonts w:ascii="Arial" w:eastAsia="Arial" w:hAnsi="Arial" w:cs="Arial"/>
                <w:w w:val="103"/>
              </w:rPr>
            </w:pPr>
            <w:r w:rsidRPr="009C3ACA">
              <w:rPr>
                <w:rFonts w:ascii="Arial" w:eastAsia="Arial" w:hAnsi="Arial" w:cs="Arial"/>
                <w:w w:val="103"/>
              </w:rPr>
              <w:t>Are their measures suitable? This will depend on the size of the site, the amount of combustible material stored and the firefighting strategy</w:t>
            </w:r>
          </w:p>
        </w:tc>
        <w:tc>
          <w:tcPr>
            <w:tcW w:w="0" w:type="auto"/>
          </w:tcPr>
          <w:p w14:paraId="5092078D" w14:textId="77D61F45" w:rsidR="00503188" w:rsidRPr="009C3ACA" w:rsidRDefault="00291275" w:rsidP="006C2725">
            <w:pPr>
              <w:rPr>
                <w:rFonts w:ascii="Arial" w:eastAsia="Arial" w:hAnsi="Arial" w:cs="Arial"/>
                <w:w w:val="103"/>
              </w:rPr>
            </w:pPr>
            <w:r>
              <w:rPr>
                <w:rFonts w:ascii="Arial" w:eastAsia="Arial" w:hAnsi="Arial" w:cs="Arial"/>
                <w:w w:val="103"/>
              </w:rPr>
              <w:t>Y</w:t>
            </w:r>
          </w:p>
        </w:tc>
        <w:tc>
          <w:tcPr>
            <w:tcW w:w="0" w:type="auto"/>
          </w:tcPr>
          <w:p w14:paraId="0D387D39" w14:textId="77777777" w:rsidR="00503188" w:rsidRPr="009C3ACA" w:rsidRDefault="00503188" w:rsidP="006C2725">
            <w:pPr>
              <w:rPr>
                <w:rFonts w:ascii="Arial" w:eastAsia="Arial" w:hAnsi="Arial" w:cs="Arial"/>
                <w:w w:val="103"/>
              </w:rPr>
            </w:pPr>
          </w:p>
        </w:tc>
      </w:tr>
      <w:tr w:rsidR="00291275" w:rsidRPr="009C3ACA" w14:paraId="6CE6BAAC" w14:textId="7F232206" w:rsidTr="009C3ACA">
        <w:trPr>
          <w:trHeight w:val="20"/>
        </w:trPr>
        <w:tc>
          <w:tcPr>
            <w:tcW w:w="0" w:type="auto"/>
          </w:tcPr>
          <w:p w14:paraId="73AAD056" w14:textId="77777777" w:rsidR="00503188" w:rsidRPr="009C3ACA" w:rsidRDefault="00503188" w:rsidP="006C2725">
            <w:pPr>
              <w:rPr>
                <w:rFonts w:ascii="Arial" w:eastAsia="Arial" w:hAnsi="Arial" w:cs="Arial"/>
                <w:w w:val="103"/>
              </w:rPr>
            </w:pPr>
            <w:r w:rsidRPr="009C3ACA">
              <w:rPr>
                <w:rFonts w:ascii="Arial" w:eastAsia="Arial" w:hAnsi="Arial" w:cs="Arial"/>
                <w:w w:val="103"/>
              </w:rPr>
              <w:t>Is there an environmental risk to the surrounding area? Groundwater/ watercourses/ habitats etc.</w:t>
            </w:r>
          </w:p>
        </w:tc>
        <w:tc>
          <w:tcPr>
            <w:tcW w:w="0" w:type="auto"/>
          </w:tcPr>
          <w:p w14:paraId="7B0761FC" w14:textId="6C7A85A9" w:rsidR="00503188" w:rsidRPr="009C3ACA" w:rsidRDefault="00291275" w:rsidP="006C2725">
            <w:pPr>
              <w:rPr>
                <w:rFonts w:ascii="Arial" w:eastAsia="Arial" w:hAnsi="Arial" w:cs="Arial"/>
                <w:w w:val="103"/>
              </w:rPr>
            </w:pPr>
            <w:r>
              <w:rPr>
                <w:rFonts w:ascii="Arial" w:eastAsia="Arial" w:hAnsi="Arial" w:cs="Arial"/>
                <w:w w:val="103"/>
              </w:rPr>
              <w:t>N</w:t>
            </w:r>
          </w:p>
        </w:tc>
        <w:tc>
          <w:tcPr>
            <w:tcW w:w="0" w:type="auto"/>
          </w:tcPr>
          <w:p w14:paraId="6546EC5E" w14:textId="77777777" w:rsidR="00503188" w:rsidRPr="009C3ACA" w:rsidRDefault="00503188" w:rsidP="006C2725">
            <w:pPr>
              <w:rPr>
                <w:rFonts w:ascii="Arial" w:eastAsia="Arial" w:hAnsi="Arial" w:cs="Arial"/>
                <w:w w:val="103"/>
              </w:rPr>
            </w:pPr>
          </w:p>
        </w:tc>
      </w:tr>
    </w:tbl>
    <w:p w14:paraId="59B734AB" w14:textId="77777777" w:rsidR="00783EED" w:rsidRDefault="00783EED" w:rsidP="00D81CA6">
      <w:pPr>
        <w:spacing w:after="0" w:line="240" w:lineRule="auto"/>
        <w:ind w:right="-20"/>
        <w:rPr>
          <w:rFonts w:ascii="Arial" w:eastAsia="Arial" w:hAnsi="Arial" w:cs="Arial"/>
          <w:b/>
          <w:bCs/>
          <w:color w:val="1D9ACE"/>
          <w:w w:val="101"/>
          <w:sz w:val="32"/>
          <w:szCs w:val="32"/>
        </w:rPr>
      </w:pPr>
    </w:p>
    <w:p w14:paraId="02FBD7EF" w14:textId="4CEA18B7" w:rsidR="00E7265E" w:rsidRPr="003D1523" w:rsidRDefault="006C2725" w:rsidP="003D1523">
      <w:pPr>
        <w:pStyle w:val="Heading1"/>
        <w:rPr>
          <w:rFonts w:ascii="Arial" w:eastAsia="Arial" w:hAnsi="Arial" w:cs="Arial"/>
          <w:b/>
          <w:bCs/>
          <w:color w:val="1D9ACE"/>
          <w:w w:val="101"/>
        </w:rPr>
      </w:pPr>
      <w:bookmarkStart w:id="25" w:name="_Section_22_-"/>
      <w:bookmarkStart w:id="26" w:name="_Hlk146187428"/>
      <w:bookmarkEnd w:id="25"/>
      <w:r w:rsidRPr="003D1523">
        <w:rPr>
          <w:rFonts w:ascii="Arial" w:eastAsia="Arial" w:hAnsi="Arial" w:cs="Arial"/>
          <w:b/>
          <w:bCs/>
          <w:color w:val="1D9ACE"/>
          <w:w w:val="101"/>
        </w:rPr>
        <w:t>Section 22</w:t>
      </w:r>
      <w:r w:rsidR="003D1523">
        <w:rPr>
          <w:rFonts w:ascii="Arial" w:eastAsia="Arial" w:hAnsi="Arial" w:cs="Arial"/>
          <w:b/>
          <w:bCs/>
          <w:color w:val="1D9ACE"/>
          <w:w w:val="101"/>
        </w:rPr>
        <w:t xml:space="preserve"> -</w:t>
      </w:r>
      <w:r w:rsidRPr="003D1523">
        <w:rPr>
          <w:rFonts w:ascii="Arial" w:eastAsia="Arial" w:hAnsi="Arial" w:cs="Arial"/>
          <w:b/>
          <w:bCs/>
          <w:color w:val="1D9ACE"/>
          <w:w w:val="101"/>
        </w:rPr>
        <w:t xml:space="preserve"> </w:t>
      </w:r>
      <w:r w:rsidR="00E7265E" w:rsidRPr="003D1523">
        <w:rPr>
          <w:rFonts w:ascii="Arial" w:eastAsia="Arial" w:hAnsi="Arial" w:cs="Arial"/>
          <w:b/>
          <w:bCs/>
          <w:color w:val="1D9ACE"/>
          <w:w w:val="101"/>
        </w:rPr>
        <w:t>Designated quarantine area</w:t>
      </w:r>
    </w:p>
    <w:tbl>
      <w:tblPr>
        <w:tblStyle w:val="TableGrid"/>
        <w:tblW w:w="0" w:type="auto"/>
        <w:tblLook w:val="04A0" w:firstRow="1" w:lastRow="0" w:firstColumn="1" w:lastColumn="0" w:noHBand="0" w:noVBand="1"/>
      </w:tblPr>
      <w:tblGrid>
        <w:gridCol w:w="4867"/>
        <w:gridCol w:w="730"/>
        <w:gridCol w:w="3753"/>
      </w:tblGrid>
      <w:tr w:rsidR="00503188" w:rsidRPr="009C3ACA" w14:paraId="12408897" w14:textId="57ACF505" w:rsidTr="009C3ACA">
        <w:trPr>
          <w:trHeight w:val="227"/>
        </w:trPr>
        <w:tc>
          <w:tcPr>
            <w:tcW w:w="0" w:type="auto"/>
            <w:shd w:val="clear" w:color="auto" w:fill="BFBFBF" w:themeFill="background1" w:themeFillShade="BF"/>
          </w:tcPr>
          <w:bookmarkEnd w:id="26"/>
          <w:p w14:paraId="12979975" w14:textId="50219D54" w:rsidR="00503188" w:rsidRPr="009C3ACA" w:rsidRDefault="00503188" w:rsidP="006C2725">
            <w:pPr>
              <w:rPr>
                <w:rFonts w:ascii="Arial" w:eastAsia="Arial" w:hAnsi="Arial" w:cs="Arial"/>
              </w:rPr>
            </w:pPr>
            <w:r w:rsidRPr="009C3ACA">
              <w:rPr>
                <w:rFonts w:ascii="Arial" w:eastAsia="Arial" w:hAnsi="Arial" w:cs="Arial"/>
                <w:b/>
              </w:rPr>
              <w:t>Has the applicant included the following</w:t>
            </w:r>
            <w:r w:rsidRPr="009C3ACA">
              <w:rPr>
                <w:rFonts w:ascii="Arial" w:eastAsia="Arial" w:hAnsi="Arial" w:cs="Arial"/>
                <w:b/>
                <w:w w:val="103"/>
              </w:rPr>
              <w:t xml:space="preserve"> (guidance states they SHOULD)</w:t>
            </w:r>
          </w:p>
        </w:tc>
        <w:tc>
          <w:tcPr>
            <w:tcW w:w="0" w:type="auto"/>
            <w:shd w:val="clear" w:color="auto" w:fill="BFBFBF" w:themeFill="background1" w:themeFillShade="BF"/>
          </w:tcPr>
          <w:p w14:paraId="5CE6E8BC" w14:textId="77777777" w:rsidR="00503188" w:rsidRPr="009C3ACA" w:rsidRDefault="00503188" w:rsidP="006C2725">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217B4CDD" w14:textId="614B8C84" w:rsidR="00503188" w:rsidRPr="009C3ACA" w:rsidRDefault="00503188" w:rsidP="006C2725">
            <w:pPr>
              <w:rPr>
                <w:rFonts w:ascii="Arial" w:eastAsia="Arial" w:hAnsi="Arial" w:cs="Arial"/>
                <w:b/>
              </w:rPr>
            </w:pPr>
            <w:r w:rsidRPr="009C3ACA">
              <w:rPr>
                <w:rFonts w:ascii="Arial" w:eastAsia="Arial" w:hAnsi="Arial" w:cs="Arial"/>
                <w:b/>
              </w:rPr>
              <w:t>NRW Comments</w:t>
            </w:r>
          </w:p>
        </w:tc>
      </w:tr>
      <w:tr w:rsidR="00F778C5" w:rsidRPr="009C3ACA" w14:paraId="19E48E00" w14:textId="79B0CAAB" w:rsidTr="009C3ACA">
        <w:trPr>
          <w:trHeight w:val="227"/>
        </w:trPr>
        <w:tc>
          <w:tcPr>
            <w:tcW w:w="0" w:type="auto"/>
          </w:tcPr>
          <w:p w14:paraId="50C4B536" w14:textId="715CEB5A" w:rsidR="00F778C5" w:rsidRPr="009C3ACA" w:rsidRDefault="00F778C5" w:rsidP="00F778C5">
            <w:pPr>
              <w:tabs>
                <w:tab w:val="left" w:pos="420"/>
              </w:tabs>
              <w:rPr>
                <w:rFonts w:ascii="Arial" w:eastAsia="Arial" w:hAnsi="Arial" w:cs="Arial"/>
              </w:rPr>
            </w:pPr>
            <w:r w:rsidRPr="009C3ACA">
              <w:rPr>
                <w:rFonts w:ascii="Arial" w:eastAsia="Arial" w:hAnsi="Arial" w:cs="Arial"/>
                <w:w w:val="103"/>
              </w:rPr>
              <w:t>the location of this area and the volume of waste that it can hold</w:t>
            </w:r>
          </w:p>
        </w:tc>
        <w:tc>
          <w:tcPr>
            <w:tcW w:w="0" w:type="auto"/>
          </w:tcPr>
          <w:p w14:paraId="2568C6D7" w14:textId="2A7848AB" w:rsidR="00F778C5" w:rsidRPr="009C3ACA" w:rsidRDefault="00F778C5" w:rsidP="00F778C5">
            <w:pPr>
              <w:tabs>
                <w:tab w:val="left" w:pos="420"/>
              </w:tabs>
              <w:rPr>
                <w:rFonts w:ascii="Arial" w:eastAsia="Arial" w:hAnsi="Arial" w:cs="Arial"/>
              </w:rPr>
            </w:pPr>
            <w:r>
              <w:rPr>
                <w:rFonts w:ascii="Arial" w:hAnsi="Arial" w:cs="Arial"/>
              </w:rPr>
              <w:t>Y</w:t>
            </w:r>
          </w:p>
        </w:tc>
        <w:tc>
          <w:tcPr>
            <w:tcW w:w="0" w:type="auto"/>
          </w:tcPr>
          <w:p w14:paraId="3FA0E100" w14:textId="0BBA2C0B" w:rsidR="00F778C5" w:rsidRPr="009C3ACA" w:rsidRDefault="00F778C5" w:rsidP="00F778C5">
            <w:pPr>
              <w:tabs>
                <w:tab w:val="left" w:pos="420"/>
              </w:tabs>
              <w:rPr>
                <w:rFonts w:ascii="Arial" w:eastAsia="Arial" w:hAnsi="Arial" w:cs="Arial"/>
              </w:rPr>
            </w:pPr>
            <w:r w:rsidRPr="00FD7949">
              <w:rPr>
                <w:rFonts w:ascii="Arial" w:hAnsi="Arial" w:cs="Arial"/>
              </w:rPr>
              <w:t>DCC.025 Waste Material Location Plan</w:t>
            </w:r>
            <w:r>
              <w:rPr>
                <w:rFonts w:ascii="Arial" w:hAnsi="Arial" w:cs="Arial"/>
              </w:rPr>
              <w:t xml:space="preserve"> (and on multiple other plans- all give the same location)</w:t>
            </w:r>
          </w:p>
        </w:tc>
      </w:tr>
      <w:tr w:rsidR="004D4315" w:rsidRPr="009C3ACA" w14:paraId="4C053142" w14:textId="506A386C" w:rsidTr="009C3ACA">
        <w:trPr>
          <w:trHeight w:val="227"/>
        </w:trPr>
        <w:tc>
          <w:tcPr>
            <w:tcW w:w="0" w:type="auto"/>
          </w:tcPr>
          <w:p w14:paraId="6F906249" w14:textId="07EEEFEA" w:rsidR="004D4315" w:rsidRPr="009C3ACA" w:rsidRDefault="004D4315" w:rsidP="004D4315">
            <w:pPr>
              <w:tabs>
                <w:tab w:val="left" w:pos="420"/>
              </w:tabs>
              <w:rPr>
                <w:rFonts w:ascii="Arial" w:eastAsia="Arial" w:hAnsi="Arial" w:cs="Arial"/>
                <w:w w:val="103"/>
              </w:rPr>
            </w:pPr>
            <w:r w:rsidRPr="009C3ACA">
              <w:rPr>
                <w:rFonts w:ascii="Arial" w:eastAsia="Arial" w:hAnsi="Arial" w:cs="Arial"/>
                <w:w w:val="103"/>
              </w:rPr>
              <w:t>Is the quarantine area within the permitted boundary area of the site (guidance states it should)</w:t>
            </w:r>
          </w:p>
        </w:tc>
        <w:tc>
          <w:tcPr>
            <w:tcW w:w="0" w:type="auto"/>
          </w:tcPr>
          <w:p w14:paraId="111778D1" w14:textId="3E13509E" w:rsidR="004D4315" w:rsidRPr="009C3ACA" w:rsidRDefault="004D4315" w:rsidP="004D4315">
            <w:pPr>
              <w:tabs>
                <w:tab w:val="left" w:pos="420"/>
              </w:tabs>
              <w:rPr>
                <w:rFonts w:ascii="Arial" w:eastAsia="Arial" w:hAnsi="Arial" w:cs="Arial"/>
              </w:rPr>
            </w:pPr>
            <w:r>
              <w:rPr>
                <w:rFonts w:ascii="Arial" w:eastAsia="Arial" w:hAnsi="Arial" w:cs="Arial"/>
              </w:rPr>
              <w:t>Y</w:t>
            </w:r>
          </w:p>
        </w:tc>
        <w:tc>
          <w:tcPr>
            <w:tcW w:w="0" w:type="auto"/>
          </w:tcPr>
          <w:p w14:paraId="4C82ABCA" w14:textId="0F9A698F" w:rsidR="004D4315" w:rsidRPr="009C3ACA" w:rsidRDefault="004D4315" w:rsidP="004D4315">
            <w:pPr>
              <w:tabs>
                <w:tab w:val="left" w:pos="420"/>
              </w:tabs>
              <w:rPr>
                <w:rFonts w:ascii="Arial" w:eastAsia="Arial" w:hAnsi="Arial" w:cs="Arial"/>
              </w:rPr>
            </w:pPr>
            <w:r w:rsidRPr="00FD7949">
              <w:rPr>
                <w:rFonts w:ascii="Arial" w:hAnsi="Arial" w:cs="Arial"/>
              </w:rPr>
              <w:t>DCC.025 Waste Material Location Plan</w:t>
            </w:r>
            <w:r>
              <w:rPr>
                <w:rFonts w:ascii="Arial" w:hAnsi="Arial" w:cs="Arial"/>
              </w:rPr>
              <w:t xml:space="preserve"> (and on multiple other plans- all give the same location)</w:t>
            </w:r>
          </w:p>
        </w:tc>
      </w:tr>
      <w:tr w:rsidR="004D4315" w:rsidRPr="009C3ACA" w14:paraId="61E3A027" w14:textId="785D9BCA" w:rsidTr="009C3ACA">
        <w:trPr>
          <w:trHeight w:val="227"/>
        </w:trPr>
        <w:tc>
          <w:tcPr>
            <w:tcW w:w="0" w:type="auto"/>
          </w:tcPr>
          <w:p w14:paraId="554726CA" w14:textId="5B064DB2" w:rsidR="004D4315" w:rsidRPr="009C3ACA" w:rsidRDefault="004D4315" w:rsidP="004D4315">
            <w:pPr>
              <w:tabs>
                <w:tab w:val="left" w:pos="420"/>
              </w:tabs>
              <w:rPr>
                <w:rFonts w:ascii="Arial" w:eastAsia="Arial" w:hAnsi="Arial" w:cs="Arial"/>
                <w:w w:val="103"/>
              </w:rPr>
            </w:pPr>
            <w:r w:rsidRPr="009C3ACA">
              <w:rPr>
                <w:rFonts w:ascii="Arial" w:eastAsia="Arial" w:hAnsi="Arial" w:cs="Arial"/>
                <w:w w:val="103"/>
              </w:rPr>
              <w:t>Does the quarantine area hold at least 50% of the volume of the largest stack,</w:t>
            </w:r>
          </w:p>
        </w:tc>
        <w:tc>
          <w:tcPr>
            <w:tcW w:w="0" w:type="auto"/>
          </w:tcPr>
          <w:p w14:paraId="25A7E761" w14:textId="060882F0" w:rsidR="004D4315" w:rsidRPr="009C3ACA" w:rsidRDefault="004D4315" w:rsidP="004D4315">
            <w:pPr>
              <w:tabs>
                <w:tab w:val="left" w:pos="420"/>
              </w:tabs>
              <w:rPr>
                <w:rFonts w:ascii="Arial" w:eastAsia="Arial" w:hAnsi="Arial" w:cs="Arial"/>
              </w:rPr>
            </w:pPr>
            <w:r>
              <w:rPr>
                <w:rFonts w:ascii="Arial" w:eastAsia="Arial" w:hAnsi="Arial" w:cs="Arial"/>
              </w:rPr>
              <w:t>Y</w:t>
            </w:r>
          </w:p>
        </w:tc>
        <w:tc>
          <w:tcPr>
            <w:tcW w:w="0" w:type="auto"/>
          </w:tcPr>
          <w:p w14:paraId="35643F78" w14:textId="22401E01" w:rsidR="004D4315" w:rsidRPr="009C3ACA" w:rsidRDefault="004D4315" w:rsidP="004D4315">
            <w:pPr>
              <w:tabs>
                <w:tab w:val="left" w:pos="420"/>
              </w:tabs>
              <w:rPr>
                <w:rFonts w:ascii="Arial" w:eastAsia="Arial" w:hAnsi="Arial" w:cs="Arial"/>
              </w:rPr>
            </w:pPr>
            <w:r>
              <w:rPr>
                <w:rFonts w:ascii="Arial" w:eastAsia="Arial" w:hAnsi="Arial" w:cs="Arial"/>
              </w:rPr>
              <w:t>Section 4.1 of FPMP v5.0</w:t>
            </w:r>
          </w:p>
        </w:tc>
      </w:tr>
      <w:tr w:rsidR="004D4315" w:rsidRPr="009C3ACA" w14:paraId="1FD4A815" w14:textId="153DECBF" w:rsidTr="009C3ACA">
        <w:trPr>
          <w:trHeight w:val="227"/>
        </w:trPr>
        <w:tc>
          <w:tcPr>
            <w:tcW w:w="0" w:type="auto"/>
          </w:tcPr>
          <w:p w14:paraId="234F71BC" w14:textId="2BB00970" w:rsidR="004D4315" w:rsidRPr="009C3ACA" w:rsidRDefault="004D4315" w:rsidP="004D4315">
            <w:pPr>
              <w:tabs>
                <w:tab w:val="left" w:pos="420"/>
              </w:tabs>
              <w:rPr>
                <w:rFonts w:ascii="Arial" w:eastAsia="Arial" w:hAnsi="Arial" w:cs="Arial"/>
                <w:w w:val="103"/>
              </w:rPr>
            </w:pPr>
            <w:r w:rsidRPr="009C3ACA">
              <w:rPr>
                <w:rFonts w:ascii="Arial" w:eastAsia="Arial" w:hAnsi="Arial" w:cs="Arial"/>
                <w:w w:val="103"/>
              </w:rPr>
              <w:t>Does the quarantine area have a separation distance of at least 6 metres around the quarantined waste (this can be decreased if concrete bunkers/walls will be used)</w:t>
            </w:r>
          </w:p>
        </w:tc>
        <w:tc>
          <w:tcPr>
            <w:tcW w:w="0" w:type="auto"/>
          </w:tcPr>
          <w:p w14:paraId="39CB02E1" w14:textId="0F93D3E2" w:rsidR="004D4315" w:rsidRPr="009C3ACA" w:rsidRDefault="004D4315" w:rsidP="004D4315">
            <w:pPr>
              <w:tabs>
                <w:tab w:val="left" w:pos="420"/>
              </w:tabs>
              <w:rPr>
                <w:rFonts w:ascii="Arial" w:eastAsia="Arial" w:hAnsi="Arial" w:cs="Arial"/>
              </w:rPr>
            </w:pPr>
            <w:r>
              <w:rPr>
                <w:rFonts w:ascii="Arial" w:eastAsia="Arial" w:hAnsi="Arial" w:cs="Arial"/>
              </w:rPr>
              <w:t>Y</w:t>
            </w:r>
          </w:p>
        </w:tc>
        <w:tc>
          <w:tcPr>
            <w:tcW w:w="0" w:type="auto"/>
          </w:tcPr>
          <w:p w14:paraId="3C3A3373" w14:textId="3DFB634F" w:rsidR="004D4315" w:rsidRPr="009C3ACA" w:rsidRDefault="004D4315" w:rsidP="004D4315">
            <w:pPr>
              <w:tabs>
                <w:tab w:val="left" w:pos="420"/>
              </w:tabs>
              <w:rPr>
                <w:rFonts w:ascii="Arial" w:eastAsia="Arial" w:hAnsi="Arial" w:cs="Arial"/>
              </w:rPr>
            </w:pPr>
          </w:p>
        </w:tc>
      </w:tr>
      <w:tr w:rsidR="004D4315" w:rsidRPr="009C3ACA" w14:paraId="293D2456" w14:textId="77777777" w:rsidTr="004D4315">
        <w:trPr>
          <w:trHeight w:val="227"/>
        </w:trPr>
        <w:tc>
          <w:tcPr>
            <w:tcW w:w="0" w:type="auto"/>
            <w:shd w:val="clear" w:color="auto" w:fill="FBD4B4" w:themeFill="accent6" w:themeFillTint="66"/>
          </w:tcPr>
          <w:p w14:paraId="04EF5312" w14:textId="513CE1A8" w:rsidR="004D4315" w:rsidRPr="009C3ACA" w:rsidRDefault="004D4315" w:rsidP="004D4315">
            <w:pPr>
              <w:tabs>
                <w:tab w:val="left" w:pos="420"/>
              </w:tabs>
              <w:rPr>
                <w:rFonts w:ascii="Arial" w:eastAsia="Arial" w:hAnsi="Arial" w:cs="Arial"/>
                <w:w w:val="103"/>
              </w:rPr>
            </w:pPr>
            <w:bookmarkStart w:id="27" w:name="_Hlk531019236"/>
            <w:bookmarkStart w:id="28" w:name="_Hlk146187432"/>
            <w:r w:rsidRPr="009C3ACA">
              <w:rPr>
                <w:rFonts w:ascii="Arial" w:eastAsia="Arial" w:hAnsi="Arial" w:cs="Arial"/>
                <w:w w:val="103"/>
              </w:rPr>
              <w:t>If material is to be stored temporarily in the quarantine area, are procedures in place to move the material as soon as is practicable. These procedures should be included in the FPMP. Are these included?</w:t>
            </w:r>
            <w:bookmarkEnd w:id="27"/>
          </w:p>
        </w:tc>
        <w:tc>
          <w:tcPr>
            <w:tcW w:w="0" w:type="auto"/>
            <w:shd w:val="clear" w:color="auto" w:fill="FBD4B4" w:themeFill="accent6" w:themeFillTint="66"/>
          </w:tcPr>
          <w:p w14:paraId="6C529B53" w14:textId="5F7050A6" w:rsidR="004D4315" w:rsidRPr="009C3ACA" w:rsidRDefault="00D01F8F" w:rsidP="004D4315">
            <w:pPr>
              <w:tabs>
                <w:tab w:val="left" w:pos="420"/>
              </w:tabs>
              <w:rPr>
                <w:rFonts w:ascii="Arial" w:eastAsia="Arial" w:hAnsi="Arial" w:cs="Arial"/>
              </w:rPr>
            </w:pPr>
            <w:r>
              <w:rPr>
                <w:rFonts w:ascii="Arial" w:eastAsia="Arial" w:hAnsi="Arial" w:cs="Arial"/>
              </w:rPr>
              <w:t>Y</w:t>
            </w:r>
          </w:p>
        </w:tc>
        <w:tc>
          <w:tcPr>
            <w:tcW w:w="0" w:type="auto"/>
            <w:shd w:val="clear" w:color="auto" w:fill="FBD4B4" w:themeFill="accent6" w:themeFillTint="66"/>
          </w:tcPr>
          <w:p w14:paraId="381DAB6D" w14:textId="1F8A121C" w:rsidR="004D4315" w:rsidRPr="00D01F8F" w:rsidRDefault="00D01F8F" w:rsidP="004D4315">
            <w:pPr>
              <w:tabs>
                <w:tab w:val="left" w:pos="420"/>
              </w:tabs>
              <w:rPr>
                <w:rFonts w:ascii="Arial" w:eastAsia="Arial" w:hAnsi="Arial" w:cs="Arial"/>
                <w:highlight w:val="green"/>
              </w:rPr>
            </w:pPr>
            <w:r w:rsidRPr="00D01F8F">
              <w:rPr>
                <w:rFonts w:ascii="Arial" w:eastAsia="Arial" w:hAnsi="Arial" w:cs="Arial"/>
                <w:highlight w:val="green"/>
              </w:rPr>
              <w:t>Section 5.2 of DCC.005 has been updated with the procedure for removing non-fire related quarantine waste from the quarantine area in the event of a fire.</w:t>
            </w:r>
          </w:p>
        </w:tc>
      </w:tr>
      <w:bookmarkEnd w:id="28"/>
    </w:tbl>
    <w:p w14:paraId="1A4DAA99" w14:textId="77777777" w:rsidR="005F7D4F" w:rsidRPr="00D81CA6" w:rsidRDefault="005F7D4F" w:rsidP="00D81CA6">
      <w:pPr>
        <w:spacing w:after="0" w:line="240" w:lineRule="auto"/>
        <w:ind w:right="-20"/>
        <w:rPr>
          <w:rFonts w:ascii="Arial" w:eastAsia="Arial" w:hAnsi="Arial" w:cs="Arial"/>
          <w:b/>
          <w:bCs/>
          <w:color w:val="1D9ACE"/>
        </w:rPr>
      </w:pPr>
    </w:p>
    <w:p w14:paraId="6EA99DF7" w14:textId="0AB04F19" w:rsidR="00621C7A" w:rsidRPr="003D1523" w:rsidRDefault="006C2725" w:rsidP="003D1523">
      <w:pPr>
        <w:pStyle w:val="Heading1"/>
        <w:rPr>
          <w:rFonts w:ascii="Arial" w:eastAsia="Arial" w:hAnsi="Arial" w:cs="Arial"/>
          <w:b/>
          <w:bCs/>
          <w:color w:val="1D9ACE"/>
          <w:w w:val="101"/>
        </w:rPr>
      </w:pPr>
      <w:bookmarkStart w:id="29" w:name="_Section_23_-"/>
      <w:bookmarkEnd w:id="29"/>
      <w:r w:rsidRPr="003D1523">
        <w:rPr>
          <w:rFonts w:ascii="Arial" w:eastAsia="Arial" w:hAnsi="Arial" w:cs="Arial"/>
          <w:b/>
          <w:bCs/>
          <w:color w:val="1D9ACE"/>
          <w:w w:val="101"/>
        </w:rPr>
        <w:t xml:space="preserve">Section 23 - </w:t>
      </w:r>
      <w:r w:rsidR="00621C7A" w:rsidRPr="003D1523">
        <w:rPr>
          <w:rFonts w:ascii="Arial" w:eastAsia="Arial" w:hAnsi="Arial" w:cs="Arial"/>
          <w:b/>
          <w:bCs/>
          <w:color w:val="1D9ACE"/>
          <w:w w:val="101"/>
        </w:rPr>
        <w:t>During and after an incident</w:t>
      </w:r>
    </w:p>
    <w:tbl>
      <w:tblPr>
        <w:tblStyle w:val="TableGrid"/>
        <w:tblW w:w="0" w:type="auto"/>
        <w:tblLook w:val="04A0" w:firstRow="1" w:lastRow="0" w:firstColumn="1" w:lastColumn="0" w:noHBand="0" w:noVBand="1"/>
      </w:tblPr>
      <w:tblGrid>
        <w:gridCol w:w="6456"/>
        <w:gridCol w:w="787"/>
        <w:gridCol w:w="2107"/>
      </w:tblGrid>
      <w:tr w:rsidR="00503188" w:rsidRPr="009C3ACA" w14:paraId="3AD6A358" w14:textId="2D546236" w:rsidTr="009C3ACA">
        <w:trPr>
          <w:trHeight w:val="20"/>
        </w:trPr>
        <w:tc>
          <w:tcPr>
            <w:tcW w:w="0" w:type="auto"/>
            <w:shd w:val="clear" w:color="auto" w:fill="BFBFBF" w:themeFill="background1" w:themeFillShade="BF"/>
          </w:tcPr>
          <w:p w14:paraId="122B6E74" w14:textId="646C7257" w:rsidR="00503188" w:rsidRPr="009C3ACA" w:rsidRDefault="00503188" w:rsidP="006C2725">
            <w:pPr>
              <w:rPr>
                <w:rFonts w:ascii="Arial" w:eastAsia="Arial" w:hAnsi="Arial" w:cs="Arial"/>
              </w:rPr>
            </w:pPr>
            <w:r w:rsidRPr="009C3ACA">
              <w:rPr>
                <w:rFonts w:ascii="Arial" w:eastAsia="Arial" w:hAnsi="Arial" w:cs="Arial"/>
                <w:b/>
              </w:rPr>
              <w:t>The FPMP must have contingency measures in place for dealing with issues during and after a fire (Guidance states they MUST)</w:t>
            </w:r>
          </w:p>
        </w:tc>
        <w:tc>
          <w:tcPr>
            <w:tcW w:w="0" w:type="auto"/>
            <w:shd w:val="clear" w:color="auto" w:fill="BFBFBF" w:themeFill="background1" w:themeFillShade="BF"/>
          </w:tcPr>
          <w:p w14:paraId="2739185B" w14:textId="77777777" w:rsidR="00503188" w:rsidRPr="009C3ACA" w:rsidRDefault="00503188" w:rsidP="006C2725">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54682815" w14:textId="38CAD69A" w:rsidR="00503188" w:rsidRPr="009C3ACA" w:rsidRDefault="00503188" w:rsidP="006C2725">
            <w:pPr>
              <w:rPr>
                <w:rFonts w:ascii="Arial" w:eastAsia="Arial" w:hAnsi="Arial" w:cs="Arial"/>
                <w:b/>
              </w:rPr>
            </w:pPr>
            <w:r w:rsidRPr="009C3ACA">
              <w:rPr>
                <w:rFonts w:ascii="Arial" w:eastAsia="Arial" w:hAnsi="Arial" w:cs="Arial"/>
                <w:b/>
              </w:rPr>
              <w:t>NRW Comments</w:t>
            </w:r>
          </w:p>
        </w:tc>
      </w:tr>
      <w:tr w:rsidR="00503188" w:rsidRPr="009C3ACA" w14:paraId="06B324F0" w14:textId="621F8D66" w:rsidTr="009C3ACA">
        <w:trPr>
          <w:trHeight w:val="20"/>
        </w:trPr>
        <w:tc>
          <w:tcPr>
            <w:tcW w:w="0" w:type="auto"/>
          </w:tcPr>
          <w:p w14:paraId="57452828" w14:textId="2DCDF650" w:rsidR="00503188" w:rsidRPr="009C3ACA" w:rsidRDefault="00503188" w:rsidP="006C2725">
            <w:pPr>
              <w:widowControl/>
              <w:autoSpaceDE w:val="0"/>
              <w:autoSpaceDN w:val="0"/>
              <w:adjustRightInd w:val="0"/>
              <w:rPr>
                <w:rFonts w:ascii="Arial" w:hAnsi="Arial" w:cs="Arial"/>
                <w:lang w:val="en-GB"/>
              </w:rPr>
            </w:pPr>
            <w:r w:rsidRPr="009C3ACA">
              <w:rPr>
                <w:rFonts w:ascii="Arial" w:hAnsi="Arial" w:cs="Arial"/>
                <w:lang w:val="en-GB"/>
              </w:rPr>
              <w:lastRenderedPageBreak/>
              <w:t>diverting incoming wastes to alternative sites during a fire</w:t>
            </w:r>
          </w:p>
        </w:tc>
        <w:tc>
          <w:tcPr>
            <w:tcW w:w="0" w:type="auto"/>
          </w:tcPr>
          <w:p w14:paraId="1322616C" w14:textId="598B9DE3" w:rsidR="00503188" w:rsidRPr="009C3ACA" w:rsidRDefault="00750079" w:rsidP="006C2725">
            <w:pPr>
              <w:tabs>
                <w:tab w:val="left" w:pos="420"/>
              </w:tabs>
              <w:rPr>
                <w:rFonts w:ascii="Arial" w:eastAsia="Arial" w:hAnsi="Arial" w:cs="Arial"/>
              </w:rPr>
            </w:pPr>
            <w:r>
              <w:rPr>
                <w:rFonts w:ascii="Arial" w:eastAsia="Arial" w:hAnsi="Arial" w:cs="Arial"/>
              </w:rPr>
              <w:t>Y</w:t>
            </w:r>
          </w:p>
        </w:tc>
        <w:tc>
          <w:tcPr>
            <w:tcW w:w="0" w:type="auto"/>
          </w:tcPr>
          <w:p w14:paraId="29002C60" w14:textId="423A969B" w:rsidR="00503188" w:rsidRPr="009C3ACA" w:rsidRDefault="00750079" w:rsidP="006C2725">
            <w:pPr>
              <w:tabs>
                <w:tab w:val="left" w:pos="420"/>
              </w:tabs>
              <w:rPr>
                <w:rFonts w:ascii="Arial" w:eastAsia="Arial" w:hAnsi="Arial" w:cs="Arial"/>
              </w:rPr>
            </w:pPr>
            <w:r>
              <w:rPr>
                <w:rFonts w:ascii="Arial" w:eastAsia="Arial" w:hAnsi="Arial" w:cs="Arial"/>
              </w:rPr>
              <w:t>Section 5.3 of FPMP v5.0</w:t>
            </w:r>
          </w:p>
        </w:tc>
      </w:tr>
      <w:tr w:rsidR="00503188" w:rsidRPr="009C3ACA" w14:paraId="78F923AF" w14:textId="5771AEE3" w:rsidTr="004445AE">
        <w:trPr>
          <w:trHeight w:val="20"/>
        </w:trPr>
        <w:tc>
          <w:tcPr>
            <w:tcW w:w="0" w:type="auto"/>
            <w:shd w:val="clear" w:color="auto" w:fill="auto"/>
          </w:tcPr>
          <w:p w14:paraId="219CB84C" w14:textId="2F6B54DD" w:rsidR="00503188" w:rsidRPr="009C3ACA" w:rsidRDefault="00503188" w:rsidP="006C2725">
            <w:pPr>
              <w:widowControl/>
              <w:autoSpaceDE w:val="0"/>
              <w:autoSpaceDN w:val="0"/>
              <w:adjustRightInd w:val="0"/>
              <w:rPr>
                <w:rFonts w:ascii="Arial" w:hAnsi="Arial" w:cs="Arial"/>
                <w:lang w:val="en-GB"/>
              </w:rPr>
            </w:pPr>
            <w:r w:rsidRPr="009C3ACA">
              <w:rPr>
                <w:rFonts w:ascii="Arial" w:hAnsi="Arial" w:cs="Arial"/>
                <w:lang w:val="en-GB"/>
              </w:rPr>
              <w:t>having a plan for how you will notify those who may be affected by a fire, such as nearby residents and businesses</w:t>
            </w:r>
          </w:p>
        </w:tc>
        <w:tc>
          <w:tcPr>
            <w:tcW w:w="0" w:type="auto"/>
            <w:shd w:val="clear" w:color="auto" w:fill="auto"/>
          </w:tcPr>
          <w:p w14:paraId="1456FC6D" w14:textId="4AD23D30" w:rsidR="00503188" w:rsidRPr="009C3ACA" w:rsidRDefault="004445AE" w:rsidP="006C2725">
            <w:pPr>
              <w:tabs>
                <w:tab w:val="left" w:pos="420"/>
              </w:tabs>
              <w:rPr>
                <w:rFonts w:ascii="Arial" w:eastAsia="Arial" w:hAnsi="Arial" w:cs="Arial"/>
              </w:rPr>
            </w:pPr>
            <w:r>
              <w:rPr>
                <w:rFonts w:ascii="Arial" w:eastAsia="Arial" w:hAnsi="Arial" w:cs="Arial"/>
              </w:rPr>
              <w:t>Y</w:t>
            </w:r>
          </w:p>
        </w:tc>
        <w:tc>
          <w:tcPr>
            <w:tcW w:w="0" w:type="auto"/>
            <w:shd w:val="clear" w:color="auto" w:fill="auto"/>
          </w:tcPr>
          <w:p w14:paraId="681E99A4" w14:textId="2B120EC1" w:rsidR="00503188" w:rsidRPr="009C3ACA" w:rsidRDefault="004445AE" w:rsidP="006C2725">
            <w:pPr>
              <w:tabs>
                <w:tab w:val="left" w:pos="420"/>
              </w:tabs>
              <w:rPr>
                <w:rFonts w:ascii="Arial" w:eastAsia="Arial" w:hAnsi="Arial" w:cs="Arial"/>
              </w:rPr>
            </w:pPr>
            <w:r>
              <w:rPr>
                <w:rFonts w:ascii="Arial" w:eastAsia="Arial" w:hAnsi="Arial" w:cs="Arial"/>
              </w:rPr>
              <w:t>Section 1.4 of FPMP v5.0</w:t>
            </w:r>
          </w:p>
        </w:tc>
      </w:tr>
      <w:tr w:rsidR="00750079" w:rsidRPr="009C3ACA" w14:paraId="79FAB0AA" w14:textId="73795BB4" w:rsidTr="009C3ACA">
        <w:trPr>
          <w:trHeight w:val="20"/>
        </w:trPr>
        <w:tc>
          <w:tcPr>
            <w:tcW w:w="0" w:type="auto"/>
          </w:tcPr>
          <w:p w14:paraId="08DADB20" w14:textId="4D8A16C1" w:rsidR="00750079" w:rsidRPr="009C3ACA" w:rsidRDefault="00750079" w:rsidP="00750079">
            <w:pPr>
              <w:widowControl/>
              <w:autoSpaceDE w:val="0"/>
              <w:autoSpaceDN w:val="0"/>
              <w:adjustRightInd w:val="0"/>
              <w:rPr>
                <w:rFonts w:ascii="Arial" w:hAnsi="Arial" w:cs="Arial"/>
                <w:lang w:val="en-GB"/>
              </w:rPr>
            </w:pPr>
            <w:r w:rsidRPr="009C3ACA">
              <w:rPr>
                <w:rFonts w:ascii="Arial" w:hAnsi="Arial" w:cs="Arial"/>
                <w:lang w:val="en-GB"/>
              </w:rPr>
              <w:t>contractors that might be used to assist with additional plant for firefighting techniques, removal of waste material, containment and removal of excess water run-off</w:t>
            </w:r>
          </w:p>
        </w:tc>
        <w:tc>
          <w:tcPr>
            <w:tcW w:w="0" w:type="auto"/>
          </w:tcPr>
          <w:p w14:paraId="4F15197D" w14:textId="6CD69123" w:rsidR="00750079" w:rsidRPr="00750079" w:rsidRDefault="00750079" w:rsidP="00750079">
            <w:pPr>
              <w:rPr>
                <w:rFonts w:ascii="Arial" w:eastAsia="Arial" w:hAnsi="Arial" w:cs="Arial"/>
              </w:rPr>
            </w:pPr>
            <w:r>
              <w:rPr>
                <w:rFonts w:ascii="Arial" w:eastAsia="Arial" w:hAnsi="Arial" w:cs="Arial"/>
              </w:rPr>
              <w:t>Y</w:t>
            </w:r>
          </w:p>
        </w:tc>
        <w:tc>
          <w:tcPr>
            <w:tcW w:w="0" w:type="auto"/>
          </w:tcPr>
          <w:p w14:paraId="777FB975" w14:textId="20677DC7" w:rsidR="00750079" w:rsidRPr="009C3ACA" w:rsidRDefault="00750079" w:rsidP="00750079">
            <w:pPr>
              <w:tabs>
                <w:tab w:val="left" w:pos="420"/>
              </w:tabs>
              <w:rPr>
                <w:rFonts w:ascii="Arial" w:eastAsia="Arial" w:hAnsi="Arial" w:cs="Arial"/>
              </w:rPr>
            </w:pPr>
            <w:r>
              <w:rPr>
                <w:rFonts w:ascii="Arial" w:eastAsia="Arial" w:hAnsi="Arial" w:cs="Arial"/>
              </w:rPr>
              <w:t>Section 5.3 and 4.2 of FPMP v5.0</w:t>
            </w:r>
          </w:p>
        </w:tc>
      </w:tr>
      <w:tr w:rsidR="00503188" w:rsidRPr="009C3ACA" w14:paraId="11BD5A5C" w14:textId="18D32D8D" w:rsidTr="009C3ACA">
        <w:trPr>
          <w:trHeight w:val="20"/>
        </w:trPr>
        <w:tc>
          <w:tcPr>
            <w:tcW w:w="0" w:type="auto"/>
          </w:tcPr>
          <w:p w14:paraId="21587101" w14:textId="05C188EA" w:rsidR="00503188" w:rsidRPr="009C3ACA" w:rsidRDefault="00503188" w:rsidP="006C2725">
            <w:pPr>
              <w:tabs>
                <w:tab w:val="left" w:pos="420"/>
              </w:tabs>
              <w:rPr>
                <w:rFonts w:ascii="Arial" w:eastAsia="Arial" w:hAnsi="Arial" w:cs="Arial"/>
                <w:w w:val="103"/>
              </w:rPr>
            </w:pPr>
            <w:r w:rsidRPr="009C3ACA">
              <w:rPr>
                <w:rFonts w:ascii="Arial" w:hAnsi="Arial" w:cs="Arial"/>
                <w:lang w:val="en-GB"/>
              </w:rPr>
              <w:t>how you will clear and decontaminate the site</w:t>
            </w:r>
          </w:p>
        </w:tc>
        <w:tc>
          <w:tcPr>
            <w:tcW w:w="0" w:type="auto"/>
          </w:tcPr>
          <w:p w14:paraId="58F407F5" w14:textId="3D50EF4B" w:rsidR="00503188" w:rsidRPr="009C3ACA" w:rsidRDefault="00750079" w:rsidP="006C2725">
            <w:pPr>
              <w:tabs>
                <w:tab w:val="left" w:pos="420"/>
              </w:tabs>
              <w:rPr>
                <w:rFonts w:ascii="Arial" w:eastAsia="Arial" w:hAnsi="Arial" w:cs="Arial"/>
              </w:rPr>
            </w:pPr>
            <w:r>
              <w:rPr>
                <w:rFonts w:ascii="Arial" w:eastAsia="Arial" w:hAnsi="Arial" w:cs="Arial"/>
              </w:rPr>
              <w:t>Y</w:t>
            </w:r>
          </w:p>
        </w:tc>
        <w:tc>
          <w:tcPr>
            <w:tcW w:w="0" w:type="auto"/>
          </w:tcPr>
          <w:p w14:paraId="24E21E9E" w14:textId="46C1FEA5" w:rsidR="00503188" w:rsidRPr="009C3ACA" w:rsidRDefault="00750079" w:rsidP="006C2725">
            <w:pPr>
              <w:tabs>
                <w:tab w:val="left" w:pos="420"/>
              </w:tabs>
              <w:rPr>
                <w:rFonts w:ascii="Arial" w:eastAsia="Arial" w:hAnsi="Arial" w:cs="Arial"/>
              </w:rPr>
            </w:pPr>
            <w:r>
              <w:rPr>
                <w:rFonts w:ascii="Arial" w:eastAsia="Arial" w:hAnsi="Arial" w:cs="Arial"/>
              </w:rPr>
              <w:t>Section</w:t>
            </w:r>
            <w:r w:rsidR="00C617D7">
              <w:rPr>
                <w:rFonts w:ascii="Arial" w:eastAsia="Arial" w:hAnsi="Arial" w:cs="Arial"/>
              </w:rPr>
              <w:t>s</w:t>
            </w:r>
            <w:r>
              <w:rPr>
                <w:rFonts w:ascii="Arial" w:eastAsia="Arial" w:hAnsi="Arial" w:cs="Arial"/>
              </w:rPr>
              <w:t xml:space="preserve"> 5.5 </w:t>
            </w:r>
            <w:r w:rsidR="00C617D7">
              <w:rPr>
                <w:rFonts w:ascii="Arial" w:eastAsia="Arial" w:hAnsi="Arial" w:cs="Arial"/>
              </w:rPr>
              <w:t xml:space="preserve">and 5.6 </w:t>
            </w:r>
            <w:r>
              <w:rPr>
                <w:rFonts w:ascii="Arial" w:eastAsia="Arial" w:hAnsi="Arial" w:cs="Arial"/>
              </w:rPr>
              <w:t>of FPMP v5.0</w:t>
            </w:r>
          </w:p>
        </w:tc>
      </w:tr>
      <w:tr w:rsidR="00C617D7" w:rsidRPr="009C3ACA" w14:paraId="6E41B3BB" w14:textId="6E3A8159" w:rsidTr="009C3ACA">
        <w:trPr>
          <w:trHeight w:val="20"/>
        </w:trPr>
        <w:tc>
          <w:tcPr>
            <w:tcW w:w="0" w:type="auto"/>
          </w:tcPr>
          <w:p w14:paraId="6180BF8E" w14:textId="536DD93C" w:rsidR="00C617D7" w:rsidRPr="009C3ACA" w:rsidRDefault="00C617D7" w:rsidP="00C617D7">
            <w:pPr>
              <w:tabs>
                <w:tab w:val="left" w:pos="420"/>
              </w:tabs>
              <w:rPr>
                <w:rFonts w:ascii="Arial" w:eastAsia="Arial" w:hAnsi="Arial" w:cs="Arial"/>
                <w:w w:val="103"/>
              </w:rPr>
            </w:pPr>
            <w:r w:rsidRPr="009C3ACA">
              <w:rPr>
                <w:rFonts w:ascii="Arial" w:hAnsi="Arial" w:cs="Arial"/>
                <w:lang w:val="en-GB"/>
              </w:rPr>
              <w:t>the steps you must take before the site can become operational again</w:t>
            </w:r>
          </w:p>
        </w:tc>
        <w:tc>
          <w:tcPr>
            <w:tcW w:w="0" w:type="auto"/>
          </w:tcPr>
          <w:p w14:paraId="23419E47" w14:textId="77E8F467" w:rsidR="00C617D7" w:rsidRPr="009C3ACA" w:rsidRDefault="00C617D7" w:rsidP="00C617D7">
            <w:pPr>
              <w:tabs>
                <w:tab w:val="left" w:pos="420"/>
              </w:tabs>
              <w:rPr>
                <w:rFonts w:ascii="Arial" w:eastAsia="Arial" w:hAnsi="Arial" w:cs="Arial"/>
              </w:rPr>
            </w:pPr>
            <w:r>
              <w:rPr>
                <w:rFonts w:ascii="Arial" w:eastAsia="Arial" w:hAnsi="Arial" w:cs="Arial"/>
              </w:rPr>
              <w:t>Y</w:t>
            </w:r>
          </w:p>
        </w:tc>
        <w:tc>
          <w:tcPr>
            <w:tcW w:w="0" w:type="auto"/>
          </w:tcPr>
          <w:p w14:paraId="2761CEA7" w14:textId="3EF50F5A" w:rsidR="00C617D7" w:rsidRPr="009C3ACA" w:rsidRDefault="00C617D7" w:rsidP="00C617D7">
            <w:pPr>
              <w:tabs>
                <w:tab w:val="left" w:pos="420"/>
              </w:tabs>
              <w:rPr>
                <w:rFonts w:ascii="Arial" w:eastAsia="Arial" w:hAnsi="Arial" w:cs="Arial"/>
              </w:rPr>
            </w:pPr>
            <w:r>
              <w:rPr>
                <w:rFonts w:ascii="Arial" w:eastAsia="Arial" w:hAnsi="Arial" w:cs="Arial"/>
              </w:rPr>
              <w:t>Sections 5.5 and 5.6 of FPMP v5.0</w:t>
            </w:r>
          </w:p>
        </w:tc>
      </w:tr>
    </w:tbl>
    <w:p w14:paraId="708A788E" w14:textId="77777777" w:rsidR="00783EED" w:rsidRDefault="00783EED" w:rsidP="00D81CA6">
      <w:pPr>
        <w:widowControl/>
        <w:autoSpaceDE w:val="0"/>
        <w:autoSpaceDN w:val="0"/>
        <w:adjustRightInd w:val="0"/>
        <w:spacing w:after="0" w:line="240" w:lineRule="auto"/>
        <w:rPr>
          <w:rFonts w:ascii="Arial" w:hAnsi="Arial" w:cs="Arial"/>
          <w:b/>
          <w:bCs/>
          <w:color w:val="0092A6"/>
          <w:sz w:val="32"/>
          <w:szCs w:val="32"/>
          <w:lang w:val="en-GB"/>
        </w:rPr>
      </w:pPr>
    </w:p>
    <w:p w14:paraId="69B0FFC7" w14:textId="712E2810" w:rsidR="006C2725" w:rsidRPr="003D1523" w:rsidRDefault="006C2725" w:rsidP="003D1523">
      <w:pPr>
        <w:pStyle w:val="Heading1"/>
        <w:rPr>
          <w:rFonts w:ascii="Arial" w:hAnsi="Arial" w:cs="Arial"/>
          <w:b/>
          <w:bCs/>
          <w:color w:val="1D9ACE"/>
          <w:lang w:val="en-GB"/>
        </w:rPr>
      </w:pPr>
      <w:bookmarkStart w:id="30" w:name="_Section_24_-"/>
      <w:bookmarkEnd w:id="30"/>
      <w:r w:rsidRPr="00FD24BD">
        <w:rPr>
          <w:rFonts w:ascii="Arial" w:hAnsi="Arial" w:cs="Arial"/>
          <w:b/>
          <w:bCs/>
          <w:color w:val="1D9ACE"/>
          <w:lang w:val="en-GB"/>
        </w:rPr>
        <w:t>Section</w:t>
      </w:r>
      <w:r w:rsidRPr="003D1523">
        <w:rPr>
          <w:rFonts w:ascii="Arial" w:hAnsi="Arial" w:cs="Arial"/>
          <w:b/>
          <w:bCs/>
          <w:color w:val="1D9ACE"/>
          <w:lang w:val="en-GB"/>
        </w:rPr>
        <w:t xml:space="preserve"> 24 - </w:t>
      </w:r>
      <w:r w:rsidR="00865DDD" w:rsidRPr="003D1523">
        <w:rPr>
          <w:rFonts w:ascii="Arial" w:hAnsi="Arial" w:cs="Arial"/>
          <w:b/>
          <w:bCs/>
          <w:color w:val="1D9ACE"/>
          <w:lang w:val="en-GB"/>
        </w:rPr>
        <w:t>Reviewing and Monitoring your Fire Prevention &amp; Mitigation Plan</w:t>
      </w:r>
    </w:p>
    <w:tbl>
      <w:tblPr>
        <w:tblStyle w:val="TableGrid"/>
        <w:tblW w:w="0" w:type="auto"/>
        <w:tblLook w:val="04A0" w:firstRow="1" w:lastRow="0" w:firstColumn="1" w:lastColumn="0" w:noHBand="0" w:noVBand="1"/>
      </w:tblPr>
      <w:tblGrid>
        <w:gridCol w:w="6441"/>
        <w:gridCol w:w="748"/>
        <w:gridCol w:w="2161"/>
      </w:tblGrid>
      <w:tr w:rsidR="00503188" w:rsidRPr="009C3ACA" w14:paraId="550EA706" w14:textId="7DEF2EA9" w:rsidTr="009C3ACA">
        <w:trPr>
          <w:trHeight w:val="227"/>
        </w:trPr>
        <w:tc>
          <w:tcPr>
            <w:tcW w:w="0" w:type="auto"/>
            <w:shd w:val="clear" w:color="auto" w:fill="BFBFBF" w:themeFill="background1" w:themeFillShade="BF"/>
          </w:tcPr>
          <w:p w14:paraId="4D7CFAEF" w14:textId="1A301957" w:rsidR="00503188" w:rsidRPr="009C3ACA" w:rsidRDefault="00503188" w:rsidP="006C2725">
            <w:pPr>
              <w:rPr>
                <w:rFonts w:ascii="Arial" w:eastAsia="Arial" w:hAnsi="Arial" w:cs="Arial"/>
              </w:rPr>
            </w:pPr>
            <w:r w:rsidRPr="009C3ACA">
              <w:rPr>
                <w:rFonts w:ascii="Arial" w:eastAsia="Arial" w:hAnsi="Arial" w:cs="Arial"/>
                <w:b/>
              </w:rPr>
              <w:t>The guidance states that FPMP SHOULD be treated as a live document</w:t>
            </w:r>
          </w:p>
        </w:tc>
        <w:tc>
          <w:tcPr>
            <w:tcW w:w="0" w:type="auto"/>
            <w:shd w:val="clear" w:color="auto" w:fill="BFBFBF" w:themeFill="background1" w:themeFillShade="BF"/>
          </w:tcPr>
          <w:p w14:paraId="4EB381AF" w14:textId="77777777" w:rsidR="00503188" w:rsidRPr="009C3ACA" w:rsidRDefault="00503188" w:rsidP="006C2725">
            <w:pPr>
              <w:rPr>
                <w:rFonts w:ascii="Arial" w:eastAsia="Arial" w:hAnsi="Arial" w:cs="Arial"/>
              </w:rPr>
            </w:pPr>
            <w:r w:rsidRPr="009C3ACA">
              <w:rPr>
                <w:rFonts w:ascii="Arial" w:eastAsia="Arial" w:hAnsi="Arial" w:cs="Arial"/>
                <w:b/>
              </w:rPr>
              <w:t>Yes/ No</w:t>
            </w:r>
          </w:p>
        </w:tc>
        <w:tc>
          <w:tcPr>
            <w:tcW w:w="0" w:type="auto"/>
            <w:shd w:val="clear" w:color="auto" w:fill="BFBFBF" w:themeFill="background1" w:themeFillShade="BF"/>
          </w:tcPr>
          <w:p w14:paraId="5782EEC4" w14:textId="3B5D2E97" w:rsidR="00503188" w:rsidRPr="009C3ACA" w:rsidRDefault="00503188" w:rsidP="006C2725">
            <w:pPr>
              <w:rPr>
                <w:rFonts w:ascii="Arial" w:eastAsia="Arial" w:hAnsi="Arial" w:cs="Arial"/>
                <w:b/>
              </w:rPr>
            </w:pPr>
            <w:r w:rsidRPr="009C3ACA">
              <w:rPr>
                <w:rFonts w:ascii="Arial" w:eastAsia="Arial" w:hAnsi="Arial" w:cs="Arial"/>
                <w:b/>
              </w:rPr>
              <w:t>NRW Comments</w:t>
            </w:r>
          </w:p>
        </w:tc>
      </w:tr>
      <w:tr w:rsidR="00503188" w:rsidRPr="009C3ACA" w14:paraId="23649F33" w14:textId="7CA540B2" w:rsidTr="009C3ACA">
        <w:trPr>
          <w:trHeight w:val="227"/>
        </w:trPr>
        <w:tc>
          <w:tcPr>
            <w:tcW w:w="0" w:type="auto"/>
          </w:tcPr>
          <w:p w14:paraId="2E2A7882" w14:textId="375EAFDF" w:rsidR="00503188" w:rsidRPr="009C3ACA" w:rsidRDefault="00503188" w:rsidP="006C2725">
            <w:pPr>
              <w:widowControl/>
              <w:autoSpaceDE w:val="0"/>
              <w:autoSpaceDN w:val="0"/>
              <w:adjustRightInd w:val="0"/>
              <w:rPr>
                <w:rFonts w:ascii="Arial" w:hAnsi="Arial" w:cs="Arial"/>
                <w:lang w:val="en-GB"/>
              </w:rPr>
            </w:pPr>
            <w:r w:rsidRPr="009C3ACA">
              <w:rPr>
                <w:rFonts w:ascii="Arial" w:hAnsi="Arial" w:cs="Arial"/>
                <w:lang w:val="en-GB"/>
              </w:rPr>
              <w:t>Has the applicant described methods and procedures used to maintain compliance as a separate section within your Fire Prevention and Mitigation Plan?</w:t>
            </w:r>
          </w:p>
        </w:tc>
        <w:tc>
          <w:tcPr>
            <w:tcW w:w="0" w:type="auto"/>
          </w:tcPr>
          <w:p w14:paraId="2E5DD936" w14:textId="25430617" w:rsidR="00503188" w:rsidRPr="009C3ACA" w:rsidRDefault="00FD24BD" w:rsidP="006C2725">
            <w:pPr>
              <w:tabs>
                <w:tab w:val="left" w:pos="420"/>
              </w:tabs>
              <w:rPr>
                <w:rFonts w:ascii="Arial" w:eastAsia="Arial" w:hAnsi="Arial" w:cs="Arial"/>
              </w:rPr>
            </w:pPr>
            <w:r>
              <w:rPr>
                <w:rFonts w:ascii="Arial" w:eastAsia="Arial" w:hAnsi="Arial" w:cs="Arial"/>
              </w:rPr>
              <w:t>Y</w:t>
            </w:r>
          </w:p>
        </w:tc>
        <w:tc>
          <w:tcPr>
            <w:tcW w:w="0" w:type="auto"/>
          </w:tcPr>
          <w:p w14:paraId="6162B91E" w14:textId="311AC8C9" w:rsidR="00503188" w:rsidRPr="009C3ACA" w:rsidRDefault="00FD24BD" w:rsidP="006C2725">
            <w:pPr>
              <w:tabs>
                <w:tab w:val="left" w:pos="420"/>
              </w:tabs>
              <w:rPr>
                <w:rFonts w:ascii="Arial" w:eastAsia="Arial" w:hAnsi="Arial" w:cs="Arial"/>
              </w:rPr>
            </w:pPr>
            <w:r>
              <w:rPr>
                <w:rFonts w:ascii="Arial" w:eastAsia="Arial" w:hAnsi="Arial" w:cs="Arial"/>
              </w:rPr>
              <w:t>Throughout FPMP v5.0</w:t>
            </w:r>
          </w:p>
        </w:tc>
      </w:tr>
      <w:tr w:rsidR="00503188" w:rsidRPr="009C3ACA" w14:paraId="18E253B2" w14:textId="39808EC8" w:rsidTr="009C3ACA">
        <w:trPr>
          <w:trHeight w:val="227"/>
        </w:trPr>
        <w:tc>
          <w:tcPr>
            <w:tcW w:w="0" w:type="auto"/>
          </w:tcPr>
          <w:p w14:paraId="4D3DBE4D" w14:textId="77777777" w:rsidR="00503188" w:rsidRPr="009C3ACA" w:rsidRDefault="00503188" w:rsidP="006C2725">
            <w:pPr>
              <w:widowControl/>
              <w:autoSpaceDE w:val="0"/>
              <w:autoSpaceDN w:val="0"/>
              <w:adjustRightInd w:val="0"/>
              <w:rPr>
                <w:rFonts w:ascii="Arial" w:eastAsia="Arial" w:hAnsi="Arial" w:cs="Arial"/>
                <w:w w:val="103"/>
              </w:rPr>
            </w:pPr>
            <w:r w:rsidRPr="009C3ACA">
              <w:rPr>
                <w:rFonts w:ascii="Arial" w:eastAsia="Arial" w:hAnsi="Arial" w:cs="Arial"/>
                <w:w w:val="103"/>
              </w:rPr>
              <w:t>Have they stated the circumstances that would warrant a review, these could include:</w:t>
            </w:r>
          </w:p>
          <w:p w14:paraId="25153AEC" w14:textId="30B65442" w:rsidR="00503188" w:rsidRPr="009C3ACA" w:rsidRDefault="00503188" w:rsidP="006C2725">
            <w:pPr>
              <w:pStyle w:val="ListParagraph"/>
              <w:widowControl/>
              <w:numPr>
                <w:ilvl w:val="0"/>
                <w:numId w:val="34"/>
              </w:numPr>
              <w:autoSpaceDE w:val="0"/>
              <w:autoSpaceDN w:val="0"/>
              <w:adjustRightInd w:val="0"/>
              <w:contextualSpacing w:val="0"/>
              <w:rPr>
                <w:rFonts w:ascii="Arial" w:hAnsi="Arial" w:cs="Arial"/>
                <w:lang w:val="en-GB"/>
              </w:rPr>
            </w:pPr>
            <w:r w:rsidRPr="009C3ACA">
              <w:rPr>
                <w:rFonts w:ascii="Arial" w:hAnsi="Arial" w:cs="Arial"/>
                <w:lang w:val="en-GB"/>
              </w:rPr>
              <w:t>Experiencing a fire incident. Following any fire, it is essential that your FPMP (and overall fire management measures) should be reviewed and improved as required to address any issues/concerns</w:t>
            </w:r>
          </w:p>
          <w:p w14:paraId="3A82435B" w14:textId="3BAF0BDC" w:rsidR="00503188" w:rsidRPr="009C3ACA" w:rsidRDefault="00503188" w:rsidP="006C2725">
            <w:pPr>
              <w:pStyle w:val="ListParagraph"/>
              <w:widowControl/>
              <w:numPr>
                <w:ilvl w:val="0"/>
                <w:numId w:val="34"/>
              </w:numPr>
              <w:autoSpaceDE w:val="0"/>
              <w:autoSpaceDN w:val="0"/>
              <w:adjustRightInd w:val="0"/>
              <w:contextualSpacing w:val="0"/>
              <w:rPr>
                <w:rFonts w:ascii="Arial" w:hAnsi="Arial" w:cs="Arial"/>
                <w:lang w:val="en-GB"/>
              </w:rPr>
            </w:pPr>
            <w:r w:rsidRPr="009C3ACA">
              <w:rPr>
                <w:rFonts w:ascii="Arial" w:hAnsi="Arial" w:cs="Arial"/>
                <w:lang w:val="en-GB"/>
              </w:rPr>
              <w:t>Additional combustible waste streams accepted on site.</w:t>
            </w:r>
          </w:p>
          <w:p w14:paraId="325EC8CF" w14:textId="0A763DEB" w:rsidR="00503188" w:rsidRPr="009C3ACA" w:rsidRDefault="00503188" w:rsidP="006C2725">
            <w:pPr>
              <w:pStyle w:val="ListParagraph"/>
              <w:widowControl/>
              <w:numPr>
                <w:ilvl w:val="0"/>
                <w:numId w:val="34"/>
              </w:numPr>
              <w:autoSpaceDE w:val="0"/>
              <w:autoSpaceDN w:val="0"/>
              <w:adjustRightInd w:val="0"/>
              <w:contextualSpacing w:val="0"/>
              <w:rPr>
                <w:rFonts w:ascii="Arial" w:hAnsi="Arial" w:cs="Arial"/>
                <w:lang w:val="en-GB"/>
              </w:rPr>
            </w:pPr>
            <w:r w:rsidRPr="009C3ACA">
              <w:rPr>
                <w:rFonts w:ascii="Arial" w:hAnsi="Arial" w:cs="Arial"/>
                <w:lang w:val="en-GB"/>
              </w:rPr>
              <w:t>Increase waste volumes accepted.</w:t>
            </w:r>
          </w:p>
          <w:p w14:paraId="794A835D" w14:textId="6F253D9F" w:rsidR="00503188" w:rsidRPr="009C3ACA" w:rsidRDefault="00503188" w:rsidP="006C2725">
            <w:pPr>
              <w:pStyle w:val="ListParagraph"/>
              <w:widowControl/>
              <w:numPr>
                <w:ilvl w:val="0"/>
                <w:numId w:val="34"/>
              </w:numPr>
              <w:autoSpaceDE w:val="0"/>
              <w:autoSpaceDN w:val="0"/>
              <w:adjustRightInd w:val="0"/>
              <w:contextualSpacing w:val="0"/>
              <w:rPr>
                <w:rFonts w:ascii="Arial" w:hAnsi="Arial" w:cs="Arial"/>
                <w:lang w:val="en-GB"/>
              </w:rPr>
            </w:pPr>
            <w:r w:rsidRPr="009C3ACA">
              <w:rPr>
                <w:rFonts w:ascii="Arial" w:hAnsi="Arial" w:cs="Arial"/>
                <w:lang w:val="en-GB"/>
              </w:rPr>
              <w:t>Development of site infrastructure – new buildings.</w:t>
            </w:r>
          </w:p>
          <w:p w14:paraId="451BA789" w14:textId="56B0FF14" w:rsidR="00503188" w:rsidRPr="009C3ACA" w:rsidRDefault="00503188" w:rsidP="006C2725">
            <w:pPr>
              <w:pStyle w:val="ListParagraph"/>
              <w:widowControl/>
              <w:numPr>
                <w:ilvl w:val="0"/>
                <w:numId w:val="34"/>
              </w:numPr>
              <w:autoSpaceDE w:val="0"/>
              <w:autoSpaceDN w:val="0"/>
              <w:adjustRightInd w:val="0"/>
              <w:contextualSpacing w:val="0"/>
              <w:rPr>
                <w:rFonts w:ascii="Arial" w:eastAsia="Arial" w:hAnsi="Arial" w:cs="Arial"/>
                <w:w w:val="103"/>
              </w:rPr>
            </w:pPr>
            <w:r w:rsidRPr="009C3ACA">
              <w:rPr>
                <w:rFonts w:ascii="Arial" w:hAnsi="Arial" w:cs="Arial"/>
                <w:lang w:val="en-GB"/>
              </w:rPr>
              <w:t>Installation of new equipment or plant – baler/loading shovel/sort-line/trommel etc.</w:t>
            </w:r>
          </w:p>
        </w:tc>
        <w:tc>
          <w:tcPr>
            <w:tcW w:w="0" w:type="auto"/>
          </w:tcPr>
          <w:p w14:paraId="50F715F9" w14:textId="02287F57" w:rsidR="00503188" w:rsidRPr="009C3ACA" w:rsidRDefault="00FD24BD" w:rsidP="006C2725">
            <w:pPr>
              <w:tabs>
                <w:tab w:val="left" w:pos="420"/>
              </w:tabs>
              <w:rPr>
                <w:rFonts w:ascii="Arial" w:eastAsia="Arial" w:hAnsi="Arial" w:cs="Arial"/>
              </w:rPr>
            </w:pPr>
            <w:r>
              <w:rPr>
                <w:rFonts w:ascii="Arial" w:eastAsia="Arial" w:hAnsi="Arial" w:cs="Arial"/>
              </w:rPr>
              <w:t>Y</w:t>
            </w:r>
          </w:p>
        </w:tc>
        <w:tc>
          <w:tcPr>
            <w:tcW w:w="0" w:type="auto"/>
          </w:tcPr>
          <w:p w14:paraId="3212DE2E" w14:textId="0DF16E7E" w:rsidR="00503188" w:rsidRPr="009C3ACA" w:rsidRDefault="00FD24BD" w:rsidP="00FD24BD">
            <w:pPr>
              <w:tabs>
                <w:tab w:val="left" w:pos="420"/>
              </w:tabs>
              <w:rPr>
                <w:rFonts w:ascii="Arial" w:eastAsia="Arial" w:hAnsi="Arial" w:cs="Arial"/>
              </w:rPr>
            </w:pPr>
            <w:r>
              <w:rPr>
                <w:rFonts w:ascii="Arial" w:eastAsia="Arial" w:hAnsi="Arial" w:cs="Arial"/>
              </w:rPr>
              <w:t>Sections 1.1, 2.1, 5.0, 5.1, and 5.6 of FPMP v5.0</w:t>
            </w:r>
          </w:p>
        </w:tc>
      </w:tr>
      <w:tr w:rsidR="00FD24BD" w:rsidRPr="009C3ACA" w14:paraId="2442F447" w14:textId="463A7859" w:rsidTr="009C3ACA">
        <w:trPr>
          <w:trHeight w:val="227"/>
        </w:trPr>
        <w:tc>
          <w:tcPr>
            <w:tcW w:w="0" w:type="auto"/>
          </w:tcPr>
          <w:p w14:paraId="445FD6CA" w14:textId="6870B1AE" w:rsidR="00FD24BD" w:rsidRPr="009C3ACA" w:rsidRDefault="00FD24BD" w:rsidP="00FD24BD">
            <w:pPr>
              <w:widowControl/>
              <w:autoSpaceDE w:val="0"/>
              <w:autoSpaceDN w:val="0"/>
              <w:adjustRightInd w:val="0"/>
              <w:rPr>
                <w:rFonts w:ascii="Arial" w:eastAsia="Arial" w:hAnsi="Arial" w:cs="Arial"/>
                <w:w w:val="103"/>
              </w:rPr>
            </w:pPr>
            <w:r w:rsidRPr="009C3ACA">
              <w:rPr>
                <w:rFonts w:ascii="Arial" w:eastAsia="Arial" w:hAnsi="Arial" w:cs="Arial"/>
                <w:w w:val="103"/>
              </w:rPr>
              <w:t>Have they described the areas of the FPMP that would need updating because of said circumstances? (See the guidance for examples)</w:t>
            </w:r>
          </w:p>
        </w:tc>
        <w:tc>
          <w:tcPr>
            <w:tcW w:w="0" w:type="auto"/>
          </w:tcPr>
          <w:p w14:paraId="2BBFC998" w14:textId="4EB6C2C1" w:rsidR="00FD24BD" w:rsidRPr="009C3ACA" w:rsidRDefault="00FD24BD" w:rsidP="00FD24BD">
            <w:pPr>
              <w:tabs>
                <w:tab w:val="left" w:pos="420"/>
              </w:tabs>
              <w:rPr>
                <w:rFonts w:ascii="Arial" w:eastAsia="Arial" w:hAnsi="Arial" w:cs="Arial"/>
              </w:rPr>
            </w:pPr>
            <w:r>
              <w:rPr>
                <w:rFonts w:ascii="Arial" w:eastAsia="Arial" w:hAnsi="Arial" w:cs="Arial"/>
              </w:rPr>
              <w:t>Y</w:t>
            </w:r>
          </w:p>
        </w:tc>
        <w:tc>
          <w:tcPr>
            <w:tcW w:w="0" w:type="auto"/>
          </w:tcPr>
          <w:p w14:paraId="77A58742" w14:textId="545A3F80" w:rsidR="00FD24BD" w:rsidRPr="009C3ACA" w:rsidRDefault="00FD24BD" w:rsidP="00FD24BD">
            <w:pPr>
              <w:tabs>
                <w:tab w:val="left" w:pos="420"/>
              </w:tabs>
              <w:rPr>
                <w:rFonts w:ascii="Arial" w:eastAsia="Arial" w:hAnsi="Arial" w:cs="Arial"/>
              </w:rPr>
            </w:pPr>
            <w:r>
              <w:rPr>
                <w:rFonts w:ascii="Arial" w:eastAsia="Arial" w:hAnsi="Arial" w:cs="Arial"/>
              </w:rPr>
              <w:t>Sections 1.1, 2.1, 5.0, 5.1, and 5.6 of FPMP v5.0</w:t>
            </w:r>
          </w:p>
        </w:tc>
      </w:tr>
    </w:tbl>
    <w:p w14:paraId="0FF3DD9B" w14:textId="5D416AEA" w:rsidR="00031B11" w:rsidRPr="00D81CA6" w:rsidRDefault="00031B11" w:rsidP="00D81CA6">
      <w:pPr>
        <w:tabs>
          <w:tab w:val="left" w:pos="1605"/>
        </w:tabs>
        <w:spacing w:after="0" w:line="240" w:lineRule="auto"/>
        <w:rPr>
          <w:rFonts w:ascii="Arial" w:eastAsia="Arial" w:hAnsi="Arial" w:cs="Arial"/>
          <w:b/>
        </w:rPr>
      </w:pPr>
    </w:p>
    <w:sectPr w:rsidR="00031B11" w:rsidRPr="00D81CA6" w:rsidSect="00503188">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0"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E5BB6" w14:textId="77777777" w:rsidR="008149CB" w:rsidRDefault="008149CB">
      <w:pPr>
        <w:spacing w:after="0" w:line="240" w:lineRule="auto"/>
      </w:pPr>
      <w:r>
        <w:separator/>
      </w:r>
    </w:p>
  </w:endnote>
  <w:endnote w:type="continuationSeparator" w:id="0">
    <w:p w14:paraId="442929ED" w14:textId="77777777" w:rsidR="008149CB" w:rsidRDefault="008149CB">
      <w:pPr>
        <w:spacing w:after="0" w:line="240" w:lineRule="auto"/>
      </w:pPr>
      <w:r>
        <w:continuationSeparator/>
      </w:r>
    </w:p>
  </w:endnote>
  <w:endnote w:type="continuationNotice" w:id="1">
    <w:p w14:paraId="2A124CBF" w14:textId="77777777" w:rsidR="008149CB" w:rsidRDefault="008149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48650" w14:textId="77777777" w:rsidR="006B7054" w:rsidRDefault="006B70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9339953"/>
      <w:docPartObj>
        <w:docPartGallery w:val="Page Numbers (Bottom of Page)"/>
        <w:docPartUnique/>
      </w:docPartObj>
    </w:sdtPr>
    <w:sdtEndPr>
      <w:rPr>
        <w:noProof/>
      </w:rPr>
    </w:sdtEndPr>
    <w:sdtContent>
      <w:p w14:paraId="128C2C71" w14:textId="2848F3AD" w:rsidR="00601466" w:rsidRDefault="00601466">
        <w:pPr>
          <w:pStyle w:val="Footer"/>
        </w:pPr>
        <w:r w:rsidRPr="00D81CA6">
          <w:rPr>
            <w:rFonts w:ascii="Arial" w:hAnsi="Arial" w:cs="Arial"/>
            <w:sz w:val="18"/>
            <w:szCs w:val="18"/>
          </w:rPr>
          <w:fldChar w:fldCharType="begin"/>
        </w:r>
        <w:r w:rsidRPr="00D81CA6">
          <w:rPr>
            <w:rFonts w:ascii="Arial" w:hAnsi="Arial" w:cs="Arial"/>
            <w:sz w:val="18"/>
            <w:szCs w:val="18"/>
          </w:rPr>
          <w:instrText xml:space="preserve"> PAGE   \* MERGEFORMAT </w:instrText>
        </w:r>
        <w:r w:rsidRPr="00D81CA6">
          <w:rPr>
            <w:rFonts w:ascii="Arial" w:hAnsi="Arial" w:cs="Arial"/>
            <w:sz w:val="18"/>
            <w:szCs w:val="18"/>
          </w:rPr>
          <w:fldChar w:fldCharType="separate"/>
        </w:r>
        <w:r w:rsidRPr="00D81CA6">
          <w:rPr>
            <w:rFonts w:ascii="Arial" w:hAnsi="Arial" w:cs="Arial"/>
            <w:noProof/>
            <w:sz w:val="18"/>
            <w:szCs w:val="18"/>
          </w:rPr>
          <w:t>22</w:t>
        </w:r>
        <w:r w:rsidRPr="00D81CA6">
          <w:rPr>
            <w:rFonts w:ascii="Arial" w:hAnsi="Arial" w:cs="Arial"/>
            <w:noProof/>
            <w:sz w:val="18"/>
            <w:szCs w:val="18"/>
          </w:rPr>
          <w:fldChar w:fldCharType="end"/>
        </w:r>
      </w:p>
    </w:sdtContent>
  </w:sdt>
  <w:p w14:paraId="0F855861" w14:textId="33D8784F" w:rsidR="00601466" w:rsidRDefault="00601466" w:rsidP="002B5053">
    <w:pPr>
      <w:pStyle w:val="Footer"/>
      <w:jc w:val="right"/>
      <w:rPr>
        <w:sz w:val="0"/>
        <w:szCs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DABA2" w14:textId="458D1C72" w:rsidR="00601466" w:rsidRPr="00D81CA6" w:rsidRDefault="00601466">
    <w:pPr>
      <w:pStyle w:val="Footer"/>
      <w:rPr>
        <w:rFonts w:ascii="Arial" w:hAnsi="Arial" w:cs="Arial"/>
        <w:sz w:val="18"/>
        <w:szCs w:val="18"/>
      </w:rPr>
    </w:pPr>
    <w:r w:rsidRPr="00D81CA6">
      <w:rPr>
        <w:rFonts w:ascii="Arial" w:hAnsi="Arial" w:cs="Arial"/>
        <w:sz w:val="18"/>
        <w:szCs w:val="18"/>
      </w:rPr>
      <w:t xml:space="preserve">FPMP assessment checklist Version </w:t>
    </w:r>
    <w:r w:rsidR="006B7054">
      <w:rPr>
        <w:rFonts w:ascii="Arial" w:hAnsi="Arial" w:cs="Arial"/>
        <w:sz w:val="18"/>
        <w:szCs w:val="18"/>
      </w:rPr>
      <w:t>4</w:t>
    </w:r>
    <w:r w:rsidR="00F03ABA">
      <w:rPr>
        <w:rFonts w:ascii="Arial" w:hAnsi="Arial" w:cs="Arial"/>
        <w:sz w:val="18"/>
        <w:szCs w:val="18"/>
      </w:rPr>
      <w:t xml:space="preserve"> – 20 September 2019</w:t>
    </w:r>
  </w:p>
  <w:p w14:paraId="2973B8D5" w14:textId="36D49596" w:rsidR="00601466" w:rsidRPr="00D81CA6" w:rsidRDefault="00601466">
    <w:pPr>
      <w:pStyle w:val="Footer"/>
      <w:rPr>
        <w:rFonts w:ascii="Arial" w:hAnsi="Arial" w:cs="Arial"/>
        <w:sz w:val="18"/>
        <w:szCs w:val="18"/>
      </w:rPr>
    </w:pPr>
    <w:r w:rsidRPr="00D81CA6">
      <w:rPr>
        <w:rFonts w:ascii="Arial" w:hAnsi="Arial" w:cs="Arial"/>
        <w:sz w:val="18"/>
        <w:szCs w:val="18"/>
      </w:rPr>
      <w:t xml:space="preserve">Document owner – Improving Compliance Group </w:t>
    </w:r>
  </w:p>
  <w:p w14:paraId="397AD20B" w14:textId="77777777" w:rsidR="00601466" w:rsidRDefault="00601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64DAE" w14:textId="77777777" w:rsidR="008149CB" w:rsidRDefault="008149CB">
      <w:pPr>
        <w:spacing w:after="0" w:line="240" w:lineRule="auto"/>
      </w:pPr>
      <w:r>
        <w:separator/>
      </w:r>
    </w:p>
  </w:footnote>
  <w:footnote w:type="continuationSeparator" w:id="0">
    <w:p w14:paraId="2EC5131E" w14:textId="77777777" w:rsidR="008149CB" w:rsidRDefault="008149CB">
      <w:pPr>
        <w:spacing w:after="0" w:line="240" w:lineRule="auto"/>
      </w:pPr>
      <w:r>
        <w:continuationSeparator/>
      </w:r>
    </w:p>
  </w:footnote>
  <w:footnote w:type="continuationNotice" w:id="1">
    <w:p w14:paraId="637D9E8D" w14:textId="77777777" w:rsidR="008149CB" w:rsidRDefault="008149C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960E6" w14:textId="77777777" w:rsidR="006B7054" w:rsidRDefault="006B70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26414" w14:textId="77777777" w:rsidR="006B7054" w:rsidRDefault="006B70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03E59" w14:textId="77777777" w:rsidR="006B7054" w:rsidRDefault="006B70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0690"/>
    <w:multiLevelType w:val="hybridMultilevel"/>
    <w:tmpl w:val="06FA073C"/>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B1004CF"/>
    <w:multiLevelType w:val="hybridMultilevel"/>
    <w:tmpl w:val="7584E9FA"/>
    <w:lvl w:ilvl="0" w:tplc="86F4C454">
      <w:numFmt w:val="bullet"/>
      <w:lvlText w:val=""/>
      <w:lvlJc w:val="left"/>
      <w:pPr>
        <w:ind w:left="1487" w:hanging="360"/>
      </w:pPr>
      <w:rPr>
        <w:rFonts w:ascii="Symbol" w:eastAsia="Courier New" w:hAnsi="Symbol" w:cs="Courier New" w:hint="default"/>
        <w:w w:val="100"/>
      </w:rPr>
    </w:lvl>
    <w:lvl w:ilvl="1" w:tplc="08090003" w:tentative="1">
      <w:start w:val="1"/>
      <w:numFmt w:val="bullet"/>
      <w:lvlText w:val="o"/>
      <w:lvlJc w:val="left"/>
      <w:pPr>
        <w:ind w:left="2207" w:hanging="360"/>
      </w:pPr>
      <w:rPr>
        <w:rFonts w:ascii="Courier New" w:hAnsi="Courier New" w:cs="Courier New" w:hint="default"/>
      </w:rPr>
    </w:lvl>
    <w:lvl w:ilvl="2" w:tplc="08090005" w:tentative="1">
      <w:start w:val="1"/>
      <w:numFmt w:val="bullet"/>
      <w:lvlText w:val=""/>
      <w:lvlJc w:val="left"/>
      <w:pPr>
        <w:ind w:left="2927" w:hanging="360"/>
      </w:pPr>
      <w:rPr>
        <w:rFonts w:ascii="Wingdings" w:hAnsi="Wingdings" w:hint="default"/>
      </w:rPr>
    </w:lvl>
    <w:lvl w:ilvl="3" w:tplc="08090001" w:tentative="1">
      <w:start w:val="1"/>
      <w:numFmt w:val="bullet"/>
      <w:lvlText w:val=""/>
      <w:lvlJc w:val="left"/>
      <w:pPr>
        <w:ind w:left="3647" w:hanging="360"/>
      </w:pPr>
      <w:rPr>
        <w:rFonts w:ascii="Symbol" w:hAnsi="Symbol" w:hint="default"/>
      </w:rPr>
    </w:lvl>
    <w:lvl w:ilvl="4" w:tplc="08090003" w:tentative="1">
      <w:start w:val="1"/>
      <w:numFmt w:val="bullet"/>
      <w:lvlText w:val="o"/>
      <w:lvlJc w:val="left"/>
      <w:pPr>
        <w:ind w:left="4367" w:hanging="360"/>
      </w:pPr>
      <w:rPr>
        <w:rFonts w:ascii="Courier New" w:hAnsi="Courier New" w:cs="Courier New" w:hint="default"/>
      </w:rPr>
    </w:lvl>
    <w:lvl w:ilvl="5" w:tplc="08090005" w:tentative="1">
      <w:start w:val="1"/>
      <w:numFmt w:val="bullet"/>
      <w:lvlText w:val=""/>
      <w:lvlJc w:val="left"/>
      <w:pPr>
        <w:ind w:left="5087" w:hanging="360"/>
      </w:pPr>
      <w:rPr>
        <w:rFonts w:ascii="Wingdings" w:hAnsi="Wingdings" w:hint="default"/>
      </w:rPr>
    </w:lvl>
    <w:lvl w:ilvl="6" w:tplc="08090001" w:tentative="1">
      <w:start w:val="1"/>
      <w:numFmt w:val="bullet"/>
      <w:lvlText w:val=""/>
      <w:lvlJc w:val="left"/>
      <w:pPr>
        <w:ind w:left="5807" w:hanging="360"/>
      </w:pPr>
      <w:rPr>
        <w:rFonts w:ascii="Symbol" w:hAnsi="Symbol" w:hint="default"/>
      </w:rPr>
    </w:lvl>
    <w:lvl w:ilvl="7" w:tplc="08090003" w:tentative="1">
      <w:start w:val="1"/>
      <w:numFmt w:val="bullet"/>
      <w:lvlText w:val="o"/>
      <w:lvlJc w:val="left"/>
      <w:pPr>
        <w:ind w:left="6527" w:hanging="360"/>
      </w:pPr>
      <w:rPr>
        <w:rFonts w:ascii="Courier New" w:hAnsi="Courier New" w:cs="Courier New" w:hint="default"/>
      </w:rPr>
    </w:lvl>
    <w:lvl w:ilvl="8" w:tplc="08090005" w:tentative="1">
      <w:start w:val="1"/>
      <w:numFmt w:val="bullet"/>
      <w:lvlText w:val=""/>
      <w:lvlJc w:val="left"/>
      <w:pPr>
        <w:ind w:left="7247" w:hanging="360"/>
      </w:pPr>
      <w:rPr>
        <w:rFonts w:ascii="Wingdings" w:hAnsi="Wingdings" w:hint="default"/>
      </w:rPr>
    </w:lvl>
  </w:abstractNum>
  <w:abstractNum w:abstractNumId="2" w15:restartNumberingAfterBreak="0">
    <w:nsid w:val="0EE92185"/>
    <w:multiLevelType w:val="hybridMultilevel"/>
    <w:tmpl w:val="36EA2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2E4DD6"/>
    <w:multiLevelType w:val="hybridMultilevel"/>
    <w:tmpl w:val="87649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B4E92"/>
    <w:multiLevelType w:val="hybridMultilevel"/>
    <w:tmpl w:val="DB9A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321AE"/>
    <w:multiLevelType w:val="hybridMultilevel"/>
    <w:tmpl w:val="865E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C3639"/>
    <w:multiLevelType w:val="hybridMultilevel"/>
    <w:tmpl w:val="D9E8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D614C"/>
    <w:multiLevelType w:val="hybridMultilevel"/>
    <w:tmpl w:val="E5AE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80466C"/>
    <w:multiLevelType w:val="hybridMultilevel"/>
    <w:tmpl w:val="A19A3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BE0FAC"/>
    <w:multiLevelType w:val="hybridMultilevel"/>
    <w:tmpl w:val="BC6E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FC06B0"/>
    <w:multiLevelType w:val="hybridMultilevel"/>
    <w:tmpl w:val="7102E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A935F2"/>
    <w:multiLevelType w:val="hybridMultilevel"/>
    <w:tmpl w:val="793A3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75F0F"/>
    <w:multiLevelType w:val="hybridMultilevel"/>
    <w:tmpl w:val="0270F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210565"/>
    <w:multiLevelType w:val="hybridMultilevel"/>
    <w:tmpl w:val="4824F0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EC8779F"/>
    <w:multiLevelType w:val="hybridMultilevel"/>
    <w:tmpl w:val="B8CABB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9648B"/>
    <w:multiLevelType w:val="hybridMultilevel"/>
    <w:tmpl w:val="E8188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F66A36"/>
    <w:multiLevelType w:val="hybridMultilevel"/>
    <w:tmpl w:val="C49C1990"/>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17" w15:restartNumberingAfterBreak="0">
    <w:nsid w:val="36EE764A"/>
    <w:multiLevelType w:val="hybridMultilevel"/>
    <w:tmpl w:val="69FC7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F93484"/>
    <w:multiLevelType w:val="hybridMultilevel"/>
    <w:tmpl w:val="90DE2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BA6E65"/>
    <w:multiLevelType w:val="hybridMultilevel"/>
    <w:tmpl w:val="CFD0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AC2129"/>
    <w:multiLevelType w:val="hybridMultilevel"/>
    <w:tmpl w:val="C99E441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106F68"/>
    <w:multiLevelType w:val="hybridMultilevel"/>
    <w:tmpl w:val="D2849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694DDF"/>
    <w:multiLevelType w:val="hybridMultilevel"/>
    <w:tmpl w:val="34981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8D45A3"/>
    <w:multiLevelType w:val="hybridMultilevel"/>
    <w:tmpl w:val="78B8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D50475"/>
    <w:multiLevelType w:val="hybridMultilevel"/>
    <w:tmpl w:val="3D8C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003EAB"/>
    <w:multiLevelType w:val="hybridMultilevel"/>
    <w:tmpl w:val="91A4C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642497"/>
    <w:multiLevelType w:val="hybridMultilevel"/>
    <w:tmpl w:val="C2F0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C40F37"/>
    <w:multiLevelType w:val="hybridMultilevel"/>
    <w:tmpl w:val="E75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CC05DE"/>
    <w:multiLevelType w:val="hybridMultilevel"/>
    <w:tmpl w:val="6E1A3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A13B18"/>
    <w:multiLevelType w:val="hybridMultilevel"/>
    <w:tmpl w:val="B0DA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1479E"/>
    <w:multiLevelType w:val="hybridMultilevel"/>
    <w:tmpl w:val="7F8A52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B22199"/>
    <w:multiLevelType w:val="hybridMultilevel"/>
    <w:tmpl w:val="4B243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6C5EF9"/>
    <w:multiLevelType w:val="hybridMultilevel"/>
    <w:tmpl w:val="5DB46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230F9F"/>
    <w:multiLevelType w:val="hybridMultilevel"/>
    <w:tmpl w:val="DD38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6739949">
    <w:abstractNumId w:val="13"/>
  </w:num>
  <w:num w:numId="2" w16cid:durableId="1775397892">
    <w:abstractNumId w:val="6"/>
  </w:num>
  <w:num w:numId="3" w16cid:durableId="381171886">
    <w:abstractNumId w:val="19"/>
  </w:num>
  <w:num w:numId="4" w16cid:durableId="1657101637">
    <w:abstractNumId w:val="30"/>
  </w:num>
  <w:num w:numId="5" w16cid:durableId="697243007">
    <w:abstractNumId w:val="16"/>
  </w:num>
  <w:num w:numId="6" w16cid:durableId="179122198">
    <w:abstractNumId w:val="1"/>
  </w:num>
  <w:num w:numId="7" w16cid:durableId="1679385125">
    <w:abstractNumId w:val="11"/>
  </w:num>
  <w:num w:numId="8" w16cid:durableId="555825508">
    <w:abstractNumId w:val="23"/>
  </w:num>
  <w:num w:numId="9" w16cid:durableId="220218032">
    <w:abstractNumId w:val="29"/>
  </w:num>
  <w:num w:numId="10" w16cid:durableId="1664311284">
    <w:abstractNumId w:val="26"/>
  </w:num>
  <w:num w:numId="11" w16cid:durableId="1319848384">
    <w:abstractNumId w:val="7"/>
  </w:num>
  <w:num w:numId="12" w16cid:durableId="1988318887">
    <w:abstractNumId w:val="25"/>
  </w:num>
  <w:num w:numId="13" w16cid:durableId="453135123">
    <w:abstractNumId w:val="31"/>
  </w:num>
  <w:num w:numId="14" w16cid:durableId="411663486">
    <w:abstractNumId w:val="0"/>
  </w:num>
  <w:num w:numId="15" w16cid:durableId="617033471">
    <w:abstractNumId w:val="15"/>
  </w:num>
  <w:num w:numId="16" w16cid:durableId="573395035">
    <w:abstractNumId w:val="10"/>
  </w:num>
  <w:num w:numId="17" w16cid:durableId="1241138046">
    <w:abstractNumId w:val="12"/>
  </w:num>
  <w:num w:numId="18" w16cid:durableId="684862480">
    <w:abstractNumId w:val="17"/>
  </w:num>
  <w:num w:numId="19" w16cid:durableId="1281573534">
    <w:abstractNumId w:val="14"/>
  </w:num>
  <w:num w:numId="20" w16cid:durableId="405961778">
    <w:abstractNumId w:val="4"/>
  </w:num>
  <w:num w:numId="21" w16cid:durableId="2116056460">
    <w:abstractNumId w:val="3"/>
  </w:num>
  <w:num w:numId="22" w16cid:durableId="800225784">
    <w:abstractNumId w:val="9"/>
  </w:num>
  <w:num w:numId="23" w16cid:durableId="924147629">
    <w:abstractNumId w:val="28"/>
  </w:num>
  <w:num w:numId="24" w16cid:durableId="1269966849">
    <w:abstractNumId w:val="32"/>
  </w:num>
  <w:num w:numId="25" w16cid:durableId="1983534654">
    <w:abstractNumId w:val="24"/>
  </w:num>
  <w:num w:numId="26" w16cid:durableId="1103915564">
    <w:abstractNumId w:val="27"/>
  </w:num>
  <w:num w:numId="27" w16cid:durableId="2063207940">
    <w:abstractNumId w:val="5"/>
  </w:num>
  <w:num w:numId="28" w16cid:durableId="754085769">
    <w:abstractNumId w:val="20"/>
  </w:num>
  <w:num w:numId="29" w16cid:durableId="1693190129">
    <w:abstractNumId w:val="8"/>
  </w:num>
  <w:num w:numId="30" w16cid:durableId="750008540">
    <w:abstractNumId w:val="22"/>
  </w:num>
  <w:num w:numId="31" w16cid:durableId="90397248">
    <w:abstractNumId w:val="21"/>
  </w:num>
  <w:num w:numId="32" w16cid:durableId="157118815">
    <w:abstractNumId w:val="2"/>
  </w:num>
  <w:num w:numId="33" w16cid:durableId="868908564">
    <w:abstractNumId w:val="18"/>
  </w:num>
  <w:num w:numId="34" w16cid:durableId="12103425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7EE"/>
    <w:rsid w:val="00020E3C"/>
    <w:rsid w:val="00021128"/>
    <w:rsid w:val="00031B11"/>
    <w:rsid w:val="0004702C"/>
    <w:rsid w:val="000537D8"/>
    <w:rsid w:val="00055E9B"/>
    <w:rsid w:val="0006173A"/>
    <w:rsid w:val="00064FB5"/>
    <w:rsid w:val="00070E4A"/>
    <w:rsid w:val="0008146C"/>
    <w:rsid w:val="00092CEA"/>
    <w:rsid w:val="000A0C69"/>
    <w:rsid w:val="000A5E9B"/>
    <w:rsid w:val="000B3FDB"/>
    <w:rsid w:val="000B59C2"/>
    <w:rsid w:val="000B65EA"/>
    <w:rsid w:val="000C00FF"/>
    <w:rsid w:val="000C7A7B"/>
    <w:rsid w:val="000E5FDB"/>
    <w:rsid w:val="000F18F2"/>
    <w:rsid w:val="000F1C7E"/>
    <w:rsid w:val="001068B4"/>
    <w:rsid w:val="00113EAE"/>
    <w:rsid w:val="00114364"/>
    <w:rsid w:val="00116428"/>
    <w:rsid w:val="00130B86"/>
    <w:rsid w:val="00137A13"/>
    <w:rsid w:val="00142D2D"/>
    <w:rsid w:val="00152513"/>
    <w:rsid w:val="0015495B"/>
    <w:rsid w:val="001615B8"/>
    <w:rsid w:val="00162DB4"/>
    <w:rsid w:val="001653AD"/>
    <w:rsid w:val="00167146"/>
    <w:rsid w:val="001809E7"/>
    <w:rsid w:val="0018332B"/>
    <w:rsid w:val="00192609"/>
    <w:rsid w:val="0019604A"/>
    <w:rsid w:val="00197E41"/>
    <w:rsid w:val="001A4D54"/>
    <w:rsid w:val="001A62A8"/>
    <w:rsid w:val="001B0A3F"/>
    <w:rsid w:val="001C0400"/>
    <w:rsid w:val="001D234D"/>
    <w:rsid w:val="001E0251"/>
    <w:rsid w:val="001F43CF"/>
    <w:rsid w:val="00200B8F"/>
    <w:rsid w:val="002017EE"/>
    <w:rsid w:val="00231995"/>
    <w:rsid w:val="00236FE5"/>
    <w:rsid w:val="00240D04"/>
    <w:rsid w:val="00244789"/>
    <w:rsid w:val="002467C8"/>
    <w:rsid w:val="00256D29"/>
    <w:rsid w:val="002619F9"/>
    <w:rsid w:val="00270AAC"/>
    <w:rsid w:val="00282508"/>
    <w:rsid w:val="00282B5F"/>
    <w:rsid w:val="00282E65"/>
    <w:rsid w:val="00286047"/>
    <w:rsid w:val="00291275"/>
    <w:rsid w:val="0029799B"/>
    <w:rsid w:val="002A724D"/>
    <w:rsid w:val="002B0DF8"/>
    <w:rsid w:val="002B4BD0"/>
    <w:rsid w:val="002B5053"/>
    <w:rsid w:val="002B6BA8"/>
    <w:rsid w:val="002C03F9"/>
    <w:rsid w:val="002C5E07"/>
    <w:rsid w:val="002C6441"/>
    <w:rsid w:val="002D7687"/>
    <w:rsid w:val="002E09E9"/>
    <w:rsid w:val="00301D7B"/>
    <w:rsid w:val="00306268"/>
    <w:rsid w:val="00313B2E"/>
    <w:rsid w:val="00316AA0"/>
    <w:rsid w:val="00317170"/>
    <w:rsid w:val="00321771"/>
    <w:rsid w:val="003229F3"/>
    <w:rsid w:val="00356814"/>
    <w:rsid w:val="00367EF4"/>
    <w:rsid w:val="00381149"/>
    <w:rsid w:val="003814E5"/>
    <w:rsid w:val="00383985"/>
    <w:rsid w:val="00386629"/>
    <w:rsid w:val="00387147"/>
    <w:rsid w:val="00391369"/>
    <w:rsid w:val="003A7F77"/>
    <w:rsid w:val="003B5846"/>
    <w:rsid w:val="003D1523"/>
    <w:rsid w:val="003D3BFD"/>
    <w:rsid w:val="003E219B"/>
    <w:rsid w:val="003E6332"/>
    <w:rsid w:val="003F04BE"/>
    <w:rsid w:val="00401B92"/>
    <w:rsid w:val="00415A38"/>
    <w:rsid w:val="00416256"/>
    <w:rsid w:val="00420C73"/>
    <w:rsid w:val="00436D02"/>
    <w:rsid w:val="004445AE"/>
    <w:rsid w:val="00453FB9"/>
    <w:rsid w:val="00456B61"/>
    <w:rsid w:val="00474B7D"/>
    <w:rsid w:val="00475915"/>
    <w:rsid w:val="0048788F"/>
    <w:rsid w:val="004949B6"/>
    <w:rsid w:val="004A6E26"/>
    <w:rsid w:val="004B49A2"/>
    <w:rsid w:val="004C50E0"/>
    <w:rsid w:val="004D4315"/>
    <w:rsid w:val="004E1D76"/>
    <w:rsid w:val="004E2855"/>
    <w:rsid w:val="004F5D4A"/>
    <w:rsid w:val="00503188"/>
    <w:rsid w:val="00523294"/>
    <w:rsid w:val="005238A8"/>
    <w:rsid w:val="0053026E"/>
    <w:rsid w:val="00535DDD"/>
    <w:rsid w:val="00540763"/>
    <w:rsid w:val="00553B2D"/>
    <w:rsid w:val="005563F7"/>
    <w:rsid w:val="0056536B"/>
    <w:rsid w:val="00570035"/>
    <w:rsid w:val="00570134"/>
    <w:rsid w:val="00572E43"/>
    <w:rsid w:val="00577BD4"/>
    <w:rsid w:val="0058226F"/>
    <w:rsid w:val="00586D24"/>
    <w:rsid w:val="00595DBD"/>
    <w:rsid w:val="00595DE4"/>
    <w:rsid w:val="005A18EA"/>
    <w:rsid w:val="005A1DD5"/>
    <w:rsid w:val="005D7FC6"/>
    <w:rsid w:val="005E0633"/>
    <w:rsid w:val="005E18E9"/>
    <w:rsid w:val="005E284A"/>
    <w:rsid w:val="005F7D4F"/>
    <w:rsid w:val="00601466"/>
    <w:rsid w:val="006101B5"/>
    <w:rsid w:val="00620CE4"/>
    <w:rsid w:val="00621C7A"/>
    <w:rsid w:val="006369BF"/>
    <w:rsid w:val="00640640"/>
    <w:rsid w:val="00643E5C"/>
    <w:rsid w:val="00646264"/>
    <w:rsid w:val="00656496"/>
    <w:rsid w:val="00661540"/>
    <w:rsid w:val="00681DB8"/>
    <w:rsid w:val="00683B56"/>
    <w:rsid w:val="00693278"/>
    <w:rsid w:val="006933DA"/>
    <w:rsid w:val="006B7054"/>
    <w:rsid w:val="006C2725"/>
    <w:rsid w:val="006D48AC"/>
    <w:rsid w:val="006D5AB7"/>
    <w:rsid w:val="006F0582"/>
    <w:rsid w:val="006F0B6A"/>
    <w:rsid w:val="006F410E"/>
    <w:rsid w:val="006F7F0B"/>
    <w:rsid w:val="00702EF5"/>
    <w:rsid w:val="00705E45"/>
    <w:rsid w:val="00723FC4"/>
    <w:rsid w:val="00726FC9"/>
    <w:rsid w:val="0073296A"/>
    <w:rsid w:val="00741C67"/>
    <w:rsid w:val="00745B11"/>
    <w:rsid w:val="00750079"/>
    <w:rsid w:val="00772F9B"/>
    <w:rsid w:val="00782370"/>
    <w:rsid w:val="00783155"/>
    <w:rsid w:val="00783EED"/>
    <w:rsid w:val="00783F9B"/>
    <w:rsid w:val="00792D09"/>
    <w:rsid w:val="007966C7"/>
    <w:rsid w:val="007A1813"/>
    <w:rsid w:val="007C24A2"/>
    <w:rsid w:val="007D3077"/>
    <w:rsid w:val="007F5CD0"/>
    <w:rsid w:val="007F633C"/>
    <w:rsid w:val="008013E9"/>
    <w:rsid w:val="00806737"/>
    <w:rsid w:val="008104BC"/>
    <w:rsid w:val="00812CB2"/>
    <w:rsid w:val="008149CB"/>
    <w:rsid w:val="008368A8"/>
    <w:rsid w:val="00840D78"/>
    <w:rsid w:val="008530BD"/>
    <w:rsid w:val="0085699A"/>
    <w:rsid w:val="00864735"/>
    <w:rsid w:val="00865DDD"/>
    <w:rsid w:val="00873C3A"/>
    <w:rsid w:val="0089046D"/>
    <w:rsid w:val="00890C64"/>
    <w:rsid w:val="008910CF"/>
    <w:rsid w:val="00891A06"/>
    <w:rsid w:val="008A28CB"/>
    <w:rsid w:val="008B1CC4"/>
    <w:rsid w:val="008B546F"/>
    <w:rsid w:val="008C7BB5"/>
    <w:rsid w:val="008D2BEE"/>
    <w:rsid w:val="008D3942"/>
    <w:rsid w:val="008E2249"/>
    <w:rsid w:val="008F089D"/>
    <w:rsid w:val="008F3B46"/>
    <w:rsid w:val="008F4D3E"/>
    <w:rsid w:val="00900303"/>
    <w:rsid w:val="00917C17"/>
    <w:rsid w:val="00923D0F"/>
    <w:rsid w:val="00932EC6"/>
    <w:rsid w:val="00933098"/>
    <w:rsid w:val="00935C99"/>
    <w:rsid w:val="00944E2C"/>
    <w:rsid w:val="00951033"/>
    <w:rsid w:val="009559BF"/>
    <w:rsid w:val="00960AFF"/>
    <w:rsid w:val="00960E3C"/>
    <w:rsid w:val="00961640"/>
    <w:rsid w:val="009674CE"/>
    <w:rsid w:val="00994E92"/>
    <w:rsid w:val="009B558C"/>
    <w:rsid w:val="009B75E8"/>
    <w:rsid w:val="009C3ACA"/>
    <w:rsid w:val="009C77A3"/>
    <w:rsid w:val="009D0248"/>
    <w:rsid w:val="009D16D1"/>
    <w:rsid w:val="009D293E"/>
    <w:rsid w:val="009D5917"/>
    <w:rsid w:val="00A13144"/>
    <w:rsid w:val="00A14C9C"/>
    <w:rsid w:val="00A36770"/>
    <w:rsid w:val="00A37353"/>
    <w:rsid w:val="00A613BC"/>
    <w:rsid w:val="00A7396C"/>
    <w:rsid w:val="00AA2900"/>
    <w:rsid w:val="00AC26B9"/>
    <w:rsid w:val="00AC5511"/>
    <w:rsid w:val="00AC7B05"/>
    <w:rsid w:val="00AD4A4F"/>
    <w:rsid w:val="00AD7F51"/>
    <w:rsid w:val="00AF3707"/>
    <w:rsid w:val="00B03106"/>
    <w:rsid w:val="00B061C3"/>
    <w:rsid w:val="00B10FAE"/>
    <w:rsid w:val="00B13ED4"/>
    <w:rsid w:val="00B171DF"/>
    <w:rsid w:val="00B22CBE"/>
    <w:rsid w:val="00B261E0"/>
    <w:rsid w:val="00B30C11"/>
    <w:rsid w:val="00B33114"/>
    <w:rsid w:val="00B34656"/>
    <w:rsid w:val="00B4210F"/>
    <w:rsid w:val="00B451D2"/>
    <w:rsid w:val="00B662C6"/>
    <w:rsid w:val="00B66EE8"/>
    <w:rsid w:val="00B71F84"/>
    <w:rsid w:val="00B847B1"/>
    <w:rsid w:val="00BA3F03"/>
    <w:rsid w:val="00BA63B8"/>
    <w:rsid w:val="00BB36B6"/>
    <w:rsid w:val="00BC6A47"/>
    <w:rsid w:val="00BD1FA2"/>
    <w:rsid w:val="00BD2907"/>
    <w:rsid w:val="00BD4A26"/>
    <w:rsid w:val="00BD7479"/>
    <w:rsid w:val="00BE0F4C"/>
    <w:rsid w:val="00BE17E7"/>
    <w:rsid w:val="00BE20E5"/>
    <w:rsid w:val="00BF36D9"/>
    <w:rsid w:val="00BF37DE"/>
    <w:rsid w:val="00BF6066"/>
    <w:rsid w:val="00C04024"/>
    <w:rsid w:val="00C05F7A"/>
    <w:rsid w:val="00C076FF"/>
    <w:rsid w:val="00C14D96"/>
    <w:rsid w:val="00C23C3B"/>
    <w:rsid w:val="00C24323"/>
    <w:rsid w:val="00C3304D"/>
    <w:rsid w:val="00C369EB"/>
    <w:rsid w:val="00C459F9"/>
    <w:rsid w:val="00C45F23"/>
    <w:rsid w:val="00C47BB5"/>
    <w:rsid w:val="00C54CCF"/>
    <w:rsid w:val="00C617D7"/>
    <w:rsid w:val="00C6554B"/>
    <w:rsid w:val="00C745C4"/>
    <w:rsid w:val="00C92C01"/>
    <w:rsid w:val="00C93401"/>
    <w:rsid w:val="00CA02C4"/>
    <w:rsid w:val="00CA5F41"/>
    <w:rsid w:val="00CB0392"/>
    <w:rsid w:val="00CB47EC"/>
    <w:rsid w:val="00CC12F6"/>
    <w:rsid w:val="00CC433C"/>
    <w:rsid w:val="00CC4A12"/>
    <w:rsid w:val="00CD4997"/>
    <w:rsid w:val="00CD6038"/>
    <w:rsid w:val="00CD755B"/>
    <w:rsid w:val="00CE3312"/>
    <w:rsid w:val="00CF05A5"/>
    <w:rsid w:val="00D01538"/>
    <w:rsid w:val="00D01F8F"/>
    <w:rsid w:val="00D40470"/>
    <w:rsid w:val="00D50BBF"/>
    <w:rsid w:val="00D5503B"/>
    <w:rsid w:val="00D6059D"/>
    <w:rsid w:val="00D60A64"/>
    <w:rsid w:val="00D60D91"/>
    <w:rsid w:val="00D618CE"/>
    <w:rsid w:val="00D749C5"/>
    <w:rsid w:val="00D81CA6"/>
    <w:rsid w:val="00D90232"/>
    <w:rsid w:val="00D945DB"/>
    <w:rsid w:val="00D95A1B"/>
    <w:rsid w:val="00DC1FC4"/>
    <w:rsid w:val="00DC65FB"/>
    <w:rsid w:val="00DC70F8"/>
    <w:rsid w:val="00DD2C5F"/>
    <w:rsid w:val="00DD429E"/>
    <w:rsid w:val="00DE04DA"/>
    <w:rsid w:val="00DF3D39"/>
    <w:rsid w:val="00E03557"/>
    <w:rsid w:val="00E10828"/>
    <w:rsid w:val="00E10CB6"/>
    <w:rsid w:val="00E134D3"/>
    <w:rsid w:val="00E14ACC"/>
    <w:rsid w:val="00E20BF2"/>
    <w:rsid w:val="00E227BA"/>
    <w:rsid w:val="00E27390"/>
    <w:rsid w:val="00E37FC6"/>
    <w:rsid w:val="00E419E7"/>
    <w:rsid w:val="00E54331"/>
    <w:rsid w:val="00E6190B"/>
    <w:rsid w:val="00E7265E"/>
    <w:rsid w:val="00E849F8"/>
    <w:rsid w:val="00E86DAB"/>
    <w:rsid w:val="00E875D1"/>
    <w:rsid w:val="00E92F9F"/>
    <w:rsid w:val="00EA11E3"/>
    <w:rsid w:val="00EA2309"/>
    <w:rsid w:val="00EA6C32"/>
    <w:rsid w:val="00EB4959"/>
    <w:rsid w:val="00EB7556"/>
    <w:rsid w:val="00EC187B"/>
    <w:rsid w:val="00ED60CB"/>
    <w:rsid w:val="00ED659A"/>
    <w:rsid w:val="00ED67AB"/>
    <w:rsid w:val="00EE6C15"/>
    <w:rsid w:val="00EF1D0D"/>
    <w:rsid w:val="00EF31E8"/>
    <w:rsid w:val="00EF3538"/>
    <w:rsid w:val="00EF6131"/>
    <w:rsid w:val="00F0084E"/>
    <w:rsid w:val="00F03811"/>
    <w:rsid w:val="00F03ABA"/>
    <w:rsid w:val="00F07774"/>
    <w:rsid w:val="00F21F16"/>
    <w:rsid w:val="00F255EE"/>
    <w:rsid w:val="00F362D5"/>
    <w:rsid w:val="00F456DA"/>
    <w:rsid w:val="00F522E5"/>
    <w:rsid w:val="00F52C56"/>
    <w:rsid w:val="00F54E01"/>
    <w:rsid w:val="00F60353"/>
    <w:rsid w:val="00F73EB6"/>
    <w:rsid w:val="00F742E3"/>
    <w:rsid w:val="00F778C5"/>
    <w:rsid w:val="00F82D1D"/>
    <w:rsid w:val="00F84FF7"/>
    <w:rsid w:val="00F93E87"/>
    <w:rsid w:val="00F944FC"/>
    <w:rsid w:val="00F95743"/>
    <w:rsid w:val="00FB13D2"/>
    <w:rsid w:val="00FC68F4"/>
    <w:rsid w:val="00FC7CFF"/>
    <w:rsid w:val="00FD24BD"/>
    <w:rsid w:val="00FD7342"/>
    <w:rsid w:val="00FD7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556E5"/>
  <w15:docId w15:val="{D63E9008-2A80-4285-9A61-7AC4D5B22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AFF"/>
  </w:style>
  <w:style w:type="paragraph" w:styleId="Heading1">
    <w:name w:val="heading 1"/>
    <w:basedOn w:val="Normal"/>
    <w:next w:val="Normal"/>
    <w:link w:val="Heading1Char"/>
    <w:uiPriority w:val="9"/>
    <w:qFormat/>
    <w:rsid w:val="003D152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D7FC6"/>
    <w:rPr>
      <w:sz w:val="16"/>
      <w:szCs w:val="16"/>
    </w:rPr>
  </w:style>
  <w:style w:type="paragraph" w:styleId="CommentText">
    <w:name w:val="annotation text"/>
    <w:basedOn w:val="Normal"/>
    <w:link w:val="CommentTextChar"/>
    <w:uiPriority w:val="99"/>
    <w:semiHidden/>
    <w:unhideWhenUsed/>
    <w:rsid w:val="005D7FC6"/>
    <w:pPr>
      <w:spacing w:line="240" w:lineRule="auto"/>
    </w:pPr>
    <w:rPr>
      <w:sz w:val="20"/>
      <w:szCs w:val="20"/>
    </w:rPr>
  </w:style>
  <w:style w:type="character" w:customStyle="1" w:styleId="CommentTextChar">
    <w:name w:val="Comment Text Char"/>
    <w:basedOn w:val="DefaultParagraphFont"/>
    <w:link w:val="CommentText"/>
    <w:uiPriority w:val="99"/>
    <w:semiHidden/>
    <w:rsid w:val="005D7FC6"/>
    <w:rPr>
      <w:sz w:val="20"/>
      <w:szCs w:val="20"/>
    </w:rPr>
  </w:style>
  <w:style w:type="paragraph" w:styleId="CommentSubject">
    <w:name w:val="annotation subject"/>
    <w:basedOn w:val="CommentText"/>
    <w:next w:val="CommentText"/>
    <w:link w:val="CommentSubjectChar"/>
    <w:uiPriority w:val="99"/>
    <w:semiHidden/>
    <w:unhideWhenUsed/>
    <w:rsid w:val="005D7FC6"/>
    <w:rPr>
      <w:b/>
      <w:bCs/>
    </w:rPr>
  </w:style>
  <w:style w:type="character" w:customStyle="1" w:styleId="CommentSubjectChar">
    <w:name w:val="Comment Subject Char"/>
    <w:basedOn w:val="CommentTextChar"/>
    <w:link w:val="CommentSubject"/>
    <w:uiPriority w:val="99"/>
    <w:semiHidden/>
    <w:rsid w:val="005D7FC6"/>
    <w:rPr>
      <w:b/>
      <w:bCs/>
      <w:sz w:val="20"/>
      <w:szCs w:val="20"/>
    </w:rPr>
  </w:style>
  <w:style w:type="paragraph" w:styleId="BalloonText">
    <w:name w:val="Balloon Text"/>
    <w:basedOn w:val="Normal"/>
    <w:link w:val="BalloonTextChar"/>
    <w:uiPriority w:val="99"/>
    <w:semiHidden/>
    <w:unhideWhenUsed/>
    <w:rsid w:val="005D7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FC6"/>
    <w:rPr>
      <w:rFonts w:ascii="Segoe UI" w:hAnsi="Segoe UI" w:cs="Segoe UI"/>
      <w:sz w:val="18"/>
      <w:szCs w:val="18"/>
    </w:rPr>
  </w:style>
  <w:style w:type="paragraph" w:styleId="ListParagraph">
    <w:name w:val="List Paragraph"/>
    <w:basedOn w:val="Normal"/>
    <w:uiPriority w:val="34"/>
    <w:qFormat/>
    <w:rsid w:val="005D7FC6"/>
    <w:pPr>
      <w:ind w:left="720"/>
      <w:contextualSpacing/>
    </w:pPr>
  </w:style>
  <w:style w:type="character" w:styleId="Hyperlink">
    <w:name w:val="Hyperlink"/>
    <w:basedOn w:val="DefaultParagraphFont"/>
    <w:uiPriority w:val="99"/>
    <w:unhideWhenUsed/>
    <w:rsid w:val="00231995"/>
    <w:rPr>
      <w:color w:val="0000FF" w:themeColor="hyperlink"/>
      <w:u w:val="single"/>
    </w:rPr>
  </w:style>
  <w:style w:type="paragraph" w:styleId="Header">
    <w:name w:val="header"/>
    <w:basedOn w:val="Normal"/>
    <w:link w:val="HeaderChar"/>
    <w:uiPriority w:val="99"/>
    <w:unhideWhenUsed/>
    <w:rsid w:val="008A2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8CB"/>
  </w:style>
  <w:style w:type="paragraph" w:styleId="Footer">
    <w:name w:val="footer"/>
    <w:basedOn w:val="Normal"/>
    <w:link w:val="FooterChar"/>
    <w:uiPriority w:val="99"/>
    <w:unhideWhenUsed/>
    <w:rsid w:val="008A2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8CB"/>
  </w:style>
  <w:style w:type="table" w:styleId="TableGrid">
    <w:name w:val="Table Grid"/>
    <w:basedOn w:val="TableNormal"/>
    <w:uiPriority w:val="59"/>
    <w:rsid w:val="00DD42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035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3557"/>
    <w:rPr>
      <w:sz w:val="20"/>
      <w:szCs w:val="20"/>
    </w:rPr>
  </w:style>
  <w:style w:type="character" w:styleId="FootnoteReference">
    <w:name w:val="footnote reference"/>
    <w:basedOn w:val="DefaultParagraphFont"/>
    <w:uiPriority w:val="99"/>
    <w:semiHidden/>
    <w:unhideWhenUsed/>
    <w:rsid w:val="00E03557"/>
    <w:rPr>
      <w:vertAlign w:val="superscript"/>
    </w:rPr>
  </w:style>
  <w:style w:type="paragraph" w:customStyle="1" w:styleId="Default">
    <w:name w:val="Default"/>
    <w:rsid w:val="00064FB5"/>
    <w:pPr>
      <w:widowControl/>
      <w:autoSpaceDE w:val="0"/>
      <w:autoSpaceDN w:val="0"/>
      <w:adjustRightInd w:val="0"/>
      <w:spacing w:after="0" w:line="240" w:lineRule="auto"/>
    </w:pPr>
    <w:rPr>
      <w:rFonts w:ascii="Arial" w:hAnsi="Arial" w:cs="Arial"/>
      <w:color w:val="000000"/>
      <w:sz w:val="24"/>
      <w:szCs w:val="24"/>
      <w:lang w:val="en-GB"/>
    </w:rPr>
  </w:style>
  <w:style w:type="character" w:customStyle="1" w:styleId="Heading1Char">
    <w:name w:val="Heading 1 Char"/>
    <w:basedOn w:val="DefaultParagraphFont"/>
    <w:link w:val="Heading1"/>
    <w:uiPriority w:val="9"/>
    <w:rsid w:val="003D1523"/>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3D15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rg/regbus/Compliance%20Subgroup/Forms/NRW%20View.aspx?RootFolder=%2Fteams%2FRegulatory%2Frg%2Fregbus%2FCompliance%20Subgroup%2FWales%20Fires&amp;FolderCTID=0x0120008EB3525D0D6B274B829484408874F384&amp;View=%7BDA1813C4%2D4F93%2D4EF9%2D8CE8%2DEB04FD9929E6%7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REGU-204-2748554</_dlc_DocId>
    <_dlc_DocIdUrl xmlns="9be56660-2c31-41ef-bc00-23e72f632f2a">
      <Url>https://cyfoethnaturiolcymru.sharepoint.com/teams/Regulatory/Permitting/_layouts/15/DocIdRedir.aspx?ID=REGU-204-2748554</Url>
      <Description>REGU-204-2748554</Description>
    </_dlc_DocIdUrl>
    <Site_x0020_Name xmlns="859f7ad6-93f6-4205-b62b-a17f28acbbac">Colomendy Waste Transfer Station,</Site_x0020_Name>
    <Internal_x002f_External xmlns="859f7ad6-93f6-4205-b62b-a17f28acbbac">Internal document</Internal_x002f_External>
    <Post_x0020_code xmlns="859f7ad6-93f6-4205-b62b-a17f28acbbac">LL16 5US</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County Hall, Wynnstay Road, Ruthin, Denbighshire, LL15 1BE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2023-10-25T23:00:00+00:00</Document_x0020_Date>
    <Facility_x0020_Address xmlns="859f7ad6-93f6-4205-b62b-a17f28acbbac">Colomendy Industrial Estate, Graig Rd, Denbigh</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785F8-8D66-45AE-B2BE-DD9FF0DB0F7B}">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F45331A-C423-4AFD-8F3E-1E1C5224E335}">
  <ds:schemaRefs>
    <ds:schemaRef ds:uri="http://schemas.microsoft.com/sharepoint/v3/contenttype/forms"/>
  </ds:schemaRefs>
</ds:datastoreItem>
</file>

<file path=customXml/itemProps3.xml><?xml version="1.0" encoding="utf-8"?>
<ds:datastoreItem xmlns:ds="http://schemas.openxmlformats.org/officeDocument/2006/customXml" ds:itemID="{752507BC-9BF0-4D3C-A296-B04830C209B1}">
  <ds:schemaRefs>
    <ds:schemaRef ds:uri="http://schemas.microsoft.com/sharepoint/events"/>
  </ds:schemaRefs>
</ds:datastoreItem>
</file>

<file path=customXml/itemProps4.xml><?xml version="1.0" encoding="utf-8"?>
<ds:datastoreItem xmlns:ds="http://schemas.openxmlformats.org/officeDocument/2006/customXml" ds:itemID="{3F42A9DC-E200-4F71-A536-AA4FD6597FFB}"/>
</file>

<file path=customXml/itemProps5.xml><?xml version="1.0" encoding="utf-8"?>
<ds:datastoreItem xmlns:ds="http://schemas.openxmlformats.org/officeDocument/2006/customXml" ds:itemID="{67B1DD6E-5762-4453-A3F5-60156C9073AC}"/>
</file>

<file path=customXml/itemProps6.xml><?xml version="1.0" encoding="utf-8"?>
<ds:datastoreItem xmlns:ds="http://schemas.openxmlformats.org/officeDocument/2006/customXml" ds:itemID="{6D31EB44-B494-4513-BC7E-BBEA9BC7C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16</Pages>
  <Words>5300</Words>
  <Characters>30215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Bailey, Louise</cp:lastModifiedBy>
  <cp:revision>44</cp:revision>
  <cp:lastPrinted>2018-11-02T08:21:00Z</cp:lastPrinted>
  <dcterms:created xsi:type="dcterms:W3CDTF">2018-11-14T16:07:00Z</dcterms:created>
  <dcterms:modified xsi:type="dcterms:W3CDTF">2023-10-26T14:30:00Z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2015-03-20T00:00:00Z</vt:filetime>
  </property>
  <property fmtid="{D5CDD505-2E9C-101B-9397-08002B2CF9AE}" pid="3" name="LastSaved">
    <vt:filetime>2015-11-02T00:00:00Z</vt:filetime>
  </property>
  <property fmtid="{D5CDD505-2E9C-101B-9397-08002B2CF9AE}" pid="4" name="ContentTypeId">
    <vt:lpwstr>0x01010067EB80C5FE939D4A9B3D8BA62129B7F5010200696B2CDFCAB142469D002908293CC358</vt:lpwstr>
  </property>
  <property fmtid="{D5CDD505-2E9C-101B-9397-08002B2CF9AE}" pid="5" name="_dlc_DocIdItemGuid">
    <vt:lpwstr>444b7d19-3c9a-4bfb-9277-c32969906e4f</vt:lpwstr>
  </property>
  <property fmtid="{D5CDD505-2E9C-101B-9397-08002B2CF9AE}" pid="6" name="MediaServiceImageTags">
    <vt:lpwstr/>
  </property>
</Properties>
</file>