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F5B" w14:textId="72875C6D" w:rsidR="003B2297" w:rsidRPr="00836803" w:rsidRDefault="00960E16" w:rsidP="00BC493E">
      <w:pPr>
        <w:pStyle w:val="AgencyStdParagraph"/>
        <w:rPr>
          <w:sz w:val="24"/>
          <w:szCs w:val="24"/>
        </w:rPr>
      </w:pPr>
      <w:r w:rsidRPr="00836803">
        <w:rPr>
          <w:sz w:val="24"/>
          <w:szCs w:val="24"/>
        </w:rPr>
        <w:t>P</w:t>
      </w:r>
      <w:r w:rsidR="003B2297" w:rsidRPr="00836803">
        <w:rPr>
          <w:sz w:val="24"/>
          <w:szCs w:val="24"/>
        </w:rPr>
        <w:t xml:space="preserve">ermit Number: </w:t>
      </w:r>
      <w:r w:rsidR="003B2297" w:rsidRPr="00836803">
        <w:rPr>
          <w:sz w:val="24"/>
          <w:szCs w:val="24"/>
        </w:rPr>
        <w:tab/>
      </w:r>
      <w:r w:rsidRPr="00836803">
        <w:rPr>
          <w:sz w:val="24"/>
          <w:szCs w:val="24"/>
        </w:rPr>
        <w:t>BL</w:t>
      </w:r>
      <w:r w:rsidR="002E683C" w:rsidRPr="00836803">
        <w:rPr>
          <w:sz w:val="24"/>
          <w:szCs w:val="24"/>
        </w:rPr>
        <w:t>1096IB</w:t>
      </w:r>
      <w:r w:rsidR="003B2297" w:rsidRPr="00836803">
        <w:rPr>
          <w:sz w:val="24"/>
          <w:szCs w:val="24"/>
        </w:rPr>
        <w:tab/>
      </w:r>
      <w:r w:rsidR="003B2297" w:rsidRPr="00836803">
        <w:rPr>
          <w:sz w:val="24"/>
          <w:szCs w:val="24"/>
        </w:rPr>
        <w:tab/>
      </w:r>
      <w:r w:rsidR="003B2297" w:rsidRPr="00836803">
        <w:rPr>
          <w:sz w:val="24"/>
          <w:szCs w:val="24"/>
        </w:rPr>
        <w:tab/>
        <w:t xml:space="preserve">Operator: </w:t>
      </w:r>
      <w:r w:rsidR="003B2297" w:rsidRPr="00836803">
        <w:rPr>
          <w:sz w:val="24"/>
          <w:szCs w:val="24"/>
        </w:rPr>
        <w:tab/>
      </w:r>
      <w:r w:rsidR="003B2297" w:rsidRPr="00836803">
        <w:rPr>
          <w:sz w:val="24"/>
          <w:szCs w:val="24"/>
        </w:rPr>
        <w:tab/>
      </w:r>
      <w:r w:rsidR="002E683C" w:rsidRPr="00836803">
        <w:rPr>
          <w:sz w:val="24"/>
          <w:szCs w:val="24"/>
        </w:rPr>
        <w:t>Castle Cement Limited</w:t>
      </w:r>
    </w:p>
    <w:p w14:paraId="27B10F5C" w14:textId="77777777" w:rsidR="003B2297" w:rsidRPr="00836803" w:rsidRDefault="003B2297" w:rsidP="003B2297">
      <w:pPr>
        <w:pStyle w:val="Header"/>
        <w:tabs>
          <w:tab w:val="clear" w:pos="4153"/>
          <w:tab w:val="clear" w:pos="8306"/>
        </w:tabs>
        <w:rPr>
          <w:rFonts w:ascii="Arial" w:hAnsi="Arial"/>
          <w:szCs w:val="24"/>
        </w:rPr>
      </w:pPr>
    </w:p>
    <w:p w14:paraId="27B10F5D" w14:textId="5796DA6A" w:rsidR="003B2297" w:rsidRPr="00125F66" w:rsidRDefault="00147793" w:rsidP="003B2297">
      <w:pPr>
        <w:rPr>
          <w:rFonts w:ascii="Arial" w:hAnsi="Arial" w:cs="Arial"/>
          <w:i/>
        </w:rPr>
      </w:pPr>
      <w:r w:rsidRPr="00125F66">
        <w:rPr>
          <w:rFonts w:ascii="Arial" w:hAnsi="Arial" w:cs="Arial"/>
        </w:rPr>
        <w:t>Facility</w:t>
      </w:r>
      <w:r w:rsidR="003B2297" w:rsidRPr="00125F66">
        <w:rPr>
          <w:rFonts w:ascii="Arial" w:hAnsi="Arial" w:cs="Arial"/>
        </w:rPr>
        <w:t>:</w:t>
      </w:r>
      <w:r w:rsidR="003B2297" w:rsidRPr="00125F66">
        <w:rPr>
          <w:rFonts w:ascii="Arial" w:hAnsi="Arial" w:cs="Arial"/>
        </w:rPr>
        <w:tab/>
      </w:r>
      <w:r w:rsidR="003B2297" w:rsidRPr="00125F66">
        <w:rPr>
          <w:rFonts w:ascii="Arial" w:hAnsi="Arial" w:cs="Arial"/>
        </w:rPr>
        <w:tab/>
      </w:r>
      <w:proofErr w:type="spellStart"/>
      <w:r w:rsidR="002E683C">
        <w:rPr>
          <w:rFonts w:ascii="Arial" w:hAnsi="Arial" w:cs="Arial"/>
        </w:rPr>
        <w:t>Padeswood</w:t>
      </w:r>
      <w:proofErr w:type="spellEnd"/>
      <w:r w:rsidR="002E683C">
        <w:rPr>
          <w:rFonts w:ascii="Arial" w:hAnsi="Arial" w:cs="Arial"/>
        </w:rPr>
        <w:t xml:space="preserve"> Works</w:t>
      </w:r>
      <w:r w:rsidR="003B2297" w:rsidRPr="00125F66">
        <w:rPr>
          <w:rFonts w:ascii="Arial" w:hAnsi="Arial" w:cs="Arial"/>
          <w:color w:val="0000FF"/>
        </w:rPr>
        <w:tab/>
      </w:r>
      <w:r w:rsidR="003B2297" w:rsidRPr="00125F66">
        <w:rPr>
          <w:rFonts w:ascii="Arial" w:hAnsi="Arial" w:cs="Arial"/>
        </w:rPr>
        <w:tab/>
        <w:t xml:space="preserve">Form Number: </w:t>
      </w:r>
      <w:r w:rsidR="003B2297" w:rsidRPr="00125F66">
        <w:rPr>
          <w:rFonts w:ascii="Arial" w:hAnsi="Arial" w:cs="Arial"/>
        </w:rPr>
        <w:tab/>
      </w:r>
      <w:r w:rsidR="003B2297" w:rsidRPr="00125F66">
        <w:rPr>
          <w:rFonts w:ascii="Arial" w:hAnsi="Arial" w:cs="Arial"/>
          <w:color w:val="FF0000"/>
        </w:rPr>
        <w:t xml:space="preserve"> </w:t>
      </w:r>
      <w:r w:rsidR="002E683C" w:rsidRPr="00F015E4">
        <w:rPr>
          <w:rFonts w:ascii="Arial" w:hAnsi="Arial" w:cs="Arial"/>
        </w:rPr>
        <w:t>Air</w:t>
      </w:r>
      <w:r w:rsidR="00967F63" w:rsidRPr="00F015E4">
        <w:rPr>
          <w:rFonts w:ascii="Arial" w:hAnsi="Arial" w:cs="Arial"/>
        </w:rPr>
        <w:t xml:space="preserve"> 1</w:t>
      </w:r>
      <w:r w:rsidR="001B08AD">
        <w:rPr>
          <w:rFonts w:ascii="Arial" w:hAnsi="Arial" w:cs="Arial"/>
        </w:rPr>
        <w:t>7</w:t>
      </w:r>
      <w:r w:rsidR="003B2297" w:rsidRPr="00F015E4">
        <w:rPr>
          <w:rFonts w:ascii="Arial" w:hAnsi="Arial" w:cs="Arial"/>
        </w:rPr>
        <w:t xml:space="preserve"> DD/MM/YY</w:t>
      </w:r>
    </w:p>
    <w:p w14:paraId="27B10F5E" w14:textId="77777777" w:rsidR="003B2297" w:rsidRPr="00125F66" w:rsidRDefault="003B2297" w:rsidP="003B2297">
      <w:pPr>
        <w:pStyle w:val="Header"/>
        <w:tabs>
          <w:tab w:val="clear" w:pos="4153"/>
          <w:tab w:val="clear" w:pos="8306"/>
        </w:tabs>
        <w:rPr>
          <w:rFonts w:ascii="Arial" w:hAnsi="Arial"/>
        </w:rPr>
      </w:pPr>
    </w:p>
    <w:p w14:paraId="27B10F5F" w14:textId="199FACE0" w:rsidR="003B2297" w:rsidRPr="00125F66" w:rsidRDefault="003B2297" w:rsidP="003B2297">
      <w:pPr>
        <w:pStyle w:val="Heading1"/>
        <w:jc w:val="both"/>
        <w:rPr>
          <w:b w:val="0"/>
          <w:i/>
          <w:color w:val="FF00FF"/>
          <w:sz w:val="24"/>
          <w:szCs w:val="24"/>
        </w:rPr>
      </w:pPr>
      <w:r w:rsidRPr="00125F66">
        <w:rPr>
          <w:sz w:val="24"/>
          <w:szCs w:val="24"/>
        </w:rPr>
        <w:t xml:space="preserve">Reporting of </w:t>
      </w:r>
      <w:r w:rsidR="00472229">
        <w:rPr>
          <w:sz w:val="24"/>
          <w:szCs w:val="24"/>
        </w:rPr>
        <w:t>emissions to air</w:t>
      </w:r>
      <w:r w:rsidRPr="00125F66">
        <w:rPr>
          <w:sz w:val="24"/>
          <w:szCs w:val="24"/>
        </w:rPr>
        <w:t xml:space="preserve">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p w14:paraId="27B10F60" w14:textId="77777777" w:rsidR="003B2297" w:rsidRPr="00125F66" w:rsidRDefault="003B2297" w:rsidP="003B2297">
      <w:pPr>
        <w:rPr>
          <w:sz w:val="20"/>
        </w:rPr>
      </w:pP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B2297" w:rsidRPr="00125F66" w14:paraId="27B10F6F" w14:textId="77777777" w:rsidTr="00E1592F">
        <w:trPr>
          <w:tblHeader/>
          <w:jc w:val="center"/>
        </w:trPr>
        <w:tc>
          <w:tcPr>
            <w:tcW w:w="1242" w:type="dxa"/>
            <w:shd w:val="solid" w:color="auto" w:fill="auto"/>
            <w:vAlign w:val="center"/>
          </w:tcPr>
          <w:p w14:paraId="27B10F61" w14:textId="77777777" w:rsidR="003B2297" w:rsidRPr="00125F66" w:rsidRDefault="003B2297" w:rsidP="00081309">
            <w:pPr>
              <w:jc w:val="center"/>
              <w:rPr>
                <w:rFonts w:ascii="Arial" w:hAnsi="Arial" w:cs="Arial"/>
                <w:b/>
                <w:sz w:val="20"/>
              </w:rPr>
            </w:pPr>
            <w:r w:rsidRPr="00125F66">
              <w:rPr>
                <w:rFonts w:ascii="Arial" w:hAnsi="Arial" w:cs="Arial"/>
                <w:b/>
                <w:sz w:val="20"/>
              </w:rPr>
              <w:t>Emission</w:t>
            </w:r>
          </w:p>
          <w:p w14:paraId="27B10F62" w14:textId="77777777" w:rsidR="003B2297" w:rsidRPr="00125F66" w:rsidRDefault="003B2297" w:rsidP="00081309">
            <w:pPr>
              <w:jc w:val="center"/>
              <w:rPr>
                <w:rFonts w:ascii="Arial" w:hAnsi="Arial" w:cs="Arial"/>
                <w:b/>
                <w:sz w:val="20"/>
              </w:rPr>
            </w:pPr>
            <w:r w:rsidRPr="00125F66">
              <w:rPr>
                <w:rFonts w:ascii="Arial" w:hAnsi="Arial" w:cs="Arial"/>
                <w:b/>
                <w:sz w:val="20"/>
              </w:rPr>
              <w:t>Point</w:t>
            </w:r>
          </w:p>
        </w:tc>
        <w:tc>
          <w:tcPr>
            <w:tcW w:w="1826" w:type="dxa"/>
            <w:shd w:val="solid" w:color="auto" w:fill="auto"/>
            <w:vAlign w:val="center"/>
          </w:tcPr>
          <w:p w14:paraId="27B10F63" w14:textId="77777777" w:rsidR="003B2297" w:rsidRPr="00125F66" w:rsidRDefault="003B2297" w:rsidP="00081309">
            <w:pPr>
              <w:jc w:val="center"/>
              <w:rPr>
                <w:rFonts w:ascii="Arial" w:hAnsi="Arial" w:cs="Arial"/>
                <w:b/>
                <w:sz w:val="20"/>
              </w:rPr>
            </w:pPr>
            <w:r w:rsidRPr="00125F66">
              <w:rPr>
                <w:rFonts w:ascii="Arial" w:hAnsi="Arial" w:cs="Arial"/>
                <w:b/>
                <w:sz w:val="20"/>
              </w:rPr>
              <w:t>Substance /</w:t>
            </w:r>
          </w:p>
          <w:p w14:paraId="27B10F64" w14:textId="77777777" w:rsidR="003B2297" w:rsidRPr="00125F66" w:rsidRDefault="003B2297" w:rsidP="00081309">
            <w:pPr>
              <w:jc w:val="center"/>
              <w:rPr>
                <w:rFonts w:ascii="Arial" w:hAnsi="Arial" w:cs="Arial"/>
                <w:b/>
                <w:sz w:val="20"/>
              </w:rPr>
            </w:pPr>
            <w:r w:rsidRPr="00125F66">
              <w:rPr>
                <w:rFonts w:ascii="Arial" w:hAnsi="Arial" w:cs="Arial"/>
                <w:b/>
                <w:sz w:val="20"/>
              </w:rPr>
              <w:t>Parameter</w:t>
            </w:r>
          </w:p>
        </w:tc>
        <w:tc>
          <w:tcPr>
            <w:tcW w:w="1559" w:type="dxa"/>
            <w:shd w:val="solid" w:color="auto" w:fill="auto"/>
            <w:vAlign w:val="center"/>
          </w:tcPr>
          <w:p w14:paraId="27B10F65" w14:textId="77777777" w:rsidR="003B2297" w:rsidRPr="00125F66" w:rsidRDefault="003B2297" w:rsidP="00081309">
            <w:pPr>
              <w:jc w:val="center"/>
              <w:rPr>
                <w:rFonts w:ascii="Arial" w:hAnsi="Arial" w:cs="Arial"/>
                <w:b/>
                <w:sz w:val="20"/>
              </w:rPr>
            </w:pPr>
            <w:r w:rsidRPr="00125F66">
              <w:rPr>
                <w:rFonts w:ascii="Arial" w:hAnsi="Arial" w:cs="Arial"/>
                <w:b/>
                <w:sz w:val="20"/>
              </w:rPr>
              <w:t>Emission</w:t>
            </w:r>
          </w:p>
          <w:p w14:paraId="27B10F66" w14:textId="77777777" w:rsidR="003B2297" w:rsidRPr="00125F66" w:rsidRDefault="003B2297" w:rsidP="00081309">
            <w:pPr>
              <w:pStyle w:val="Heading1"/>
              <w:rPr>
                <w:rFonts w:cs="Arial"/>
                <w:sz w:val="20"/>
              </w:rPr>
            </w:pPr>
            <w:r w:rsidRPr="00125F66">
              <w:rPr>
                <w:rFonts w:cs="Arial"/>
                <w:sz w:val="20"/>
              </w:rPr>
              <w:t>Limit Value</w:t>
            </w:r>
          </w:p>
        </w:tc>
        <w:tc>
          <w:tcPr>
            <w:tcW w:w="2552" w:type="dxa"/>
            <w:tcBorders>
              <w:bottom w:val="single" w:sz="4" w:space="0" w:color="auto"/>
            </w:tcBorders>
            <w:shd w:val="solid" w:color="auto" w:fill="auto"/>
            <w:vAlign w:val="center"/>
          </w:tcPr>
          <w:p w14:paraId="27B10F67" w14:textId="77777777" w:rsidR="003B2297" w:rsidRPr="00125F66" w:rsidRDefault="003B2297" w:rsidP="00081309">
            <w:pPr>
              <w:jc w:val="center"/>
              <w:rPr>
                <w:rFonts w:ascii="Arial" w:hAnsi="Arial" w:cs="Arial"/>
                <w:b/>
                <w:sz w:val="20"/>
              </w:rPr>
            </w:pPr>
            <w:r w:rsidRPr="00125F66">
              <w:rPr>
                <w:rFonts w:ascii="Arial" w:hAnsi="Arial" w:cs="Arial"/>
                <w:b/>
                <w:sz w:val="20"/>
              </w:rPr>
              <w:t>Reference Period</w:t>
            </w:r>
          </w:p>
        </w:tc>
        <w:tc>
          <w:tcPr>
            <w:tcW w:w="1984" w:type="dxa"/>
            <w:tcBorders>
              <w:bottom w:val="single" w:sz="4" w:space="0" w:color="auto"/>
            </w:tcBorders>
            <w:shd w:val="solid" w:color="auto" w:fill="auto"/>
            <w:vAlign w:val="center"/>
          </w:tcPr>
          <w:p w14:paraId="27B10F68" w14:textId="77777777" w:rsidR="003B2297" w:rsidRPr="00125F66" w:rsidRDefault="003B2297" w:rsidP="00081309">
            <w:pPr>
              <w:jc w:val="center"/>
              <w:rPr>
                <w:rFonts w:ascii="Arial" w:hAnsi="Arial" w:cs="Arial"/>
                <w:b/>
                <w:sz w:val="20"/>
              </w:rPr>
            </w:pPr>
            <w:r w:rsidRPr="00125F66">
              <w:rPr>
                <w:rFonts w:ascii="Arial" w:hAnsi="Arial" w:cs="Arial"/>
                <w:b/>
                <w:sz w:val="20"/>
              </w:rPr>
              <w:t xml:space="preserve">Result </w:t>
            </w:r>
            <w:r w:rsidRPr="00125F66">
              <w:rPr>
                <w:rFonts w:ascii="Arial" w:hAnsi="Arial" w:cs="Arial"/>
                <w:b/>
                <w:sz w:val="20"/>
                <w:vertAlign w:val="superscript"/>
              </w:rPr>
              <w:t>[1]</w:t>
            </w:r>
          </w:p>
        </w:tc>
        <w:tc>
          <w:tcPr>
            <w:tcW w:w="1560" w:type="dxa"/>
            <w:shd w:val="solid" w:color="auto" w:fill="auto"/>
            <w:vAlign w:val="center"/>
          </w:tcPr>
          <w:p w14:paraId="27B10F69" w14:textId="77777777" w:rsidR="003B2297" w:rsidRPr="00125F66" w:rsidRDefault="003B2297" w:rsidP="00081309">
            <w:pPr>
              <w:jc w:val="center"/>
              <w:rPr>
                <w:rFonts w:ascii="Arial" w:hAnsi="Arial" w:cs="Arial"/>
                <w:b/>
                <w:sz w:val="20"/>
              </w:rPr>
            </w:pPr>
            <w:r w:rsidRPr="00125F66">
              <w:rPr>
                <w:rFonts w:ascii="Arial" w:hAnsi="Arial" w:cs="Arial"/>
                <w:b/>
                <w:sz w:val="20"/>
              </w:rPr>
              <w:t>Test</w:t>
            </w:r>
          </w:p>
          <w:p w14:paraId="27B10F6A" w14:textId="77777777" w:rsidR="003B2297" w:rsidRPr="00125F66" w:rsidRDefault="003B2297" w:rsidP="00081309">
            <w:pPr>
              <w:jc w:val="center"/>
              <w:rPr>
                <w:rFonts w:ascii="Arial" w:hAnsi="Arial" w:cs="Arial"/>
                <w:b/>
                <w:sz w:val="20"/>
              </w:rPr>
            </w:pPr>
            <w:r w:rsidRPr="00125F66">
              <w:rPr>
                <w:rFonts w:ascii="Arial" w:hAnsi="Arial" w:cs="Arial"/>
                <w:b/>
                <w:sz w:val="20"/>
              </w:rPr>
              <w:t xml:space="preserve">Method </w:t>
            </w:r>
            <w:r w:rsidRPr="00125F66">
              <w:rPr>
                <w:rFonts w:ascii="Arial" w:hAnsi="Arial" w:cs="Arial"/>
                <w:b/>
                <w:sz w:val="20"/>
                <w:vertAlign w:val="superscript"/>
              </w:rPr>
              <w:t>[2]</w:t>
            </w:r>
          </w:p>
        </w:tc>
        <w:tc>
          <w:tcPr>
            <w:tcW w:w="1984" w:type="dxa"/>
            <w:shd w:val="solid" w:color="auto" w:fill="auto"/>
            <w:vAlign w:val="center"/>
          </w:tcPr>
          <w:p w14:paraId="27B10F6B" w14:textId="77777777" w:rsidR="003B2297" w:rsidRPr="00125F66" w:rsidRDefault="003B2297" w:rsidP="00081309">
            <w:pPr>
              <w:jc w:val="center"/>
              <w:rPr>
                <w:rFonts w:ascii="Arial" w:hAnsi="Arial" w:cs="Arial"/>
                <w:b/>
                <w:sz w:val="20"/>
              </w:rPr>
            </w:pPr>
            <w:r w:rsidRPr="00125F66">
              <w:rPr>
                <w:rFonts w:ascii="Arial" w:hAnsi="Arial" w:cs="Arial"/>
                <w:b/>
                <w:sz w:val="20"/>
              </w:rPr>
              <w:t>Sample</w:t>
            </w:r>
          </w:p>
          <w:p w14:paraId="27B10F6C" w14:textId="77777777" w:rsidR="003B2297" w:rsidRPr="00125F66" w:rsidRDefault="003B2297" w:rsidP="00081309">
            <w:pPr>
              <w:jc w:val="center"/>
              <w:rPr>
                <w:rFonts w:ascii="Arial" w:hAnsi="Arial" w:cs="Arial"/>
                <w:b/>
                <w:sz w:val="20"/>
              </w:rPr>
            </w:pPr>
            <w:r w:rsidRPr="00125F66">
              <w:rPr>
                <w:rFonts w:ascii="Arial" w:hAnsi="Arial" w:cs="Arial"/>
                <w:b/>
                <w:sz w:val="20"/>
              </w:rPr>
              <w:t xml:space="preserve">Date and Times </w:t>
            </w:r>
            <w:r w:rsidRPr="00125F66">
              <w:rPr>
                <w:rFonts w:ascii="Arial" w:hAnsi="Arial" w:cs="Arial"/>
                <w:b/>
                <w:sz w:val="20"/>
                <w:vertAlign w:val="superscript"/>
              </w:rPr>
              <w:t>[3]</w:t>
            </w:r>
          </w:p>
        </w:tc>
        <w:tc>
          <w:tcPr>
            <w:tcW w:w="1435" w:type="dxa"/>
            <w:shd w:val="solid" w:color="auto" w:fill="auto"/>
            <w:vAlign w:val="center"/>
          </w:tcPr>
          <w:p w14:paraId="27B10F6D" w14:textId="77777777" w:rsidR="003B2297" w:rsidRPr="00125F66" w:rsidRDefault="003B2297" w:rsidP="00081309">
            <w:pPr>
              <w:jc w:val="center"/>
              <w:rPr>
                <w:rFonts w:ascii="Arial" w:hAnsi="Arial" w:cs="Arial"/>
                <w:b/>
                <w:sz w:val="20"/>
              </w:rPr>
            </w:pPr>
            <w:r w:rsidRPr="00125F66">
              <w:rPr>
                <w:rFonts w:ascii="Arial" w:hAnsi="Arial" w:cs="Arial"/>
                <w:b/>
                <w:sz w:val="20"/>
              </w:rPr>
              <w:t>Uncertainty</w:t>
            </w:r>
          </w:p>
          <w:p w14:paraId="27B10F6E" w14:textId="77777777" w:rsidR="003B2297" w:rsidRPr="00125F66" w:rsidRDefault="003B2297" w:rsidP="00081309">
            <w:pPr>
              <w:jc w:val="center"/>
              <w:rPr>
                <w:rFonts w:ascii="Arial" w:hAnsi="Arial" w:cs="Arial"/>
                <w:b/>
                <w:sz w:val="20"/>
              </w:rPr>
            </w:pPr>
            <w:r w:rsidRPr="00125F66">
              <w:rPr>
                <w:rFonts w:ascii="Arial" w:hAnsi="Arial" w:cs="Arial"/>
                <w:b/>
                <w:sz w:val="20"/>
                <w:vertAlign w:val="superscript"/>
              </w:rPr>
              <w:t>[4]</w:t>
            </w:r>
          </w:p>
        </w:tc>
      </w:tr>
      <w:tr w:rsidR="003B2297" w:rsidRPr="00125F66" w14:paraId="27B10F78" w14:textId="77777777" w:rsidTr="00E1592F">
        <w:trPr>
          <w:cantSplit/>
          <w:trHeight w:val="459"/>
          <w:jc w:val="center"/>
        </w:trPr>
        <w:tc>
          <w:tcPr>
            <w:tcW w:w="1242" w:type="dxa"/>
            <w:vAlign w:val="center"/>
          </w:tcPr>
          <w:p w14:paraId="27B10F70" w14:textId="7E97E5FD" w:rsidR="003B2297" w:rsidRPr="00125F66" w:rsidRDefault="003B2297" w:rsidP="00081309">
            <w:pPr>
              <w:pStyle w:val="Filename"/>
              <w:jc w:val="center"/>
              <w:rPr>
                <w:rFonts w:ascii="Arial" w:hAnsi="Arial" w:cs="Arial"/>
                <w:color w:val="0000FF"/>
              </w:rPr>
            </w:pPr>
            <w:r w:rsidRPr="00125F66">
              <w:rPr>
                <w:rFonts w:ascii="Arial" w:hAnsi="Arial" w:cs="Arial"/>
                <w:color w:val="0000FF"/>
              </w:rPr>
              <w:t>A1</w:t>
            </w:r>
            <w:r w:rsidR="00E1592F">
              <w:rPr>
                <w:rFonts w:ascii="Arial" w:hAnsi="Arial" w:cs="Arial"/>
                <w:color w:val="0000FF"/>
              </w:rPr>
              <w:t>1</w:t>
            </w:r>
          </w:p>
        </w:tc>
        <w:tc>
          <w:tcPr>
            <w:tcW w:w="1826" w:type="dxa"/>
            <w:vAlign w:val="center"/>
          </w:tcPr>
          <w:p w14:paraId="27B10F71" w14:textId="77777777" w:rsidR="003B2297" w:rsidRPr="00125F66" w:rsidRDefault="003B2297" w:rsidP="00081309">
            <w:pPr>
              <w:pStyle w:val="Tableexamples"/>
              <w:rPr>
                <w:rFonts w:cs="Arial"/>
                <w:i w:val="0"/>
                <w:color w:val="0000FF"/>
                <w:sz w:val="20"/>
                <w:vertAlign w:val="superscript"/>
              </w:rPr>
            </w:pPr>
            <w:r w:rsidRPr="00125F66">
              <w:rPr>
                <w:rFonts w:cs="Arial"/>
                <w:i w:val="0"/>
                <w:color w:val="0000FF"/>
                <w:sz w:val="20"/>
              </w:rPr>
              <w:t>Particulate Matter</w:t>
            </w:r>
          </w:p>
        </w:tc>
        <w:tc>
          <w:tcPr>
            <w:tcW w:w="1559" w:type="dxa"/>
            <w:vAlign w:val="center"/>
          </w:tcPr>
          <w:p w14:paraId="27B10F72" w14:textId="03F5F52C" w:rsidR="003B2297" w:rsidRPr="00125F66" w:rsidRDefault="00472229" w:rsidP="00081309">
            <w:pPr>
              <w:jc w:val="center"/>
              <w:rPr>
                <w:rFonts w:ascii="Arial" w:hAnsi="Arial" w:cs="Arial"/>
                <w:color w:val="0000FF"/>
                <w:sz w:val="20"/>
              </w:rPr>
            </w:pPr>
            <w:r>
              <w:rPr>
                <w:rFonts w:ascii="Arial" w:hAnsi="Arial" w:cs="Arial"/>
                <w:color w:val="0000FF"/>
                <w:sz w:val="20"/>
              </w:rPr>
              <w:t>10</w:t>
            </w:r>
            <w:r w:rsidR="003B2297" w:rsidRPr="00125F66">
              <w:rPr>
                <w:rFonts w:ascii="Arial" w:hAnsi="Arial" w:cs="Arial"/>
                <w:color w:val="0000FF"/>
                <w:sz w:val="20"/>
              </w:rPr>
              <w:t>mg/m</w:t>
            </w:r>
            <w:r w:rsidR="003B2297" w:rsidRPr="00125F66">
              <w:rPr>
                <w:rFonts w:ascii="Arial" w:hAnsi="Arial" w:cs="Arial"/>
                <w:color w:val="0000FF"/>
                <w:sz w:val="20"/>
                <w:vertAlign w:val="superscript"/>
              </w:rPr>
              <w:t>3</w:t>
            </w:r>
          </w:p>
        </w:tc>
        <w:tc>
          <w:tcPr>
            <w:tcW w:w="2552" w:type="dxa"/>
            <w:vAlign w:val="center"/>
          </w:tcPr>
          <w:p w14:paraId="27B10F73" w14:textId="326EED7A" w:rsidR="003B2297" w:rsidRPr="00125F66" w:rsidRDefault="00AD6BD5" w:rsidP="00081309">
            <w:pPr>
              <w:rPr>
                <w:rFonts w:ascii="Arial" w:hAnsi="Arial" w:cs="Arial"/>
                <w:color w:val="0000FF"/>
                <w:sz w:val="20"/>
              </w:rPr>
            </w:pPr>
            <w:r>
              <w:rPr>
                <w:rFonts w:ascii="Arial" w:hAnsi="Arial" w:cs="Arial"/>
                <w:color w:val="0000FF"/>
                <w:sz w:val="20"/>
              </w:rPr>
              <w:t>o</w:t>
            </w:r>
            <w:r w:rsidR="00472229">
              <w:rPr>
                <w:rFonts w:ascii="Arial" w:hAnsi="Arial" w:cs="Arial"/>
                <w:color w:val="0000FF"/>
                <w:sz w:val="20"/>
              </w:rPr>
              <w:t>ver minimum</w:t>
            </w:r>
            <w:r w:rsidR="00007CA8">
              <w:rPr>
                <w:rFonts w:ascii="Arial" w:hAnsi="Arial" w:cs="Arial"/>
                <w:color w:val="0000FF"/>
                <w:sz w:val="20"/>
              </w:rPr>
              <w:t xml:space="preserve"> 30-minute period</w:t>
            </w:r>
          </w:p>
        </w:tc>
        <w:tc>
          <w:tcPr>
            <w:tcW w:w="1984" w:type="dxa"/>
            <w:vAlign w:val="center"/>
          </w:tcPr>
          <w:p w14:paraId="27B10F74" w14:textId="77777777" w:rsidR="003B2297" w:rsidRPr="00125F66" w:rsidRDefault="003B2297" w:rsidP="00081309">
            <w:pPr>
              <w:jc w:val="center"/>
              <w:rPr>
                <w:rFonts w:ascii="Arial" w:hAnsi="Arial" w:cs="Arial"/>
                <w:color w:val="0000FF"/>
                <w:sz w:val="20"/>
              </w:rPr>
            </w:pPr>
          </w:p>
        </w:tc>
        <w:tc>
          <w:tcPr>
            <w:tcW w:w="1560" w:type="dxa"/>
            <w:vAlign w:val="center"/>
          </w:tcPr>
          <w:p w14:paraId="27B10F75" w14:textId="3E6685B4" w:rsidR="003B2297" w:rsidRPr="00125F66" w:rsidRDefault="00007CA8" w:rsidP="00081309">
            <w:pPr>
              <w:jc w:val="center"/>
              <w:rPr>
                <w:rFonts w:ascii="Arial" w:hAnsi="Arial" w:cs="Arial"/>
                <w:color w:val="0000FF"/>
                <w:sz w:val="20"/>
              </w:rPr>
            </w:pPr>
            <w:r w:rsidRPr="00125F66">
              <w:rPr>
                <w:rFonts w:ascii="Arial" w:hAnsi="Arial" w:cs="Arial"/>
                <w:color w:val="0000FF"/>
                <w:sz w:val="20"/>
              </w:rPr>
              <w:t>BS EN 13284-1</w:t>
            </w:r>
          </w:p>
        </w:tc>
        <w:tc>
          <w:tcPr>
            <w:tcW w:w="1984" w:type="dxa"/>
            <w:vAlign w:val="center"/>
          </w:tcPr>
          <w:p w14:paraId="27B10F76" w14:textId="77777777" w:rsidR="003B2297" w:rsidRPr="00125F66" w:rsidRDefault="003B2297" w:rsidP="00081309">
            <w:pPr>
              <w:jc w:val="center"/>
              <w:rPr>
                <w:rFonts w:ascii="Arial" w:hAnsi="Arial" w:cs="Arial"/>
                <w:sz w:val="18"/>
              </w:rPr>
            </w:pPr>
          </w:p>
        </w:tc>
        <w:tc>
          <w:tcPr>
            <w:tcW w:w="1435" w:type="dxa"/>
            <w:vAlign w:val="center"/>
          </w:tcPr>
          <w:p w14:paraId="27B10F77" w14:textId="77777777" w:rsidR="003B2297" w:rsidRPr="00125F66" w:rsidRDefault="003B2297" w:rsidP="00081309">
            <w:pPr>
              <w:jc w:val="center"/>
              <w:rPr>
                <w:rFonts w:ascii="Arial" w:hAnsi="Arial" w:cs="Arial"/>
                <w:sz w:val="18"/>
              </w:rPr>
            </w:pPr>
          </w:p>
        </w:tc>
      </w:tr>
    </w:tbl>
    <w:p w14:paraId="27B10F83" w14:textId="77777777" w:rsidR="003B2297" w:rsidRPr="00125F66" w:rsidRDefault="003B2297" w:rsidP="00BC493E">
      <w:pPr>
        <w:pStyle w:val="AgencyStdParagraph"/>
      </w:pPr>
    </w:p>
    <w:p w14:paraId="27B10F84" w14:textId="77777777" w:rsidR="003B2297" w:rsidRPr="00125F66" w:rsidRDefault="003B2297" w:rsidP="00BC493E">
      <w:pPr>
        <w:pStyle w:val="AgencyStdParagraph"/>
        <w:numPr>
          <w:ilvl w:val="0"/>
          <w:numId w:val="183"/>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F85" w14:textId="77777777" w:rsidR="003B2297" w:rsidRPr="00125F66" w:rsidRDefault="003B2297" w:rsidP="00BC493E">
      <w:pPr>
        <w:pStyle w:val="AgencyStdParagraph"/>
        <w:numPr>
          <w:ilvl w:val="0"/>
          <w:numId w:val="183"/>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F86" w14:textId="77777777" w:rsidR="003B2297" w:rsidRPr="00125F66" w:rsidRDefault="003B2297" w:rsidP="00BC493E">
      <w:pPr>
        <w:pStyle w:val="AgencyStdParagraph"/>
        <w:numPr>
          <w:ilvl w:val="0"/>
          <w:numId w:val="183"/>
        </w:numPr>
      </w:pPr>
      <w:r w:rsidRPr="00125F66">
        <w:t xml:space="preserve">For non-continuous measurements the date and time of the sample that produced the result is given. For continuous measurements the percentage of the process operating time covered by the result is given.   </w:t>
      </w:r>
    </w:p>
    <w:p w14:paraId="27B10F87" w14:textId="77777777" w:rsidR="003B2297" w:rsidRPr="00125F66" w:rsidRDefault="003B2297" w:rsidP="00BC493E">
      <w:pPr>
        <w:pStyle w:val="AgencyStdParagraph"/>
        <w:numPr>
          <w:ilvl w:val="0"/>
          <w:numId w:val="183"/>
        </w:numPr>
      </w:pPr>
      <w:r w:rsidRPr="00125F66">
        <w:t>The uncertainty associated with the quoted result at the 95% confidence interval, unless otherwise stated.</w:t>
      </w:r>
    </w:p>
    <w:p w14:paraId="27B10F88" w14:textId="77777777" w:rsidR="003B2297" w:rsidRPr="00125F66" w:rsidRDefault="003B2297" w:rsidP="00BC493E">
      <w:pPr>
        <w:pStyle w:val="AgencyStdParagraph"/>
      </w:pPr>
    </w:p>
    <w:p w14:paraId="27B10F89" w14:textId="77777777" w:rsidR="003B2297" w:rsidRPr="00125F66" w:rsidRDefault="003B2297" w:rsidP="00BC493E">
      <w:pPr>
        <w:pStyle w:val="AgencyStdParagraph"/>
      </w:pPr>
    </w:p>
    <w:p w14:paraId="27B10F8A" w14:textId="77777777" w:rsidR="003B2297" w:rsidRPr="00125F66" w:rsidRDefault="003B2297" w:rsidP="00BC493E">
      <w:pPr>
        <w:pStyle w:val="AgencyStdParagraph"/>
      </w:pPr>
    </w:p>
    <w:p w14:paraId="27B10F8B" w14:textId="77777777" w:rsidR="003B2297" w:rsidRPr="00125F66" w:rsidRDefault="003B2297" w:rsidP="00BC493E">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F8C" w14:textId="77777777" w:rsidR="003B2297" w:rsidRPr="00BC493E" w:rsidRDefault="003B2297" w:rsidP="00BC493E">
      <w:pPr>
        <w:pStyle w:val="AgencyStdParagraph"/>
      </w:pPr>
      <w:r w:rsidRPr="00125F66">
        <w:tab/>
      </w:r>
      <w:r w:rsidRPr="00BC493E">
        <w:t>(Authorised to sign as representative of Operator)</w:t>
      </w:r>
    </w:p>
    <w:p w14:paraId="27B10F8D" w14:textId="77777777" w:rsidR="00417986" w:rsidRPr="00301FFD" w:rsidRDefault="00417986" w:rsidP="00301FFD">
      <w:pPr>
        <w:rPr>
          <w:lang w:eastAsia="en-US"/>
        </w:rPr>
      </w:pP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658AE7D2"/>
    <w:lvl w:ilvl="0" w:tplc="0308B8C4">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769158967">
    <w:abstractNumId w:val="0"/>
  </w:num>
  <w:num w:numId="2" w16cid:durableId="1786609147">
    <w:abstractNumId w:val="2"/>
  </w:num>
  <w:num w:numId="3" w16cid:durableId="407071022">
    <w:abstractNumId w:val="1"/>
  </w:num>
  <w:num w:numId="4" w16cid:durableId="1927419128">
    <w:abstractNumId w:val="92"/>
  </w:num>
  <w:num w:numId="5" w16cid:durableId="721438595">
    <w:abstractNumId w:val="134"/>
  </w:num>
  <w:num w:numId="6" w16cid:durableId="1842624685">
    <w:abstractNumId w:val="51"/>
  </w:num>
  <w:num w:numId="7" w16cid:durableId="1159350884">
    <w:abstractNumId w:val="78"/>
  </w:num>
  <w:num w:numId="8" w16cid:durableId="1358696824">
    <w:abstractNumId w:val="27"/>
  </w:num>
  <w:num w:numId="9" w16cid:durableId="159003155">
    <w:abstractNumId w:val="52"/>
  </w:num>
  <w:num w:numId="10" w16cid:durableId="1143472659">
    <w:abstractNumId w:val="19"/>
  </w:num>
  <w:num w:numId="11" w16cid:durableId="359934885">
    <w:abstractNumId w:val="12"/>
  </w:num>
  <w:num w:numId="12" w16cid:durableId="1486627777">
    <w:abstractNumId w:val="42"/>
  </w:num>
  <w:num w:numId="13" w16cid:durableId="2003656793">
    <w:abstractNumId w:val="67"/>
  </w:num>
  <w:num w:numId="14" w16cid:durableId="798885234">
    <w:abstractNumId w:val="115"/>
  </w:num>
  <w:num w:numId="15" w16cid:durableId="1380667260">
    <w:abstractNumId w:val="166"/>
  </w:num>
  <w:num w:numId="16" w16cid:durableId="1908611071">
    <w:abstractNumId w:val="121"/>
  </w:num>
  <w:num w:numId="17" w16cid:durableId="1368337557">
    <w:abstractNumId w:val="184"/>
  </w:num>
  <w:num w:numId="18" w16cid:durableId="1080181372">
    <w:abstractNumId w:val="167"/>
  </w:num>
  <w:num w:numId="19" w16cid:durableId="1654404065">
    <w:abstractNumId w:val="4"/>
  </w:num>
  <w:num w:numId="20" w16cid:durableId="579099670">
    <w:abstractNumId w:val="204"/>
  </w:num>
  <w:num w:numId="21" w16cid:durableId="1747458605">
    <w:abstractNumId w:val="180"/>
  </w:num>
  <w:num w:numId="22" w16cid:durableId="500193613">
    <w:abstractNumId w:val="147"/>
  </w:num>
  <w:num w:numId="23" w16cid:durableId="1571454782">
    <w:abstractNumId w:val="166"/>
  </w:num>
  <w:num w:numId="24" w16cid:durableId="1638485299">
    <w:abstractNumId w:val="90"/>
  </w:num>
  <w:num w:numId="25" w16cid:durableId="417211582">
    <w:abstractNumId w:val="73"/>
  </w:num>
  <w:num w:numId="26" w16cid:durableId="830101070">
    <w:abstractNumId w:val="111"/>
  </w:num>
  <w:num w:numId="27" w16cid:durableId="1442413101">
    <w:abstractNumId w:val="149"/>
  </w:num>
  <w:num w:numId="28" w16cid:durableId="922763665">
    <w:abstractNumId w:val="171"/>
  </w:num>
  <w:num w:numId="29" w16cid:durableId="43022320">
    <w:abstractNumId w:val="128"/>
  </w:num>
  <w:num w:numId="30" w16cid:durableId="657073379">
    <w:abstractNumId w:val="160"/>
  </w:num>
  <w:num w:numId="31" w16cid:durableId="1622608775">
    <w:abstractNumId w:val="140"/>
  </w:num>
  <w:num w:numId="32" w16cid:durableId="1547370938">
    <w:abstractNumId w:val="182"/>
  </w:num>
  <w:num w:numId="33" w16cid:durableId="1080100787">
    <w:abstractNumId w:val="168"/>
  </w:num>
  <w:num w:numId="34" w16cid:durableId="119693832">
    <w:abstractNumId w:val="39"/>
  </w:num>
  <w:num w:numId="35" w16cid:durableId="168058347">
    <w:abstractNumId w:val="55"/>
  </w:num>
  <w:num w:numId="36" w16cid:durableId="89812944">
    <w:abstractNumId w:val="11"/>
  </w:num>
  <w:num w:numId="37" w16cid:durableId="1887528861">
    <w:abstractNumId w:val="192"/>
  </w:num>
  <w:num w:numId="38" w16cid:durableId="1750225656">
    <w:abstractNumId w:val="61"/>
  </w:num>
  <w:num w:numId="39" w16cid:durableId="312487743">
    <w:abstractNumId w:val="138"/>
  </w:num>
  <w:num w:numId="40" w16cid:durableId="704985734">
    <w:abstractNumId w:val="174"/>
  </w:num>
  <w:num w:numId="41" w16cid:durableId="546256304">
    <w:abstractNumId w:val="139"/>
  </w:num>
  <w:num w:numId="42" w16cid:durableId="240799509">
    <w:abstractNumId w:val="3"/>
  </w:num>
  <w:num w:numId="43" w16cid:durableId="266666143">
    <w:abstractNumId w:val="125"/>
  </w:num>
  <w:num w:numId="44" w16cid:durableId="327632708">
    <w:abstractNumId w:val="38"/>
  </w:num>
  <w:num w:numId="45" w16cid:durableId="23750829">
    <w:abstractNumId w:val="13"/>
  </w:num>
  <w:num w:numId="46" w16cid:durableId="1717044001">
    <w:abstractNumId w:val="50"/>
  </w:num>
  <w:num w:numId="47" w16cid:durableId="1161039634">
    <w:abstractNumId w:val="126"/>
  </w:num>
  <w:num w:numId="48" w16cid:durableId="1410077199">
    <w:abstractNumId w:val="143"/>
  </w:num>
  <w:num w:numId="49" w16cid:durableId="1826432921">
    <w:abstractNumId w:val="112"/>
  </w:num>
  <w:num w:numId="50" w16cid:durableId="782118647">
    <w:abstractNumId w:val="117"/>
  </w:num>
  <w:num w:numId="51" w16cid:durableId="1077703119">
    <w:abstractNumId w:val="179"/>
  </w:num>
  <w:num w:numId="52" w16cid:durableId="1080563934">
    <w:abstractNumId w:val="10"/>
  </w:num>
  <w:num w:numId="53" w16cid:durableId="1228492355">
    <w:abstractNumId w:val="9"/>
  </w:num>
  <w:num w:numId="54" w16cid:durableId="158037909">
    <w:abstractNumId w:val="155"/>
  </w:num>
  <w:num w:numId="55" w16cid:durableId="1433359622">
    <w:abstractNumId w:val="104"/>
  </w:num>
  <w:num w:numId="56" w16cid:durableId="1014191549">
    <w:abstractNumId w:val="65"/>
  </w:num>
  <w:num w:numId="57" w16cid:durableId="476726718">
    <w:abstractNumId w:val="25"/>
  </w:num>
  <w:num w:numId="58" w16cid:durableId="1199780306">
    <w:abstractNumId w:val="161"/>
  </w:num>
  <w:num w:numId="59" w16cid:durableId="1706640117">
    <w:abstractNumId w:val="162"/>
  </w:num>
  <w:num w:numId="60" w16cid:durableId="1318727099">
    <w:abstractNumId w:val="82"/>
  </w:num>
  <w:num w:numId="61" w16cid:durableId="628122050">
    <w:abstractNumId w:val="15"/>
  </w:num>
  <w:num w:numId="62" w16cid:durableId="890265407">
    <w:abstractNumId w:val="98"/>
  </w:num>
  <w:num w:numId="63" w16cid:durableId="444156143">
    <w:abstractNumId w:val="93"/>
  </w:num>
  <w:num w:numId="64" w16cid:durableId="1276718722">
    <w:abstractNumId w:val="133"/>
  </w:num>
  <w:num w:numId="65" w16cid:durableId="409619885">
    <w:abstractNumId w:val="45"/>
  </w:num>
  <w:num w:numId="66" w16cid:durableId="1466384352">
    <w:abstractNumId w:val="202"/>
  </w:num>
  <w:num w:numId="67" w16cid:durableId="419718127">
    <w:abstractNumId w:val="188"/>
  </w:num>
  <w:num w:numId="68" w16cid:durableId="1824470377">
    <w:abstractNumId w:val="170"/>
  </w:num>
  <w:num w:numId="69" w16cid:durableId="1837842648">
    <w:abstractNumId w:val="76"/>
  </w:num>
  <w:num w:numId="70" w16cid:durableId="1928148258">
    <w:abstractNumId w:val="124"/>
  </w:num>
  <w:num w:numId="71" w16cid:durableId="599218499">
    <w:abstractNumId w:val="96"/>
  </w:num>
  <w:num w:numId="72" w16cid:durableId="798568588">
    <w:abstractNumId w:val="30"/>
  </w:num>
  <w:num w:numId="73" w16cid:durableId="406657580">
    <w:abstractNumId w:val="123"/>
  </w:num>
  <w:num w:numId="74" w16cid:durableId="1002393060">
    <w:abstractNumId w:val="47"/>
  </w:num>
  <w:num w:numId="75" w16cid:durableId="57368870">
    <w:abstractNumId w:val="97"/>
  </w:num>
  <w:num w:numId="76" w16cid:durableId="1788619039">
    <w:abstractNumId w:val="169"/>
  </w:num>
  <w:num w:numId="77" w16cid:durableId="2026326662">
    <w:abstractNumId w:val="28"/>
  </w:num>
  <w:num w:numId="78" w16cid:durableId="1376082840">
    <w:abstractNumId w:val="5"/>
  </w:num>
  <w:num w:numId="79" w16cid:durableId="1570458490">
    <w:abstractNumId w:val="59"/>
  </w:num>
  <w:num w:numId="80" w16cid:durableId="238295171">
    <w:abstractNumId w:val="33"/>
  </w:num>
  <w:num w:numId="81" w16cid:durableId="154228623">
    <w:abstractNumId w:val="68"/>
  </w:num>
  <w:num w:numId="82" w16cid:durableId="167523255">
    <w:abstractNumId w:val="148"/>
  </w:num>
  <w:num w:numId="83" w16cid:durableId="1164323588">
    <w:abstractNumId w:val="54"/>
  </w:num>
  <w:num w:numId="84" w16cid:durableId="763191033">
    <w:abstractNumId w:val="53"/>
  </w:num>
  <w:num w:numId="85" w16cid:durableId="1031417575">
    <w:abstractNumId w:val="198"/>
  </w:num>
  <w:num w:numId="86" w16cid:durableId="1545019894">
    <w:abstractNumId w:val="108"/>
  </w:num>
  <w:num w:numId="87" w16cid:durableId="1199900025">
    <w:abstractNumId w:val="29"/>
  </w:num>
  <w:num w:numId="88" w16cid:durableId="1265725929">
    <w:abstractNumId w:val="83"/>
  </w:num>
  <w:num w:numId="89" w16cid:durableId="1978486412">
    <w:abstractNumId w:val="18"/>
  </w:num>
  <w:num w:numId="90" w16cid:durableId="148374539">
    <w:abstractNumId w:val="154"/>
  </w:num>
  <w:num w:numId="91" w16cid:durableId="891309156">
    <w:abstractNumId w:val="37"/>
  </w:num>
  <w:num w:numId="92" w16cid:durableId="48892118">
    <w:abstractNumId w:val="165"/>
  </w:num>
  <w:num w:numId="93" w16cid:durableId="737753902">
    <w:abstractNumId w:val="173"/>
  </w:num>
  <w:num w:numId="94" w16cid:durableId="166139045">
    <w:abstractNumId w:val="114"/>
  </w:num>
  <w:num w:numId="95" w16cid:durableId="437413657">
    <w:abstractNumId w:val="199"/>
  </w:num>
  <w:num w:numId="96" w16cid:durableId="2076274441">
    <w:abstractNumId w:val="172"/>
  </w:num>
  <w:num w:numId="97" w16cid:durableId="1530341043">
    <w:abstractNumId w:val="46"/>
  </w:num>
  <w:num w:numId="98" w16cid:durableId="1636636945">
    <w:abstractNumId w:val="101"/>
  </w:num>
  <w:num w:numId="99" w16cid:durableId="156460928">
    <w:abstractNumId w:val="120"/>
  </w:num>
  <w:num w:numId="100" w16cid:durableId="916207271">
    <w:abstractNumId w:val="49"/>
  </w:num>
  <w:num w:numId="101" w16cid:durableId="1926725111">
    <w:abstractNumId w:val="43"/>
  </w:num>
  <w:num w:numId="102" w16cid:durableId="533687653">
    <w:abstractNumId w:val="122"/>
  </w:num>
  <w:num w:numId="103" w16cid:durableId="1001785451">
    <w:abstractNumId w:val="7"/>
  </w:num>
  <w:num w:numId="104" w16cid:durableId="766466418">
    <w:abstractNumId w:val="106"/>
  </w:num>
  <w:num w:numId="105" w16cid:durableId="1478111417">
    <w:abstractNumId w:val="142"/>
  </w:num>
  <w:num w:numId="106" w16cid:durableId="1714229885">
    <w:abstractNumId w:val="185"/>
  </w:num>
  <w:num w:numId="107" w16cid:durableId="1844321615">
    <w:abstractNumId w:val="132"/>
  </w:num>
  <w:num w:numId="108" w16cid:durableId="195972822">
    <w:abstractNumId w:val="20"/>
  </w:num>
  <w:num w:numId="109" w16cid:durableId="283394163">
    <w:abstractNumId w:val="22"/>
  </w:num>
  <w:num w:numId="110" w16cid:durableId="467362618">
    <w:abstractNumId w:val="23"/>
  </w:num>
  <w:num w:numId="111" w16cid:durableId="539171839">
    <w:abstractNumId w:val="8"/>
  </w:num>
  <w:num w:numId="112" w16cid:durableId="474641622">
    <w:abstractNumId w:val="129"/>
  </w:num>
  <w:num w:numId="113" w16cid:durableId="1258516195">
    <w:abstractNumId w:val="41"/>
  </w:num>
  <w:num w:numId="114" w16cid:durableId="1077896469">
    <w:abstractNumId w:val="107"/>
  </w:num>
  <w:num w:numId="115" w16cid:durableId="1100298374">
    <w:abstractNumId w:val="118"/>
  </w:num>
  <w:num w:numId="116" w16cid:durableId="495918043">
    <w:abstractNumId w:val="153"/>
  </w:num>
  <w:num w:numId="117" w16cid:durableId="160584698">
    <w:abstractNumId w:val="79"/>
  </w:num>
  <w:num w:numId="118" w16cid:durableId="943072624">
    <w:abstractNumId w:val="176"/>
  </w:num>
  <w:num w:numId="119" w16cid:durableId="234096510">
    <w:abstractNumId w:val="135"/>
  </w:num>
  <w:num w:numId="120" w16cid:durableId="1441795606">
    <w:abstractNumId w:val="74"/>
  </w:num>
  <w:num w:numId="121" w16cid:durableId="213859806">
    <w:abstractNumId w:val="119"/>
  </w:num>
  <w:num w:numId="122" w16cid:durableId="1467695418">
    <w:abstractNumId w:val="81"/>
  </w:num>
  <w:num w:numId="123" w16cid:durableId="727798315">
    <w:abstractNumId w:val="87"/>
  </w:num>
  <w:num w:numId="124" w16cid:durableId="1659261566">
    <w:abstractNumId w:val="63"/>
  </w:num>
  <w:num w:numId="125" w16cid:durableId="690496379">
    <w:abstractNumId w:val="137"/>
  </w:num>
  <w:num w:numId="126" w16cid:durableId="890072878">
    <w:abstractNumId w:val="100"/>
  </w:num>
  <w:num w:numId="127" w16cid:durableId="1598640190">
    <w:abstractNumId w:val="66"/>
  </w:num>
  <w:num w:numId="128" w16cid:durableId="1038509282">
    <w:abstractNumId w:val="156"/>
  </w:num>
  <w:num w:numId="129" w16cid:durableId="1113744488">
    <w:abstractNumId w:val="200"/>
  </w:num>
  <w:num w:numId="130" w16cid:durableId="828903191">
    <w:abstractNumId w:val="64"/>
  </w:num>
  <w:num w:numId="131" w16cid:durableId="532349317">
    <w:abstractNumId w:val="196"/>
  </w:num>
  <w:num w:numId="132" w16cid:durableId="295961628">
    <w:abstractNumId w:val="178"/>
  </w:num>
  <w:num w:numId="133" w16cid:durableId="1268275423">
    <w:abstractNumId w:val="116"/>
  </w:num>
  <w:num w:numId="134" w16cid:durableId="1410269925">
    <w:abstractNumId w:val="190"/>
  </w:num>
  <w:num w:numId="135" w16cid:durableId="1740865388">
    <w:abstractNumId w:val="158"/>
  </w:num>
  <w:num w:numId="136" w16cid:durableId="1835484416">
    <w:abstractNumId w:val="35"/>
  </w:num>
  <w:num w:numId="137" w16cid:durableId="274749665">
    <w:abstractNumId w:val="85"/>
  </w:num>
  <w:num w:numId="138" w16cid:durableId="1163666851">
    <w:abstractNumId w:val="151"/>
  </w:num>
  <w:num w:numId="139" w16cid:durableId="1826238376">
    <w:abstractNumId w:val="127"/>
  </w:num>
  <w:num w:numId="140" w16cid:durableId="1973244387">
    <w:abstractNumId w:val="31"/>
  </w:num>
  <w:num w:numId="141" w16cid:durableId="1749300759">
    <w:abstractNumId w:val="99"/>
  </w:num>
  <w:num w:numId="142" w16cid:durableId="1984236621">
    <w:abstractNumId w:val="14"/>
  </w:num>
  <w:num w:numId="143" w16cid:durableId="1180513012">
    <w:abstractNumId w:val="164"/>
  </w:num>
  <w:num w:numId="144" w16cid:durableId="1037317995">
    <w:abstractNumId w:val="181"/>
  </w:num>
  <w:num w:numId="145" w16cid:durableId="1613628780">
    <w:abstractNumId w:val="191"/>
  </w:num>
  <w:num w:numId="146" w16cid:durableId="1578595794">
    <w:abstractNumId w:val="110"/>
  </w:num>
  <w:num w:numId="147" w16cid:durableId="1847591820">
    <w:abstractNumId w:val="80"/>
  </w:num>
  <w:num w:numId="148" w16cid:durableId="100418328">
    <w:abstractNumId w:val="72"/>
  </w:num>
  <w:num w:numId="149" w16cid:durableId="301425876">
    <w:abstractNumId w:val="145"/>
  </w:num>
  <w:num w:numId="150" w16cid:durableId="401954426">
    <w:abstractNumId w:val="32"/>
  </w:num>
  <w:num w:numId="151" w16cid:durableId="2001806967">
    <w:abstractNumId w:val="203"/>
  </w:num>
  <w:num w:numId="152" w16cid:durableId="1887523471">
    <w:abstractNumId w:val="95"/>
  </w:num>
  <w:num w:numId="153" w16cid:durableId="1612055284">
    <w:abstractNumId w:val="201"/>
  </w:num>
  <w:num w:numId="154" w16cid:durableId="1146699363">
    <w:abstractNumId w:val="58"/>
  </w:num>
  <w:num w:numId="155" w16cid:durableId="1099715381">
    <w:abstractNumId w:val="84"/>
  </w:num>
  <w:num w:numId="156" w16cid:durableId="716323240">
    <w:abstractNumId w:val="16"/>
  </w:num>
  <w:num w:numId="157" w16cid:durableId="1168599320">
    <w:abstractNumId w:val="89"/>
  </w:num>
  <w:num w:numId="158" w16cid:durableId="667288043">
    <w:abstractNumId w:val="105"/>
  </w:num>
  <w:num w:numId="159" w16cid:durableId="688988948">
    <w:abstractNumId w:val="189"/>
  </w:num>
  <w:num w:numId="160" w16cid:durableId="790980547">
    <w:abstractNumId w:val="57"/>
  </w:num>
  <w:num w:numId="161" w16cid:durableId="102458505">
    <w:abstractNumId w:val="34"/>
  </w:num>
  <w:num w:numId="162" w16cid:durableId="1194154303">
    <w:abstractNumId w:val="71"/>
  </w:num>
  <w:num w:numId="163" w16cid:durableId="897478012">
    <w:abstractNumId w:val="44"/>
  </w:num>
  <w:num w:numId="164" w16cid:durableId="2062122220">
    <w:abstractNumId w:val="36"/>
  </w:num>
  <w:num w:numId="165" w16cid:durableId="1995600987">
    <w:abstractNumId w:val="152"/>
  </w:num>
  <w:num w:numId="166" w16cid:durableId="262298032">
    <w:abstractNumId w:val="56"/>
  </w:num>
  <w:num w:numId="167" w16cid:durableId="1424376054">
    <w:abstractNumId w:val="193"/>
  </w:num>
  <w:num w:numId="168" w16cid:durableId="1999191998">
    <w:abstractNumId w:val="136"/>
  </w:num>
  <w:num w:numId="169" w16cid:durableId="477038972">
    <w:abstractNumId w:val="6"/>
  </w:num>
  <w:num w:numId="170" w16cid:durableId="1117868363">
    <w:abstractNumId w:val="62"/>
  </w:num>
  <w:num w:numId="171" w16cid:durableId="246503915">
    <w:abstractNumId w:val="86"/>
  </w:num>
  <w:num w:numId="172" w16cid:durableId="348873225">
    <w:abstractNumId w:val="75"/>
  </w:num>
  <w:num w:numId="173" w16cid:durableId="2112510547">
    <w:abstractNumId w:val="109"/>
  </w:num>
  <w:num w:numId="174" w16cid:durableId="1540317684">
    <w:abstractNumId w:val="144"/>
  </w:num>
  <w:num w:numId="175" w16cid:durableId="9842461">
    <w:abstractNumId w:val="21"/>
  </w:num>
  <w:num w:numId="176" w16cid:durableId="424225896">
    <w:abstractNumId w:val="48"/>
  </w:num>
  <w:num w:numId="177" w16cid:durableId="1359814692">
    <w:abstractNumId w:val="197"/>
  </w:num>
  <w:num w:numId="178" w16cid:durableId="16852274">
    <w:abstractNumId w:val="88"/>
  </w:num>
  <w:num w:numId="179" w16cid:durableId="903688183">
    <w:abstractNumId w:val="163"/>
  </w:num>
  <w:num w:numId="180" w16cid:durableId="455371502">
    <w:abstractNumId w:val="195"/>
  </w:num>
  <w:num w:numId="181" w16cid:durableId="348989368">
    <w:abstractNumId w:val="40"/>
  </w:num>
  <w:num w:numId="182" w16cid:durableId="71895751">
    <w:abstractNumId w:val="102"/>
  </w:num>
  <w:num w:numId="183" w16cid:durableId="605115475">
    <w:abstractNumId w:val="175"/>
  </w:num>
  <w:num w:numId="184" w16cid:durableId="9912404">
    <w:abstractNumId w:val="113"/>
  </w:num>
  <w:num w:numId="185" w16cid:durableId="1704400283">
    <w:abstractNumId w:val="146"/>
  </w:num>
  <w:num w:numId="186" w16cid:durableId="792552897">
    <w:abstractNumId w:val="130"/>
  </w:num>
  <w:num w:numId="187" w16cid:durableId="718557322">
    <w:abstractNumId w:val="186"/>
  </w:num>
  <w:num w:numId="188" w16cid:durableId="2014339036">
    <w:abstractNumId w:val="91"/>
  </w:num>
  <w:num w:numId="189" w16cid:durableId="1881090834">
    <w:abstractNumId w:val="187"/>
  </w:num>
  <w:num w:numId="190" w16cid:durableId="1139033803">
    <w:abstractNumId w:val="183"/>
  </w:num>
  <w:num w:numId="191" w16cid:durableId="1288782344">
    <w:abstractNumId w:val="150"/>
  </w:num>
  <w:num w:numId="192" w16cid:durableId="863059779">
    <w:abstractNumId w:val="194"/>
  </w:num>
  <w:num w:numId="193" w16cid:durableId="2050063618">
    <w:abstractNumId w:val="26"/>
  </w:num>
  <w:num w:numId="194" w16cid:durableId="2094933689">
    <w:abstractNumId w:val="17"/>
  </w:num>
  <w:num w:numId="195" w16cid:durableId="1152257542">
    <w:abstractNumId w:val="131"/>
  </w:num>
  <w:num w:numId="196" w16cid:durableId="457724516">
    <w:abstractNumId w:val="103"/>
  </w:num>
  <w:num w:numId="197" w16cid:durableId="508250837">
    <w:abstractNumId w:val="157"/>
  </w:num>
  <w:num w:numId="198" w16cid:durableId="52655802">
    <w:abstractNumId w:val="177"/>
  </w:num>
  <w:num w:numId="199" w16cid:durableId="1531184245">
    <w:abstractNumId w:val="94"/>
  </w:num>
  <w:num w:numId="200" w16cid:durableId="2054882970">
    <w:abstractNumId w:val="70"/>
  </w:num>
  <w:num w:numId="201" w16cid:durableId="973755234">
    <w:abstractNumId w:val="159"/>
  </w:num>
  <w:num w:numId="202" w16cid:durableId="1415200541">
    <w:abstractNumId w:val="141"/>
  </w:num>
  <w:num w:numId="203" w16cid:durableId="1574779021">
    <w:abstractNumId w:val="60"/>
  </w:num>
  <w:num w:numId="204" w16cid:durableId="1887375723">
    <w:abstractNumId w:val="77"/>
  </w:num>
  <w:num w:numId="205" w16cid:durableId="1734304961">
    <w:abstractNumId w:val="24"/>
  </w:num>
  <w:num w:numId="206" w16cid:durableId="1654600460">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07CA8"/>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08AD"/>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83C"/>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2229"/>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4926"/>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6803"/>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9799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0E16"/>
    <w:rsid w:val="009631AB"/>
    <w:rsid w:val="00963EB6"/>
    <w:rsid w:val="00964414"/>
    <w:rsid w:val="009645D7"/>
    <w:rsid w:val="00965AA1"/>
    <w:rsid w:val="009675E2"/>
    <w:rsid w:val="009677BF"/>
    <w:rsid w:val="00967F63"/>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4F71"/>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D6BD5"/>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93E"/>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592F"/>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5E4"/>
    <w:rsid w:val="00F01D73"/>
    <w:rsid w:val="00F02AC0"/>
    <w:rsid w:val="00F04151"/>
    <w:rsid w:val="00F059B2"/>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BC493E"/>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REGU-408-2751352</_dlc_DocId>
    <_dlc_DocIdUrl xmlns="9be56660-2c31-41ef-bc00-23e72f632f2a">
      <Url>https://cyfoethnaturiolcymru.sharepoint.com/teams/Regulatory/Permitting/_layouts/15/DocIdRedir.aspx?ID=REGU-408-2751352</Url>
      <Description>REGU-408-2751352</Description>
    </_dlc_DocIdUrl>
    <Welsh_x0020_Local_x0020_Authority xmlns="859f7ad6-93f6-4205-b62b-a17f28acbbac">Flintshire County Council</Welsh_x0020_Local_x0020_Authority>
    <Document_x0020_Date xmlns="859f7ad6-93f6-4205-b62b-a17f28acbbac">2023-10-23T23:00:00+00:00</Document_x0020_Date>
    <Site_x0020_Name xmlns="859f7ad6-93f6-4205-b62b-a17f28acbbac">Padeswood Cement Works  SITE CONTACT  DAVID QUICK  01244 550330  david.quick@heidelbergmaterials.com</Site_x0020_Name>
    <Post_x0020_code xmlns="859f7ad6-93f6-4205-b62b-a17f28acbbac">CH7 4HB</Post_x0020_code>
    <Addressee xmlns="859f7ad6-93f6-4205-b62b-a17f28acbbac">Hanson House, 14 Castle Hill, Maidenhead, Berkshire.  SL6 4JJ</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Castle Cement Limited</Customer_x0020_Name>
    <Environment_x0020_Sub_x0020_Folder xmlns="859f7ad6-93f6-4205-b62b-a17f28acbbac">Licence variation</Environment_x0020_Sub_x0020_Folder>
    <Facility_x0020_Address xmlns="859f7ad6-93f6-4205-b62b-a17f28acbbac">Padeswood Works, Padeswood, Mold,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Permit</Document_x0020_Type>
    <Process_x0020_Type xmlns="859f7ad6-93f6-4205-b62b-a17f28acbbac">Permit</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7" ma:contentTypeDescription="Permitting &amp; Compliance Word Document" ma:contentTypeScope="" ma:versionID="552853b2c86fe839b87c80b06cf967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dd2a4af80a37ccceb6ff7e2d7b7988a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EF547-0A21-45C6-9083-87CBD2A710EA}">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5.xml><?xml version="1.0" encoding="utf-8"?>
<ds:datastoreItem xmlns:ds="http://schemas.openxmlformats.org/officeDocument/2006/customXml" ds:itemID="{73B9437D-D4FC-4396-B9A3-BF1817357386}"/>
</file>

<file path=customXml/itemProps6.xml><?xml version="1.0" encoding="utf-8"?>
<ds:datastoreItem xmlns:ds="http://schemas.openxmlformats.org/officeDocument/2006/customXml" ds:itemID="{D11819B2-1FDB-4B27-9400-1A3258839AA9}"/>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Lewis, Anna</dc:creator>
  <cp:keywords>23308SD22, 233 08 SD22, 233-08-SD22</cp:keywords>
  <dc:description>233_08_SD22, version 8_x000d_
issue date: 07/04/2011</dc:description>
  <cp:lastModifiedBy>Smith, Emma</cp:lastModifiedBy>
  <cp:revision>2</cp:revision>
  <cp:lastPrinted>2007-10-25T10:58:00Z</cp:lastPrinted>
  <dcterms:created xsi:type="dcterms:W3CDTF">2023-10-09T09:21:00Z</dcterms:created>
  <dcterms:modified xsi:type="dcterms:W3CDTF">2023-10-09T09:21:00Z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a6184804-6197-44ce-872c-a16b9ee78a2c</vt:lpwstr>
  </property>
  <property fmtid="{D5CDD505-2E9C-101B-9397-08002B2CF9AE}" pid="4" name="ContentTypeId">
    <vt:lpwstr>0x01010067EB80C5FE939D4A9B3D8BA62129B7F50102008103382B54324B4D9E2A330338A8DF0F</vt:lpwstr>
  </property>
  <property fmtid="{D5CDD505-2E9C-101B-9397-08002B2CF9AE}" pid="5" name="Welsh Local Authority">
    <vt:lpwstr>Flintshire County Council</vt:lpwstr>
  </property>
  <property fmtid="{D5CDD505-2E9C-101B-9397-08002B2CF9AE}" pid="6" name="Site Name">
    <vt:lpwstr>Padeswood Cement Works  SITE CONTACT  DAVID QUICK  01244 550330  david.quick@hanson.biz</vt:lpwstr>
  </property>
  <property fmtid="{D5CDD505-2E9C-101B-9397-08002B2CF9AE}" pid="7" name="Addressee">
    <vt:lpwstr>Hanson House, 14 Castle Hill, Maidenhead, Berkshire.  SL6 4JJ</vt:lpwstr>
  </property>
  <property fmtid="{D5CDD505-2E9C-101B-9397-08002B2CF9AE}" pid="8" name="Post code">
    <vt:lpwstr>CH7 4HB</vt:lpwstr>
  </property>
  <property fmtid="{D5CDD505-2E9C-101B-9397-08002B2CF9AE}" pid="9" name="Customer Name">
    <vt:lpwstr>Castle Cement Limited</vt:lpwstr>
  </property>
  <property fmtid="{D5CDD505-2E9C-101B-9397-08002B2CF9AE}" pid="10" name="Facility Address">
    <vt:lpwstr>Padeswood Works, Padeswood, Mold, Flintshire.</vt:lpwstr>
  </property>
  <property fmtid="{D5CDD505-2E9C-101B-9397-08002B2CF9AE}" pid="11" name="License/Activity Type">
    <vt:lpwstr>3. EPR Regulated Industry</vt:lpwstr>
  </property>
  <property fmtid="{D5CDD505-2E9C-101B-9397-08002B2CF9AE}" pid="12" name="MediaServiceImageTags">
    <vt:lpwstr/>
  </property>
  <property fmtid="{D5CDD505-2E9C-101B-9397-08002B2CF9AE}" pid="13" name="_docset_NoMedatataSyncRequired">
    <vt:lpwstr>False</vt:lpwstr>
  </property>
</Properties>
</file>