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FA790F" w14:textId="0780A75E" w:rsidR="0069473D" w:rsidRPr="007B43B6" w:rsidRDefault="0069473D" w:rsidP="007B43B6">
      <w:pPr>
        <w:spacing w:before="80" w:after="80" w:line="240" w:lineRule="auto"/>
        <w:rPr>
          <w:rFonts w:ascii="Arial" w:hAnsi="Arial" w:cs="Arial"/>
          <w:b/>
          <w:bCs/>
          <w:u w:val="single"/>
        </w:rPr>
      </w:pPr>
      <w:r w:rsidRPr="007B43B6">
        <w:rPr>
          <w:rFonts w:ascii="Arial" w:hAnsi="Arial" w:cs="Arial"/>
          <w:b/>
          <w:bCs/>
          <w:u w:val="single"/>
        </w:rPr>
        <w:t>Site Plan</w:t>
      </w:r>
      <w:r w:rsidR="00D03B6F" w:rsidRPr="007B43B6">
        <w:rPr>
          <w:rFonts w:ascii="Arial" w:hAnsi="Arial" w:cs="Arial"/>
          <w:b/>
          <w:bCs/>
          <w:u w:val="single"/>
        </w:rPr>
        <w:t xml:space="preserve"> </w:t>
      </w:r>
    </w:p>
    <w:p w14:paraId="653877DB" w14:textId="77777777" w:rsidR="00CB7F0F" w:rsidRPr="007B43B6" w:rsidRDefault="00D03B6F" w:rsidP="007B43B6">
      <w:pPr>
        <w:spacing w:before="80" w:after="80" w:line="240" w:lineRule="auto"/>
        <w:rPr>
          <w:rFonts w:ascii="Arial" w:hAnsi="Arial" w:cs="Arial"/>
        </w:rPr>
      </w:pPr>
      <w:r w:rsidRPr="007B43B6">
        <w:rPr>
          <w:rFonts w:ascii="Arial" w:hAnsi="Arial" w:cs="Arial"/>
        </w:rPr>
        <w:t>The site plan provided (Minffordd Site Plans 2023 corrected location 05.06.2023) does not meet the requirements</w:t>
      </w:r>
      <w:r w:rsidR="00CB7F0F" w:rsidRPr="007B43B6">
        <w:rPr>
          <w:rFonts w:ascii="Arial" w:hAnsi="Arial" w:cs="Arial"/>
        </w:rPr>
        <w:t xml:space="preserve"> as set out in our guidance. It must:</w:t>
      </w:r>
    </w:p>
    <w:p w14:paraId="0811CC83" w14:textId="2F3C83AC" w:rsidR="00CB7F0F" w:rsidRPr="007B43B6" w:rsidRDefault="00CB7F0F" w:rsidP="007B43B6">
      <w:pPr>
        <w:pStyle w:val="ListParagraph"/>
        <w:numPr>
          <w:ilvl w:val="0"/>
          <w:numId w:val="3"/>
        </w:numPr>
        <w:spacing w:before="80" w:after="80" w:line="240" w:lineRule="auto"/>
        <w:contextualSpacing w:val="0"/>
        <w:rPr>
          <w:rFonts w:ascii="Arial" w:hAnsi="Arial" w:cs="Arial"/>
        </w:rPr>
      </w:pPr>
      <w:r w:rsidRPr="007B43B6">
        <w:rPr>
          <w:rFonts w:ascii="Arial" w:hAnsi="Arial" w:cs="Arial"/>
        </w:rPr>
        <w:t>include the site boundary marked in green</w:t>
      </w:r>
    </w:p>
    <w:p w14:paraId="2DDF76E9" w14:textId="3698941B" w:rsidR="00CB7F0F" w:rsidRPr="007B43B6" w:rsidRDefault="00CB7F0F" w:rsidP="007B43B6">
      <w:pPr>
        <w:pStyle w:val="ListParagraph"/>
        <w:numPr>
          <w:ilvl w:val="0"/>
          <w:numId w:val="3"/>
        </w:numPr>
        <w:spacing w:before="80" w:after="80" w:line="240" w:lineRule="auto"/>
        <w:contextualSpacing w:val="0"/>
        <w:rPr>
          <w:rFonts w:ascii="Arial" w:hAnsi="Arial" w:cs="Arial"/>
        </w:rPr>
      </w:pPr>
      <w:r w:rsidRPr="007B43B6">
        <w:rPr>
          <w:rFonts w:ascii="Arial" w:hAnsi="Arial" w:cs="Arial"/>
        </w:rPr>
        <w:t>identify the part of the site you want to do your waste activities in</w:t>
      </w:r>
    </w:p>
    <w:p w14:paraId="70E1A0C2" w14:textId="34735BDD" w:rsidR="00CB7F0F" w:rsidRPr="007B43B6" w:rsidRDefault="00CB7F0F" w:rsidP="007B43B6">
      <w:pPr>
        <w:pStyle w:val="ListParagraph"/>
        <w:numPr>
          <w:ilvl w:val="0"/>
          <w:numId w:val="3"/>
        </w:numPr>
        <w:spacing w:before="80" w:after="80" w:line="240" w:lineRule="auto"/>
        <w:contextualSpacing w:val="0"/>
        <w:rPr>
          <w:rFonts w:ascii="Arial" w:hAnsi="Arial" w:cs="Arial"/>
        </w:rPr>
      </w:pPr>
      <w:r w:rsidRPr="007B43B6">
        <w:rPr>
          <w:rFonts w:ascii="Arial" w:hAnsi="Arial" w:cs="Arial"/>
        </w:rPr>
        <w:t>include local features to help us place the site in its local environment</w:t>
      </w:r>
    </w:p>
    <w:p w14:paraId="1AE123B2" w14:textId="789AD92C" w:rsidR="00CB7F0F" w:rsidRPr="007B43B6" w:rsidRDefault="00CB7F0F" w:rsidP="007B43B6">
      <w:pPr>
        <w:pStyle w:val="ListParagraph"/>
        <w:numPr>
          <w:ilvl w:val="0"/>
          <w:numId w:val="3"/>
        </w:numPr>
        <w:spacing w:before="80" w:after="80" w:line="240" w:lineRule="auto"/>
        <w:contextualSpacing w:val="0"/>
        <w:rPr>
          <w:rFonts w:ascii="Arial" w:hAnsi="Arial" w:cs="Arial"/>
        </w:rPr>
      </w:pPr>
      <w:proofErr w:type="gramStart"/>
      <w:r w:rsidRPr="007B43B6">
        <w:rPr>
          <w:rFonts w:ascii="Arial" w:hAnsi="Arial" w:cs="Arial"/>
        </w:rPr>
        <w:t>be drawn</w:t>
      </w:r>
      <w:proofErr w:type="gramEnd"/>
      <w:r w:rsidRPr="007B43B6">
        <w:rPr>
          <w:rFonts w:ascii="Arial" w:hAnsi="Arial" w:cs="Arial"/>
        </w:rPr>
        <w:t xml:space="preserve"> to a defined scale</w:t>
      </w:r>
    </w:p>
    <w:p w14:paraId="4B8E0EEB" w14:textId="07500144" w:rsidR="00CB7F0F" w:rsidRPr="007B43B6" w:rsidRDefault="00CB7F0F" w:rsidP="007B43B6">
      <w:pPr>
        <w:pStyle w:val="ListParagraph"/>
        <w:numPr>
          <w:ilvl w:val="0"/>
          <w:numId w:val="3"/>
        </w:numPr>
        <w:spacing w:before="80" w:after="80" w:line="240" w:lineRule="auto"/>
        <w:contextualSpacing w:val="0"/>
        <w:rPr>
          <w:rFonts w:ascii="Arial" w:hAnsi="Arial" w:cs="Arial"/>
        </w:rPr>
      </w:pPr>
      <w:r w:rsidRPr="007B43B6">
        <w:rPr>
          <w:rFonts w:ascii="Arial" w:hAnsi="Arial" w:cs="Arial"/>
        </w:rPr>
        <w:t>include a date:</w:t>
      </w:r>
    </w:p>
    <w:p w14:paraId="087AF5AC" w14:textId="28D22902" w:rsidR="00D03B6F" w:rsidRPr="007B43B6" w:rsidRDefault="00D03B6F" w:rsidP="007B43B6">
      <w:pPr>
        <w:spacing w:before="80" w:after="80" w:line="240" w:lineRule="auto"/>
        <w:rPr>
          <w:rFonts w:ascii="Arial" w:hAnsi="Arial" w:cs="Arial"/>
        </w:rPr>
      </w:pPr>
      <w:r w:rsidRPr="007B43B6">
        <w:rPr>
          <w:rFonts w:ascii="Arial" w:hAnsi="Arial" w:cs="Arial"/>
        </w:rPr>
        <w:t>We will treat the site boundary as the boundary of the activities unless there is a defined area within this on the site plan which clearly shows where the permitted activities are to take place. This may be important to you if your proposed activities only occupy a small portion of a larger site.</w:t>
      </w:r>
    </w:p>
    <w:p w14:paraId="7900F240" w14:textId="41D15163" w:rsidR="00D03B6F" w:rsidRPr="007B43B6" w:rsidRDefault="00CB7F0F" w:rsidP="007B43B6">
      <w:pPr>
        <w:spacing w:before="80" w:after="80" w:line="240" w:lineRule="auto"/>
        <w:rPr>
          <w:rFonts w:ascii="Arial" w:hAnsi="Arial" w:cs="Arial"/>
        </w:rPr>
      </w:pPr>
      <w:r w:rsidRPr="007B43B6">
        <w:rPr>
          <w:rFonts w:ascii="Arial" w:hAnsi="Arial" w:cs="Arial"/>
        </w:rPr>
        <w:t xml:space="preserve">The site plan provided also: </w:t>
      </w:r>
    </w:p>
    <w:p w14:paraId="34C1E103" w14:textId="77777777" w:rsidR="00CB7F0F" w:rsidRPr="007B43B6" w:rsidRDefault="00D03B6F" w:rsidP="007B43B6">
      <w:pPr>
        <w:pStyle w:val="ListParagraph"/>
        <w:numPr>
          <w:ilvl w:val="0"/>
          <w:numId w:val="3"/>
        </w:numPr>
        <w:spacing w:before="80" w:after="80" w:line="240" w:lineRule="auto"/>
        <w:contextualSpacing w:val="0"/>
        <w:rPr>
          <w:rFonts w:ascii="Arial" w:hAnsi="Arial" w:cs="Arial"/>
        </w:rPr>
      </w:pPr>
      <w:r w:rsidRPr="007B43B6">
        <w:rPr>
          <w:rFonts w:ascii="Arial" w:hAnsi="Arial" w:cs="Arial"/>
        </w:rPr>
        <w:t>references a PPC permit</w:t>
      </w:r>
      <w:r w:rsidR="00CB7F0F" w:rsidRPr="007B43B6">
        <w:rPr>
          <w:rFonts w:ascii="Arial" w:hAnsi="Arial" w:cs="Arial"/>
        </w:rPr>
        <w:t xml:space="preserve">, but does not provide any information within the application about this permit. </w:t>
      </w:r>
    </w:p>
    <w:p w14:paraId="494E9F16" w14:textId="01EF1C81" w:rsidR="00CB7F0F" w:rsidRPr="007B43B6" w:rsidRDefault="00CB7F0F" w:rsidP="007B43B6">
      <w:pPr>
        <w:pStyle w:val="ListParagraph"/>
        <w:numPr>
          <w:ilvl w:val="0"/>
          <w:numId w:val="3"/>
        </w:numPr>
        <w:spacing w:before="80" w:after="80" w:line="240" w:lineRule="auto"/>
        <w:contextualSpacing w:val="0"/>
        <w:rPr>
          <w:rFonts w:ascii="Arial" w:hAnsi="Arial" w:cs="Arial"/>
        </w:rPr>
      </w:pPr>
      <w:r w:rsidRPr="007B43B6">
        <w:rPr>
          <w:rFonts w:ascii="Arial" w:hAnsi="Arial" w:cs="Arial"/>
        </w:rPr>
        <w:t>on page 1</w:t>
      </w:r>
      <w:r w:rsidR="00D03B6F" w:rsidRPr="007B43B6">
        <w:rPr>
          <w:rFonts w:ascii="Arial" w:hAnsi="Arial" w:cs="Arial"/>
        </w:rPr>
        <w:t xml:space="preserve"> shows turquoise, green, blue, </w:t>
      </w:r>
      <w:proofErr w:type="gramStart"/>
      <w:r w:rsidR="00D03B6F" w:rsidRPr="007B43B6">
        <w:rPr>
          <w:rFonts w:ascii="Arial" w:hAnsi="Arial" w:cs="Arial"/>
        </w:rPr>
        <w:t>2x</w:t>
      </w:r>
      <w:proofErr w:type="gramEnd"/>
      <w:r w:rsidR="00D03B6F" w:rsidRPr="007B43B6">
        <w:rPr>
          <w:rFonts w:ascii="Arial" w:hAnsi="Arial" w:cs="Arial"/>
        </w:rPr>
        <w:t xml:space="preserve"> pink and red boundaries. Red </w:t>
      </w:r>
      <w:proofErr w:type="gramStart"/>
      <w:r w:rsidR="00D03B6F" w:rsidRPr="007B43B6">
        <w:rPr>
          <w:rFonts w:ascii="Arial" w:hAnsi="Arial" w:cs="Arial"/>
        </w:rPr>
        <w:t>is labelled</w:t>
      </w:r>
      <w:proofErr w:type="gramEnd"/>
      <w:r w:rsidR="00D03B6F" w:rsidRPr="007B43B6">
        <w:rPr>
          <w:rFonts w:ascii="Arial" w:hAnsi="Arial" w:cs="Arial"/>
        </w:rPr>
        <w:t xml:space="preserve"> as "planning consent", pink as "permit boundaries" and green as "freehold land boundary". It is not clear which </w:t>
      </w:r>
      <w:proofErr w:type="gramStart"/>
      <w:r w:rsidR="00D03B6F" w:rsidRPr="007B43B6">
        <w:rPr>
          <w:rFonts w:ascii="Arial" w:hAnsi="Arial" w:cs="Arial"/>
        </w:rPr>
        <w:t>is intended</w:t>
      </w:r>
      <w:proofErr w:type="gramEnd"/>
      <w:r w:rsidR="00D03B6F" w:rsidRPr="007B43B6">
        <w:rPr>
          <w:rFonts w:ascii="Arial" w:hAnsi="Arial" w:cs="Arial"/>
        </w:rPr>
        <w:t xml:space="preserve"> to the boundary of the permit applied for</w:t>
      </w:r>
      <w:r w:rsidR="00B83DC0">
        <w:rPr>
          <w:rFonts w:ascii="Arial" w:hAnsi="Arial" w:cs="Arial"/>
        </w:rPr>
        <w:t>- the guidance requires the permit boundary to be shown in green.</w:t>
      </w:r>
    </w:p>
    <w:p w14:paraId="2DEF50B3" w14:textId="7C3BE30D" w:rsidR="0069473D" w:rsidRPr="007B43B6" w:rsidRDefault="00CB7F0F" w:rsidP="007B43B6">
      <w:pPr>
        <w:pStyle w:val="ListParagraph"/>
        <w:numPr>
          <w:ilvl w:val="0"/>
          <w:numId w:val="3"/>
        </w:numPr>
        <w:spacing w:before="80" w:after="80" w:line="240" w:lineRule="auto"/>
        <w:contextualSpacing w:val="0"/>
        <w:rPr>
          <w:rFonts w:ascii="Arial" w:hAnsi="Arial" w:cs="Arial"/>
        </w:rPr>
      </w:pPr>
      <w:r w:rsidRPr="007B43B6">
        <w:rPr>
          <w:rFonts w:ascii="Arial" w:hAnsi="Arial" w:cs="Arial"/>
        </w:rPr>
        <w:t>On page</w:t>
      </w:r>
      <w:r w:rsidR="00D03B6F" w:rsidRPr="007B43B6">
        <w:rPr>
          <w:rFonts w:ascii="Arial" w:hAnsi="Arial" w:cs="Arial"/>
        </w:rPr>
        <w:t xml:space="preserve"> 2 shows a yellow area labelled as "Area for storing and treating inert/non-hazardous waste: Storage Area, Quarantine Area, Treatment: Crushing and Screening to produce sand and aggregates for use as a product". </w:t>
      </w:r>
      <w:r w:rsidRPr="007B43B6">
        <w:rPr>
          <w:rFonts w:ascii="Arial" w:hAnsi="Arial" w:cs="Arial"/>
        </w:rPr>
        <w:t>The duly making assessments have</w:t>
      </w:r>
      <w:r w:rsidR="00D03B6F" w:rsidRPr="007B43B6">
        <w:rPr>
          <w:rFonts w:ascii="Arial" w:hAnsi="Arial" w:cs="Arial"/>
        </w:rPr>
        <w:t xml:space="preserve"> </w:t>
      </w:r>
      <w:proofErr w:type="gramStart"/>
      <w:r w:rsidR="00D03B6F" w:rsidRPr="007B43B6">
        <w:rPr>
          <w:rFonts w:ascii="Arial" w:hAnsi="Arial" w:cs="Arial"/>
        </w:rPr>
        <w:t>been conducted</w:t>
      </w:r>
      <w:proofErr w:type="gramEnd"/>
      <w:r w:rsidR="00D03B6F" w:rsidRPr="007B43B6">
        <w:rPr>
          <w:rFonts w:ascii="Arial" w:hAnsi="Arial" w:cs="Arial"/>
        </w:rPr>
        <w:t xml:space="preserve"> on this being the permit area</w:t>
      </w:r>
      <w:r w:rsidRPr="007B43B6">
        <w:rPr>
          <w:rFonts w:ascii="Arial" w:hAnsi="Arial" w:cs="Arial"/>
        </w:rPr>
        <w:t xml:space="preserve"> and </w:t>
      </w:r>
      <w:r w:rsidR="00B83DC0">
        <w:rPr>
          <w:rFonts w:ascii="Arial" w:hAnsi="Arial" w:cs="Arial"/>
        </w:rPr>
        <w:t xml:space="preserve">permit </w:t>
      </w:r>
      <w:r w:rsidRPr="007B43B6">
        <w:rPr>
          <w:rFonts w:ascii="Arial" w:hAnsi="Arial" w:cs="Arial"/>
        </w:rPr>
        <w:t xml:space="preserve">boundary, however if the proposed permit boundary is one </w:t>
      </w:r>
      <w:r w:rsidR="00B83DC0">
        <w:rPr>
          <w:rFonts w:ascii="Arial" w:hAnsi="Arial" w:cs="Arial"/>
        </w:rPr>
        <w:t xml:space="preserve">of the larger areas </w:t>
      </w:r>
      <w:r w:rsidRPr="007B43B6">
        <w:rPr>
          <w:rFonts w:ascii="Arial" w:hAnsi="Arial" w:cs="Arial"/>
        </w:rPr>
        <w:t xml:space="preserve">given on page 1, the </w:t>
      </w:r>
      <w:r w:rsidR="00D00B2C" w:rsidRPr="007B43B6">
        <w:rPr>
          <w:rFonts w:ascii="Arial" w:hAnsi="Arial" w:cs="Arial"/>
        </w:rPr>
        <w:t xml:space="preserve">location/receptor </w:t>
      </w:r>
      <w:r w:rsidRPr="007B43B6">
        <w:rPr>
          <w:rFonts w:ascii="Arial" w:hAnsi="Arial" w:cs="Arial"/>
        </w:rPr>
        <w:t>advice given in th</w:t>
      </w:r>
      <w:r w:rsidR="00D00B2C" w:rsidRPr="007B43B6">
        <w:rPr>
          <w:rFonts w:ascii="Arial" w:hAnsi="Arial" w:cs="Arial"/>
        </w:rPr>
        <w:t>is</w:t>
      </w:r>
      <w:r w:rsidRPr="007B43B6">
        <w:rPr>
          <w:rFonts w:ascii="Arial" w:hAnsi="Arial" w:cs="Arial"/>
        </w:rPr>
        <w:t xml:space="preserve"> document may not be correct.</w:t>
      </w:r>
    </w:p>
    <w:p w14:paraId="4988AF46" w14:textId="72477060" w:rsidR="00CB7F0F" w:rsidRDefault="00410C66" w:rsidP="00B83DC0">
      <w:pPr>
        <w:pStyle w:val="ListParagraph"/>
        <w:numPr>
          <w:ilvl w:val="0"/>
          <w:numId w:val="3"/>
        </w:numPr>
        <w:spacing w:before="80" w:after="80" w:line="240" w:lineRule="auto"/>
        <w:contextualSpacing w:val="0"/>
        <w:rPr>
          <w:rFonts w:ascii="Arial" w:hAnsi="Arial" w:cs="Arial"/>
        </w:rPr>
      </w:pPr>
      <w:r w:rsidRPr="007B43B6">
        <w:rPr>
          <w:rFonts w:ascii="Arial" w:hAnsi="Arial" w:cs="Arial"/>
        </w:rPr>
        <w:t xml:space="preserve">Page </w:t>
      </w:r>
      <w:r w:rsidR="004B67A6" w:rsidRPr="007B43B6">
        <w:rPr>
          <w:rFonts w:ascii="Arial" w:hAnsi="Arial" w:cs="Arial"/>
        </w:rPr>
        <w:t xml:space="preserve">4 identifies 2 SSSIs, </w:t>
      </w:r>
      <w:r w:rsidR="00B83DC0">
        <w:rPr>
          <w:rFonts w:ascii="Arial" w:hAnsi="Arial" w:cs="Arial"/>
        </w:rPr>
        <w:t xml:space="preserve">and </w:t>
      </w:r>
      <w:r w:rsidR="00B83DC0" w:rsidRPr="007B43B6">
        <w:rPr>
          <w:rFonts w:ascii="Arial" w:hAnsi="Arial" w:cs="Arial"/>
        </w:rPr>
        <w:t xml:space="preserve">Page 5 identifies that the site is at risk of flooding, </w:t>
      </w:r>
      <w:r w:rsidR="004B67A6" w:rsidRPr="007B43B6">
        <w:rPr>
          <w:rFonts w:ascii="Arial" w:hAnsi="Arial" w:cs="Arial"/>
        </w:rPr>
        <w:t xml:space="preserve">but these </w:t>
      </w:r>
      <w:proofErr w:type="gramStart"/>
      <w:r w:rsidR="004B67A6" w:rsidRPr="007B43B6">
        <w:rPr>
          <w:rFonts w:ascii="Arial" w:hAnsi="Arial" w:cs="Arial"/>
        </w:rPr>
        <w:t>are not mentioned</w:t>
      </w:r>
      <w:proofErr w:type="gramEnd"/>
      <w:r w:rsidR="004B67A6" w:rsidRPr="007B43B6">
        <w:rPr>
          <w:rFonts w:ascii="Arial" w:hAnsi="Arial" w:cs="Arial"/>
        </w:rPr>
        <w:t xml:space="preserve"> elsewhere in your application i.e. EMS, risk assessment or management plans. </w:t>
      </w:r>
    </w:p>
    <w:p w14:paraId="39AEFACD" w14:textId="77777777" w:rsidR="00B83DC0" w:rsidRPr="007B43B6" w:rsidRDefault="00B83DC0" w:rsidP="00B83DC0">
      <w:pPr>
        <w:pStyle w:val="ListParagraph"/>
        <w:spacing w:before="80" w:after="80" w:line="240" w:lineRule="auto"/>
        <w:contextualSpacing w:val="0"/>
        <w:rPr>
          <w:rFonts w:ascii="Arial" w:hAnsi="Arial" w:cs="Arial"/>
        </w:rPr>
      </w:pPr>
    </w:p>
    <w:p w14:paraId="11496180" w14:textId="29BD1867" w:rsidR="0018259E" w:rsidRPr="007B43B6" w:rsidRDefault="0018259E" w:rsidP="007B43B6">
      <w:pPr>
        <w:spacing w:before="80" w:after="80" w:line="240" w:lineRule="auto"/>
        <w:rPr>
          <w:rFonts w:ascii="Arial" w:hAnsi="Arial" w:cs="Arial"/>
          <w:b/>
          <w:bCs/>
          <w:u w:val="single"/>
        </w:rPr>
      </w:pPr>
      <w:r w:rsidRPr="007B43B6">
        <w:rPr>
          <w:rFonts w:ascii="Arial" w:hAnsi="Arial" w:cs="Arial"/>
          <w:b/>
          <w:bCs/>
          <w:u w:val="single"/>
        </w:rPr>
        <w:t>Environment Management System</w:t>
      </w:r>
      <w:r w:rsidR="000D36EE" w:rsidRPr="007B43B6">
        <w:rPr>
          <w:rFonts w:ascii="Arial" w:hAnsi="Arial" w:cs="Arial"/>
          <w:b/>
          <w:bCs/>
          <w:u w:val="single"/>
        </w:rPr>
        <w:t xml:space="preserve"> (EMS)</w:t>
      </w:r>
    </w:p>
    <w:p w14:paraId="61FFB2F7" w14:textId="4B693D56" w:rsidR="007C1401" w:rsidRPr="007B43B6" w:rsidRDefault="007C1401" w:rsidP="007B43B6">
      <w:pPr>
        <w:spacing w:before="80" w:after="80" w:line="240" w:lineRule="auto"/>
        <w:rPr>
          <w:rFonts w:ascii="Arial" w:hAnsi="Arial" w:cs="Arial"/>
        </w:rPr>
      </w:pPr>
      <w:r w:rsidRPr="007B43B6">
        <w:rPr>
          <w:rFonts w:ascii="Arial" w:hAnsi="Arial" w:cs="Arial"/>
        </w:rPr>
        <w:t xml:space="preserve">The following documents have </w:t>
      </w:r>
      <w:r w:rsidR="000D36EE" w:rsidRPr="007B43B6">
        <w:rPr>
          <w:rFonts w:ascii="Arial" w:hAnsi="Arial" w:cs="Arial"/>
        </w:rPr>
        <w:t xml:space="preserve">collectively </w:t>
      </w:r>
      <w:proofErr w:type="gramStart"/>
      <w:r w:rsidRPr="007B43B6">
        <w:rPr>
          <w:rFonts w:ascii="Arial" w:hAnsi="Arial" w:cs="Arial"/>
        </w:rPr>
        <w:t>been assessed</w:t>
      </w:r>
      <w:proofErr w:type="gramEnd"/>
      <w:r w:rsidRPr="007B43B6">
        <w:rPr>
          <w:rFonts w:ascii="Arial" w:hAnsi="Arial" w:cs="Arial"/>
        </w:rPr>
        <w:t xml:space="preserve"> as your EMS:</w:t>
      </w:r>
    </w:p>
    <w:p w14:paraId="42D4581E" w14:textId="77777777" w:rsidR="007C1401" w:rsidRPr="007B43B6" w:rsidRDefault="007C1401" w:rsidP="007B43B6">
      <w:pPr>
        <w:pStyle w:val="ListParagraph"/>
        <w:numPr>
          <w:ilvl w:val="0"/>
          <w:numId w:val="11"/>
        </w:numPr>
        <w:spacing w:before="80" w:after="80" w:line="240" w:lineRule="auto"/>
        <w:contextualSpacing w:val="0"/>
        <w:rPr>
          <w:rFonts w:ascii="Arial" w:hAnsi="Arial" w:cs="Arial"/>
        </w:rPr>
      </w:pPr>
      <w:r w:rsidRPr="007B43B6">
        <w:rPr>
          <w:rFonts w:ascii="Arial" w:hAnsi="Arial" w:cs="Arial"/>
        </w:rPr>
        <w:t>EMS - Minffordd 2023</w:t>
      </w:r>
    </w:p>
    <w:p w14:paraId="67454E7D" w14:textId="77777777" w:rsidR="007C1401" w:rsidRPr="007B43B6" w:rsidRDefault="007C1401" w:rsidP="007B43B6">
      <w:pPr>
        <w:pStyle w:val="ListParagraph"/>
        <w:numPr>
          <w:ilvl w:val="0"/>
          <w:numId w:val="11"/>
        </w:numPr>
        <w:spacing w:before="80" w:after="80" w:line="240" w:lineRule="auto"/>
        <w:contextualSpacing w:val="0"/>
        <w:rPr>
          <w:rFonts w:ascii="Arial" w:hAnsi="Arial" w:cs="Arial"/>
        </w:rPr>
      </w:pPr>
      <w:r w:rsidRPr="007B43B6">
        <w:rPr>
          <w:rFonts w:ascii="Arial" w:hAnsi="Arial" w:cs="Arial"/>
        </w:rPr>
        <w:t>GES-04 Waste Management Standard</w:t>
      </w:r>
    </w:p>
    <w:p w14:paraId="68E0F836" w14:textId="77777777" w:rsidR="007C1401" w:rsidRPr="007B43B6" w:rsidRDefault="007C1401" w:rsidP="007B43B6">
      <w:pPr>
        <w:pStyle w:val="ListParagraph"/>
        <w:numPr>
          <w:ilvl w:val="0"/>
          <w:numId w:val="11"/>
        </w:numPr>
        <w:spacing w:before="80" w:after="80" w:line="240" w:lineRule="auto"/>
        <w:contextualSpacing w:val="0"/>
        <w:rPr>
          <w:rFonts w:ascii="Arial" w:hAnsi="Arial" w:cs="Arial"/>
        </w:rPr>
      </w:pPr>
      <w:r w:rsidRPr="007B43B6">
        <w:rPr>
          <w:rFonts w:ascii="Arial" w:hAnsi="Arial" w:cs="Arial"/>
        </w:rPr>
        <w:t>GES-08 Environmental Noise Dust and Air Management Standard</w:t>
      </w:r>
    </w:p>
    <w:p w14:paraId="199F118D" w14:textId="77777777" w:rsidR="007C1401" w:rsidRPr="007B43B6" w:rsidRDefault="007C1401" w:rsidP="007B43B6">
      <w:pPr>
        <w:pStyle w:val="ListParagraph"/>
        <w:numPr>
          <w:ilvl w:val="0"/>
          <w:numId w:val="11"/>
        </w:numPr>
        <w:spacing w:before="80" w:after="80" w:line="240" w:lineRule="auto"/>
        <w:contextualSpacing w:val="0"/>
        <w:rPr>
          <w:rFonts w:ascii="Arial" w:hAnsi="Arial" w:cs="Arial"/>
        </w:rPr>
      </w:pPr>
      <w:r w:rsidRPr="007B43B6">
        <w:rPr>
          <w:rFonts w:ascii="Arial" w:hAnsi="Arial" w:cs="Arial"/>
        </w:rPr>
        <w:t>IMS-13 Emergency Preparedness and Response Standard</w:t>
      </w:r>
    </w:p>
    <w:p w14:paraId="5591D13E" w14:textId="60DD535A" w:rsidR="0018259E" w:rsidRPr="007B43B6" w:rsidRDefault="007C1401" w:rsidP="007B43B6">
      <w:pPr>
        <w:spacing w:before="80" w:after="80" w:line="240" w:lineRule="auto"/>
        <w:rPr>
          <w:rFonts w:ascii="Arial" w:hAnsi="Arial" w:cs="Arial"/>
        </w:rPr>
      </w:pPr>
      <w:r w:rsidRPr="007B43B6">
        <w:rPr>
          <w:rFonts w:ascii="Arial" w:hAnsi="Arial" w:cs="Arial"/>
        </w:rPr>
        <w:t>And have been assessed against the EMS g</w:t>
      </w:r>
      <w:r w:rsidR="00ED686A" w:rsidRPr="007B43B6">
        <w:rPr>
          <w:rFonts w:ascii="Arial" w:hAnsi="Arial" w:cs="Arial"/>
        </w:rPr>
        <w:t>uidance</w:t>
      </w:r>
      <w:r w:rsidRPr="007B43B6">
        <w:rPr>
          <w:rFonts w:ascii="Arial" w:hAnsi="Arial" w:cs="Arial"/>
        </w:rPr>
        <w:t>-</w:t>
      </w:r>
      <w:r w:rsidR="00ED686A" w:rsidRPr="007B43B6">
        <w:rPr>
          <w:rFonts w:ascii="Arial" w:hAnsi="Arial" w:cs="Arial"/>
        </w:rPr>
        <w:t xml:space="preserve"> </w:t>
      </w:r>
      <w:hyperlink r:id="rId10" w:history="1">
        <w:r w:rsidR="00ED686A" w:rsidRPr="007B43B6">
          <w:rPr>
            <w:rStyle w:val="Hyperlink"/>
            <w:rFonts w:ascii="Arial" w:hAnsi="Arial" w:cs="Arial"/>
          </w:rPr>
          <w:t>How to comply with your environmental permit</w:t>
        </w:r>
      </w:hyperlink>
      <w:r w:rsidR="00ED686A" w:rsidRPr="007B43B6">
        <w:rPr>
          <w:rFonts w:ascii="Arial" w:hAnsi="Arial" w:cs="Arial"/>
        </w:rPr>
        <w:t>.</w:t>
      </w:r>
    </w:p>
    <w:p w14:paraId="6975F4AD" w14:textId="31EB88FC" w:rsidR="00CF74B0" w:rsidRPr="007B43B6" w:rsidRDefault="00CF74B0" w:rsidP="007B43B6">
      <w:pPr>
        <w:spacing w:before="80" w:after="80" w:line="240" w:lineRule="auto"/>
        <w:rPr>
          <w:rFonts w:ascii="Arial" w:hAnsi="Arial" w:cs="Arial"/>
        </w:rPr>
      </w:pPr>
      <w:r w:rsidRPr="007B43B6">
        <w:rPr>
          <w:rFonts w:ascii="Arial" w:hAnsi="Arial" w:cs="Arial"/>
        </w:rPr>
        <w:t xml:space="preserve">Document </w:t>
      </w:r>
      <w:r w:rsidRPr="007B43B6">
        <w:rPr>
          <w:rFonts w:ascii="Arial" w:hAnsi="Arial" w:cs="Arial"/>
          <w:i/>
          <w:iCs/>
        </w:rPr>
        <w:t>EMS - Minffordd 2023</w:t>
      </w:r>
      <w:r w:rsidRPr="007B43B6">
        <w:rPr>
          <w:rFonts w:ascii="Arial" w:hAnsi="Arial" w:cs="Arial"/>
        </w:rPr>
        <w:t xml:space="preserve"> lists seven “relevant procedures” but has only included two of these with the application. These should all </w:t>
      </w:r>
      <w:proofErr w:type="gramStart"/>
      <w:r w:rsidRPr="007B43B6">
        <w:rPr>
          <w:rFonts w:ascii="Arial" w:hAnsi="Arial" w:cs="Arial"/>
        </w:rPr>
        <w:t>be supplied</w:t>
      </w:r>
      <w:proofErr w:type="gramEnd"/>
      <w:r w:rsidRPr="007B43B6">
        <w:rPr>
          <w:rFonts w:ascii="Arial" w:hAnsi="Arial" w:cs="Arial"/>
        </w:rPr>
        <w:t xml:space="preserve">. </w:t>
      </w:r>
      <w:r w:rsidR="00B83DC0">
        <w:rPr>
          <w:rFonts w:ascii="Arial" w:hAnsi="Arial" w:cs="Arial"/>
        </w:rPr>
        <w:t>These procedures should be site specific.</w:t>
      </w:r>
    </w:p>
    <w:p w14:paraId="32CEAC03" w14:textId="4CC68097" w:rsidR="000D36EE" w:rsidRPr="007B43B6" w:rsidRDefault="000D36EE" w:rsidP="007B43B6">
      <w:pPr>
        <w:spacing w:before="80" w:after="80" w:line="240" w:lineRule="auto"/>
        <w:rPr>
          <w:rFonts w:ascii="Arial" w:hAnsi="Arial" w:cs="Arial"/>
        </w:rPr>
      </w:pPr>
      <w:r w:rsidRPr="007B43B6">
        <w:rPr>
          <w:rFonts w:ascii="Arial" w:hAnsi="Arial" w:cs="Arial"/>
        </w:rPr>
        <w:t xml:space="preserve">Document </w:t>
      </w:r>
      <w:r w:rsidRPr="007B43B6">
        <w:rPr>
          <w:rFonts w:ascii="Arial" w:hAnsi="Arial" w:cs="Arial"/>
          <w:i/>
          <w:iCs/>
        </w:rPr>
        <w:t>GES-04 Waste Management Standard</w:t>
      </w:r>
      <w:r w:rsidRPr="007B43B6">
        <w:rPr>
          <w:rFonts w:ascii="Arial" w:hAnsi="Arial" w:cs="Arial"/>
        </w:rPr>
        <w:t xml:space="preserve"> is not site or application specific. It included no information on how the proposed wastes will </w:t>
      </w:r>
      <w:proofErr w:type="gramStart"/>
      <w:r w:rsidRPr="007B43B6">
        <w:rPr>
          <w:rFonts w:ascii="Arial" w:hAnsi="Arial" w:cs="Arial"/>
        </w:rPr>
        <w:t>be managed</w:t>
      </w:r>
      <w:proofErr w:type="gramEnd"/>
      <w:r w:rsidRPr="007B43B6">
        <w:rPr>
          <w:rFonts w:ascii="Arial" w:hAnsi="Arial" w:cs="Arial"/>
        </w:rPr>
        <w:t xml:space="preserve"> at the proposed site, but it does include wastes that are not proposed to be accepted such as hazardous wastes, on waste that is being disposed to landfill which does not match with the recovery information given in Part B4.</w:t>
      </w:r>
    </w:p>
    <w:p w14:paraId="3963BFA0" w14:textId="7A1EB792" w:rsidR="000D36EE" w:rsidRPr="007B43B6" w:rsidRDefault="000D36EE" w:rsidP="007B43B6">
      <w:pPr>
        <w:spacing w:before="80" w:after="80" w:line="240" w:lineRule="auto"/>
        <w:rPr>
          <w:rFonts w:ascii="Arial" w:hAnsi="Arial" w:cs="Arial"/>
        </w:rPr>
      </w:pPr>
      <w:r w:rsidRPr="007B43B6">
        <w:rPr>
          <w:rFonts w:ascii="Arial" w:hAnsi="Arial" w:cs="Arial"/>
        </w:rPr>
        <w:lastRenderedPageBreak/>
        <w:t xml:space="preserve">Document </w:t>
      </w:r>
      <w:r w:rsidRPr="007B43B6">
        <w:rPr>
          <w:rFonts w:ascii="Arial" w:hAnsi="Arial" w:cs="Arial"/>
          <w:i/>
          <w:iCs/>
        </w:rPr>
        <w:t>GES-08 Environmental Noise Dust and Air Management Standard</w:t>
      </w:r>
      <w:r w:rsidRPr="007B43B6">
        <w:rPr>
          <w:rFonts w:ascii="Arial" w:hAnsi="Arial" w:cs="Arial"/>
        </w:rPr>
        <w:t xml:space="preserve"> </w:t>
      </w:r>
      <w:r w:rsidR="00565A01" w:rsidRPr="007B43B6">
        <w:rPr>
          <w:rFonts w:ascii="Arial" w:hAnsi="Arial" w:cs="Arial"/>
        </w:rPr>
        <w:t>is not site or application specific</w:t>
      </w:r>
      <w:r w:rsidR="00565A01" w:rsidRPr="007B43B6">
        <w:rPr>
          <w:rFonts w:ascii="Arial" w:hAnsi="Arial" w:cs="Arial"/>
        </w:rPr>
        <w:t xml:space="preserve">. It does not contain any information on what activities on site may cause noise or dust, the local receptors, or how they will </w:t>
      </w:r>
      <w:proofErr w:type="gramStart"/>
      <w:r w:rsidR="00B83DC0">
        <w:rPr>
          <w:rFonts w:ascii="Arial" w:hAnsi="Arial" w:cs="Arial"/>
        </w:rPr>
        <w:t xml:space="preserve">be </w:t>
      </w:r>
      <w:r w:rsidR="00565A01" w:rsidRPr="007B43B6">
        <w:rPr>
          <w:rFonts w:ascii="Arial" w:hAnsi="Arial" w:cs="Arial"/>
        </w:rPr>
        <w:t>managed</w:t>
      </w:r>
      <w:proofErr w:type="gramEnd"/>
      <w:r w:rsidR="00565A01" w:rsidRPr="007B43B6">
        <w:rPr>
          <w:rFonts w:ascii="Arial" w:hAnsi="Arial" w:cs="Arial"/>
        </w:rPr>
        <w:t xml:space="preserve"> in the context of the site. See below for information on site specific dust and noise management plans</w:t>
      </w:r>
    </w:p>
    <w:p w14:paraId="002CE037" w14:textId="0BD85455" w:rsidR="001F27E7" w:rsidRPr="007B43B6" w:rsidRDefault="000D36EE" w:rsidP="007B43B6">
      <w:pPr>
        <w:spacing w:before="80" w:after="80" w:line="240" w:lineRule="auto"/>
        <w:rPr>
          <w:rFonts w:ascii="Arial" w:hAnsi="Arial" w:cs="Arial"/>
        </w:rPr>
      </w:pPr>
      <w:r w:rsidRPr="007B43B6">
        <w:rPr>
          <w:rFonts w:ascii="Arial" w:hAnsi="Arial" w:cs="Arial"/>
        </w:rPr>
        <w:t xml:space="preserve">Document </w:t>
      </w:r>
      <w:r w:rsidRPr="007B43B6">
        <w:rPr>
          <w:rFonts w:ascii="Arial" w:hAnsi="Arial" w:cs="Arial"/>
          <w:i/>
          <w:iCs/>
        </w:rPr>
        <w:t>IMS-13 Emergency Preparedness and Response Standard</w:t>
      </w:r>
      <w:r w:rsidRPr="007B43B6">
        <w:rPr>
          <w:rFonts w:ascii="Arial" w:hAnsi="Arial" w:cs="Arial"/>
        </w:rPr>
        <w:t xml:space="preserve"> </w:t>
      </w:r>
      <w:r w:rsidR="00565A01" w:rsidRPr="007B43B6">
        <w:rPr>
          <w:rFonts w:ascii="Arial" w:hAnsi="Arial" w:cs="Arial"/>
        </w:rPr>
        <w:t>is not site or application specific.</w:t>
      </w:r>
      <w:r w:rsidR="00565A01" w:rsidRPr="007B43B6">
        <w:rPr>
          <w:rFonts w:ascii="Arial" w:hAnsi="Arial" w:cs="Arial"/>
        </w:rPr>
        <w:t xml:space="preserve"> It contains high level procedures, but does not detail how these will </w:t>
      </w:r>
      <w:proofErr w:type="gramStart"/>
      <w:r w:rsidR="00565A01" w:rsidRPr="007B43B6">
        <w:rPr>
          <w:rFonts w:ascii="Arial" w:hAnsi="Arial" w:cs="Arial"/>
        </w:rPr>
        <w:t>be used</w:t>
      </w:r>
      <w:proofErr w:type="gramEnd"/>
      <w:r w:rsidR="00565A01" w:rsidRPr="007B43B6">
        <w:rPr>
          <w:rFonts w:ascii="Arial" w:hAnsi="Arial" w:cs="Arial"/>
        </w:rPr>
        <w:t xml:space="preserve"> in practice at the proposed site.</w:t>
      </w:r>
    </w:p>
    <w:p w14:paraId="6CA2D255" w14:textId="2668D41E" w:rsidR="000D36EE" w:rsidRPr="007B43B6" w:rsidRDefault="00565A01" w:rsidP="007B43B6">
      <w:pPr>
        <w:spacing w:before="80" w:after="80" w:line="240" w:lineRule="auto"/>
        <w:rPr>
          <w:rFonts w:ascii="Arial" w:hAnsi="Arial" w:cs="Arial"/>
        </w:rPr>
      </w:pPr>
      <w:r w:rsidRPr="007B43B6">
        <w:rPr>
          <w:rFonts w:ascii="Arial" w:hAnsi="Arial" w:cs="Arial"/>
        </w:rPr>
        <w:t xml:space="preserve">You EMS must include </w:t>
      </w:r>
      <w:r w:rsidR="002B1F3C" w:rsidRPr="007B43B6">
        <w:rPr>
          <w:rFonts w:ascii="Arial" w:hAnsi="Arial" w:cs="Arial"/>
        </w:rPr>
        <w:t xml:space="preserve">site/application specific </w:t>
      </w:r>
      <w:r w:rsidRPr="007B43B6">
        <w:rPr>
          <w:rFonts w:ascii="Arial" w:hAnsi="Arial" w:cs="Arial"/>
        </w:rPr>
        <w:t xml:space="preserve">information on the following as per the </w:t>
      </w:r>
      <w:r w:rsidRPr="007B43B6">
        <w:rPr>
          <w:rFonts w:ascii="Arial" w:hAnsi="Arial" w:cs="Arial"/>
        </w:rPr>
        <w:t xml:space="preserve">EMS guidance- </w:t>
      </w:r>
      <w:hyperlink r:id="rId11" w:history="1">
        <w:r w:rsidRPr="007B43B6">
          <w:rPr>
            <w:rStyle w:val="Hyperlink"/>
            <w:rFonts w:ascii="Arial" w:hAnsi="Arial" w:cs="Arial"/>
          </w:rPr>
          <w:t>How to comply with your environmental permit</w:t>
        </w:r>
      </w:hyperlink>
      <w:r w:rsidRPr="007B43B6">
        <w:rPr>
          <w:rFonts w:ascii="Arial" w:hAnsi="Arial" w:cs="Arial"/>
        </w:rPr>
        <w:t>:</w:t>
      </w:r>
    </w:p>
    <w:p w14:paraId="2632C8CA" w14:textId="77777777" w:rsidR="00565A01" w:rsidRPr="007B43B6" w:rsidRDefault="00565A01" w:rsidP="007B43B6">
      <w:pPr>
        <w:spacing w:before="80" w:after="80" w:line="240" w:lineRule="auto"/>
        <w:rPr>
          <w:rFonts w:ascii="Arial" w:hAnsi="Arial" w:cs="Arial"/>
          <w:b/>
          <w:bCs/>
        </w:rPr>
      </w:pPr>
      <w:r w:rsidRPr="007B43B6">
        <w:rPr>
          <w:rFonts w:ascii="Arial" w:hAnsi="Arial" w:cs="Arial"/>
          <w:b/>
          <w:bCs/>
        </w:rPr>
        <w:t>Site plans</w:t>
      </w:r>
    </w:p>
    <w:p w14:paraId="644CA81C" w14:textId="76BF2343" w:rsidR="00565A01" w:rsidRPr="007B43B6" w:rsidRDefault="002B1F3C" w:rsidP="007B43B6">
      <w:pPr>
        <w:pStyle w:val="ListParagraph"/>
        <w:numPr>
          <w:ilvl w:val="0"/>
          <w:numId w:val="15"/>
        </w:numPr>
        <w:spacing w:before="80" w:after="80" w:line="240" w:lineRule="auto"/>
        <w:rPr>
          <w:rFonts w:ascii="Arial" w:hAnsi="Arial" w:cs="Arial"/>
        </w:rPr>
      </w:pPr>
      <w:r w:rsidRPr="007B43B6">
        <w:rPr>
          <w:rFonts w:ascii="Arial" w:hAnsi="Arial" w:cs="Arial"/>
        </w:rPr>
        <w:t xml:space="preserve">Must </w:t>
      </w:r>
      <w:r w:rsidR="00565A01" w:rsidRPr="007B43B6">
        <w:rPr>
          <w:rFonts w:ascii="Arial" w:hAnsi="Arial" w:cs="Arial"/>
        </w:rPr>
        <w:t xml:space="preserve">show the </w:t>
      </w:r>
      <w:proofErr w:type="gramStart"/>
      <w:r w:rsidR="00565A01" w:rsidRPr="007B43B6">
        <w:rPr>
          <w:rFonts w:ascii="Arial" w:hAnsi="Arial" w:cs="Arial"/>
        </w:rPr>
        <w:t>main features</w:t>
      </w:r>
      <w:proofErr w:type="gramEnd"/>
      <w:r w:rsidR="00565A01" w:rsidRPr="007B43B6">
        <w:rPr>
          <w:rFonts w:ascii="Arial" w:hAnsi="Arial" w:cs="Arial"/>
        </w:rPr>
        <w:t xml:space="preserve"> of the site</w:t>
      </w:r>
      <w:r w:rsidRPr="007B43B6">
        <w:rPr>
          <w:rFonts w:ascii="Arial" w:hAnsi="Arial" w:cs="Arial"/>
        </w:rPr>
        <w:t xml:space="preserve">, be </w:t>
      </w:r>
      <w:r w:rsidR="00565A01" w:rsidRPr="007B43B6">
        <w:rPr>
          <w:rFonts w:ascii="Arial" w:hAnsi="Arial" w:cs="Arial"/>
        </w:rPr>
        <w:t>drawn to scale</w:t>
      </w:r>
      <w:r w:rsidRPr="007B43B6">
        <w:rPr>
          <w:rFonts w:ascii="Arial" w:hAnsi="Arial" w:cs="Arial"/>
        </w:rPr>
        <w:t xml:space="preserve"> i</w:t>
      </w:r>
      <w:r w:rsidR="00565A01" w:rsidRPr="007B43B6">
        <w:rPr>
          <w:rFonts w:ascii="Arial" w:hAnsi="Arial" w:cs="Arial"/>
        </w:rPr>
        <w:t xml:space="preserve">ncluding </w:t>
      </w:r>
      <w:r w:rsidRPr="007B43B6">
        <w:rPr>
          <w:rFonts w:ascii="Arial" w:hAnsi="Arial" w:cs="Arial"/>
        </w:rPr>
        <w:t>(</w:t>
      </w:r>
      <w:r w:rsidR="00565A01" w:rsidRPr="007B43B6">
        <w:rPr>
          <w:rFonts w:ascii="Arial" w:hAnsi="Arial" w:cs="Arial"/>
        </w:rPr>
        <w:t>where relevant</w:t>
      </w:r>
      <w:r w:rsidRPr="007B43B6">
        <w:rPr>
          <w:rFonts w:ascii="Arial" w:hAnsi="Arial" w:cs="Arial"/>
        </w:rPr>
        <w:t>)</w:t>
      </w:r>
      <w:r w:rsidR="00565A01" w:rsidRPr="007B43B6">
        <w:rPr>
          <w:rFonts w:ascii="Arial" w:hAnsi="Arial" w:cs="Arial"/>
        </w:rPr>
        <w:t xml:space="preserve"> activities, drainage, sensitive receptors</w:t>
      </w:r>
    </w:p>
    <w:p w14:paraId="1826F6FF" w14:textId="77777777" w:rsidR="00565A01" w:rsidRPr="007B43B6" w:rsidRDefault="00565A01" w:rsidP="007B43B6">
      <w:pPr>
        <w:spacing w:before="80" w:after="80" w:line="240" w:lineRule="auto"/>
        <w:rPr>
          <w:rFonts w:ascii="Arial" w:hAnsi="Arial" w:cs="Arial"/>
          <w:b/>
          <w:bCs/>
        </w:rPr>
      </w:pPr>
      <w:r w:rsidRPr="007B43B6">
        <w:rPr>
          <w:rFonts w:ascii="Arial" w:hAnsi="Arial" w:cs="Arial"/>
          <w:b/>
          <w:bCs/>
        </w:rPr>
        <w:t>Operations</w:t>
      </w:r>
    </w:p>
    <w:p w14:paraId="64BAEF7C" w14:textId="4FB5281D" w:rsidR="00565A01" w:rsidRPr="007B43B6" w:rsidRDefault="002B1F3C" w:rsidP="007B43B6">
      <w:pPr>
        <w:pStyle w:val="ListParagraph"/>
        <w:numPr>
          <w:ilvl w:val="0"/>
          <w:numId w:val="15"/>
        </w:numPr>
        <w:spacing w:before="80" w:after="80" w:line="240" w:lineRule="auto"/>
        <w:rPr>
          <w:rFonts w:ascii="Arial" w:hAnsi="Arial" w:cs="Arial"/>
        </w:rPr>
      </w:pPr>
      <w:r w:rsidRPr="007B43B6">
        <w:rPr>
          <w:rFonts w:ascii="Arial" w:hAnsi="Arial" w:cs="Arial"/>
        </w:rPr>
        <w:t>Must</w:t>
      </w:r>
      <w:r w:rsidR="00565A01" w:rsidRPr="007B43B6">
        <w:rPr>
          <w:rFonts w:ascii="Arial" w:hAnsi="Arial" w:cs="Arial"/>
        </w:rPr>
        <w:t xml:space="preserve"> contain information on how to avoid or minimise environmental risk an impact of the normal running operations</w:t>
      </w:r>
    </w:p>
    <w:p w14:paraId="372F8592" w14:textId="538B52A7" w:rsidR="00565A01" w:rsidRPr="007B43B6" w:rsidRDefault="002B1F3C" w:rsidP="007B43B6">
      <w:pPr>
        <w:pStyle w:val="ListParagraph"/>
        <w:numPr>
          <w:ilvl w:val="0"/>
          <w:numId w:val="15"/>
        </w:numPr>
        <w:spacing w:before="80" w:after="80" w:line="240" w:lineRule="auto"/>
        <w:rPr>
          <w:rFonts w:ascii="Arial" w:hAnsi="Arial" w:cs="Arial"/>
        </w:rPr>
      </w:pPr>
      <w:r w:rsidRPr="007B43B6">
        <w:rPr>
          <w:rFonts w:ascii="Arial" w:hAnsi="Arial" w:cs="Arial"/>
        </w:rPr>
        <w:t xml:space="preserve">Must </w:t>
      </w:r>
      <w:r w:rsidR="00565A01" w:rsidRPr="007B43B6">
        <w:rPr>
          <w:rFonts w:ascii="Arial" w:hAnsi="Arial" w:cs="Arial"/>
        </w:rPr>
        <w:t>it contain information on waste acceptance, quantities, treatment and storage procedures</w:t>
      </w:r>
    </w:p>
    <w:p w14:paraId="35241399" w14:textId="3BBF0FFD" w:rsidR="00565A01" w:rsidRPr="007B43B6" w:rsidRDefault="002B1F3C" w:rsidP="007B43B6">
      <w:pPr>
        <w:pStyle w:val="ListParagraph"/>
        <w:numPr>
          <w:ilvl w:val="0"/>
          <w:numId w:val="15"/>
        </w:numPr>
        <w:spacing w:before="80" w:after="80" w:line="240" w:lineRule="auto"/>
        <w:rPr>
          <w:rFonts w:ascii="Arial" w:hAnsi="Arial" w:cs="Arial"/>
        </w:rPr>
      </w:pPr>
      <w:r w:rsidRPr="007B43B6">
        <w:rPr>
          <w:rFonts w:ascii="Arial" w:hAnsi="Arial" w:cs="Arial"/>
        </w:rPr>
        <w:t xml:space="preserve">Must </w:t>
      </w:r>
      <w:r w:rsidR="00565A01" w:rsidRPr="007B43B6">
        <w:rPr>
          <w:rFonts w:ascii="Arial" w:hAnsi="Arial" w:cs="Arial"/>
        </w:rPr>
        <w:t>contain information on storage of materials on site</w:t>
      </w:r>
    </w:p>
    <w:p w14:paraId="44109B17" w14:textId="732C8C77" w:rsidR="00565A01" w:rsidRPr="007B43B6" w:rsidRDefault="00565A01" w:rsidP="007B43B6">
      <w:pPr>
        <w:pStyle w:val="ListParagraph"/>
        <w:numPr>
          <w:ilvl w:val="1"/>
          <w:numId w:val="15"/>
        </w:numPr>
        <w:spacing w:before="80" w:after="80" w:line="240" w:lineRule="auto"/>
        <w:contextualSpacing w:val="0"/>
        <w:rPr>
          <w:rFonts w:ascii="Arial" w:hAnsi="Arial" w:cs="Arial"/>
        </w:rPr>
      </w:pPr>
      <w:r w:rsidRPr="007B43B6">
        <w:rPr>
          <w:rFonts w:ascii="Arial" w:hAnsi="Arial" w:cs="Arial"/>
        </w:rPr>
        <w:t xml:space="preserve">storage times and procedures to ensure that these times </w:t>
      </w:r>
      <w:proofErr w:type="gramStart"/>
      <w:r w:rsidRPr="007B43B6">
        <w:rPr>
          <w:rFonts w:ascii="Arial" w:hAnsi="Arial" w:cs="Arial"/>
        </w:rPr>
        <w:t>are not exceeded</w:t>
      </w:r>
      <w:proofErr w:type="gramEnd"/>
    </w:p>
    <w:p w14:paraId="4C1A9846" w14:textId="217C4124" w:rsidR="00565A01" w:rsidRPr="007B43B6" w:rsidRDefault="00565A01" w:rsidP="007B43B6">
      <w:pPr>
        <w:pStyle w:val="ListParagraph"/>
        <w:numPr>
          <w:ilvl w:val="1"/>
          <w:numId w:val="15"/>
        </w:numPr>
        <w:spacing w:before="80" w:after="80" w:line="240" w:lineRule="auto"/>
        <w:contextualSpacing w:val="0"/>
        <w:rPr>
          <w:rFonts w:ascii="Arial" w:hAnsi="Arial" w:cs="Arial"/>
        </w:rPr>
      </w:pPr>
      <w:r w:rsidRPr="007B43B6">
        <w:rPr>
          <w:rFonts w:ascii="Arial" w:hAnsi="Arial" w:cs="Arial"/>
        </w:rPr>
        <w:t xml:space="preserve">maximum storage capacities for specified storage areas and the facility as a whole and procedures to ensure that these capacities </w:t>
      </w:r>
      <w:proofErr w:type="gramStart"/>
      <w:r w:rsidRPr="007B43B6">
        <w:rPr>
          <w:rFonts w:ascii="Arial" w:hAnsi="Arial" w:cs="Arial"/>
        </w:rPr>
        <w:t>are not exceeded</w:t>
      </w:r>
      <w:proofErr w:type="gramEnd"/>
    </w:p>
    <w:p w14:paraId="335083E1" w14:textId="2878A814" w:rsidR="00565A01" w:rsidRPr="007B43B6" w:rsidRDefault="00565A01" w:rsidP="007B43B6">
      <w:pPr>
        <w:pStyle w:val="ListParagraph"/>
        <w:numPr>
          <w:ilvl w:val="1"/>
          <w:numId w:val="15"/>
        </w:numPr>
        <w:spacing w:before="80" w:after="80" w:line="240" w:lineRule="auto"/>
        <w:contextualSpacing w:val="0"/>
        <w:rPr>
          <w:rFonts w:ascii="Arial" w:hAnsi="Arial" w:cs="Arial"/>
        </w:rPr>
      </w:pPr>
      <w:r w:rsidRPr="007B43B6">
        <w:rPr>
          <w:rFonts w:ascii="Arial" w:hAnsi="Arial" w:cs="Arial"/>
        </w:rPr>
        <w:t>maximum storage heights to prevent or minimise the emission of dust, litter and throughput management"</w:t>
      </w:r>
    </w:p>
    <w:p w14:paraId="32E02F66" w14:textId="73D9E0F6" w:rsidR="00565A01" w:rsidRPr="007B43B6" w:rsidRDefault="002B1F3C" w:rsidP="007B43B6">
      <w:pPr>
        <w:pStyle w:val="ListParagraph"/>
        <w:numPr>
          <w:ilvl w:val="0"/>
          <w:numId w:val="15"/>
        </w:numPr>
        <w:spacing w:before="80" w:after="80" w:line="240" w:lineRule="auto"/>
        <w:rPr>
          <w:rFonts w:ascii="Arial" w:hAnsi="Arial" w:cs="Arial"/>
        </w:rPr>
      </w:pPr>
      <w:r w:rsidRPr="007B43B6">
        <w:rPr>
          <w:rFonts w:ascii="Arial" w:hAnsi="Arial" w:cs="Arial"/>
        </w:rPr>
        <w:t xml:space="preserve">Must </w:t>
      </w:r>
      <w:r w:rsidR="00565A01" w:rsidRPr="007B43B6">
        <w:rPr>
          <w:rFonts w:ascii="Arial" w:hAnsi="Arial" w:cs="Arial"/>
        </w:rPr>
        <w:t>contain information on a procedure to identify the specific waste types stored at your facility</w:t>
      </w:r>
    </w:p>
    <w:p w14:paraId="5D871BAB" w14:textId="7E321E60" w:rsidR="00565A01" w:rsidRPr="007B43B6" w:rsidRDefault="002B1F3C" w:rsidP="007B43B6">
      <w:pPr>
        <w:pStyle w:val="ListParagraph"/>
        <w:numPr>
          <w:ilvl w:val="0"/>
          <w:numId w:val="15"/>
        </w:numPr>
        <w:spacing w:before="80" w:after="80" w:line="240" w:lineRule="auto"/>
        <w:rPr>
          <w:rFonts w:ascii="Arial" w:hAnsi="Arial" w:cs="Arial"/>
        </w:rPr>
      </w:pPr>
      <w:r w:rsidRPr="007B43B6">
        <w:rPr>
          <w:rFonts w:ascii="Arial" w:hAnsi="Arial" w:cs="Arial"/>
        </w:rPr>
        <w:t xml:space="preserve">Must </w:t>
      </w:r>
      <w:r w:rsidR="00565A01" w:rsidRPr="007B43B6">
        <w:rPr>
          <w:rFonts w:ascii="Arial" w:hAnsi="Arial" w:cs="Arial"/>
        </w:rPr>
        <w:t>contain information on procedures to segregate incompatible wastes for example use of appropriate separation distances and or suitable engineering measures.</w:t>
      </w:r>
    </w:p>
    <w:p w14:paraId="233D5121" w14:textId="1C93C9F6" w:rsidR="00565A01" w:rsidRPr="007B43B6" w:rsidRDefault="002B1F3C" w:rsidP="007B43B6">
      <w:pPr>
        <w:pStyle w:val="ListParagraph"/>
        <w:numPr>
          <w:ilvl w:val="0"/>
          <w:numId w:val="15"/>
        </w:numPr>
        <w:spacing w:before="80" w:after="80" w:line="240" w:lineRule="auto"/>
        <w:rPr>
          <w:rFonts w:ascii="Arial" w:hAnsi="Arial" w:cs="Arial"/>
        </w:rPr>
      </w:pPr>
      <w:r w:rsidRPr="007B43B6">
        <w:rPr>
          <w:rFonts w:ascii="Arial" w:hAnsi="Arial" w:cs="Arial"/>
        </w:rPr>
        <w:t xml:space="preserve">Must </w:t>
      </w:r>
      <w:r w:rsidR="00565A01" w:rsidRPr="007B43B6">
        <w:rPr>
          <w:rFonts w:ascii="Arial" w:hAnsi="Arial" w:cs="Arial"/>
        </w:rPr>
        <w:t>contain information on drainage infrastructure</w:t>
      </w:r>
    </w:p>
    <w:p w14:paraId="025E28F2" w14:textId="40F4AC6B" w:rsidR="00565A01" w:rsidRPr="007B43B6" w:rsidRDefault="002B1F3C" w:rsidP="007B43B6">
      <w:pPr>
        <w:pStyle w:val="ListParagraph"/>
        <w:numPr>
          <w:ilvl w:val="0"/>
          <w:numId w:val="15"/>
        </w:numPr>
        <w:spacing w:before="80" w:after="80" w:line="240" w:lineRule="auto"/>
        <w:rPr>
          <w:rFonts w:ascii="Arial" w:hAnsi="Arial" w:cs="Arial"/>
        </w:rPr>
      </w:pPr>
      <w:r w:rsidRPr="007B43B6">
        <w:rPr>
          <w:rFonts w:ascii="Arial" w:hAnsi="Arial" w:cs="Arial"/>
        </w:rPr>
        <w:t xml:space="preserve">Must </w:t>
      </w:r>
      <w:r w:rsidR="00565A01" w:rsidRPr="007B43B6">
        <w:rPr>
          <w:rFonts w:ascii="Arial" w:hAnsi="Arial" w:cs="Arial"/>
        </w:rPr>
        <w:t>contain information on transportation and distribution</w:t>
      </w:r>
    </w:p>
    <w:p w14:paraId="71558A1A" w14:textId="153D1770" w:rsidR="00565A01" w:rsidRPr="007B43B6" w:rsidRDefault="002B1F3C" w:rsidP="007B43B6">
      <w:pPr>
        <w:pStyle w:val="ListParagraph"/>
        <w:numPr>
          <w:ilvl w:val="0"/>
          <w:numId w:val="15"/>
        </w:numPr>
        <w:spacing w:before="80" w:after="80" w:line="240" w:lineRule="auto"/>
        <w:rPr>
          <w:rFonts w:ascii="Arial" w:hAnsi="Arial" w:cs="Arial"/>
        </w:rPr>
      </w:pPr>
      <w:r w:rsidRPr="007B43B6">
        <w:rPr>
          <w:rFonts w:ascii="Arial" w:hAnsi="Arial" w:cs="Arial"/>
        </w:rPr>
        <w:t xml:space="preserve">Must </w:t>
      </w:r>
      <w:r w:rsidR="00565A01" w:rsidRPr="007B43B6">
        <w:rPr>
          <w:rFonts w:ascii="Arial" w:hAnsi="Arial" w:cs="Arial"/>
        </w:rPr>
        <w:t>contain information on how any potential pollution from the above activities could impact on air, water, land and neighbours</w:t>
      </w:r>
    </w:p>
    <w:p w14:paraId="799FFE81" w14:textId="7E69B0A2" w:rsidR="00565A01" w:rsidRPr="007B43B6" w:rsidRDefault="002B1F3C" w:rsidP="007B43B6">
      <w:pPr>
        <w:pStyle w:val="ListParagraph"/>
        <w:numPr>
          <w:ilvl w:val="0"/>
          <w:numId w:val="15"/>
        </w:numPr>
        <w:spacing w:before="80" w:after="80" w:line="240" w:lineRule="auto"/>
        <w:rPr>
          <w:rFonts w:ascii="Arial" w:hAnsi="Arial" w:cs="Arial"/>
        </w:rPr>
      </w:pPr>
      <w:r w:rsidRPr="007B43B6">
        <w:rPr>
          <w:rFonts w:ascii="Arial" w:hAnsi="Arial" w:cs="Arial"/>
        </w:rPr>
        <w:t xml:space="preserve">Must </w:t>
      </w:r>
      <w:r w:rsidR="00565A01" w:rsidRPr="007B43B6">
        <w:rPr>
          <w:rFonts w:ascii="Arial" w:hAnsi="Arial" w:cs="Arial"/>
        </w:rPr>
        <w:t>contain information on procedures to enable you to apply the waste hierarchy of re-use, recover, recycle, dispose</w:t>
      </w:r>
    </w:p>
    <w:p w14:paraId="29DE5F6B" w14:textId="5B44D1E2" w:rsidR="00565A01" w:rsidRPr="007B43B6" w:rsidRDefault="002B1F3C" w:rsidP="007B43B6">
      <w:pPr>
        <w:pStyle w:val="ListParagraph"/>
        <w:numPr>
          <w:ilvl w:val="0"/>
          <w:numId w:val="15"/>
        </w:numPr>
        <w:spacing w:before="80" w:after="80" w:line="240" w:lineRule="auto"/>
        <w:rPr>
          <w:rFonts w:ascii="Arial" w:hAnsi="Arial" w:cs="Arial"/>
        </w:rPr>
      </w:pPr>
      <w:r w:rsidRPr="007B43B6">
        <w:rPr>
          <w:rFonts w:ascii="Arial" w:hAnsi="Arial" w:cs="Arial"/>
        </w:rPr>
        <w:t xml:space="preserve">Must </w:t>
      </w:r>
      <w:r w:rsidR="00565A01" w:rsidRPr="007B43B6">
        <w:rPr>
          <w:rFonts w:ascii="Arial" w:hAnsi="Arial" w:cs="Arial"/>
        </w:rPr>
        <w:t>contain information on Duty of Care</w:t>
      </w:r>
    </w:p>
    <w:p w14:paraId="3855FA6B" w14:textId="77777777" w:rsidR="00565A01" w:rsidRPr="007B43B6" w:rsidRDefault="00565A01" w:rsidP="007B43B6">
      <w:pPr>
        <w:spacing w:before="80" w:after="80" w:line="240" w:lineRule="auto"/>
        <w:rPr>
          <w:rFonts w:ascii="Arial" w:eastAsia="Times New Roman" w:hAnsi="Arial" w:cs="Arial"/>
          <w:b/>
          <w:bCs/>
          <w:color w:val="000000"/>
          <w:lang w:eastAsia="en-GB"/>
        </w:rPr>
      </w:pPr>
      <w:r w:rsidRPr="007B43B6">
        <w:rPr>
          <w:rFonts w:ascii="Arial" w:eastAsia="Times New Roman" w:hAnsi="Arial" w:cs="Arial"/>
          <w:b/>
          <w:bCs/>
          <w:color w:val="000000"/>
          <w:lang w:eastAsia="en-GB"/>
        </w:rPr>
        <w:t>Maintenance</w:t>
      </w:r>
    </w:p>
    <w:p w14:paraId="48305E62" w14:textId="10A7C0C5" w:rsidR="00565A01" w:rsidRPr="007B43B6" w:rsidRDefault="002B1F3C" w:rsidP="007B43B6">
      <w:pPr>
        <w:pStyle w:val="ListParagraph"/>
        <w:numPr>
          <w:ilvl w:val="0"/>
          <w:numId w:val="16"/>
        </w:numPr>
        <w:spacing w:before="80" w:after="80" w:line="240" w:lineRule="auto"/>
        <w:rPr>
          <w:rFonts w:ascii="Arial" w:eastAsia="Times New Roman" w:hAnsi="Arial" w:cs="Arial"/>
          <w:color w:val="000000"/>
          <w:lang w:eastAsia="en-GB"/>
        </w:rPr>
      </w:pPr>
      <w:r w:rsidRPr="007B43B6">
        <w:rPr>
          <w:rFonts w:ascii="Arial" w:hAnsi="Arial" w:cs="Arial"/>
        </w:rPr>
        <w:t xml:space="preserve">Must </w:t>
      </w:r>
      <w:r w:rsidR="00565A01" w:rsidRPr="007B43B6">
        <w:rPr>
          <w:rFonts w:ascii="Arial" w:eastAsia="Times New Roman" w:hAnsi="Arial" w:cs="Arial"/>
          <w:color w:val="000000"/>
          <w:lang w:eastAsia="en-GB"/>
        </w:rPr>
        <w:t>contain information on the sites programme of Planned Preventative Maintenance (PPM)</w:t>
      </w:r>
    </w:p>
    <w:p w14:paraId="5F42A364" w14:textId="57DFC3BD" w:rsidR="00565A01" w:rsidRPr="007B43B6" w:rsidRDefault="00565A01" w:rsidP="007B43B6">
      <w:pPr>
        <w:spacing w:before="80" w:after="80" w:line="240" w:lineRule="auto"/>
        <w:rPr>
          <w:rFonts w:ascii="Arial" w:hAnsi="Arial" w:cs="Arial"/>
          <w:b/>
          <w:bCs/>
        </w:rPr>
      </w:pPr>
      <w:r w:rsidRPr="007B43B6">
        <w:rPr>
          <w:rFonts w:ascii="Arial" w:hAnsi="Arial" w:cs="Arial"/>
          <w:b/>
          <w:bCs/>
        </w:rPr>
        <w:t xml:space="preserve">Accidents and incidents </w:t>
      </w:r>
    </w:p>
    <w:p w14:paraId="145F6241" w14:textId="45A5A744" w:rsidR="00565A01" w:rsidRPr="007B43B6" w:rsidRDefault="002B1F3C" w:rsidP="007B43B6">
      <w:pPr>
        <w:pStyle w:val="ListParagraph"/>
        <w:numPr>
          <w:ilvl w:val="0"/>
          <w:numId w:val="16"/>
        </w:numPr>
        <w:spacing w:before="80" w:after="80" w:line="240" w:lineRule="auto"/>
        <w:rPr>
          <w:rFonts w:ascii="Arial" w:hAnsi="Arial" w:cs="Arial"/>
        </w:rPr>
      </w:pPr>
      <w:r w:rsidRPr="007B43B6">
        <w:rPr>
          <w:rFonts w:ascii="Arial" w:hAnsi="Arial" w:cs="Arial"/>
        </w:rPr>
        <w:t xml:space="preserve">Must </w:t>
      </w:r>
      <w:r w:rsidR="00565A01" w:rsidRPr="007B43B6">
        <w:rPr>
          <w:rFonts w:ascii="Arial" w:hAnsi="Arial" w:cs="Arial"/>
        </w:rPr>
        <w:t>contain information on potential accidents and put in place measures to minimise them happening</w:t>
      </w:r>
    </w:p>
    <w:p w14:paraId="2A491F8C" w14:textId="437553C8" w:rsidR="00565A01" w:rsidRPr="007B43B6" w:rsidRDefault="002B1F3C" w:rsidP="007B43B6">
      <w:pPr>
        <w:pStyle w:val="ListParagraph"/>
        <w:numPr>
          <w:ilvl w:val="0"/>
          <w:numId w:val="16"/>
        </w:numPr>
        <w:spacing w:before="80" w:after="80" w:line="240" w:lineRule="auto"/>
        <w:rPr>
          <w:rFonts w:ascii="Arial" w:hAnsi="Arial" w:cs="Arial"/>
        </w:rPr>
      </w:pPr>
      <w:r w:rsidRPr="007B43B6">
        <w:rPr>
          <w:rFonts w:ascii="Arial" w:hAnsi="Arial" w:cs="Arial"/>
        </w:rPr>
        <w:t xml:space="preserve">Must </w:t>
      </w:r>
      <w:r w:rsidR="00565A01" w:rsidRPr="007B43B6">
        <w:rPr>
          <w:rFonts w:ascii="Arial" w:hAnsi="Arial" w:cs="Arial"/>
        </w:rPr>
        <w:t xml:space="preserve">contain information on events or equipment failures that could damage the environment, for example fires, vandalism, flooding or other extreme weather events such as drought, heat waves, </w:t>
      </w:r>
      <w:proofErr w:type="gramStart"/>
      <w:r w:rsidR="00565A01" w:rsidRPr="007B43B6">
        <w:rPr>
          <w:rFonts w:ascii="Arial" w:hAnsi="Arial" w:cs="Arial"/>
        </w:rPr>
        <w:t>strong winds</w:t>
      </w:r>
      <w:proofErr w:type="gramEnd"/>
      <w:r w:rsidR="00565A01" w:rsidRPr="007B43B6">
        <w:rPr>
          <w:rFonts w:ascii="Arial" w:hAnsi="Arial" w:cs="Arial"/>
        </w:rPr>
        <w:t>, snow or extreme cold</w:t>
      </w:r>
    </w:p>
    <w:p w14:paraId="524BFFB8" w14:textId="4ED458E2" w:rsidR="00565A01" w:rsidRPr="007B43B6" w:rsidRDefault="002B1F3C" w:rsidP="007B43B6">
      <w:pPr>
        <w:pStyle w:val="ListParagraph"/>
        <w:numPr>
          <w:ilvl w:val="0"/>
          <w:numId w:val="16"/>
        </w:numPr>
        <w:spacing w:before="80" w:after="80" w:line="240" w:lineRule="auto"/>
        <w:rPr>
          <w:rFonts w:ascii="Arial" w:hAnsi="Arial" w:cs="Arial"/>
        </w:rPr>
      </w:pPr>
      <w:r w:rsidRPr="007B43B6">
        <w:rPr>
          <w:rFonts w:ascii="Arial" w:hAnsi="Arial" w:cs="Arial"/>
        </w:rPr>
        <w:t xml:space="preserve">Must </w:t>
      </w:r>
      <w:r w:rsidR="00565A01" w:rsidRPr="007B43B6">
        <w:rPr>
          <w:rFonts w:ascii="Arial" w:hAnsi="Arial" w:cs="Arial"/>
        </w:rPr>
        <w:t>contain information on how likely these events or failures are to happen</w:t>
      </w:r>
    </w:p>
    <w:p w14:paraId="489E2915" w14:textId="30079057" w:rsidR="00565A01" w:rsidRPr="007B43B6" w:rsidRDefault="002B1F3C" w:rsidP="007B43B6">
      <w:pPr>
        <w:pStyle w:val="ListParagraph"/>
        <w:numPr>
          <w:ilvl w:val="0"/>
          <w:numId w:val="16"/>
        </w:numPr>
        <w:spacing w:before="80" w:after="80" w:line="240" w:lineRule="auto"/>
        <w:rPr>
          <w:rFonts w:ascii="Arial" w:hAnsi="Arial" w:cs="Arial"/>
        </w:rPr>
      </w:pPr>
      <w:r w:rsidRPr="007B43B6">
        <w:rPr>
          <w:rFonts w:ascii="Arial" w:hAnsi="Arial" w:cs="Arial"/>
        </w:rPr>
        <w:t xml:space="preserve">Must </w:t>
      </w:r>
      <w:r w:rsidR="00565A01" w:rsidRPr="007B43B6">
        <w:rPr>
          <w:rFonts w:ascii="Arial" w:hAnsi="Arial" w:cs="Arial"/>
        </w:rPr>
        <w:t>contain information on the consequences if they do happen</w:t>
      </w:r>
    </w:p>
    <w:p w14:paraId="769AF267" w14:textId="079DFEBA" w:rsidR="00565A01" w:rsidRPr="007B43B6" w:rsidRDefault="002B1F3C" w:rsidP="007B43B6">
      <w:pPr>
        <w:pStyle w:val="ListParagraph"/>
        <w:numPr>
          <w:ilvl w:val="0"/>
          <w:numId w:val="16"/>
        </w:numPr>
        <w:spacing w:before="80" w:after="80" w:line="240" w:lineRule="auto"/>
        <w:rPr>
          <w:rFonts w:ascii="Arial" w:hAnsi="Arial" w:cs="Arial"/>
        </w:rPr>
      </w:pPr>
      <w:r w:rsidRPr="007B43B6">
        <w:rPr>
          <w:rFonts w:ascii="Arial" w:hAnsi="Arial" w:cs="Arial"/>
        </w:rPr>
        <w:t xml:space="preserve">Must </w:t>
      </w:r>
      <w:r w:rsidR="00565A01" w:rsidRPr="007B43B6">
        <w:rPr>
          <w:rFonts w:ascii="Arial" w:hAnsi="Arial" w:cs="Arial"/>
        </w:rPr>
        <w:t>contain information on the steps needed to minimise them happening</w:t>
      </w:r>
    </w:p>
    <w:p w14:paraId="31524936" w14:textId="283EC2FA" w:rsidR="00565A01" w:rsidRPr="007B43B6" w:rsidRDefault="002B1F3C" w:rsidP="007B43B6">
      <w:pPr>
        <w:pStyle w:val="ListParagraph"/>
        <w:numPr>
          <w:ilvl w:val="0"/>
          <w:numId w:val="16"/>
        </w:numPr>
        <w:spacing w:before="80" w:after="80" w:line="240" w:lineRule="auto"/>
        <w:rPr>
          <w:rFonts w:ascii="Arial" w:hAnsi="Arial" w:cs="Arial"/>
        </w:rPr>
      </w:pPr>
      <w:r w:rsidRPr="007B43B6">
        <w:rPr>
          <w:rFonts w:ascii="Arial" w:hAnsi="Arial" w:cs="Arial"/>
        </w:rPr>
        <w:t xml:space="preserve">Must </w:t>
      </w:r>
      <w:r w:rsidR="00565A01" w:rsidRPr="007B43B6">
        <w:rPr>
          <w:rFonts w:ascii="Arial" w:hAnsi="Arial" w:cs="Arial"/>
        </w:rPr>
        <w:t>contain information on the steps needed to minimise any impact if they do happen</w:t>
      </w:r>
    </w:p>
    <w:p w14:paraId="3CCF76C2" w14:textId="23CA626B" w:rsidR="00565A01" w:rsidRPr="007B43B6" w:rsidRDefault="002B1F3C" w:rsidP="007B43B6">
      <w:pPr>
        <w:pStyle w:val="ListParagraph"/>
        <w:numPr>
          <w:ilvl w:val="0"/>
          <w:numId w:val="16"/>
        </w:numPr>
        <w:spacing w:before="80" w:after="80" w:line="240" w:lineRule="auto"/>
        <w:rPr>
          <w:rFonts w:ascii="Arial" w:hAnsi="Arial" w:cs="Arial"/>
        </w:rPr>
      </w:pPr>
      <w:r w:rsidRPr="007B43B6">
        <w:rPr>
          <w:rFonts w:ascii="Arial" w:hAnsi="Arial" w:cs="Arial"/>
        </w:rPr>
        <w:lastRenderedPageBreak/>
        <w:t xml:space="preserve">Must </w:t>
      </w:r>
      <w:r w:rsidR="00565A01" w:rsidRPr="007B43B6">
        <w:rPr>
          <w:rFonts w:ascii="Arial" w:hAnsi="Arial" w:cs="Arial"/>
        </w:rPr>
        <w:t>contain information on how they will record and investigate complaints, pollution incidents or breaches of your permit and the actions taken.</w:t>
      </w:r>
    </w:p>
    <w:p w14:paraId="3AEDB543" w14:textId="3EDF8447" w:rsidR="00565A01" w:rsidRPr="007B43B6" w:rsidRDefault="002B1F3C" w:rsidP="007B43B6">
      <w:pPr>
        <w:pStyle w:val="ListParagraph"/>
        <w:numPr>
          <w:ilvl w:val="0"/>
          <w:numId w:val="16"/>
        </w:numPr>
        <w:spacing w:before="80" w:after="80" w:line="240" w:lineRule="auto"/>
        <w:rPr>
          <w:rFonts w:ascii="Arial" w:hAnsi="Arial" w:cs="Arial"/>
        </w:rPr>
      </w:pPr>
      <w:r w:rsidRPr="007B43B6">
        <w:rPr>
          <w:rFonts w:ascii="Arial" w:hAnsi="Arial" w:cs="Arial"/>
        </w:rPr>
        <w:t xml:space="preserve">Must </w:t>
      </w:r>
      <w:r w:rsidR="00565A01" w:rsidRPr="007B43B6">
        <w:rPr>
          <w:rFonts w:ascii="Arial" w:hAnsi="Arial" w:cs="Arial"/>
        </w:rPr>
        <w:t>contain a site plan which identifies location of any emergency kits or equipment for fire, spill kits and drain caps</w:t>
      </w:r>
    </w:p>
    <w:p w14:paraId="32A1F021" w14:textId="77777777" w:rsidR="00565A01" w:rsidRPr="007B43B6" w:rsidRDefault="00565A01" w:rsidP="007B43B6">
      <w:pPr>
        <w:spacing w:before="80" w:after="80" w:line="240" w:lineRule="auto"/>
        <w:rPr>
          <w:rFonts w:ascii="Arial" w:eastAsia="Times New Roman" w:hAnsi="Arial" w:cs="Arial"/>
          <w:b/>
          <w:bCs/>
          <w:color w:val="000000"/>
          <w:lang w:eastAsia="en-GB"/>
        </w:rPr>
      </w:pPr>
      <w:r w:rsidRPr="007B43B6">
        <w:rPr>
          <w:rFonts w:ascii="Arial" w:eastAsia="Times New Roman" w:hAnsi="Arial" w:cs="Arial"/>
          <w:b/>
          <w:bCs/>
          <w:color w:val="000000"/>
          <w:lang w:eastAsia="en-GB"/>
        </w:rPr>
        <w:t>Site security</w:t>
      </w:r>
    </w:p>
    <w:p w14:paraId="17A6C248" w14:textId="2D2DD508" w:rsidR="00565A01" w:rsidRPr="007B43B6" w:rsidRDefault="002B1F3C" w:rsidP="007B43B6">
      <w:pPr>
        <w:pStyle w:val="ListParagraph"/>
        <w:numPr>
          <w:ilvl w:val="0"/>
          <w:numId w:val="17"/>
        </w:numPr>
        <w:spacing w:before="80" w:after="80" w:line="240" w:lineRule="auto"/>
        <w:rPr>
          <w:rFonts w:ascii="Arial" w:eastAsia="Times New Roman" w:hAnsi="Arial" w:cs="Arial"/>
          <w:color w:val="000000"/>
          <w:lang w:eastAsia="en-GB"/>
        </w:rPr>
      </w:pPr>
      <w:r w:rsidRPr="007B43B6">
        <w:rPr>
          <w:rFonts w:ascii="Arial" w:hAnsi="Arial" w:cs="Arial"/>
        </w:rPr>
        <w:t xml:space="preserve">Must </w:t>
      </w:r>
      <w:r w:rsidR="00565A01" w:rsidRPr="007B43B6">
        <w:rPr>
          <w:rFonts w:ascii="Arial" w:eastAsia="Times New Roman" w:hAnsi="Arial" w:cs="Arial"/>
          <w:color w:val="000000"/>
          <w:lang w:eastAsia="en-GB"/>
        </w:rPr>
        <w:t>include information on site security</w:t>
      </w:r>
    </w:p>
    <w:p w14:paraId="023C051B" w14:textId="3744056D" w:rsidR="00565A01" w:rsidRPr="007B43B6" w:rsidRDefault="00565A01" w:rsidP="007B43B6">
      <w:pPr>
        <w:spacing w:before="80" w:after="80" w:line="240" w:lineRule="auto"/>
        <w:rPr>
          <w:rFonts w:ascii="Arial" w:eastAsia="Times New Roman" w:hAnsi="Arial" w:cs="Arial"/>
          <w:b/>
          <w:bCs/>
          <w:color w:val="000000"/>
          <w:lang w:eastAsia="en-GB"/>
        </w:rPr>
      </w:pPr>
      <w:r w:rsidRPr="007B43B6">
        <w:rPr>
          <w:rFonts w:ascii="Arial" w:eastAsia="Times New Roman" w:hAnsi="Arial" w:cs="Arial"/>
          <w:b/>
          <w:bCs/>
          <w:color w:val="000000"/>
          <w:lang w:eastAsia="en-GB"/>
        </w:rPr>
        <w:t>Non-compliance</w:t>
      </w:r>
    </w:p>
    <w:p w14:paraId="5F868C99" w14:textId="1E7D54E0" w:rsidR="00565A01" w:rsidRPr="007B43B6" w:rsidRDefault="002B1F3C" w:rsidP="007B43B6">
      <w:pPr>
        <w:pStyle w:val="ListParagraph"/>
        <w:numPr>
          <w:ilvl w:val="0"/>
          <w:numId w:val="17"/>
        </w:numPr>
        <w:spacing w:before="80" w:after="80" w:line="240" w:lineRule="auto"/>
        <w:rPr>
          <w:rFonts w:ascii="Arial" w:eastAsia="Times New Roman" w:hAnsi="Arial" w:cs="Arial"/>
          <w:color w:val="000000"/>
          <w:lang w:eastAsia="en-GB"/>
        </w:rPr>
      </w:pPr>
      <w:r w:rsidRPr="007B43B6">
        <w:rPr>
          <w:rFonts w:ascii="Arial" w:hAnsi="Arial" w:cs="Arial"/>
        </w:rPr>
        <w:t xml:space="preserve">Must </w:t>
      </w:r>
      <w:r w:rsidR="00565A01" w:rsidRPr="007B43B6">
        <w:rPr>
          <w:rFonts w:ascii="Arial" w:eastAsia="Times New Roman" w:hAnsi="Arial" w:cs="Arial"/>
          <w:color w:val="000000"/>
          <w:lang w:eastAsia="en-GB"/>
        </w:rPr>
        <w:t xml:space="preserve">include information on how non-compliance will </w:t>
      </w:r>
      <w:proofErr w:type="gramStart"/>
      <w:r w:rsidR="00565A01" w:rsidRPr="007B43B6">
        <w:rPr>
          <w:rFonts w:ascii="Arial" w:eastAsia="Times New Roman" w:hAnsi="Arial" w:cs="Arial"/>
          <w:color w:val="000000"/>
          <w:lang w:eastAsia="en-GB"/>
        </w:rPr>
        <w:t>be dealt</w:t>
      </w:r>
      <w:proofErr w:type="gramEnd"/>
      <w:r w:rsidR="00565A01" w:rsidRPr="007B43B6">
        <w:rPr>
          <w:rFonts w:ascii="Arial" w:eastAsia="Times New Roman" w:hAnsi="Arial" w:cs="Arial"/>
          <w:color w:val="000000"/>
          <w:lang w:eastAsia="en-GB"/>
        </w:rPr>
        <w:t xml:space="preserve"> with including recording, investigating and resolution</w:t>
      </w:r>
    </w:p>
    <w:p w14:paraId="095EF6AF" w14:textId="77777777" w:rsidR="00565A01" w:rsidRPr="007B43B6" w:rsidRDefault="00565A01" w:rsidP="007B43B6">
      <w:pPr>
        <w:spacing w:before="80" w:after="80" w:line="240" w:lineRule="auto"/>
        <w:rPr>
          <w:rFonts w:ascii="Arial" w:eastAsia="Times New Roman" w:hAnsi="Arial" w:cs="Arial"/>
          <w:b/>
          <w:bCs/>
          <w:color w:val="000000"/>
          <w:lang w:eastAsia="en-GB"/>
        </w:rPr>
      </w:pPr>
      <w:r w:rsidRPr="007B43B6">
        <w:rPr>
          <w:rFonts w:ascii="Arial" w:eastAsia="Times New Roman" w:hAnsi="Arial" w:cs="Arial"/>
          <w:b/>
          <w:bCs/>
          <w:color w:val="000000"/>
          <w:lang w:eastAsia="en-GB"/>
        </w:rPr>
        <w:t>Closure</w:t>
      </w:r>
    </w:p>
    <w:p w14:paraId="03901E24" w14:textId="4032D173" w:rsidR="00565A01" w:rsidRPr="007B43B6" w:rsidRDefault="002B1F3C" w:rsidP="007B43B6">
      <w:pPr>
        <w:pStyle w:val="ListParagraph"/>
        <w:numPr>
          <w:ilvl w:val="0"/>
          <w:numId w:val="17"/>
        </w:numPr>
        <w:spacing w:before="80" w:after="80" w:line="240" w:lineRule="auto"/>
        <w:rPr>
          <w:rFonts w:ascii="Arial" w:eastAsia="Times New Roman" w:hAnsi="Arial" w:cs="Arial"/>
          <w:lang w:eastAsia="en-GB"/>
        </w:rPr>
      </w:pPr>
      <w:r w:rsidRPr="007B43B6">
        <w:rPr>
          <w:rFonts w:ascii="Arial" w:hAnsi="Arial" w:cs="Arial"/>
        </w:rPr>
        <w:t xml:space="preserve">Must </w:t>
      </w:r>
      <w:r w:rsidR="00565A01" w:rsidRPr="007B43B6">
        <w:rPr>
          <w:rFonts w:ascii="Arial" w:eastAsia="Times New Roman" w:hAnsi="Arial" w:cs="Arial"/>
          <w:lang w:eastAsia="en-GB"/>
        </w:rPr>
        <w:t xml:space="preserve">include information on the plans in place </w:t>
      </w:r>
      <w:r w:rsidRPr="007B43B6">
        <w:rPr>
          <w:rFonts w:ascii="Arial" w:eastAsia="Times New Roman" w:hAnsi="Arial" w:cs="Arial"/>
          <w:lang w:eastAsia="en-GB"/>
        </w:rPr>
        <w:t>to close the site</w:t>
      </w:r>
    </w:p>
    <w:p w14:paraId="611241E1" w14:textId="77777777" w:rsidR="00565A01" w:rsidRPr="007B43B6" w:rsidRDefault="00565A01" w:rsidP="007B43B6">
      <w:pPr>
        <w:spacing w:before="80" w:after="80" w:line="240" w:lineRule="auto"/>
        <w:rPr>
          <w:rFonts w:ascii="Arial" w:eastAsia="Times New Roman" w:hAnsi="Arial" w:cs="Arial"/>
          <w:b/>
          <w:bCs/>
          <w:color w:val="000000"/>
          <w:lang w:eastAsia="en-GB"/>
        </w:rPr>
      </w:pPr>
      <w:r w:rsidRPr="007B43B6">
        <w:rPr>
          <w:rFonts w:ascii="Arial" w:eastAsia="Times New Roman" w:hAnsi="Arial" w:cs="Arial"/>
          <w:b/>
          <w:bCs/>
          <w:color w:val="000000"/>
          <w:lang w:eastAsia="en-GB"/>
        </w:rPr>
        <w:t>Complaints</w:t>
      </w:r>
    </w:p>
    <w:p w14:paraId="4848D3D8" w14:textId="7CA1385C" w:rsidR="00565A01" w:rsidRPr="007B43B6" w:rsidRDefault="002B1F3C" w:rsidP="007B43B6">
      <w:pPr>
        <w:pStyle w:val="ListParagraph"/>
        <w:numPr>
          <w:ilvl w:val="0"/>
          <w:numId w:val="17"/>
        </w:numPr>
        <w:spacing w:before="80" w:after="80" w:line="240" w:lineRule="auto"/>
        <w:rPr>
          <w:rFonts w:ascii="Arial" w:eastAsia="Times New Roman" w:hAnsi="Arial" w:cs="Arial"/>
          <w:color w:val="000000"/>
          <w:lang w:eastAsia="en-GB"/>
        </w:rPr>
      </w:pPr>
      <w:r w:rsidRPr="007B43B6">
        <w:rPr>
          <w:rFonts w:ascii="Arial" w:hAnsi="Arial" w:cs="Arial"/>
        </w:rPr>
        <w:t xml:space="preserve">Must </w:t>
      </w:r>
      <w:r w:rsidR="00565A01" w:rsidRPr="007B43B6">
        <w:rPr>
          <w:rFonts w:ascii="Arial" w:eastAsia="Times New Roman" w:hAnsi="Arial" w:cs="Arial"/>
          <w:color w:val="000000"/>
          <w:lang w:eastAsia="en-GB"/>
        </w:rPr>
        <w:t xml:space="preserve">include information on how complaints will </w:t>
      </w:r>
      <w:proofErr w:type="gramStart"/>
      <w:r w:rsidR="00565A01" w:rsidRPr="007B43B6">
        <w:rPr>
          <w:rFonts w:ascii="Arial" w:eastAsia="Times New Roman" w:hAnsi="Arial" w:cs="Arial"/>
          <w:color w:val="000000"/>
          <w:lang w:eastAsia="en-GB"/>
        </w:rPr>
        <w:t>be dealt</w:t>
      </w:r>
      <w:proofErr w:type="gramEnd"/>
      <w:r w:rsidR="00565A01" w:rsidRPr="007B43B6">
        <w:rPr>
          <w:rFonts w:ascii="Arial" w:eastAsia="Times New Roman" w:hAnsi="Arial" w:cs="Arial"/>
          <w:color w:val="000000"/>
          <w:lang w:eastAsia="en-GB"/>
        </w:rPr>
        <w:t xml:space="preserve"> with including recording, investigating and resolution</w:t>
      </w:r>
    </w:p>
    <w:p w14:paraId="73DBD42E" w14:textId="77777777" w:rsidR="00565A01" w:rsidRPr="007B43B6" w:rsidRDefault="00565A01" w:rsidP="007B43B6">
      <w:pPr>
        <w:spacing w:before="80" w:after="80" w:line="240" w:lineRule="auto"/>
        <w:rPr>
          <w:rFonts w:ascii="Arial" w:eastAsia="Times New Roman" w:hAnsi="Arial" w:cs="Arial"/>
          <w:b/>
          <w:bCs/>
          <w:color w:val="000000"/>
          <w:lang w:eastAsia="en-GB"/>
        </w:rPr>
      </w:pPr>
      <w:r w:rsidRPr="007B43B6">
        <w:rPr>
          <w:rFonts w:ascii="Arial" w:eastAsia="Times New Roman" w:hAnsi="Arial" w:cs="Arial"/>
          <w:b/>
          <w:bCs/>
          <w:color w:val="000000"/>
          <w:lang w:eastAsia="en-GB"/>
        </w:rPr>
        <w:t>Sufficient competent persons, resources and training</w:t>
      </w:r>
    </w:p>
    <w:p w14:paraId="3A4B19BB" w14:textId="5043ABB2" w:rsidR="00565A01" w:rsidRPr="007B43B6" w:rsidRDefault="002B1F3C" w:rsidP="007B43B6">
      <w:pPr>
        <w:pStyle w:val="ListParagraph"/>
        <w:numPr>
          <w:ilvl w:val="0"/>
          <w:numId w:val="17"/>
        </w:numPr>
        <w:spacing w:before="80" w:after="80" w:line="240" w:lineRule="auto"/>
        <w:rPr>
          <w:rFonts w:ascii="Arial" w:eastAsia="Times New Roman" w:hAnsi="Arial" w:cs="Arial"/>
          <w:lang w:eastAsia="en-GB"/>
        </w:rPr>
      </w:pPr>
      <w:r w:rsidRPr="007B43B6">
        <w:rPr>
          <w:rFonts w:ascii="Arial" w:hAnsi="Arial" w:cs="Arial"/>
        </w:rPr>
        <w:t xml:space="preserve">Must </w:t>
      </w:r>
      <w:r w:rsidR="00565A01" w:rsidRPr="007B43B6">
        <w:rPr>
          <w:rFonts w:ascii="Arial" w:eastAsia="Times New Roman" w:hAnsi="Arial" w:cs="Arial"/>
          <w:lang w:eastAsia="en-GB"/>
        </w:rPr>
        <w:t>include information on training of staff and technical competence</w:t>
      </w:r>
    </w:p>
    <w:p w14:paraId="5E134A9E" w14:textId="77777777" w:rsidR="00565A01" w:rsidRPr="007B43B6" w:rsidRDefault="00565A01" w:rsidP="007B43B6">
      <w:pPr>
        <w:spacing w:before="80" w:after="80" w:line="240" w:lineRule="auto"/>
        <w:rPr>
          <w:rFonts w:ascii="Arial" w:hAnsi="Arial" w:cs="Arial"/>
          <w:b/>
          <w:bCs/>
        </w:rPr>
      </w:pPr>
      <w:r w:rsidRPr="007B43B6">
        <w:rPr>
          <w:rFonts w:ascii="Arial" w:hAnsi="Arial" w:cs="Arial"/>
          <w:b/>
          <w:bCs/>
        </w:rPr>
        <w:t>Emissions and monitoring</w:t>
      </w:r>
    </w:p>
    <w:p w14:paraId="47708CAF" w14:textId="4C2F71BB" w:rsidR="002B1F3C" w:rsidRPr="007B43B6" w:rsidRDefault="00E27AAE" w:rsidP="007B43B6">
      <w:pPr>
        <w:pStyle w:val="ListParagraph"/>
        <w:numPr>
          <w:ilvl w:val="0"/>
          <w:numId w:val="17"/>
        </w:numPr>
        <w:spacing w:before="80" w:after="80" w:line="240" w:lineRule="auto"/>
        <w:rPr>
          <w:rFonts w:ascii="Arial" w:hAnsi="Arial" w:cs="Arial"/>
        </w:rPr>
      </w:pPr>
      <w:r w:rsidRPr="007B43B6">
        <w:rPr>
          <w:rFonts w:ascii="Arial" w:hAnsi="Arial" w:cs="Arial"/>
        </w:rPr>
        <w:t xml:space="preserve">Must </w:t>
      </w:r>
      <w:r w:rsidR="002B1F3C" w:rsidRPr="007B43B6">
        <w:rPr>
          <w:rFonts w:ascii="Arial" w:hAnsi="Arial" w:cs="Arial"/>
        </w:rPr>
        <w:t>include information on emissions to surface and groundwater</w:t>
      </w:r>
      <w:r w:rsidRPr="007B43B6">
        <w:rPr>
          <w:rFonts w:ascii="Arial" w:hAnsi="Arial" w:cs="Arial"/>
        </w:rPr>
        <w:t xml:space="preserve">, </w:t>
      </w:r>
      <w:r w:rsidR="002B1F3C" w:rsidRPr="007B43B6">
        <w:rPr>
          <w:rFonts w:ascii="Arial" w:hAnsi="Arial" w:cs="Arial"/>
        </w:rPr>
        <w:t>dust</w:t>
      </w:r>
      <w:r w:rsidRPr="007B43B6">
        <w:rPr>
          <w:rFonts w:ascii="Arial" w:hAnsi="Arial" w:cs="Arial"/>
        </w:rPr>
        <w:t xml:space="preserve">, </w:t>
      </w:r>
      <w:r w:rsidR="002B1F3C" w:rsidRPr="007B43B6">
        <w:rPr>
          <w:rFonts w:ascii="Arial" w:hAnsi="Arial" w:cs="Arial"/>
        </w:rPr>
        <w:t>mud</w:t>
      </w:r>
      <w:r w:rsidRPr="007B43B6">
        <w:rPr>
          <w:rFonts w:ascii="Arial" w:hAnsi="Arial" w:cs="Arial"/>
        </w:rPr>
        <w:t xml:space="preserve">, </w:t>
      </w:r>
      <w:r w:rsidR="002B1F3C" w:rsidRPr="007B43B6">
        <w:rPr>
          <w:rFonts w:ascii="Arial" w:hAnsi="Arial" w:cs="Arial"/>
        </w:rPr>
        <w:t>litter</w:t>
      </w:r>
      <w:r w:rsidRPr="007B43B6">
        <w:rPr>
          <w:rFonts w:ascii="Arial" w:hAnsi="Arial" w:cs="Arial"/>
        </w:rPr>
        <w:t xml:space="preserve">, </w:t>
      </w:r>
      <w:r w:rsidR="002B1F3C" w:rsidRPr="007B43B6">
        <w:rPr>
          <w:rFonts w:ascii="Arial" w:hAnsi="Arial" w:cs="Arial"/>
        </w:rPr>
        <w:t>fine particulates and fumes</w:t>
      </w:r>
      <w:r w:rsidRPr="007B43B6">
        <w:rPr>
          <w:rFonts w:ascii="Arial" w:hAnsi="Arial" w:cs="Arial"/>
        </w:rPr>
        <w:t xml:space="preserve">, </w:t>
      </w:r>
      <w:r w:rsidR="002B1F3C" w:rsidRPr="007B43B6">
        <w:rPr>
          <w:rFonts w:ascii="Arial" w:hAnsi="Arial" w:cs="Arial"/>
        </w:rPr>
        <w:t>VOCs</w:t>
      </w:r>
      <w:r w:rsidRPr="007B43B6">
        <w:rPr>
          <w:rFonts w:ascii="Arial" w:hAnsi="Arial" w:cs="Arial"/>
        </w:rPr>
        <w:t xml:space="preserve">, </w:t>
      </w:r>
      <w:r w:rsidR="002B1F3C" w:rsidRPr="007B43B6">
        <w:rPr>
          <w:rFonts w:ascii="Arial" w:hAnsi="Arial" w:cs="Arial"/>
        </w:rPr>
        <w:t>odour</w:t>
      </w:r>
      <w:r w:rsidRPr="007B43B6">
        <w:rPr>
          <w:rFonts w:ascii="Arial" w:hAnsi="Arial" w:cs="Arial"/>
        </w:rPr>
        <w:t xml:space="preserve">, </w:t>
      </w:r>
      <w:r w:rsidR="002B1F3C" w:rsidRPr="007B43B6">
        <w:rPr>
          <w:rFonts w:ascii="Arial" w:hAnsi="Arial" w:cs="Arial"/>
        </w:rPr>
        <w:t>noise and vibration</w:t>
      </w:r>
      <w:r w:rsidRPr="007B43B6">
        <w:rPr>
          <w:rFonts w:ascii="Arial" w:hAnsi="Arial" w:cs="Arial"/>
        </w:rPr>
        <w:t xml:space="preserve">, </w:t>
      </w:r>
      <w:r w:rsidR="002B1F3C" w:rsidRPr="007B43B6">
        <w:rPr>
          <w:rFonts w:ascii="Arial" w:hAnsi="Arial" w:cs="Arial"/>
        </w:rPr>
        <w:t>pests</w:t>
      </w:r>
    </w:p>
    <w:p w14:paraId="7941BFC1" w14:textId="77777777" w:rsidR="002B1F3C" w:rsidRPr="007B43B6" w:rsidRDefault="002B1F3C" w:rsidP="007B43B6">
      <w:pPr>
        <w:spacing w:before="80" w:after="80" w:line="240" w:lineRule="auto"/>
        <w:rPr>
          <w:rFonts w:ascii="Arial" w:eastAsia="Times New Roman" w:hAnsi="Arial" w:cs="Arial"/>
          <w:b/>
          <w:bCs/>
          <w:color w:val="000000"/>
          <w:lang w:eastAsia="en-GB"/>
        </w:rPr>
      </w:pPr>
      <w:r w:rsidRPr="007B43B6">
        <w:rPr>
          <w:rFonts w:ascii="Arial" w:eastAsia="Times New Roman" w:hAnsi="Arial" w:cs="Arial"/>
          <w:b/>
          <w:bCs/>
          <w:color w:val="000000"/>
          <w:lang w:eastAsia="en-GB"/>
        </w:rPr>
        <w:t>Records</w:t>
      </w:r>
    </w:p>
    <w:p w14:paraId="2479A2D4" w14:textId="78201539" w:rsidR="002B1F3C" w:rsidRPr="007B43B6" w:rsidRDefault="00E27AAE" w:rsidP="007B43B6">
      <w:pPr>
        <w:pStyle w:val="ListParagraph"/>
        <w:numPr>
          <w:ilvl w:val="0"/>
          <w:numId w:val="17"/>
        </w:numPr>
        <w:spacing w:before="80" w:after="80" w:line="240" w:lineRule="auto"/>
        <w:rPr>
          <w:rFonts w:ascii="Arial" w:eastAsia="Times New Roman" w:hAnsi="Arial" w:cs="Arial"/>
          <w:color w:val="000000"/>
          <w:lang w:eastAsia="en-GB"/>
        </w:rPr>
      </w:pPr>
      <w:r w:rsidRPr="007B43B6">
        <w:rPr>
          <w:rFonts w:ascii="Arial" w:hAnsi="Arial" w:cs="Arial"/>
        </w:rPr>
        <w:t xml:space="preserve">Must </w:t>
      </w:r>
      <w:r w:rsidR="002B1F3C" w:rsidRPr="007B43B6">
        <w:rPr>
          <w:rFonts w:ascii="Arial" w:eastAsia="Times New Roman" w:hAnsi="Arial" w:cs="Arial"/>
          <w:color w:val="000000"/>
          <w:lang w:eastAsia="en-GB"/>
        </w:rPr>
        <w:t xml:space="preserve">include information on how records will </w:t>
      </w:r>
      <w:proofErr w:type="gramStart"/>
      <w:r w:rsidR="002B1F3C" w:rsidRPr="007B43B6">
        <w:rPr>
          <w:rFonts w:ascii="Arial" w:eastAsia="Times New Roman" w:hAnsi="Arial" w:cs="Arial"/>
          <w:color w:val="000000"/>
          <w:lang w:eastAsia="en-GB"/>
        </w:rPr>
        <w:t>be maintained</w:t>
      </w:r>
      <w:proofErr w:type="gramEnd"/>
      <w:r w:rsidR="002B1F3C" w:rsidRPr="007B43B6">
        <w:rPr>
          <w:rFonts w:ascii="Arial" w:eastAsia="Times New Roman" w:hAnsi="Arial" w:cs="Arial"/>
          <w:color w:val="000000"/>
          <w:lang w:eastAsia="en-GB"/>
        </w:rPr>
        <w:t xml:space="preserve"> and kept up to date</w:t>
      </w:r>
    </w:p>
    <w:p w14:paraId="609422D5" w14:textId="77777777" w:rsidR="002B1F3C" w:rsidRPr="007B43B6" w:rsidRDefault="002B1F3C" w:rsidP="007B43B6">
      <w:pPr>
        <w:spacing w:before="80" w:after="80" w:line="240" w:lineRule="auto"/>
        <w:rPr>
          <w:rFonts w:ascii="Arial" w:eastAsia="Times New Roman" w:hAnsi="Arial" w:cs="Arial"/>
          <w:b/>
          <w:bCs/>
          <w:color w:val="000000"/>
          <w:lang w:eastAsia="en-GB"/>
        </w:rPr>
      </w:pPr>
      <w:r w:rsidRPr="002B1F3C">
        <w:rPr>
          <w:rFonts w:ascii="Arial" w:eastAsia="Times New Roman" w:hAnsi="Arial" w:cs="Arial"/>
          <w:b/>
          <w:bCs/>
          <w:color w:val="000000"/>
          <w:lang w:eastAsia="en-GB"/>
        </w:rPr>
        <w:t>Access to your permit</w:t>
      </w:r>
    </w:p>
    <w:p w14:paraId="44F81DDF" w14:textId="540803BB" w:rsidR="00565A01" w:rsidRPr="007B43B6" w:rsidRDefault="00E27AAE" w:rsidP="007B43B6">
      <w:pPr>
        <w:pStyle w:val="ListParagraph"/>
        <w:numPr>
          <w:ilvl w:val="0"/>
          <w:numId w:val="17"/>
        </w:numPr>
        <w:spacing w:before="80" w:after="80" w:line="240" w:lineRule="auto"/>
        <w:rPr>
          <w:rFonts w:ascii="Arial" w:hAnsi="Arial" w:cs="Arial"/>
        </w:rPr>
      </w:pPr>
      <w:r w:rsidRPr="007B43B6">
        <w:rPr>
          <w:rFonts w:ascii="Arial" w:hAnsi="Arial" w:cs="Arial"/>
        </w:rPr>
        <w:t xml:space="preserve">Must </w:t>
      </w:r>
      <w:r w:rsidRPr="007B43B6">
        <w:rPr>
          <w:rFonts w:ascii="Arial" w:eastAsia="Times New Roman" w:hAnsi="Arial" w:cs="Arial"/>
          <w:color w:val="000000"/>
          <w:lang w:eastAsia="en-GB"/>
        </w:rPr>
        <w:t>include information on how any interested parties will view the permit, EMS or any other relevant management systems</w:t>
      </w:r>
      <w:r w:rsidRPr="007B43B6">
        <w:rPr>
          <w:rFonts w:ascii="Arial" w:eastAsia="Times New Roman" w:hAnsi="Arial" w:cs="Arial"/>
          <w:color w:val="000000"/>
          <w:lang w:eastAsia="en-GB"/>
        </w:rPr>
        <w:t>.</w:t>
      </w:r>
    </w:p>
    <w:p w14:paraId="3D13DB71" w14:textId="0AA19580" w:rsidR="00565A01" w:rsidRPr="007B43B6" w:rsidRDefault="00565A01" w:rsidP="007B43B6">
      <w:pPr>
        <w:spacing w:before="80" w:after="80" w:line="240" w:lineRule="auto"/>
        <w:rPr>
          <w:rFonts w:ascii="Arial" w:hAnsi="Arial" w:cs="Arial"/>
          <w:b/>
          <w:bCs/>
          <w:u w:val="single"/>
        </w:rPr>
      </w:pPr>
    </w:p>
    <w:p w14:paraId="049AC82E" w14:textId="44CB0F39" w:rsidR="0018259E" w:rsidRPr="007B43B6" w:rsidRDefault="0018259E" w:rsidP="007B43B6">
      <w:pPr>
        <w:spacing w:before="80" w:after="80" w:line="240" w:lineRule="auto"/>
        <w:rPr>
          <w:rFonts w:ascii="Arial" w:hAnsi="Arial" w:cs="Arial"/>
          <w:b/>
          <w:bCs/>
          <w:u w:val="single"/>
        </w:rPr>
      </w:pPr>
      <w:r w:rsidRPr="007B43B6">
        <w:rPr>
          <w:rFonts w:ascii="Arial" w:hAnsi="Arial" w:cs="Arial"/>
          <w:b/>
          <w:bCs/>
          <w:u w:val="single"/>
        </w:rPr>
        <w:t>Site Specific Risk Assessment</w:t>
      </w:r>
    </w:p>
    <w:p w14:paraId="6C57CC60" w14:textId="74C2DFD9" w:rsidR="0099300A" w:rsidRPr="007B43B6" w:rsidRDefault="002020FA" w:rsidP="007B43B6">
      <w:pPr>
        <w:spacing w:before="80" w:after="80" w:line="240" w:lineRule="auto"/>
        <w:rPr>
          <w:rFonts w:ascii="Arial" w:hAnsi="Arial" w:cs="Arial"/>
        </w:rPr>
      </w:pPr>
      <w:r w:rsidRPr="007B43B6">
        <w:rPr>
          <w:rFonts w:ascii="Arial" w:hAnsi="Arial" w:cs="Arial"/>
        </w:rPr>
        <w:t xml:space="preserve">The risk assessment provided (ERA Minffordd 2023 -05.06.2023) </w:t>
      </w:r>
      <w:r w:rsidR="0099300A" w:rsidRPr="007B43B6">
        <w:rPr>
          <w:rFonts w:ascii="Arial" w:hAnsi="Arial" w:cs="Arial"/>
        </w:rPr>
        <w:t xml:space="preserve">does not meet the </w:t>
      </w:r>
      <w:r w:rsidR="00ED686A" w:rsidRPr="007B43B6">
        <w:rPr>
          <w:rFonts w:ascii="Arial" w:hAnsi="Arial" w:cs="Arial"/>
        </w:rPr>
        <w:t xml:space="preserve">risk assessment </w:t>
      </w:r>
      <w:r w:rsidR="0099300A" w:rsidRPr="007B43B6">
        <w:rPr>
          <w:rFonts w:ascii="Arial" w:hAnsi="Arial" w:cs="Arial"/>
        </w:rPr>
        <w:t xml:space="preserve">guidance- </w:t>
      </w:r>
      <w:hyperlink r:id="rId12" w:history="1">
        <w:r w:rsidR="0099300A" w:rsidRPr="007B43B6">
          <w:rPr>
            <w:rStyle w:val="Hyperlink"/>
            <w:rFonts w:ascii="Arial" w:hAnsi="Arial" w:cs="Arial"/>
          </w:rPr>
          <w:t>Risk assessments for your environmental permit - GOV.UK (www.gov.uk)</w:t>
        </w:r>
      </w:hyperlink>
      <w:r w:rsidR="00ED686A" w:rsidRPr="007B43B6">
        <w:rPr>
          <w:rFonts w:ascii="Arial" w:hAnsi="Arial" w:cs="Arial"/>
        </w:rPr>
        <w:t xml:space="preserve"> and </w:t>
      </w:r>
      <w:hyperlink r:id="rId13" w:history="1">
        <w:r w:rsidR="00ED686A" w:rsidRPr="007B43B6">
          <w:rPr>
            <w:rStyle w:val="Hyperlink"/>
            <w:rFonts w:ascii="Arial" w:hAnsi="Arial" w:cs="Arial"/>
          </w:rPr>
          <w:t>How to comply with your environmental permit</w:t>
        </w:r>
      </w:hyperlink>
      <w:r w:rsidR="00ED686A" w:rsidRPr="007B43B6">
        <w:rPr>
          <w:rFonts w:ascii="Arial" w:hAnsi="Arial" w:cs="Arial"/>
        </w:rPr>
        <w:t>.</w:t>
      </w:r>
    </w:p>
    <w:p w14:paraId="1097B661" w14:textId="0C66515C" w:rsidR="00467F5D" w:rsidRPr="007B43B6" w:rsidRDefault="00467F5D" w:rsidP="007B43B6">
      <w:pPr>
        <w:spacing w:before="80" w:after="80" w:line="240" w:lineRule="auto"/>
        <w:rPr>
          <w:rFonts w:ascii="Arial" w:hAnsi="Arial" w:cs="Arial"/>
        </w:rPr>
      </w:pPr>
      <w:r w:rsidRPr="007B43B6">
        <w:rPr>
          <w:rFonts w:ascii="Arial" w:hAnsi="Arial" w:cs="Arial"/>
        </w:rPr>
        <w:t xml:space="preserve">As per "How to Comply", the risk assessment should contain sections on Site operations, Maintenance, Accidents, Training and records. These have not </w:t>
      </w:r>
      <w:proofErr w:type="gramStart"/>
      <w:r w:rsidRPr="007B43B6">
        <w:rPr>
          <w:rFonts w:ascii="Arial" w:hAnsi="Arial" w:cs="Arial"/>
        </w:rPr>
        <w:t>been included</w:t>
      </w:r>
      <w:proofErr w:type="gramEnd"/>
      <w:r w:rsidRPr="007B43B6">
        <w:rPr>
          <w:rFonts w:ascii="Arial" w:hAnsi="Arial" w:cs="Arial"/>
        </w:rPr>
        <w:t xml:space="preserve">. The risk assessment should also include </w:t>
      </w:r>
      <w:r w:rsidRPr="007B43B6">
        <w:rPr>
          <w:rFonts w:ascii="Arial" w:eastAsia="Times New Roman" w:hAnsi="Arial" w:cs="Arial"/>
          <w:color w:val="000000"/>
          <w:lang w:eastAsia="en-GB"/>
        </w:rPr>
        <w:t>normal and abnormal operating conditions.</w:t>
      </w:r>
    </w:p>
    <w:p w14:paraId="50853AC2" w14:textId="77777777" w:rsidR="00467F5D" w:rsidRPr="007B43B6" w:rsidRDefault="00467F5D" w:rsidP="007B43B6">
      <w:pPr>
        <w:spacing w:before="80" w:after="80" w:line="240" w:lineRule="auto"/>
        <w:rPr>
          <w:rFonts w:ascii="Arial" w:eastAsia="Times New Roman" w:hAnsi="Arial" w:cs="Arial"/>
          <w:b/>
          <w:bCs/>
          <w:color w:val="000000"/>
          <w:lang w:eastAsia="en-GB"/>
        </w:rPr>
      </w:pPr>
      <w:r w:rsidRPr="007B43B6">
        <w:rPr>
          <w:rFonts w:ascii="Arial" w:eastAsia="Times New Roman" w:hAnsi="Arial" w:cs="Arial"/>
          <w:b/>
          <w:bCs/>
          <w:color w:val="000000"/>
          <w:lang w:eastAsia="en-GB"/>
        </w:rPr>
        <w:t>Contents</w:t>
      </w:r>
    </w:p>
    <w:p w14:paraId="222BF686" w14:textId="77777777" w:rsidR="00467F5D" w:rsidRPr="007B43B6" w:rsidRDefault="00467F5D" w:rsidP="007B43B6">
      <w:pPr>
        <w:spacing w:before="80" w:after="80" w:line="240" w:lineRule="auto"/>
        <w:rPr>
          <w:rFonts w:ascii="Arial" w:eastAsia="Times New Roman" w:hAnsi="Arial" w:cs="Arial"/>
          <w:color w:val="000000"/>
          <w:lang w:eastAsia="en-GB"/>
        </w:rPr>
      </w:pPr>
      <w:r w:rsidRPr="007B43B6">
        <w:rPr>
          <w:rFonts w:ascii="Arial" w:eastAsia="Times New Roman" w:hAnsi="Arial" w:cs="Arial"/>
          <w:color w:val="000000"/>
          <w:lang w:eastAsia="en-GB"/>
        </w:rPr>
        <w:t xml:space="preserve">The risk assessment should contain information on the following: </w:t>
      </w:r>
    </w:p>
    <w:p w14:paraId="0B9D488D" w14:textId="77777777" w:rsidR="00467F5D" w:rsidRPr="007B43B6" w:rsidRDefault="00467F5D" w:rsidP="007B43B6">
      <w:pPr>
        <w:pStyle w:val="ListParagraph"/>
        <w:numPr>
          <w:ilvl w:val="0"/>
          <w:numId w:val="3"/>
        </w:numPr>
        <w:spacing w:before="80" w:after="80" w:line="240" w:lineRule="auto"/>
        <w:contextualSpacing w:val="0"/>
        <w:rPr>
          <w:rFonts w:ascii="Arial" w:eastAsia="Times New Roman" w:hAnsi="Arial" w:cs="Arial"/>
          <w:color w:val="000000"/>
          <w:lang w:eastAsia="en-GB"/>
        </w:rPr>
      </w:pPr>
      <w:r w:rsidRPr="007B43B6">
        <w:rPr>
          <w:rFonts w:ascii="Arial" w:eastAsia="Times New Roman" w:hAnsi="Arial" w:cs="Arial"/>
          <w:color w:val="000000"/>
          <w:lang w:eastAsia="en-GB"/>
        </w:rPr>
        <w:t xml:space="preserve">Pollution/hazard source. Only noise, odour, dust and contaminated run off has </w:t>
      </w:r>
      <w:proofErr w:type="gramStart"/>
      <w:r w:rsidRPr="007B43B6">
        <w:rPr>
          <w:rFonts w:ascii="Arial" w:eastAsia="Times New Roman" w:hAnsi="Arial" w:cs="Arial"/>
          <w:color w:val="000000"/>
          <w:lang w:eastAsia="en-GB"/>
        </w:rPr>
        <w:t>been included</w:t>
      </w:r>
      <w:proofErr w:type="gramEnd"/>
      <w:r w:rsidRPr="007B43B6">
        <w:rPr>
          <w:rFonts w:ascii="Arial" w:eastAsia="Times New Roman" w:hAnsi="Arial" w:cs="Arial"/>
          <w:color w:val="000000"/>
          <w:lang w:eastAsia="en-GB"/>
        </w:rPr>
        <w:t xml:space="preserve">. See areas of risk below for what sources of risk need to </w:t>
      </w:r>
      <w:proofErr w:type="gramStart"/>
      <w:r w:rsidRPr="007B43B6">
        <w:rPr>
          <w:rFonts w:ascii="Arial" w:eastAsia="Times New Roman" w:hAnsi="Arial" w:cs="Arial"/>
          <w:color w:val="000000"/>
          <w:lang w:eastAsia="en-GB"/>
        </w:rPr>
        <w:t>be included</w:t>
      </w:r>
      <w:proofErr w:type="gramEnd"/>
      <w:r w:rsidRPr="007B43B6">
        <w:rPr>
          <w:rFonts w:ascii="Arial" w:eastAsia="Times New Roman" w:hAnsi="Arial" w:cs="Arial"/>
          <w:color w:val="000000"/>
          <w:lang w:eastAsia="en-GB"/>
        </w:rPr>
        <w:t xml:space="preserve">. </w:t>
      </w:r>
    </w:p>
    <w:p w14:paraId="2BF502D8" w14:textId="77777777" w:rsidR="00467F5D" w:rsidRPr="007B43B6" w:rsidRDefault="00467F5D" w:rsidP="007B43B6">
      <w:pPr>
        <w:pStyle w:val="ListParagraph"/>
        <w:numPr>
          <w:ilvl w:val="0"/>
          <w:numId w:val="3"/>
        </w:numPr>
        <w:spacing w:before="80" w:after="80" w:line="240" w:lineRule="auto"/>
        <w:contextualSpacing w:val="0"/>
        <w:rPr>
          <w:rFonts w:ascii="Arial" w:eastAsia="Times New Roman" w:hAnsi="Arial" w:cs="Arial"/>
          <w:color w:val="000000"/>
          <w:lang w:eastAsia="en-GB"/>
        </w:rPr>
      </w:pPr>
      <w:r w:rsidRPr="007B43B6">
        <w:rPr>
          <w:rFonts w:ascii="Arial" w:eastAsia="Times New Roman" w:hAnsi="Arial" w:cs="Arial"/>
          <w:color w:val="000000"/>
          <w:lang w:eastAsia="en-GB"/>
        </w:rPr>
        <w:t xml:space="preserve">Receptors that can </w:t>
      </w:r>
      <w:proofErr w:type="gramStart"/>
      <w:r w:rsidRPr="007B43B6">
        <w:rPr>
          <w:rFonts w:ascii="Arial" w:eastAsia="Times New Roman" w:hAnsi="Arial" w:cs="Arial"/>
          <w:color w:val="000000"/>
          <w:lang w:eastAsia="en-GB"/>
        </w:rPr>
        <w:t>be affected</w:t>
      </w:r>
      <w:proofErr w:type="gramEnd"/>
      <w:r w:rsidRPr="007B43B6">
        <w:rPr>
          <w:rFonts w:ascii="Arial" w:eastAsia="Times New Roman" w:hAnsi="Arial" w:cs="Arial"/>
          <w:color w:val="000000"/>
          <w:lang w:eastAsia="en-GB"/>
        </w:rPr>
        <w:t xml:space="preserve">. The risk assessment contains no information on receptor. We have </w:t>
      </w:r>
      <w:proofErr w:type="gramStart"/>
      <w:r w:rsidRPr="007B43B6">
        <w:rPr>
          <w:rFonts w:ascii="Arial" w:eastAsia="Times New Roman" w:hAnsi="Arial" w:cs="Arial"/>
          <w:color w:val="000000"/>
          <w:lang w:eastAsia="en-GB"/>
        </w:rPr>
        <w:t>carried out</w:t>
      </w:r>
      <w:proofErr w:type="gramEnd"/>
      <w:r w:rsidRPr="007B43B6">
        <w:rPr>
          <w:rFonts w:ascii="Arial" w:eastAsia="Times New Roman" w:hAnsi="Arial" w:cs="Arial"/>
          <w:color w:val="000000"/>
          <w:lang w:eastAsia="en-GB"/>
        </w:rPr>
        <w:t xml:space="preserve"> a location assessment based on the operational area; see below for the list of relevant receptors.</w:t>
      </w:r>
    </w:p>
    <w:p w14:paraId="717AE617" w14:textId="77777777" w:rsidR="00467F5D" w:rsidRPr="007B43B6" w:rsidRDefault="00467F5D" w:rsidP="007B43B6">
      <w:pPr>
        <w:pStyle w:val="ListParagraph"/>
        <w:numPr>
          <w:ilvl w:val="0"/>
          <w:numId w:val="3"/>
        </w:numPr>
        <w:spacing w:before="80" w:after="80" w:line="240" w:lineRule="auto"/>
        <w:contextualSpacing w:val="0"/>
        <w:rPr>
          <w:rFonts w:ascii="Arial" w:eastAsia="Times New Roman" w:hAnsi="Arial" w:cs="Arial"/>
          <w:lang w:eastAsia="en-GB"/>
        </w:rPr>
      </w:pPr>
      <w:r w:rsidRPr="007B43B6">
        <w:rPr>
          <w:rFonts w:ascii="Arial" w:eastAsia="Times New Roman" w:hAnsi="Arial" w:cs="Arial"/>
          <w:color w:val="000000"/>
          <w:lang w:eastAsia="en-GB"/>
        </w:rPr>
        <w:t xml:space="preserve">Harm that could </w:t>
      </w:r>
      <w:proofErr w:type="gramStart"/>
      <w:r w:rsidRPr="007B43B6">
        <w:rPr>
          <w:rFonts w:ascii="Arial" w:eastAsia="Times New Roman" w:hAnsi="Arial" w:cs="Arial"/>
          <w:color w:val="000000"/>
          <w:lang w:eastAsia="en-GB"/>
        </w:rPr>
        <w:t>be caused</w:t>
      </w:r>
      <w:proofErr w:type="gramEnd"/>
      <w:r w:rsidRPr="007B43B6">
        <w:rPr>
          <w:rFonts w:ascii="Arial" w:eastAsia="Times New Roman" w:hAnsi="Arial" w:cs="Arial"/>
          <w:color w:val="000000"/>
          <w:lang w:eastAsia="en-GB"/>
        </w:rPr>
        <w:t>- only high level statements have been included</w:t>
      </w:r>
      <w:r w:rsidRPr="007B43B6">
        <w:rPr>
          <w:rFonts w:ascii="Arial" w:eastAsia="Times New Roman" w:hAnsi="Arial" w:cs="Arial"/>
          <w:lang w:eastAsia="en-GB"/>
        </w:rPr>
        <w:t xml:space="preserve"> for example for dust "dust on surrounding areas" but no information detailing the impacts that dust can have on people, the environment etc. has been given. </w:t>
      </w:r>
    </w:p>
    <w:p w14:paraId="12DA0774" w14:textId="77777777" w:rsidR="00467F5D" w:rsidRPr="007B43B6" w:rsidRDefault="00467F5D" w:rsidP="007B43B6">
      <w:pPr>
        <w:pStyle w:val="ListParagraph"/>
        <w:numPr>
          <w:ilvl w:val="0"/>
          <w:numId w:val="3"/>
        </w:numPr>
        <w:spacing w:before="80" w:after="80" w:line="240" w:lineRule="auto"/>
        <w:contextualSpacing w:val="0"/>
        <w:rPr>
          <w:rFonts w:ascii="Arial" w:eastAsia="Times New Roman" w:hAnsi="Arial" w:cs="Arial"/>
          <w:color w:val="000000"/>
          <w:lang w:eastAsia="en-GB"/>
        </w:rPr>
      </w:pPr>
      <w:r w:rsidRPr="007B43B6">
        <w:rPr>
          <w:rFonts w:ascii="Arial" w:eastAsia="Times New Roman" w:hAnsi="Arial" w:cs="Arial"/>
          <w:color w:val="000000"/>
          <w:lang w:eastAsia="en-GB"/>
        </w:rPr>
        <w:t xml:space="preserve">Solutions/ Actions- while these have </w:t>
      </w:r>
      <w:proofErr w:type="gramStart"/>
      <w:r w:rsidRPr="007B43B6">
        <w:rPr>
          <w:rFonts w:ascii="Arial" w:eastAsia="Times New Roman" w:hAnsi="Arial" w:cs="Arial"/>
          <w:color w:val="000000"/>
          <w:lang w:eastAsia="en-GB"/>
        </w:rPr>
        <w:t>been given</w:t>
      </w:r>
      <w:proofErr w:type="gramEnd"/>
      <w:r w:rsidRPr="007B43B6">
        <w:rPr>
          <w:rFonts w:ascii="Arial" w:eastAsia="Times New Roman" w:hAnsi="Arial" w:cs="Arial"/>
          <w:color w:val="000000"/>
          <w:lang w:eastAsia="en-GB"/>
        </w:rPr>
        <w:t xml:space="preserve">, without information on the activities that are taking place, the receptors that will be affect and the types of harm, we cannot assess if site operate without a significant risk to the environment. </w:t>
      </w:r>
    </w:p>
    <w:p w14:paraId="6C6A7DF6" w14:textId="77777777" w:rsidR="00467F5D" w:rsidRPr="007B43B6" w:rsidRDefault="00467F5D" w:rsidP="007B43B6">
      <w:pPr>
        <w:spacing w:before="80" w:after="80" w:line="240" w:lineRule="auto"/>
        <w:rPr>
          <w:rFonts w:ascii="Arial" w:hAnsi="Arial" w:cs="Arial"/>
        </w:rPr>
      </w:pPr>
      <w:r w:rsidRPr="007B43B6">
        <w:rPr>
          <w:rFonts w:ascii="Arial" w:eastAsia="Times New Roman" w:hAnsi="Arial" w:cs="Arial"/>
          <w:b/>
          <w:bCs/>
          <w:color w:val="000000"/>
          <w:lang w:eastAsia="en-GB"/>
        </w:rPr>
        <w:lastRenderedPageBreak/>
        <w:t>Areas of Risk</w:t>
      </w:r>
    </w:p>
    <w:p w14:paraId="4C6F32F0" w14:textId="77777777" w:rsidR="00467F5D" w:rsidRPr="007B43B6" w:rsidRDefault="00467F5D" w:rsidP="007B43B6">
      <w:pPr>
        <w:pStyle w:val="ListParagraph"/>
        <w:numPr>
          <w:ilvl w:val="0"/>
          <w:numId w:val="3"/>
        </w:numPr>
        <w:spacing w:before="80" w:after="80" w:line="240" w:lineRule="auto"/>
        <w:contextualSpacing w:val="0"/>
        <w:rPr>
          <w:rFonts w:ascii="Arial" w:hAnsi="Arial" w:cs="Arial"/>
        </w:rPr>
      </w:pPr>
      <w:r w:rsidRPr="007B43B6">
        <w:rPr>
          <w:rFonts w:ascii="Arial" w:hAnsi="Arial" w:cs="Arial"/>
        </w:rPr>
        <w:t xml:space="preserve">Any discharges to surface or groundwater- no information </w:t>
      </w:r>
      <w:proofErr w:type="gramStart"/>
      <w:r w:rsidRPr="007B43B6">
        <w:rPr>
          <w:rFonts w:ascii="Arial" w:hAnsi="Arial" w:cs="Arial"/>
        </w:rPr>
        <w:t>is given</w:t>
      </w:r>
      <w:proofErr w:type="gramEnd"/>
      <w:r w:rsidRPr="007B43B6">
        <w:rPr>
          <w:rFonts w:ascii="Arial" w:hAnsi="Arial" w:cs="Arial"/>
        </w:rPr>
        <w:t xml:space="preserve"> within the application on the infrastructure or drainage on site, no receptors are given.</w:t>
      </w:r>
    </w:p>
    <w:p w14:paraId="610202AB" w14:textId="77777777" w:rsidR="00467F5D" w:rsidRPr="007B43B6" w:rsidRDefault="00467F5D" w:rsidP="007B43B6">
      <w:pPr>
        <w:pStyle w:val="ListParagraph"/>
        <w:numPr>
          <w:ilvl w:val="0"/>
          <w:numId w:val="3"/>
        </w:numPr>
        <w:spacing w:before="80" w:after="80" w:line="240" w:lineRule="auto"/>
        <w:contextualSpacing w:val="0"/>
        <w:rPr>
          <w:rFonts w:ascii="Arial" w:hAnsi="Arial" w:cs="Arial"/>
        </w:rPr>
      </w:pPr>
      <w:r w:rsidRPr="007B43B6">
        <w:rPr>
          <w:rFonts w:ascii="Arial" w:hAnsi="Arial" w:cs="Arial"/>
        </w:rPr>
        <w:t xml:space="preserve">Accidents e.g. flooding, fire, electric shock etc- this has not </w:t>
      </w:r>
      <w:proofErr w:type="gramStart"/>
      <w:r w:rsidRPr="007B43B6">
        <w:rPr>
          <w:rFonts w:ascii="Arial" w:hAnsi="Arial" w:cs="Arial"/>
        </w:rPr>
        <w:t>been included</w:t>
      </w:r>
      <w:proofErr w:type="gramEnd"/>
    </w:p>
    <w:p w14:paraId="252D4007" w14:textId="77777777" w:rsidR="00467F5D" w:rsidRPr="007B43B6" w:rsidRDefault="00467F5D" w:rsidP="007B43B6">
      <w:pPr>
        <w:pStyle w:val="ListParagraph"/>
        <w:numPr>
          <w:ilvl w:val="0"/>
          <w:numId w:val="3"/>
        </w:numPr>
        <w:spacing w:before="80" w:after="80" w:line="240" w:lineRule="auto"/>
        <w:contextualSpacing w:val="0"/>
        <w:rPr>
          <w:rFonts w:ascii="Arial" w:hAnsi="Arial" w:cs="Arial"/>
        </w:rPr>
      </w:pPr>
      <w:r w:rsidRPr="007B43B6">
        <w:rPr>
          <w:rFonts w:ascii="Arial" w:hAnsi="Arial" w:cs="Arial"/>
        </w:rPr>
        <w:t xml:space="preserve">Odour- no receptors </w:t>
      </w:r>
      <w:proofErr w:type="gramStart"/>
      <w:r w:rsidRPr="007B43B6">
        <w:rPr>
          <w:rFonts w:ascii="Arial" w:hAnsi="Arial" w:cs="Arial"/>
        </w:rPr>
        <w:t>are given</w:t>
      </w:r>
      <w:proofErr w:type="gramEnd"/>
      <w:r w:rsidRPr="007B43B6">
        <w:rPr>
          <w:rFonts w:ascii="Arial" w:hAnsi="Arial" w:cs="Arial"/>
        </w:rPr>
        <w:t>.</w:t>
      </w:r>
    </w:p>
    <w:p w14:paraId="53FE0137" w14:textId="77777777" w:rsidR="00467F5D" w:rsidRPr="007B43B6" w:rsidRDefault="00467F5D" w:rsidP="007B43B6">
      <w:pPr>
        <w:pStyle w:val="ListParagraph"/>
        <w:numPr>
          <w:ilvl w:val="0"/>
          <w:numId w:val="3"/>
        </w:numPr>
        <w:spacing w:before="80" w:after="80" w:line="240" w:lineRule="auto"/>
        <w:contextualSpacing w:val="0"/>
        <w:rPr>
          <w:rFonts w:ascii="Arial" w:hAnsi="Arial" w:cs="Arial"/>
        </w:rPr>
      </w:pPr>
      <w:r w:rsidRPr="007B43B6">
        <w:rPr>
          <w:rFonts w:ascii="Arial" w:hAnsi="Arial" w:cs="Arial"/>
        </w:rPr>
        <w:t xml:space="preserve">Noise- no receptors </w:t>
      </w:r>
      <w:proofErr w:type="gramStart"/>
      <w:r w:rsidRPr="007B43B6">
        <w:rPr>
          <w:rFonts w:ascii="Arial" w:hAnsi="Arial" w:cs="Arial"/>
        </w:rPr>
        <w:t>are given</w:t>
      </w:r>
      <w:proofErr w:type="gramEnd"/>
      <w:r w:rsidRPr="007B43B6">
        <w:rPr>
          <w:rFonts w:ascii="Arial" w:hAnsi="Arial" w:cs="Arial"/>
        </w:rPr>
        <w:t xml:space="preserve">. No information </w:t>
      </w:r>
      <w:proofErr w:type="gramStart"/>
      <w:r w:rsidRPr="007B43B6">
        <w:rPr>
          <w:rFonts w:ascii="Arial" w:hAnsi="Arial" w:cs="Arial"/>
        </w:rPr>
        <w:t>is given</w:t>
      </w:r>
      <w:proofErr w:type="gramEnd"/>
      <w:r w:rsidRPr="007B43B6">
        <w:rPr>
          <w:rFonts w:ascii="Arial" w:hAnsi="Arial" w:cs="Arial"/>
        </w:rPr>
        <w:t xml:space="preserve"> within the application on noise generating activities.</w:t>
      </w:r>
    </w:p>
    <w:p w14:paraId="52818F6B" w14:textId="77777777" w:rsidR="00467F5D" w:rsidRPr="007B43B6" w:rsidRDefault="00467F5D" w:rsidP="007B43B6">
      <w:pPr>
        <w:pStyle w:val="ListParagraph"/>
        <w:numPr>
          <w:ilvl w:val="0"/>
          <w:numId w:val="3"/>
        </w:numPr>
        <w:spacing w:before="80" w:after="80" w:line="240" w:lineRule="auto"/>
        <w:contextualSpacing w:val="0"/>
        <w:rPr>
          <w:rFonts w:ascii="Arial" w:hAnsi="Arial" w:cs="Arial"/>
        </w:rPr>
      </w:pPr>
      <w:r w:rsidRPr="007B43B6">
        <w:rPr>
          <w:rFonts w:ascii="Arial" w:hAnsi="Arial" w:cs="Arial"/>
        </w:rPr>
        <w:t xml:space="preserve">Vibration- this has not </w:t>
      </w:r>
      <w:proofErr w:type="gramStart"/>
      <w:r w:rsidRPr="007B43B6">
        <w:rPr>
          <w:rFonts w:ascii="Arial" w:hAnsi="Arial" w:cs="Arial"/>
        </w:rPr>
        <w:t>been included</w:t>
      </w:r>
      <w:proofErr w:type="gramEnd"/>
      <w:r w:rsidRPr="007B43B6">
        <w:rPr>
          <w:rFonts w:ascii="Arial" w:hAnsi="Arial" w:cs="Arial"/>
        </w:rPr>
        <w:t xml:space="preserve">. No information </w:t>
      </w:r>
      <w:proofErr w:type="gramStart"/>
      <w:r w:rsidRPr="007B43B6">
        <w:rPr>
          <w:rFonts w:ascii="Arial" w:hAnsi="Arial" w:cs="Arial"/>
        </w:rPr>
        <w:t>is given</w:t>
      </w:r>
      <w:proofErr w:type="gramEnd"/>
      <w:r w:rsidRPr="007B43B6">
        <w:rPr>
          <w:rFonts w:ascii="Arial" w:hAnsi="Arial" w:cs="Arial"/>
        </w:rPr>
        <w:t xml:space="preserve"> within the application on noise generating activities.</w:t>
      </w:r>
    </w:p>
    <w:p w14:paraId="4F67E00D" w14:textId="77777777" w:rsidR="00467F5D" w:rsidRPr="007B43B6" w:rsidRDefault="00467F5D" w:rsidP="007B43B6">
      <w:pPr>
        <w:pStyle w:val="ListParagraph"/>
        <w:numPr>
          <w:ilvl w:val="0"/>
          <w:numId w:val="3"/>
        </w:numPr>
        <w:spacing w:before="80" w:after="80" w:line="240" w:lineRule="auto"/>
        <w:contextualSpacing w:val="0"/>
        <w:rPr>
          <w:rFonts w:ascii="Arial" w:hAnsi="Arial" w:cs="Arial"/>
        </w:rPr>
      </w:pPr>
      <w:r w:rsidRPr="007B43B6">
        <w:rPr>
          <w:rFonts w:ascii="Arial" w:hAnsi="Arial" w:cs="Arial"/>
        </w:rPr>
        <w:t xml:space="preserve">Dust- no receptors </w:t>
      </w:r>
      <w:proofErr w:type="gramStart"/>
      <w:r w:rsidRPr="007B43B6">
        <w:rPr>
          <w:rFonts w:ascii="Arial" w:hAnsi="Arial" w:cs="Arial"/>
        </w:rPr>
        <w:t>are given</w:t>
      </w:r>
      <w:proofErr w:type="gramEnd"/>
      <w:r w:rsidRPr="007B43B6">
        <w:rPr>
          <w:rFonts w:ascii="Arial" w:hAnsi="Arial" w:cs="Arial"/>
        </w:rPr>
        <w:t xml:space="preserve">. No information </w:t>
      </w:r>
      <w:proofErr w:type="gramStart"/>
      <w:r w:rsidRPr="007B43B6">
        <w:rPr>
          <w:rFonts w:ascii="Arial" w:hAnsi="Arial" w:cs="Arial"/>
        </w:rPr>
        <w:t>is given</w:t>
      </w:r>
      <w:proofErr w:type="gramEnd"/>
      <w:r w:rsidRPr="007B43B6">
        <w:rPr>
          <w:rFonts w:ascii="Arial" w:hAnsi="Arial" w:cs="Arial"/>
        </w:rPr>
        <w:t xml:space="preserve"> within the application on dust generating activities.</w:t>
      </w:r>
    </w:p>
    <w:p w14:paraId="5F0B26F1" w14:textId="77777777" w:rsidR="00467F5D" w:rsidRPr="007B43B6" w:rsidRDefault="00467F5D" w:rsidP="007B43B6">
      <w:pPr>
        <w:pStyle w:val="ListParagraph"/>
        <w:numPr>
          <w:ilvl w:val="0"/>
          <w:numId w:val="3"/>
        </w:numPr>
        <w:spacing w:before="80" w:after="80" w:line="240" w:lineRule="auto"/>
        <w:contextualSpacing w:val="0"/>
        <w:rPr>
          <w:rFonts w:ascii="Arial" w:hAnsi="Arial" w:cs="Arial"/>
        </w:rPr>
      </w:pPr>
      <w:r w:rsidRPr="007B43B6">
        <w:rPr>
          <w:rFonts w:ascii="Arial" w:hAnsi="Arial" w:cs="Arial"/>
        </w:rPr>
        <w:t xml:space="preserve">Litter- this has not </w:t>
      </w:r>
      <w:proofErr w:type="gramStart"/>
      <w:r w:rsidRPr="007B43B6">
        <w:rPr>
          <w:rFonts w:ascii="Arial" w:hAnsi="Arial" w:cs="Arial"/>
        </w:rPr>
        <w:t>been included</w:t>
      </w:r>
      <w:proofErr w:type="gramEnd"/>
    </w:p>
    <w:p w14:paraId="49E1CBAF" w14:textId="77777777" w:rsidR="00467F5D" w:rsidRPr="007B43B6" w:rsidRDefault="00467F5D" w:rsidP="007B43B6">
      <w:pPr>
        <w:pStyle w:val="ListParagraph"/>
        <w:numPr>
          <w:ilvl w:val="0"/>
          <w:numId w:val="3"/>
        </w:numPr>
        <w:spacing w:before="80" w:after="80" w:line="240" w:lineRule="auto"/>
        <w:contextualSpacing w:val="0"/>
        <w:rPr>
          <w:rFonts w:ascii="Arial" w:hAnsi="Arial" w:cs="Arial"/>
        </w:rPr>
      </w:pPr>
      <w:r w:rsidRPr="007B43B6">
        <w:rPr>
          <w:rFonts w:ascii="Arial" w:hAnsi="Arial" w:cs="Arial"/>
        </w:rPr>
        <w:t xml:space="preserve">Flooding and flood plains- this has not </w:t>
      </w:r>
      <w:proofErr w:type="gramStart"/>
      <w:r w:rsidRPr="007B43B6">
        <w:rPr>
          <w:rFonts w:ascii="Arial" w:hAnsi="Arial" w:cs="Arial"/>
        </w:rPr>
        <w:t>been included</w:t>
      </w:r>
      <w:proofErr w:type="gramEnd"/>
    </w:p>
    <w:p w14:paraId="6F8A1B34" w14:textId="77777777" w:rsidR="00467F5D" w:rsidRPr="007B43B6" w:rsidRDefault="00467F5D" w:rsidP="007B43B6">
      <w:pPr>
        <w:spacing w:before="80" w:after="80" w:line="240" w:lineRule="auto"/>
        <w:rPr>
          <w:rFonts w:ascii="Arial" w:eastAsia="Times New Roman" w:hAnsi="Arial" w:cs="Arial"/>
          <w:b/>
          <w:bCs/>
          <w:color w:val="000000"/>
          <w:lang w:eastAsia="en-GB"/>
        </w:rPr>
      </w:pPr>
      <w:r w:rsidRPr="007B43B6">
        <w:rPr>
          <w:rFonts w:ascii="Arial" w:eastAsia="Times New Roman" w:hAnsi="Arial" w:cs="Arial"/>
          <w:b/>
          <w:bCs/>
          <w:color w:val="000000"/>
          <w:lang w:eastAsia="en-GB"/>
        </w:rPr>
        <w:t>Relevant receptors</w:t>
      </w:r>
    </w:p>
    <w:p w14:paraId="204287AA" w14:textId="77777777" w:rsidR="00467F5D" w:rsidRPr="007B43B6" w:rsidRDefault="00467F5D" w:rsidP="007B43B6">
      <w:pPr>
        <w:pStyle w:val="ListParagraph"/>
        <w:numPr>
          <w:ilvl w:val="0"/>
          <w:numId w:val="3"/>
        </w:numPr>
        <w:spacing w:before="80" w:after="80" w:line="240" w:lineRule="auto"/>
        <w:contextualSpacing w:val="0"/>
        <w:rPr>
          <w:rFonts w:ascii="Arial" w:eastAsia="Times New Roman" w:hAnsi="Arial" w:cs="Arial"/>
          <w:color w:val="000000"/>
          <w:lang w:eastAsia="en-GB"/>
        </w:rPr>
      </w:pPr>
      <w:r w:rsidRPr="007B43B6">
        <w:rPr>
          <w:rFonts w:ascii="Arial" w:eastAsia="Times New Roman" w:hAnsi="Arial" w:cs="Arial"/>
          <w:color w:val="000000"/>
          <w:lang w:eastAsia="en-GB"/>
        </w:rPr>
        <w:t>sites of special scientific interest (SSSIs) within 2km of the site: Glaslyn SSSI, Morfa Harlech SSSI and Ysbyty Bron y Garth SSSI</w:t>
      </w:r>
    </w:p>
    <w:p w14:paraId="335B3C48" w14:textId="77777777" w:rsidR="00467F5D" w:rsidRPr="007B43B6" w:rsidRDefault="00467F5D" w:rsidP="007B43B6">
      <w:pPr>
        <w:pStyle w:val="ListParagraph"/>
        <w:numPr>
          <w:ilvl w:val="0"/>
          <w:numId w:val="3"/>
        </w:numPr>
        <w:spacing w:before="80" w:after="80" w:line="240" w:lineRule="auto"/>
        <w:contextualSpacing w:val="0"/>
        <w:rPr>
          <w:rFonts w:ascii="Arial" w:eastAsia="Times New Roman" w:hAnsi="Arial" w:cs="Arial"/>
          <w:color w:val="000000"/>
          <w:lang w:eastAsia="en-GB"/>
        </w:rPr>
      </w:pPr>
      <w:proofErr w:type="gramStart"/>
      <w:r w:rsidRPr="007B43B6">
        <w:rPr>
          <w:rFonts w:ascii="Arial" w:eastAsia="Times New Roman" w:hAnsi="Arial" w:cs="Arial"/>
          <w:color w:val="000000"/>
          <w:lang w:eastAsia="en-GB"/>
        </w:rPr>
        <w:t>special areas</w:t>
      </w:r>
      <w:proofErr w:type="gramEnd"/>
      <w:r w:rsidRPr="007B43B6">
        <w:rPr>
          <w:rFonts w:ascii="Arial" w:eastAsia="Times New Roman" w:hAnsi="Arial" w:cs="Arial"/>
          <w:color w:val="000000"/>
          <w:lang w:eastAsia="en-GB"/>
        </w:rPr>
        <w:t xml:space="preserve"> of conservation (SACs) within 1km of the site: Coedydd Derw a Safleoedd Ystlumod Meirion / Meirionnydd Oakwoods and Bat Sites SAC x 2</w:t>
      </w:r>
    </w:p>
    <w:p w14:paraId="4E24607C" w14:textId="77777777" w:rsidR="00467F5D" w:rsidRPr="007B43B6" w:rsidRDefault="00467F5D" w:rsidP="007B43B6">
      <w:pPr>
        <w:pStyle w:val="ListParagraph"/>
        <w:numPr>
          <w:ilvl w:val="0"/>
          <w:numId w:val="3"/>
        </w:numPr>
        <w:spacing w:before="80" w:after="80" w:line="240" w:lineRule="auto"/>
        <w:contextualSpacing w:val="0"/>
        <w:rPr>
          <w:rFonts w:ascii="Arial" w:eastAsia="Times New Roman" w:hAnsi="Arial" w:cs="Arial"/>
          <w:lang w:eastAsia="en-GB"/>
        </w:rPr>
      </w:pPr>
      <w:r w:rsidRPr="007B43B6">
        <w:rPr>
          <w:rFonts w:ascii="Arial" w:eastAsia="Times New Roman" w:hAnsi="Arial" w:cs="Arial"/>
          <w:lang w:eastAsia="en-GB"/>
        </w:rPr>
        <w:t xml:space="preserve">Ancient Semi Natural Woodland within </w:t>
      </w:r>
      <w:proofErr w:type="gramStart"/>
      <w:r w:rsidRPr="007B43B6">
        <w:rPr>
          <w:rFonts w:ascii="Arial" w:eastAsia="Times New Roman" w:hAnsi="Arial" w:cs="Arial"/>
          <w:lang w:eastAsia="en-GB"/>
        </w:rPr>
        <w:t>500</w:t>
      </w:r>
      <w:proofErr w:type="gramEnd"/>
      <w:r w:rsidRPr="007B43B6">
        <w:rPr>
          <w:rFonts w:ascii="Arial" w:eastAsia="Times New Roman" w:hAnsi="Arial" w:cs="Arial"/>
          <w:lang w:eastAsia="en-GB"/>
        </w:rPr>
        <w:t xml:space="preserve"> meters of the site</w:t>
      </w:r>
    </w:p>
    <w:p w14:paraId="64965614" w14:textId="77777777" w:rsidR="00467F5D" w:rsidRPr="007B43B6" w:rsidRDefault="00467F5D" w:rsidP="007B43B6">
      <w:pPr>
        <w:pStyle w:val="ListParagraph"/>
        <w:numPr>
          <w:ilvl w:val="0"/>
          <w:numId w:val="3"/>
        </w:numPr>
        <w:spacing w:before="80" w:after="80" w:line="240" w:lineRule="auto"/>
        <w:contextualSpacing w:val="0"/>
        <w:rPr>
          <w:rFonts w:ascii="Arial" w:eastAsia="Times New Roman" w:hAnsi="Arial" w:cs="Arial"/>
          <w:lang w:eastAsia="en-GB"/>
        </w:rPr>
      </w:pPr>
      <w:r w:rsidRPr="007B43B6">
        <w:rPr>
          <w:rFonts w:ascii="Arial" w:eastAsia="Times New Roman" w:hAnsi="Arial" w:cs="Arial"/>
          <w:lang w:eastAsia="en-GB"/>
        </w:rPr>
        <w:t xml:space="preserve">Residential receptors within </w:t>
      </w:r>
      <w:proofErr w:type="gramStart"/>
      <w:r w:rsidRPr="007B43B6">
        <w:rPr>
          <w:rFonts w:ascii="Arial" w:eastAsia="Times New Roman" w:hAnsi="Arial" w:cs="Arial"/>
          <w:lang w:eastAsia="en-GB"/>
        </w:rPr>
        <w:t>500</w:t>
      </w:r>
      <w:proofErr w:type="gramEnd"/>
      <w:r w:rsidRPr="007B43B6">
        <w:rPr>
          <w:rFonts w:ascii="Arial" w:eastAsia="Times New Roman" w:hAnsi="Arial" w:cs="Arial"/>
          <w:lang w:eastAsia="en-GB"/>
        </w:rPr>
        <w:t xml:space="preserve"> meters of the site</w:t>
      </w:r>
    </w:p>
    <w:p w14:paraId="76711FB8" w14:textId="77777777" w:rsidR="00467F5D" w:rsidRPr="007B43B6" w:rsidRDefault="00467F5D" w:rsidP="007B43B6">
      <w:pPr>
        <w:pStyle w:val="ListParagraph"/>
        <w:numPr>
          <w:ilvl w:val="0"/>
          <w:numId w:val="3"/>
        </w:numPr>
        <w:spacing w:before="80" w:after="80" w:line="240" w:lineRule="auto"/>
        <w:contextualSpacing w:val="0"/>
        <w:rPr>
          <w:rFonts w:ascii="Arial" w:eastAsia="Times New Roman" w:hAnsi="Arial" w:cs="Arial"/>
          <w:lang w:eastAsia="en-GB"/>
        </w:rPr>
      </w:pPr>
      <w:r w:rsidRPr="007B43B6">
        <w:rPr>
          <w:rFonts w:ascii="Arial" w:eastAsia="Times New Roman" w:hAnsi="Arial" w:cs="Arial"/>
          <w:lang w:eastAsia="en-GB"/>
        </w:rPr>
        <w:t>Site at flood risk from the sea and from Surface Water and Small Watercourses</w:t>
      </w:r>
    </w:p>
    <w:p w14:paraId="6CDAC99B" w14:textId="77777777" w:rsidR="00467F5D" w:rsidRPr="007B43B6" w:rsidRDefault="00467F5D" w:rsidP="007B43B6">
      <w:pPr>
        <w:pStyle w:val="ListParagraph"/>
        <w:numPr>
          <w:ilvl w:val="0"/>
          <w:numId w:val="3"/>
        </w:numPr>
        <w:spacing w:before="80" w:after="80" w:line="240" w:lineRule="auto"/>
        <w:contextualSpacing w:val="0"/>
        <w:rPr>
          <w:rFonts w:ascii="Arial" w:eastAsia="Times New Roman" w:hAnsi="Arial" w:cs="Arial"/>
          <w:lang w:eastAsia="en-GB"/>
        </w:rPr>
      </w:pPr>
      <w:r w:rsidRPr="007B43B6">
        <w:rPr>
          <w:rFonts w:ascii="Arial" w:eastAsia="Times New Roman" w:hAnsi="Arial" w:cs="Arial"/>
          <w:lang w:eastAsia="en-GB"/>
        </w:rPr>
        <w:t xml:space="preserve">Listed building within </w:t>
      </w:r>
      <w:proofErr w:type="gramStart"/>
      <w:r w:rsidRPr="007B43B6">
        <w:rPr>
          <w:rFonts w:ascii="Arial" w:eastAsia="Times New Roman" w:hAnsi="Arial" w:cs="Arial"/>
          <w:lang w:eastAsia="en-GB"/>
        </w:rPr>
        <w:t>500</w:t>
      </w:r>
      <w:proofErr w:type="gramEnd"/>
      <w:r w:rsidRPr="007B43B6">
        <w:rPr>
          <w:rFonts w:ascii="Arial" w:eastAsia="Times New Roman" w:hAnsi="Arial" w:cs="Arial"/>
          <w:lang w:eastAsia="en-GB"/>
        </w:rPr>
        <w:t xml:space="preserve"> meters- Rhos House application </w:t>
      </w:r>
    </w:p>
    <w:p w14:paraId="20753194" w14:textId="77777777" w:rsidR="00467F5D" w:rsidRPr="007B43B6" w:rsidRDefault="00467F5D" w:rsidP="007B43B6">
      <w:pPr>
        <w:pStyle w:val="ListParagraph"/>
        <w:numPr>
          <w:ilvl w:val="0"/>
          <w:numId w:val="3"/>
        </w:numPr>
        <w:spacing w:before="80" w:after="80" w:line="240" w:lineRule="auto"/>
        <w:contextualSpacing w:val="0"/>
        <w:rPr>
          <w:rFonts w:ascii="Arial" w:eastAsia="Times New Roman" w:hAnsi="Arial" w:cs="Arial"/>
          <w:lang w:eastAsia="en-GB"/>
        </w:rPr>
      </w:pPr>
      <w:r w:rsidRPr="007B43B6">
        <w:rPr>
          <w:rFonts w:ascii="Arial" w:eastAsia="Times New Roman" w:hAnsi="Arial" w:cs="Arial"/>
          <w:lang w:eastAsia="en-GB"/>
        </w:rPr>
        <w:t xml:space="preserve">Historic monuments within </w:t>
      </w:r>
      <w:proofErr w:type="gramStart"/>
      <w:r w:rsidRPr="007B43B6">
        <w:rPr>
          <w:rFonts w:ascii="Arial" w:eastAsia="Times New Roman" w:hAnsi="Arial" w:cs="Arial"/>
          <w:lang w:eastAsia="en-GB"/>
        </w:rPr>
        <w:t>500</w:t>
      </w:r>
      <w:proofErr w:type="gramEnd"/>
      <w:r w:rsidRPr="007B43B6">
        <w:rPr>
          <w:rFonts w:ascii="Arial" w:eastAsia="Times New Roman" w:hAnsi="Arial" w:cs="Arial"/>
          <w:lang w:eastAsia="en-GB"/>
        </w:rPr>
        <w:t xml:space="preserve"> meters- Graig Rhos, Glan-Y-Don, Gwaith Dafydd-Y-Miner, Gwindy-Y-Rhos; Rhos</w:t>
      </w:r>
    </w:p>
    <w:p w14:paraId="4AFBAE64" w14:textId="77777777" w:rsidR="00467F5D" w:rsidRPr="007B43B6" w:rsidRDefault="00467F5D" w:rsidP="007B43B6">
      <w:pPr>
        <w:pStyle w:val="ListParagraph"/>
        <w:numPr>
          <w:ilvl w:val="0"/>
          <w:numId w:val="3"/>
        </w:numPr>
        <w:spacing w:before="80" w:after="80" w:line="240" w:lineRule="auto"/>
        <w:contextualSpacing w:val="0"/>
        <w:rPr>
          <w:rFonts w:ascii="Arial" w:eastAsia="Times New Roman" w:hAnsi="Arial" w:cs="Arial"/>
          <w:lang w:eastAsia="en-GB"/>
        </w:rPr>
      </w:pPr>
      <w:r w:rsidRPr="007B43B6">
        <w:rPr>
          <w:rFonts w:ascii="Arial" w:eastAsia="Times New Roman" w:hAnsi="Arial" w:cs="Arial"/>
          <w:lang w:eastAsia="en-GB"/>
        </w:rPr>
        <w:t>Site is on superficial and bedrock aquifers</w:t>
      </w:r>
    </w:p>
    <w:p w14:paraId="345E11F0" w14:textId="77777777" w:rsidR="00467F5D" w:rsidRPr="007B43B6" w:rsidRDefault="00467F5D" w:rsidP="007B43B6">
      <w:pPr>
        <w:pStyle w:val="ListParagraph"/>
        <w:numPr>
          <w:ilvl w:val="0"/>
          <w:numId w:val="3"/>
        </w:numPr>
        <w:spacing w:before="80" w:after="80" w:line="240" w:lineRule="auto"/>
        <w:contextualSpacing w:val="0"/>
        <w:rPr>
          <w:rFonts w:ascii="Arial" w:eastAsia="Times New Roman" w:hAnsi="Arial" w:cs="Arial"/>
          <w:lang w:eastAsia="en-GB"/>
        </w:rPr>
      </w:pPr>
      <w:r w:rsidRPr="007B43B6">
        <w:rPr>
          <w:rFonts w:ascii="Arial" w:eastAsia="Times New Roman" w:hAnsi="Arial" w:cs="Arial"/>
          <w:lang w:eastAsia="en-GB"/>
        </w:rPr>
        <w:t xml:space="preserve">Watercourses within </w:t>
      </w:r>
      <w:proofErr w:type="gramStart"/>
      <w:r w:rsidRPr="007B43B6">
        <w:rPr>
          <w:rFonts w:ascii="Arial" w:eastAsia="Times New Roman" w:hAnsi="Arial" w:cs="Arial"/>
          <w:lang w:eastAsia="en-GB"/>
        </w:rPr>
        <w:t>50</w:t>
      </w:r>
      <w:proofErr w:type="gramEnd"/>
      <w:r w:rsidRPr="007B43B6">
        <w:rPr>
          <w:rFonts w:ascii="Arial" w:eastAsia="Times New Roman" w:hAnsi="Arial" w:cs="Arial"/>
          <w:lang w:eastAsia="en-GB"/>
        </w:rPr>
        <w:t xml:space="preserve"> meters of permit boundary</w:t>
      </w:r>
    </w:p>
    <w:p w14:paraId="17E2F556" w14:textId="77777777" w:rsidR="00467F5D" w:rsidRPr="007B43B6" w:rsidRDefault="00467F5D" w:rsidP="007B43B6">
      <w:pPr>
        <w:pStyle w:val="ListParagraph"/>
        <w:numPr>
          <w:ilvl w:val="0"/>
          <w:numId w:val="3"/>
        </w:numPr>
        <w:spacing w:before="80" w:after="80" w:line="240" w:lineRule="auto"/>
        <w:contextualSpacing w:val="0"/>
        <w:rPr>
          <w:rFonts w:ascii="Arial" w:eastAsia="Times New Roman" w:hAnsi="Arial" w:cs="Arial"/>
          <w:color w:val="000000"/>
          <w:lang w:eastAsia="en-GB"/>
        </w:rPr>
      </w:pPr>
      <w:r w:rsidRPr="007B43B6">
        <w:rPr>
          <w:rFonts w:ascii="Arial" w:eastAsia="Times New Roman" w:hAnsi="Arial" w:cs="Arial"/>
          <w:lang w:eastAsia="en-GB"/>
        </w:rPr>
        <w:t>Permitted abstractions within quarry</w:t>
      </w:r>
    </w:p>
    <w:p w14:paraId="78EAB337" w14:textId="77777777" w:rsidR="00467F5D" w:rsidRPr="007B43B6" w:rsidRDefault="00467F5D" w:rsidP="007B43B6">
      <w:pPr>
        <w:pStyle w:val="ListParagraph"/>
        <w:numPr>
          <w:ilvl w:val="0"/>
          <w:numId w:val="3"/>
        </w:numPr>
        <w:spacing w:before="80" w:after="80" w:line="240" w:lineRule="auto"/>
        <w:contextualSpacing w:val="0"/>
        <w:rPr>
          <w:rFonts w:ascii="Arial" w:eastAsia="Times New Roman" w:hAnsi="Arial" w:cs="Arial"/>
          <w:color w:val="000000"/>
          <w:lang w:eastAsia="en-GB"/>
        </w:rPr>
      </w:pPr>
      <w:r w:rsidRPr="007B43B6">
        <w:rPr>
          <w:rFonts w:ascii="Arial" w:eastAsia="Times New Roman" w:hAnsi="Arial" w:cs="Arial"/>
          <w:color w:val="000000"/>
          <w:lang w:eastAsia="en-GB"/>
        </w:rPr>
        <w:t xml:space="preserve">Protected species and habitats </w:t>
      </w:r>
      <w:r w:rsidRPr="007B43B6">
        <w:rPr>
          <w:rFonts w:ascii="Arial" w:eastAsia="Times New Roman" w:hAnsi="Arial" w:cs="Arial"/>
          <w:lang w:eastAsia="en-GB"/>
        </w:rPr>
        <w:t>to the south of the main road, within the river, and on the banks of the river.</w:t>
      </w:r>
    </w:p>
    <w:p w14:paraId="08554E96" w14:textId="43DA518E" w:rsidR="00B4656B" w:rsidRPr="007B43B6" w:rsidRDefault="00B4656B" w:rsidP="007B43B6">
      <w:pPr>
        <w:spacing w:before="80" w:after="80" w:line="240" w:lineRule="auto"/>
        <w:rPr>
          <w:rFonts w:ascii="Arial" w:hAnsi="Arial" w:cs="Arial"/>
        </w:rPr>
      </w:pPr>
    </w:p>
    <w:p w14:paraId="29779C37" w14:textId="0C7678BA" w:rsidR="0082357B" w:rsidRPr="007B43B6" w:rsidRDefault="0082357B" w:rsidP="007B43B6">
      <w:pPr>
        <w:spacing w:before="80" w:after="80" w:line="240" w:lineRule="auto"/>
        <w:rPr>
          <w:rFonts w:ascii="Arial" w:hAnsi="Arial" w:cs="Arial"/>
          <w:b/>
          <w:bCs/>
          <w:u w:val="single"/>
        </w:rPr>
      </w:pPr>
      <w:r w:rsidRPr="007B43B6">
        <w:rPr>
          <w:rFonts w:ascii="Arial" w:hAnsi="Arial" w:cs="Arial"/>
          <w:b/>
          <w:bCs/>
          <w:u w:val="single"/>
        </w:rPr>
        <w:t>Waste codes</w:t>
      </w:r>
    </w:p>
    <w:p w14:paraId="38023277" w14:textId="14F0D04C" w:rsidR="0082357B" w:rsidRPr="007B43B6" w:rsidRDefault="0082357B" w:rsidP="007B43B6">
      <w:pPr>
        <w:spacing w:before="80" w:after="80" w:line="240" w:lineRule="auto"/>
        <w:rPr>
          <w:rFonts w:ascii="Arial" w:hAnsi="Arial" w:cs="Arial"/>
        </w:rPr>
      </w:pPr>
      <w:r w:rsidRPr="007B43B6">
        <w:rPr>
          <w:rFonts w:ascii="Arial" w:hAnsi="Arial" w:cs="Arial"/>
        </w:rPr>
        <w:t>One of the waste codes with your waste code list (</w:t>
      </w:r>
      <w:r w:rsidRPr="007B43B6">
        <w:rPr>
          <w:rFonts w:ascii="Arial" w:hAnsi="Arial" w:cs="Arial"/>
        </w:rPr>
        <w:t>Minffordd Waste Activities</w:t>
      </w:r>
      <w:r w:rsidRPr="007B43B6">
        <w:rPr>
          <w:rFonts w:ascii="Arial" w:hAnsi="Arial" w:cs="Arial"/>
        </w:rPr>
        <w:t xml:space="preserve">) is codes as </w:t>
      </w:r>
      <w:r w:rsidRPr="007B43B6">
        <w:rPr>
          <w:rFonts w:ascii="Arial" w:hAnsi="Arial" w:cs="Arial"/>
        </w:rPr>
        <w:t>19 12 12</w:t>
      </w:r>
      <w:r w:rsidRPr="007B43B6">
        <w:rPr>
          <w:rFonts w:ascii="Arial" w:hAnsi="Arial" w:cs="Arial"/>
        </w:rPr>
        <w:t xml:space="preserve"> with a description of “</w:t>
      </w:r>
      <w:r w:rsidRPr="007B43B6">
        <w:rPr>
          <w:rFonts w:ascii="Arial" w:hAnsi="Arial" w:cs="Arial"/>
        </w:rPr>
        <w:t>Other wastes (including mixtures of materials) from mechanical treatment of wastes other than those mentioned in 19 12 11</w:t>
      </w:r>
      <w:r w:rsidRPr="007B43B6">
        <w:rPr>
          <w:rFonts w:ascii="Arial" w:hAnsi="Arial" w:cs="Arial"/>
        </w:rPr>
        <w:t xml:space="preserve">” This waste description is broad and would need to include specific details on what types of waste would </w:t>
      </w:r>
      <w:proofErr w:type="gramStart"/>
      <w:r w:rsidRPr="007B43B6">
        <w:rPr>
          <w:rFonts w:ascii="Arial" w:hAnsi="Arial" w:cs="Arial"/>
        </w:rPr>
        <w:t>be accepted</w:t>
      </w:r>
      <w:proofErr w:type="gramEnd"/>
      <w:r w:rsidRPr="007B43B6">
        <w:rPr>
          <w:rFonts w:ascii="Arial" w:hAnsi="Arial" w:cs="Arial"/>
        </w:rPr>
        <w:t xml:space="preserve"> under 19 12 12.</w:t>
      </w:r>
    </w:p>
    <w:p w14:paraId="7573A835" w14:textId="77777777" w:rsidR="007B43B6" w:rsidRPr="007B43B6" w:rsidRDefault="007B43B6" w:rsidP="007B43B6">
      <w:pPr>
        <w:spacing w:before="80" w:after="80" w:line="240" w:lineRule="auto"/>
        <w:rPr>
          <w:rFonts w:ascii="Arial" w:hAnsi="Arial" w:cs="Arial"/>
        </w:rPr>
      </w:pPr>
    </w:p>
    <w:p w14:paraId="41E32975" w14:textId="7CC9EC40" w:rsidR="00CB7F0F" w:rsidRPr="007B43B6" w:rsidRDefault="00CB7F0F" w:rsidP="007B43B6">
      <w:pPr>
        <w:spacing w:before="80" w:after="80" w:line="240" w:lineRule="auto"/>
        <w:rPr>
          <w:rFonts w:ascii="Arial" w:hAnsi="Arial" w:cs="Arial"/>
          <w:b/>
          <w:bCs/>
          <w:u w:val="single"/>
        </w:rPr>
      </w:pPr>
      <w:r w:rsidRPr="007B43B6">
        <w:rPr>
          <w:rFonts w:ascii="Arial" w:hAnsi="Arial" w:cs="Arial"/>
          <w:b/>
          <w:bCs/>
          <w:u w:val="single"/>
        </w:rPr>
        <w:t>Site condition report</w:t>
      </w:r>
    </w:p>
    <w:p w14:paraId="69795818" w14:textId="496D758B" w:rsidR="00CB7F0F" w:rsidRPr="007B43B6" w:rsidRDefault="00CB7F0F" w:rsidP="007B43B6">
      <w:pPr>
        <w:spacing w:before="80" w:after="80" w:line="240" w:lineRule="auto"/>
        <w:rPr>
          <w:rFonts w:ascii="Arial" w:hAnsi="Arial" w:cs="Arial"/>
        </w:rPr>
      </w:pPr>
      <w:r w:rsidRPr="007B43B6">
        <w:rPr>
          <w:rFonts w:ascii="Arial" w:hAnsi="Arial" w:cs="Arial"/>
        </w:rPr>
        <w:t xml:space="preserve">As you have applied for a tier </w:t>
      </w:r>
      <w:proofErr w:type="gramStart"/>
      <w:r w:rsidRPr="007B43B6">
        <w:rPr>
          <w:rFonts w:ascii="Arial" w:hAnsi="Arial" w:cs="Arial"/>
        </w:rPr>
        <w:t>3</w:t>
      </w:r>
      <w:proofErr w:type="gramEnd"/>
      <w:r w:rsidRPr="007B43B6">
        <w:rPr>
          <w:rFonts w:ascii="Arial" w:hAnsi="Arial" w:cs="Arial"/>
        </w:rPr>
        <w:t xml:space="preserve"> bespoke waste permit, a site condition report must be provided. Within Application for Part B2 this </w:t>
      </w:r>
      <w:r w:rsidR="0018259E" w:rsidRPr="007B43B6">
        <w:rPr>
          <w:rFonts w:ascii="Arial" w:hAnsi="Arial" w:cs="Arial"/>
        </w:rPr>
        <w:t>question</w:t>
      </w:r>
      <w:r w:rsidRPr="007B43B6">
        <w:rPr>
          <w:rFonts w:ascii="Arial" w:hAnsi="Arial" w:cs="Arial"/>
        </w:rPr>
        <w:t xml:space="preserve"> has </w:t>
      </w:r>
      <w:proofErr w:type="gramStart"/>
      <w:r w:rsidRPr="007B43B6">
        <w:rPr>
          <w:rFonts w:ascii="Arial" w:hAnsi="Arial" w:cs="Arial"/>
        </w:rPr>
        <w:t>been incorrectly answered</w:t>
      </w:r>
      <w:proofErr w:type="gramEnd"/>
      <w:r w:rsidRPr="007B43B6">
        <w:rPr>
          <w:rFonts w:ascii="Arial" w:hAnsi="Arial" w:cs="Arial"/>
        </w:rPr>
        <w:t xml:space="preserve"> as “n/a”.</w:t>
      </w:r>
    </w:p>
    <w:p w14:paraId="0423C0F1" w14:textId="3C249166" w:rsidR="00CB7F0F" w:rsidRPr="007B43B6" w:rsidRDefault="00CB7F0F" w:rsidP="007B43B6">
      <w:pPr>
        <w:spacing w:before="80" w:after="80" w:line="240" w:lineRule="auto"/>
        <w:rPr>
          <w:rFonts w:ascii="Arial" w:hAnsi="Arial" w:cs="Arial"/>
        </w:rPr>
      </w:pPr>
      <w:r w:rsidRPr="007B43B6">
        <w:rPr>
          <w:rFonts w:ascii="Arial" w:hAnsi="Arial" w:cs="Arial"/>
        </w:rPr>
        <w:t xml:space="preserve">Please see the </w:t>
      </w:r>
      <w:r w:rsidR="0018259E" w:rsidRPr="007B43B6">
        <w:rPr>
          <w:rFonts w:ascii="Arial" w:hAnsi="Arial" w:cs="Arial"/>
        </w:rPr>
        <w:t>H5 Site condition report</w:t>
      </w:r>
      <w:r w:rsidR="00194DD6" w:rsidRPr="007B43B6">
        <w:rPr>
          <w:rFonts w:ascii="Arial" w:hAnsi="Arial" w:cs="Arial"/>
        </w:rPr>
        <w:t xml:space="preserve"> </w:t>
      </w:r>
      <w:r w:rsidR="0018259E" w:rsidRPr="007B43B6">
        <w:rPr>
          <w:rFonts w:ascii="Arial" w:hAnsi="Arial" w:cs="Arial"/>
        </w:rPr>
        <w:t xml:space="preserve">guidance here </w:t>
      </w:r>
      <w:hyperlink r:id="rId14" w:history="1">
        <w:r w:rsidR="0018259E" w:rsidRPr="007B43B6">
          <w:rPr>
            <w:rStyle w:val="Hyperlink"/>
            <w:rFonts w:ascii="Arial" w:hAnsi="Arial" w:cs="Arial"/>
          </w:rPr>
          <w:t>Natural Resources Wales / Horizontal guidance</w:t>
        </w:r>
      </w:hyperlink>
      <w:r w:rsidR="0018259E" w:rsidRPr="007B43B6">
        <w:rPr>
          <w:rFonts w:ascii="Arial" w:hAnsi="Arial" w:cs="Arial"/>
        </w:rPr>
        <w:t xml:space="preserve"> for the information you need to provide.</w:t>
      </w:r>
    </w:p>
    <w:p w14:paraId="50335590" w14:textId="4AD29BF7" w:rsidR="0018259E" w:rsidRDefault="0018259E" w:rsidP="007B43B6">
      <w:pPr>
        <w:spacing w:before="80" w:after="80" w:line="240" w:lineRule="auto"/>
        <w:rPr>
          <w:rFonts w:ascii="Arial" w:hAnsi="Arial" w:cs="Arial"/>
        </w:rPr>
      </w:pPr>
    </w:p>
    <w:p w14:paraId="0CB62C7F" w14:textId="77777777" w:rsidR="007B43B6" w:rsidRPr="007B43B6" w:rsidRDefault="007B43B6" w:rsidP="007B43B6">
      <w:pPr>
        <w:spacing w:before="80" w:after="80" w:line="240" w:lineRule="auto"/>
        <w:rPr>
          <w:rFonts w:ascii="Arial" w:hAnsi="Arial" w:cs="Arial"/>
        </w:rPr>
      </w:pPr>
    </w:p>
    <w:p w14:paraId="5ADDA983" w14:textId="7B9C4052" w:rsidR="0018259E" w:rsidRPr="007B43B6" w:rsidRDefault="0018259E" w:rsidP="007B43B6">
      <w:pPr>
        <w:spacing w:before="80" w:after="80" w:line="240" w:lineRule="auto"/>
        <w:rPr>
          <w:rFonts w:ascii="Arial" w:hAnsi="Arial" w:cs="Arial"/>
          <w:b/>
          <w:bCs/>
          <w:u w:val="single"/>
        </w:rPr>
      </w:pPr>
      <w:r w:rsidRPr="007B43B6">
        <w:rPr>
          <w:rFonts w:ascii="Arial" w:hAnsi="Arial" w:cs="Arial"/>
          <w:b/>
          <w:bCs/>
          <w:u w:val="single"/>
        </w:rPr>
        <w:t>Dust Emissions Management Plan</w:t>
      </w:r>
      <w:r w:rsidR="00E27AAE" w:rsidRPr="007B43B6">
        <w:rPr>
          <w:rFonts w:ascii="Arial" w:hAnsi="Arial" w:cs="Arial"/>
          <w:b/>
          <w:bCs/>
          <w:u w:val="single"/>
        </w:rPr>
        <w:t xml:space="preserve"> (DEMP)</w:t>
      </w:r>
    </w:p>
    <w:p w14:paraId="044E5E8C" w14:textId="3E4B345C" w:rsidR="00E27AAE" w:rsidRPr="007B43B6" w:rsidRDefault="00E27AAE" w:rsidP="007B43B6">
      <w:pPr>
        <w:spacing w:before="80" w:after="80" w:line="240" w:lineRule="auto"/>
        <w:rPr>
          <w:rFonts w:ascii="Arial" w:eastAsia="Times New Roman" w:hAnsi="Arial" w:cs="Arial"/>
          <w:color w:val="000000"/>
          <w:lang w:eastAsia="en-GB"/>
        </w:rPr>
      </w:pPr>
      <w:r w:rsidRPr="007B43B6">
        <w:rPr>
          <w:rFonts w:ascii="Arial" w:eastAsia="Times New Roman" w:hAnsi="Arial" w:cs="Arial"/>
          <w:color w:val="000000"/>
          <w:lang w:eastAsia="en-GB"/>
        </w:rPr>
        <w:t>T</w:t>
      </w:r>
      <w:r w:rsidRPr="007B43B6">
        <w:rPr>
          <w:rFonts w:ascii="Arial" w:eastAsia="Times New Roman" w:hAnsi="Arial" w:cs="Arial"/>
          <w:color w:val="000000"/>
          <w:lang w:eastAsia="en-GB"/>
        </w:rPr>
        <w:t>he site falls within the scope of the following Environment Agency's Control and monitor emissions for your environmental permit guidance (dust section)</w:t>
      </w:r>
      <w:r w:rsidRPr="007B43B6">
        <w:rPr>
          <w:rFonts w:ascii="Arial" w:eastAsia="Times New Roman" w:hAnsi="Arial" w:cs="Arial"/>
          <w:color w:val="000000"/>
          <w:lang w:eastAsia="en-GB"/>
        </w:rPr>
        <w:t xml:space="preserve">, therefore a </w:t>
      </w:r>
      <w:r w:rsidRPr="007B43B6">
        <w:rPr>
          <w:rFonts w:ascii="Arial" w:eastAsia="Times New Roman" w:hAnsi="Arial" w:cs="Arial"/>
          <w:color w:val="000000"/>
          <w:lang w:eastAsia="en-GB"/>
        </w:rPr>
        <w:t xml:space="preserve">DEMP </w:t>
      </w:r>
      <w:r w:rsidRPr="007B43B6">
        <w:rPr>
          <w:rFonts w:ascii="Arial" w:eastAsia="Times New Roman" w:hAnsi="Arial" w:cs="Arial"/>
          <w:color w:val="000000"/>
          <w:lang w:eastAsia="en-GB"/>
        </w:rPr>
        <w:t xml:space="preserve">must </w:t>
      </w:r>
      <w:proofErr w:type="gramStart"/>
      <w:r w:rsidRPr="007B43B6">
        <w:rPr>
          <w:rFonts w:ascii="Arial" w:eastAsia="Times New Roman" w:hAnsi="Arial" w:cs="Arial"/>
          <w:color w:val="000000"/>
          <w:lang w:eastAsia="en-GB"/>
        </w:rPr>
        <w:t>be</w:t>
      </w:r>
      <w:r w:rsidRPr="007B43B6">
        <w:rPr>
          <w:rFonts w:ascii="Arial" w:eastAsia="Times New Roman" w:hAnsi="Arial" w:cs="Arial"/>
          <w:color w:val="000000"/>
          <w:lang w:eastAsia="en-GB"/>
        </w:rPr>
        <w:t xml:space="preserve"> provided</w:t>
      </w:r>
      <w:proofErr w:type="gramEnd"/>
      <w:r w:rsidRPr="007B43B6">
        <w:rPr>
          <w:rFonts w:ascii="Arial" w:eastAsia="Times New Roman" w:hAnsi="Arial" w:cs="Arial"/>
          <w:color w:val="000000"/>
          <w:lang w:eastAsia="en-GB"/>
        </w:rPr>
        <w:t>.</w:t>
      </w:r>
    </w:p>
    <w:p w14:paraId="36858384" w14:textId="77777777" w:rsidR="00E27AAE" w:rsidRPr="007B43B6" w:rsidRDefault="00E27AAE" w:rsidP="007B43B6">
      <w:pPr>
        <w:spacing w:before="80" w:after="80" w:line="240" w:lineRule="auto"/>
        <w:rPr>
          <w:rFonts w:ascii="Arial" w:eastAsia="Times New Roman" w:hAnsi="Arial" w:cs="Arial"/>
          <w:lang w:eastAsia="en-GB"/>
        </w:rPr>
      </w:pPr>
      <w:r w:rsidRPr="007B43B6">
        <w:rPr>
          <w:rFonts w:ascii="Arial" w:eastAsia="Times New Roman" w:hAnsi="Arial" w:cs="Arial"/>
          <w:lang w:eastAsia="en-GB"/>
        </w:rPr>
        <w:t xml:space="preserve">DEMP is required as the activity is keeping or treating (or both) aggregates, soils, ashes or similar materials and receiving, processing or producing fine or dusty materials within </w:t>
      </w:r>
      <w:proofErr w:type="gramStart"/>
      <w:r w:rsidRPr="007B43B6">
        <w:rPr>
          <w:rFonts w:ascii="Arial" w:eastAsia="Times New Roman" w:hAnsi="Arial" w:cs="Arial"/>
          <w:lang w:eastAsia="en-GB"/>
        </w:rPr>
        <w:t>500</w:t>
      </w:r>
      <w:proofErr w:type="gramEnd"/>
      <w:r w:rsidRPr="007B43B6">
        <w:rPr>
          <w:rFonts w:ascii="Arial" w:eastAsia="Times New Roman" w:hAnsi="Arial" w:cs="Arial"/>
          <w:lang w:eastAsia="en-GB"/>
        </w:rPr>
        <w:t xml:space="preserve"> meters of sensitive receptors (homes)</w:t>
      </w:r>
      <w:r w:rsidRPr="007B43B6">
        <w:rPr>
          <w:rFonts w:ascii="Arial" w:eastAsia="Times New Roman" w:hAnsi="Arial" w:cs="Arial"/>
          <w:lang w:eastAsia="en-GB"/>
        </w:rPr>
        <w:t>.</w:t>
      </w:r>
    </w:p>
    <w:p w14:paraId="66247DE5" w14:textId="17A54C9C" w:rsidR="00E27AAE" w:rsidRPr="007B43B6" w:rsidRDefault="00E27AAE" w:rsidP="007B43B6">
      <w:pPr>
        <w:spacing w:before="80" w:after="80" w:line="240" w:lineRule="auto"/>
        <w:rPr>
          <w:rFonts w:ascii="Arial" w:hAnsi="Arial" w:cs="Arial"/>
        </w:rPr>
      </w:pPr>
      <w:r w:rsidRPr="007B43B6">
        <w:rPr>
          <w:rFonts w:ascii="Arial" w:eastAsia="Times New Roman" w:hAnsi="Arial" w:cs="Arial"/>
          <w:lang w:eastAsia="en-GB"/>
        </w:rPr>
        <w:t>Application references the risk assessment as dealing with dust and has also supplied a "GES-08 Environmental Noise Dust and Air Management Standard". These documents are not site specific and do not meet the guidance</w:t>
      </w:r>
      <w:r w:rsidR="00C33268" w:rsidRPr="007B43B6">
        <w:rPr>
          <w:rFonts w:ascii="Arial" w:eastAsia="Times New Roman" w:hAnsi="Arial" w:cs="Arial"/>
          <w:lang w:eastAsia="en-GB"/>
        </w:rPr>
        <w:t xml:space="preserve">- </w:t>
      </w:r>
      <w:hyperlink r:id="rId15" w:history="1">
        <w:r w:rsidR="00C33268" w:rsidRPr="007B43B6">
          <w:rPr>
            <w:rStyle w:val="Hyperlink"/>
            <w:rFonts w:ascii="Arial" w:hAnsi="Arial" w:cs="Arial"/>
          </w:rPr>
          <w:t>Control and monitor emissions for your environmental permit - GOV.UK (www.gov.uk)</w:t>
        </w:r>
      </w:hyperlink>
      <w:r w:rsidRPr="007B43B6">
        <w:rPr>
          <w:rFonts w:ascii="Arial" w:eastAsia="Times New Roman" w:hAnsi="Arial" w:cs="Arial"/>
          <w:lang w:eastAsia="en-GB"/>
        </w:rPr>
        <w:t>.</w:t>
      </w:r>
    </w:p>
    <w:p w14:paraId="349FF5CC" w14:textId="153BAE5E" w:rsidR="0018259E" w:rsidRPr="007B43B6" w:rsidRDefault="0018259E" w:rsidP="007B43B6">
      <w:pPr>
        <w:spacing w:before="80" w:after="80" w:line="240" w:lineRule="auto"/>
        <w:rPr>
          <w:rFonts w:ascii="Arial" w:hAnsi="Arial" w:cs="Arial"/>
        </w:rPr>
      </w:pPr>
    </w:p>
    <w:p w14:paraId="2D9D12E2" w14:textId="226BEA46" w:rsidR="0018259E" w:rsidRPr="007B43B6" w:rsidRDefault="0018259E" w:rsidP="007B43B6">
      <w:pPr>
        <w:spacing w:before="80" w:after="80" w:line="240" w:lineRule="auto"/>
        <w:rPr>
          <w:rFonts w:ascii="Arial" w:hAnsi="Arial" w:cs="Arial"/>
          <w:b/>
          <w:bCs/>
          <w:u w:val="single"/>
        </w:rPr>
      </w:pPr>
      <w:r w:rsidRPr="007B43B6">
        <w:rPr>
          <w:rFonts w:ascii="Arial" w:hAnsi="Arial" w:cs="Arial"/>
          <w:b/>
          <w:bCs/>
          <w:u w:val="single"/>
        </w:rPr>
        <w:t>Noise Impact Assessment and Noise Management Plan</w:t>
      </w:r>
    </w:p>
    <w:p w14:paraId="2107426B" w14:textId="386A61A1" w:rsidR="00C33268" w:rsidRPr="007B43B6" w:rsidRDefault="00C33268" w:rsidP="007B43B6">
      <w:pPr>
        <w:spacing w:before="80" w:after="80" w:line="240" w:lineRule="auto"/>
        <w:rPr>
          <w:rFonts w:ascii="Arial" w:hAnsi="Arial" w:cs="Arial"/>
        </w:rPr>
      </w:pPr>
      <w:r w:rsidRPr="007B43B6">
        <w:rPr>
          <w:rFonts w:ascii="Arial" w:hAnsi="Arial" w:cs="Arial"/>
        </w:rPr>
        <w:t xml:space="preserve">The application contains no information about how and when the activities of aggregate </w:t>
      </w:r>
      <w:r w:rsidRPr="007B43B6">
        <w:rPr>
          <w:rFonts w:ascii="Arial" w:hAnsi="Arial" w:cs="Arial"/>
        </w:rPr>
        <w:t>crushing/screening/sorting</w:t>
      </w:r>
      <w:r w:rsidRPr="007B43B6">
        <w:rPr>
          <w:rFonts w:ascii="Arial" w:hAnsi="Arial" w:cs="Arial"/>
        </w:rPr>
        <w:t xml:space="preserve"> will take place on site, and how this will </w:t>
      </w:r>
      <w:proofErr w:type="gramStart"/>
      <w:r w:rsidRPr="007B43B6">
        <w:rPr>
          <w:rFonts w:ascii="Arial" w:hAnsi="Arial" w:cs="Arial"/>
        </w:rPr>
        <w:t>be managed</w:t>
      </w:r>
      <w:proofErr w:type="gramEnd"/>
      <w:r w:rsidRPr="007B43B6">
        <w:rPr>
          <w:rFonts w:ascii="Arial" w:hAnsi="Arial" w:cs="Arial"/>
        </w:rPr>
        <w:t xml:space="preserve"> in terms of noise.</w:t>
      </w:r>
    </w:p>
    <w:p w14:paraId="4243FA90" w14:textId="29E5F90D" w:rsidR="007B43B6" w:rsidRPr="007B43B6" w:rsidRDefault="00C33268" w:rsidP="007B43B6">
      <w:pPr>
        <w:spacing w:before="80" w:after="80" w:line="240" w:lineRule="auto"/>
        <w:rPr>
          <w:rFonts w:ascii="Arial" w:eastAsia="Times New Roman" w:hAnsi="Arial" w:cs="Arial"/>
          <w:color w:val="000000"/>
          <w:lang w:eastAsia="en-GB"/>
        </w:rPr>
      </w:pPr>
      <w:r w:rsidRPr="007B43B6">
        <w:rPr>
          <w:rFonts w:ascii="Arial" w:eastAsia="Times New Roman" w:hAnsi="Arial" w:cs="Arial"/>
          <w:color w:val="000000"/>
          <w:lang w:eastAsia="en-GB"/>
        </w:rPr>
        <w:t xml:space="preserve">Therefore a Noise Impact Assessment (NIA) </w:t>
      </w:r>
      <w:proofErr w:type="gramStart"/>
      <w:r w:rsidRPr="007B43B6">
        <w:rPr>
          <w:rFonts w:ascii="Arial" w:eastAsia="Times New Roman" w:hAnsi="Arial" w:cs="Arial"/>
          <w:color w:val="000000"/>
          <w:lang w:eastAsia="en-GB"/>
        </w:rPr>
        <w:t>is required</w:t>
      </w:r>
      <w:proofErr w:type="gramEnd"/>
      <w:r w:rsidRPr="007B43B6">
        <w:rPr>
          <w:rFonts w:ascii="Arial" w:eastAsia="Times New Roman" w:hAnsi="Arial" w:cs="Arial"/>
          <w:color w:val="000000"/>
          <w:lang w:eastAsia="en-GB"/>
        </w:rPr>
        <w:t>. The NIA should follow BS4142</w:t>
      </w:r>
      <w:r w:rsidR="007B43B6" w:rsidRPr="007B43B6">
        <w:rPr>
          <w:rFonts w:ascii="Arial" w:eastAsia="Times New Roman" w:hAnsi="Arial" w:cs="Arial"/>
          <w:color w:val="000000"/>
          <w:lang w:eastAsia="en-GB"/>
        </w:rPr>
        <w:t xml:space="preserve">, </w:t>
      </w:r>
      <w:hyperlink r:id="rId16" w:history="1">
        <w:r w:rsidR="007B43B6" w:rsidRPr="007B43B6">
          <w:rPr>
            <w:rStyle w:val="Hyperlink"/>
            <w:rFonts w:ascii="Arial" w:hAnsi="Arial" w:cs="Arial"/>
          </w:rPr>
          <w:t>Noise and vibration management: environmental permits - GOV.UK (www.gov.uk)</w:t>
        </w:r>
      </w:hyperlink>
      <w:r w:rsidR="007B43B6" w:rsidRPr="007B43B6">
        <w:rPr>
          <w:rFonts w:ascii="Arial" w:hAnsi="Arial" w:cs="Arial"/>
        </w:rPr>
        <w:t xml:space="preserve">, </w:t>
      </w:r>
      <w:hyperlink r:id="rId17" w:history="1">
        <w:r w:rsidR="007B43B6" w:rsidRPr="007B43B6">
          <w:rPr>
            <w:rStyle w:val="Hyperlink"/>
            <w:rFonts w:ascii="Arial" w:hAnsi="Arial" w:cs="Arial"/>
          </w:rPr>
          <w:t>Method implementation document (MID) for BS 4142 - GOV.UK (www.gov.uk)</w:t>
        </w:r>
      </w:hyperlink>
      <w:r w:rsidR="007B43B6" w:rsidRPr="007B43B6">
        <w:rPr>
          <w:rFonts w:ascii="Arial" w:hAnsi="Arial" w:cs="Arial"/>
        </w:rPr>
        <w:t xml:space="preserve"> and if modelling, monitoring or calculations are carried out, these should also be supplied.</w:t>
      </w:r>
      <w:r w:rsidRPr="007B43B6">
        <w:rPr>
          <w:rFonts w:ascii="Arial" w:eastAsia="Times New Roman" w:hAnsi="Arial" w:cs="Arial"/>
          <w:color w:val="000000"/>
          <w:lang w:eastAsia="en-GB"/>
        </w:rPr>
        <w:t xml:space="preserve"> </w:t>
      </w:r>
    </w:p>
    <w:p w14:paraId="4E923895" w14:textId="07FCA761" w:rsidR="007B43B6" w:rsidRPr="007B43B6" w:rsidRDefault="007B43B6" w:rsidP="007B43B6">
      <w:pPr>
        <w:spacing w:before="80" w:after="80" w:line="240" w:lineRule="auto"/>
        <w:rPr>
          <w:rFonts w:ascii="Arial" w:eastAsia="Times New Roman" w:hAnsi="Arial" w:cs="Arial"/>
          <w:color w:val="000000"/>
          <w:lang w:eastAsia="en-GB"/>
        </w:rPr>
      </w:pPr>
      <w:r w:rsidRPr="00C33268">
        <w:rPr>
          <w:rFonts w:ascii="Arial" w:eastAsia="Times New Roman" w:hAnsi="Arial" w:cs="Arial"/>
          <w:lang w:eastAsia="en-GB"/>
        </w:rPr>
        <w:t xml:space="preserve">If an adverse impact or significant adverse impact </w:t>
      </w:r>
      <w:proofErr w:type="gramStart"/>
      <w:r w:rsidRPr="00C33268">
        <w:rPr>
          <w:rFonts w:ascii="Arial" w:eastAsia="Times New Roman" w:hAnsi="Arial" w:cs="Arial"/>
          <w:lang w:eastAsia="en-GB"/>
        </w:rPr>
        <w:t>is concluded</w:t>
      </w:r>
      <w:proofErr w:type="gramEnd"/>
      <w:r w:rsidRPr="00C33268">
        <w:rPr>
          <w:rFonts w:ascii="Arial" w:eastAsia="Times New Roman" w:hAnsi="Arial" w:cs="Arial"/>
          <w:lang w:eastAsia="en-GB"/>
        </w:rPr>
        <w:t xml:space="preserve"> by the NIA, a Noise Management Plan </w:t>
      </w:r>
      <w:r w:rsidRPr="007B43B6">
        <w:rPr>
          <w:rFonts w:ascii="Arial" w:eastAsia="Times New Roman" w:hAnsi="Arial" w:cs="Arial"/>
          <w:lang w:eastAsia="en-GB"/>
        </w:rPr>
        <w:t>also must be provided.</w:t>
      </w:r>
    </w:p>
    <w:p w14:paraId="6BBE4C52" w14:textId="7E82D01C" w:rsidR="007B43B6" w:rsidRPr="007B43B6" w:rsidRDefault="007B43B6" w:rsidP="007B43B6">
      <w:pPr>
        <w:spacing w:before="80" w:after="80" w:line="240" w:lineRule="auto"/>
        <w:rPr>
          <w:rFonts w:ascii="Arial" w:eastAsia="Times New Roman" w:hAnsi="Arial" w:cs="Arial"/>
          <w:color w:val="000000"/>
          <w:lang w:eastAsia="en-GB"/>
        </w:rPr>
      </w:pPr>
      <w:r w:rsidRPr="007B43B6">
        <w:rPr>
          <w:rFonts w:ascii="Arial" w:eastAsia="Times New Roman" w:hAnsi="Arial" w:cs="Arial"/>
          <w:lang w:eastAsia="en-GB"/>
        </w:rPr>
        <w:t>Application references the risk assessment as dealing with noise and has also supplied a "GES-08 Environmental Noise Dust and Air Management Standard". These documents are not site specific and do not meet the guidance.</w:t>
      </w:r>
    </w:p>
    <w:p w14:paraId="7EE69BB4" w14:textId="77777777" w:rsidR="007B43B6" w:rsidRPr="007B43B6" w:rsidRDefault="007B43B6" w:rsidP="007B43B6">
      <w:pPr>
        <w:spacing w:before="80" w:after="80" w:line="240" w:lineRule="auto"/>
        <w:rPr>
          <w:rFonts w:ascii="Arial" w:hAnsi="Arial" w:cs="Arial"/>
          <w:b/>
          <w:bCs/>
          <w:u w:val="single"/>
        </w:rPr>
      </w:pPr>
    </w:p>
    <w:p w14:paraId="61888BF4" w14:textId="1544791A" w:rsidR="000B706C" w:rsidRPr="007B43B6" w:rsidRDefault="000B706C" w:rsidP="007B43B6">
      <w:pPr>
        <w:spacing w:before="80" w:after="80" w:line="240" w:lineRule="auto"/>
        <w:rPr>
          <w:rFonts w:ascii="Arial" w:hAnsi="Arial" w:cs="Arial"/>
          <w:b/>
          <w:bCs/>
          <w:u w:val="single"/>
        </w:rPr>
      </w:pPr>
      <w:r w:rsidRPr="007B43B6">
        <w:rPr>
          <w:rFonts w:ascii="Arial" w:hAnsi="Arial" w:cs="Arial"/>
          <w:b/>
          <w:bCs/>
          <w:u w:val="single"/>
        </w:rPr>
        <w:t>Application fee</w:t>
      </w:r>
    </w:p>
    <w:p w14:paraId="38C4E8D2" w14:textId="768F3A2D" w:rsidR="000B706C" w:rsidRPr="007B43B6" w:rsidRDefault="000B706C" w:rsidP="007B43B6">
      <w:pPr>
        <w:spacing w:before="80" w:after="80" w:line="240" w:lineRule="auto"/>
        <w:rPr>
          <w:rFonts w:ascii="Arial" w:hAnsi="Arial" w:cs="Arial"/>
        </w:rPr>
      </w:pPr>
      <w:r w:rsidRPr="007B43B6">
        <w:rPr>
          <w:rFonts w:ascii="Arial" w:hAnsi="Arial" w:cs="Arial"/>
        </w:rPr>
        <w:t>Our assessment of the OPRA profile supplied on 05/06/2023 has found the following inaccuracies in regards to the Location Attributes:</w:t>
      </w:r>
    </w:p>
    <w:p w14:paraId="09F20F90" w14:textId="77777777" w:rsidR="000B706C" w:rsidRPr="007B43B6" w:rsidRDefault="000B706C" w:rsidP="007B43B6">
      <w:pPr>
        <w:pStyle w:val="ListParagraph"/>
        <w:numPr>
          <w:ilvl w:val="0"/>
          <w:numId w:val="3"/>
        </w:numPr>
        <w:spacing w:before="80" w:after="80" w:line="240" w:lineRule="auto"/>
        <w:contextualSpacing w:val="0"/>
        <w:rPr>
          <w:rFonts w:ascii="Arial" w:hAnsi="Arial" w:cs="Arial"/>
        </w:rPr>
      </w:pPr>
      <w:r w:rsidRPr="007B43B6">
        <w:rPr>
          <w:rFonts w:ascii="Arial" w:hAnsi="Arial" w:cs="Arial"/>
          <w:i/>
          <w:iCs/>
        </w:rPr>
        <w:t>Proximity to Human Occupation</w:t>
      </w:r>
      <w:r w:rsidRPr="007B43B6">
        <w:rPr>
          <w:rFonts w:ascii="Arial" w:hAnsi="Arial" w:cs="Arial"/>
        </w:rPr>
        <w:t xml:space="preserve"> has changed from "50m-250m" to "&lt;50m" due to the site being within 50 meters for the A487 road</w:t>
      </w:r>
    </w:p>
    <w:p w14:paraId="19D1E34C" w14:textId="19D083F1" w:rsidR="000B706C" w:rsidRPr="007B43B6" w:rsidRDefault="000B706C" w:rsidP="007B43B6">
      <w:pPr>
        <w:pStyle w:val="ListParagraph"/>
        <w:numPr>
          <w:ilvl w:val="0"/>
          <w:numId w:val="3"/>
        </w:numPr>
        <w:spacing w:before="80" w:after="80" w:line="240" w:lineRule="auto"/>
        <w:contextualSpacing w:val="0"/>
        <w:rPr>
          <w:rFonts w:ascii="Arial" w:hAnsi="Arial" w:cs="Arial"/>
        </w:rPr>
      </w:pPr>
      <w:r w:rsidRPr="007B43B6">
        <w:rPr>
          <w:rFonts w:ascii="Arial" w:hAnsi="Arial" w:cs="Arial"/>
          <w:i/>
          <w:iCs/>
        </w:rPr>
        <w:t>Assessment under wildlife, countryside or habitats legislation</w:t>
      </w:r>
      <w:r w:rsidRPr="007B43B6">
        <w:rPr>
          <w:rFonts w:ascii="Arial" w:hAnsi="Arial" w:cs="Arial"/>
        </w:rPr>
        <w:t xml:space="preserve"> has changed from "No" to "Habitats" as the site is within 2km of Glaslyn SSSI, Morfa Harlech SSSI and Ysbyty Bron y Garth SSSI and within 1km of Coedydd Derw a Safleoedd Ystlumod Meirion / Meirionnydd Oakwoods and Bat Sites SACs</w:t>
      </w:r>
    </w:p>
    <w:p w14:paraId="2409AA43" w14:textId="582278D9" w:rsidR="000B706C" w:rsidRPr="007B43B6" w:rsidRDefault="000B706C" w:rsidP="007B43B6">
      <w:pPr>
        <w:pStyle w:val="ListParagraph"/>
        <w:numPr>
          <w:ilvl w:val="0"/>
          <w:numId w:val="3"/>
        </w:numPr>
        <w:spacing w:before="80" w:after="80" w:line="240" w:lineRule="auto"/>
        <w:contextualSpacing w:val="0"/>
        <w:rPr>
          <w:rFonts w:ascii="Arial" w:hAnsi="Arial" w:cs="Arial"/>
        </w:rPr>
      </w:pPr>
      <w:r w:rsidRPr="007B43B6">
        <w:rPr>
          <w:rFonts w:ascii="Arial" w:hAnsi="Arial" w:cs="Arial"/>
          <w:i/>
          <w:iCs/>
        </w:rPr>
        <w:t>Groundwater/Aquifers</w:t>
      </w:r>
      <w:r w:rsidRPr="007B43B6">
        <w:rPr>
          <w:rFonts w:ascii="Arial" w:hAnsi="Arial" w:cs="Arial"/>
        </w:rPr>
        <w:t xml:space="preserve"> has changed from "No" to "Yes- Outside GPZ" as the site is on both a superficial and bedrock aquifer, but not on a groundwater source protection zone</w:t>
      </w:r>
    </w:p>
    <w:p w14:paraId="21D5830A" w14:textId="7B6E3FE0" w:rsidR="000B706C" w:rsidRPr="007B43B6" w:rsidRDefault="000B706C" w:rsidP="007B43B6">
      <w:pPr>
        <w:pStyle w:val="ListParagraph"/>
        <w:numPr>
          <w:ilvl w:val="0"/>
          <w:numId w:val="3"/>
        </w:numPr>
        <w:spacing w:before="80" w:after="80" w:line="240" w:lineRule="auto"/>
        <w:contextualSpacing w:val="0"/>
        <w:rPr>
          <w:rFonts w:ascii="Arial" w:hAnsi="Arial" w:cs="Arial"/>
        </w:rPr>
      </w:pPr>
      <w:r w:rsidRPr="007B43B6">
        <w:rPr>
          <w:rFonts w:ascii="Arial" w:hAnsi="Arial" w:cs="Arial"/>
          <w:i/>
          <w:iCs/>
        </w:rPr>
        <w:t>Sensitivity of surface water</w:t>
      </w:r>
      <w:r w:rsidRPr="007B43B6">
        <w:rPr>
          <w:rFonts w:ascii="Arial" w:hAnsi="Arial" w:cs="Arial"/>
        </w:rPr>
        <w:t xml:space="preserve"> has changed from "No" to the "Grade 3 or 4" as the guidance states to use a score of 2 when the site is over 1km from the nearest classified stretch. There may need to be no entry here, but as the application does not include any detail on the sites drainage, the worst case scenario has </w:t>
      </w:r>
      <w:proofErr w:type="gramStart"/>
      <w:r w:rsidRPr="007B43B6">
        <w:rPr>
          <w:rFonts w:ascii="Arial" w:hAnsi="Arial" w:cs="Arial"/>
        </w:rPr>
        <w:t>been used</w:t>
      </w:r>
      <w:proofErr w:type="gramEnd"/>
      <w:r w:rsidRPr="007B43B6">
        <w:rPr>
          <w:rFonts w:ascii="Arial" w:hAnsi="Arial" w:cs="Arial"/>
        </w:rPr>
        <w:t>.</w:t>
      </w:r>
    </w:p>
    <w:p w14:paraId="6C4F9E65" w14:textId="753DFB6D" w:rsidR="000B706C" w:rsidRPr="007B43B6" w:rsidRDefault="000B706C" w:rsidP="007B43B6">
      <w:pPr>
        <w:pStyle w:val="ListParagraph"/>
        <w:numPr>
          <w:ilvl w:val="0"/>
          <w:numId w:val="3"/>
        </w:numPr>
        <w:spacing w:before="80" w:after="80" w:line="240" w:lineRule="auto"/>
        <w:contextualSpacing w:val="0"/>
        <w:rPr>
          <w:rFonts w:ascii="Arial" w:hAnsi="Arial" w:cs="Arial"/>
        </w:rPr>
      </w:pPr>
      <w:r w:rsidRPr="007B43B6">
        <w:rPr>
          <w:rFonts w:ascii="Arial" w:hAnsi="Arial" w:cs="Arial"/>
          <w:i/>
          <w:iCs/>
        </w:rPr>
        <w:t>Direct run-offs</w:t>
      </w:r>
      <w:r w:rsidRPr="007B43B6">
        <w:rPr>
          <w:rFonts w:ascii="Arial" w:hAnsi="Arial" w:cs="Arial"/>
        </w:rPr>
        <w:t xml:space="preserve"> has changed from "No" to "Yes- no interceptors" as the application does not include any detail on the sites drainage, the worst case scenario has </w:t>
      </w:r>
      <w:proofErr w:type="gramStart"/>
      <w:r w:rsidRPr="007B43B6">
        <w:rPr>
          <w:rFonts w:ascii="Arial" w:hAnsi="Arial" w:cs="Arial"/>
        </w:rPr>
        <w:t>been used</w:t>
      </w:r>
      <w:proofErr w:type="gramEnd"/>
      <w:r w:rsidRPr="007B43B6">
        <w:rPr>
          <w:rFonts w:ascii="Arial" w:hAnsi="Arial" w:cs="Arial"/>
        </w:rPr>
        <w:t>.</w:t>
      </w:r>
    </w:p>
    <w:p w14:paraId="65E370A4" w14:textId="1CC57196" w:rsidR="000B706C" w:rsidRPr="007B43B6" w:rsidRDefault="000B706C" w:rsidP="007B43B6">
      <w:pPr>
        <w:spacing w:before="80" w:after="80" w:line="240" w:lineRule="auto"/>
        <w:rPr>
          <w:rFonts w:ascii="Arial" w:hAnsi="Arial" w:cs="Arial"/>
        </w:rPr>
      </w:pPr>
      <w:r w:rsidRPr="007B43B6">
        <w:rPr>
          <w:rFonts w:ascii="Arial" w:hAnsi="Arial" w:cs="Arial"/>
        </w:rPr>
        <w:t xml:space="preserve">Since 01/07/23 we are no longer using OPRA to calculate the application fees, however the location assessment has highlighted designated site and receptors that need to </w:t>
      </w:r>
      <w:proofErr w:type="gramStart"/>
      <w:r w:rsidRPr="007B43B6">
        <w:rPr>
          <w:rFonts w:ascii="Arial" w:hAnsi="Arial" w:cs="Arial"/>
        </w:rPr>
        <w:t>be included</w:t>
      </w:r>
      <w:proofErr w:type="gramEnd"/>
      <w:r w:rsidRPr="007B43B6">
        <w:rPr>
          <w:rFonts w:ascii="Arial" w:hAnsi="Arial" w:cs="Arial"/>
        </w:rPr>
        <w:t xml:space="preserve"> </w:t>
      </w:r>
      <w:r w:rsidRPr="007B43B6">
        <w:rPr>
          <w:rFonts w:ascii="Arial" w:hAnsi="Arial" w:cs="Arial"/>
        </w:rPr>
        <w:lastRenderedPageBreak/>
        <w:t xml:space="preserve">in your </w:t>
      </w:r>
      <w:r w:rsidR="00831A1A" w:rsidRPr="00831A1A">
        <w:rPr>
          <w:rFonts w:ascii="Arial" w:hAnsi="Arial" w:cs="Arial"/>
        </w:rPr>
        <w:t>EMS, risk assessment or management plans</w:t>
      </w:r>
      <w:r w:rsidRPr="007B43B6">
        <w:rPr>
          <w:rFonts w:ascii="Arial" w:hAnsi="Arial" w:cs="Arial"/>
        </w:rPr>
        <w:t xml:space="preserve">, and </w:t>
      </w:r>
      <w:r w:rsidR="0069473D" w:rsidRPr="007B43B6">
        <w:rPr>
          <w:rFonts w:ascii="Arial" w:hAnsi="Arial" w:cs="Arial"/>
        </w:rPr>
        <w:t>has highlighted information gaps within your application such as drainage and infrastructure which must be addressed should you re-apply.</w:t>
      </w:r>
    </w:p>
    <w:p w14:paraId="413FC54D" w14:textId="6DC87843" w:rsidR="0069473D" w:rsidRPr="007B43B6" w:rsidRDefault="0069473D" w:rsidP="007B43B6">
      <w:pPr>
        <w:spacing w:before="80" w:after="80" w:line="240" w:lineRule="auto"/>
        <w:rPr>
          <w:rFonts w:ascii="Arial" w:hAnsi="Arial" w:cs="Arial"/>
        </w:rPr>
      </w:pPr>
    </w:p>
    <w:p w14:paraId="3EBA8FCF" w14:textId="6454739A" w:rsidR="0069473D" w:rsidRPr="007B43B6" w:rsidRDefault="0075657E" w:rsidP="007B43B6">
      <w:pPr>
        <w:spacing w:before="80" w:after="80" w:line="240" w:lineRule="auto"/>
        <w:rPr>
          <w:rFonts w:ascii="Arial" w:hAnsi="Arial" w:cs="Arial"/>
        </w:rPr>
      </w:pPr>
      <w:r>
        <w:rPr>
          <w:rFonts w:ascii="Arial" w:hAnsi="Arial" w:cs="Arial"/>
        </w:rPr>
        <w:t>Based on the above, s</w:t>
      </w:r>
      <w:r w:rsidR="0069473D" w:rsidRPr="007B43B6">
        <w:rPr>
          <w:rFonts w:ascii="Arial" w:hAnsi="Arial" w:cs="Arial"/>
        </w:rPr>
        <w:t>hould you re-apply the application fees are as follows:</w:t>
      </w:r>
    </w:p>
    <w:tbl>
      <w:tblPr>
        <w:tblW w:w="2574" w:type="pct"/>
        <w:tblLook w:val="04A0" w:firstRow="1" w:lastRow="0" w:firstColumn="1" w:lastColumn="0" w:noHBand="0" w:noVBand="1"/>
      </w:tblPr>
      <w:tblGrid>
        <w:gridCol w:w="5561"/>
        <w:gridCol w:w="1012"/>
      </w:tblGrid>
      <w:tr w:rsidR="0069473D" w:rsidRPr="007B43B6" w14:paraId="3BC22FC9" w14:textId="77777777" w:rsidTr="0069473D">
        <w:trPr>
          <w:trHeight w:val="255"/>
        </w:trPr>
        <w:tc>
          <w:tcPr>
            <w:tcW w:w="4260" w:type="pct"/>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03E81B02" w14:textId="0BA121AF" w:rsidR="0069473D" w:rsidRPr="007B43B6" w:rsidRDefault="0069473D" w:rsidP="007B43B6">
            <w:pPr>
              <w:spacing w:before="80" w:after="80" w:line="240" w:lineRule="auto"/>
              <w:rPr>
                <w:rFonts w:ascii="Arial" w:eastAsia="Times New Roman" w:hAnsi="Arial" w:cs="Arial"/>
                <w:color w:val="000000"/>
                <w:lang w:eastAsia="en-GB"/>
              </w:rPr>
            </w:pPr>
            <w:r w:rsidRPr="007B43B6">
              <w:rPr>
                <w:rFonts w:ascii="Arial" w:eastAsia="Times New Roman" w:hAnsi="Arial" w:cs="Arial"/>
                <w:color w:val="000000"/>
                <w:lang w:eastAsia="en-GB"/>
              </w:rPr>
              <w:t>New Bespoke Application</w:t>
            </w:r>
          </w:p>
        </w:tc>
        <w:tc>
          <w:tcPr>
            <w:tcW w:w="740"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C97EF40" w14:textId="77777777" w:rsidR="0069473D" w:rsidRPr="007B43B6" w:rsidRDefault="0069473D" w:rsidP="007B43B6">
            <w:pPr>
              <w:spacing w:before="80" w:after="80" w:line="240" w:lineRule="auto"/>
              <w:rPr>
                <w:rFonts w:ascii="Arial" w:eastAsia="Times New Roman" w:hAnsi="Arial" w:cs="Arial"/>
                <w:color w:val="000000"/>
                <w:lang w:eastAsia="en-GB"/>
              </w:rPr>
            </w:pPr>
            <w:r w:rsidRPr="007B43B6">
              <w:rPr>
                <w:rFonts w:ascii="Arial" w:eastAsia="Times New Roman" w:hAnsi="Arial" w:cs="Arial"/>
                <w:color w:val="000000"/>
                <w:lang w:eastAsia="en-GB"/>
              </w:rPr>
              <w:t>£9,719</w:t>
            </w:r>
          </w:p>
        </w:tc>
      </w:tr>
      <w:tr w:rsidR="0069473D" w:rsidRPr="007B43B6" w14:paraId="78CACE21" w14:textId="77777777" w:rsidTr="0069473D">
        <w:trPr>
          <w:trHeight w:val="255"/>
        </w:trPr>
        <w:tc>
          <w:tcPr>
            <w:tcW w:w="4260" w:type="pc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13FE590" w14:textId="77777777" w:rsidR="0069473D" w:rsidRPr="007B43B6" w:rsidRDefault="0069473D" w:rsidP="007B43B6">
            <w:pPr>
              <w:spacing w:before="80" w:after="80" w:line="240" w:lineRule="auto"/>
              <w:rPr>
                <w:rFonts w:ascii="Arial" w:eastAsia="Times New Roman" w:hAnsi="Arial" w:cs="Arial"/>
                <w:color w:val="000000"/>
                <w:lang w:eastAsia="en-GB"/>
              </w:rPr>
            </w:pPr>
            <w:r w:rsidRPr="007B43B6">
              <w:rPr>
                <w:rFonts w:ascii="Arial" w:eastAsia="Times New Roman" w:hAnsi="Arial" w:cs="Arial"/>
                <w:color w:val="000000"/>
                <w:lang w:eastAsia="en-GB"/>
              </w:rPr>
              <w:t>Assessment / documentation of other protected sites</w:t>
            </w:r>
          </w:p>
        </w:tc>
        <w:tc>
          <w:tcPr>
            <w:tcW w:w="740" w:type="pct"/>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219F4A2" w14:textId="77777777" w:rsidR="0069473D" w:rsidRPr="007B43B6" w:rsidRDefault="0069473D" w:rsidP="007B43B6">
            <w:pPr>
              <w:spacing w:before="80" w:after="80" w:line="240" w:lineRule="auto"/>
              <w:rPr>
                <w:rFonts w:ascii="Arial" w:eastAsia="Times New Roman" w:hAnsi="Arial" w:cs="Arial"/>
                <w:color w:val="000000"/>
                <w:lang w:eastAsia="en-GB"/>
              </w:rPr>
            </w:pPr>
            <w:r w:rsidRPr="007B43B6">
              <w:rPr>
                <w:rFonts w:ascii="Arial" w:eastAsia="Times New Roman" w:hAnsi="Arial" w:cs="Arial"/>
                <w:color w:val="000000"/>
                <w:lang w:eastAsia="en-GB"/>
              </w:rPr>
              <w:t>£195</w:t>
            </w:r>
          </w:p>
        </w:tc>
      </w:tr>
      <w:tr w:rsidR="0069473D" w:rsidRPr="007B43B6" w14:paraId="787C0B3C" w14:textId="77777777" w:rsidTr="0069473D">
        <w:trPr>
          <w:trHeight w:val="255"/>
        </w:trPr>
        <w:tc>
          <w:tcPr>
            <w:tcW w:w="4260" w:type="pct"/>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5BF6C712" w14:textId="77777777" w:rsidR="0069473D" w:rsidRPr="007B43B6" w:rsidRDefault="0069473D" w:rsidP="007B43B6">
            <w:pPr>
              <w:spacing w:before="80" w:after="80" w:line="240" w:lineRule="auto"/>
              <w:rPr>
                <w:rFonts w:ascii="Arial" w:eastAsia="Times New Roman" w:hAnsi="Arial" w:cs="Arial"/>
                <w:color w:val="000000"/>
                <w:lang w:eastAsia="en-GB"/>
              </w:rPr>
            </w:pPr>
            <w:r w:rsidRPr="007B43B6">
              <w:rPr>
                <w:rFonts w:ascii="Arial" w:eastAsia="Times New Roman" w:hAnsi="Arial" w:cs="Arial"/>
                <w:color w:val="000000"/>
                <w:lang w:eastAsia="en-GB"/>
              </w:rPr>
              <w:t>Site of Special Scientific Interest (SSSI) assessment</w:t>
            </w:r>
          </w:p>
        </w:tc>
        <w:tc>
          <w:tcPr>
            <w:tcW w:w="740"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79BA0FF" w14:textId="77777777" w:rsidR="0069473D" w:rsidRPr="007B43B6" w:rsidRDefault="0069473D" w:rsidP="007B43B6">
            <w:pPr>
              <w:spacing w:before="80" w:after="80" w:line="240" w:lineRule="auto"/>
              <w:rPr>
                <w:rFonts w:ascii="Arial" w:eastAsia="Times New Roman" w:hAnsi="Arial" w:cs="Arial"/>
                <w:color w:val="000000"/>
                <w:lang w:eastAsia="en-GB"/>
              </w:rPr>
            </w:pPr>
            <w:r w:rsidRPr="007B43B6">
              <w:rPr>
                <w:rFonts w:ascii="Arial" w:eastAsia="Times New Roman" w:hAnsi="Arial" w:cs="Arial"/>
                <w:color w:val="000000"/>
                <w:lang w:eastAsia="en-GB"/>
              </w:rPr>
              <w:t>£297</w:t>
            </w:r>
          </w:p>
        </w:tc>
      </w:tr>
      <w:tr w:rsidR="0069473D" w:rsidRPr="007B43B6" w14:paraId="5353C394" w14:textId="77777777" w:rsidTr="0069473D">
        <w:trPr>
          <w:trHeight w:val="255"/>
        </w:trPr>
        <w:tc>
          <w:tcPr>
            <w:tcW w:w="4260" w:type="pc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15731B15" w14:textId="77777777" w:rsidR="0069473D" w:rsidRPr="007B43B6" w:rsidRDefault="0069473D" w:rsidP="007B43B6">
            <w:pPr>
              <w:spacing w:before="80" w:after="80" w:line="240" w:lineRule="auto"/>
              <w:rPr>
                <w:rFonts w:ascii="Arial" w:eastAsia="Times New Roman" w:hAnsi="Arial" w:cs="Arial"/>
                <w:color w:val="000000"/>
                <w:lang w:eastAsia="en-GB"/>
              </w:rPr>
            </w:pPr>
            <w:r w:rsidRPr="007B43B6">
              <w:rPr>
                <w:rFonts w:ascii="Arial" w:eastAsia="Times New Roman" w:hAnsi="Arial" w:cs="Arial"/>
                <w:color w:val="000000"/>
                <w:lang w:eastAsia="en-GB"/>
              </w:rPr>
              <w:t>Habitats Regulations assessment</w:t>
            </w:r>
          </w:p>
        </w:tc>
        <w:tc>
          <w:tcPr>
            <w:tcW w:w="740" w:type="pct"/>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2138EA2" w14:textId="77777777" w:rsidR="0069473D" w:rsidRPr="007B43B6" w:rsidRDefault="0069473D" w:rsidP="007B43B6">
            <w:pPr>
              <w:spacing w:before="80" w:after="80" w:line="240" w:lineRule="auto"/>
              <w:rPr>
                <w:rFonts w:ascii="Arial" w:eastAsia="Times New Roman" w:hAnsi="Arial" w:cs="Arial"/>
                <w:color w:val="000000"/>
                <w:lang w:eastAsia="en-GB"/>
              </w:rPr>
            </w:pPr>
            <w:r w:rsidRPr="007B43B6">
              <w:rPr>
                <w:rFonts w:ascii="Arial" w:eastAsia="Times New Roman" w:hAnsi="Arial" w:cs="Arial"/>
                <w:color w:val="000000"/>
                <w:lang w:eastAsia="en-GB"/>
              </w:rPr>
              <w:t>£2,446</w:t>
            </w:r>
          </w:p>
        </w:tc>
      </w:tr>
      <w:tr w:rsidR="0069473D" w:rsidRPr="007B43B6" w14:paraId="137D6198" w14:textId="77777777" w:rsidTr="0069473D">
        <w:trPr>
          <w:trHeight w:val="255"/>
        </w:trPr>
        <w:tc>
          <w:tcPr>
            <w:tcW w:w="4260" w:type="pct"/>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6ACDD00A" w14:textId="77777777" w:rsidR="0069473D" w:rsidRPr="007B43B6" w:rsidRDefault="0069473D" w:rsidP="007B43B6">
            <w:pPr>
              <w:spacing w:before="80" w:after="80" w:line="240" w:lineRule="auto"/>
              <w:rPr>
                <w:rFonts w:ascii="Arial" w:eastAsia="Times New Roman" w:hAnsi="Arial" w:cs="Arial"/>
                <w:color w:val="000000"/>
                <w:lang w:eastAsia="en-GB"/>
              </w:rPr>
            </w:pPr>
            <w:r w:rsidRPr="007B43B6">
              <w:rPr>
                <w:rFonts w:ascii="Arial" w:eastAsia="Times New Roman" w:hAnsi="Arial" w:cs="Arial"/>
                <w:color w:val="000000"/>
                <w:lang w:eastAsia="en-GB"/>
              </w:rPr>
              <w:t>Noise impact assessment and noise management plan</w:t>
            </w:r>
          </w:p>
        </w:tc>
        <w:tc>
          <w:tcPr>
            <w:tcW w:w="740"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B58A9F7" w14:textId="77777777" w:rsidR="0069473D" w:rsidRPr="007B43B6" w:rsidRDefault="0069473D" w:rsidP="007B43B6">
            <w:pPr>
              <w:spacing w:before="80" w:after="80" w:line="240" w:lineRule="auto"/>
              <w:rPr>
                <w:rFonts w:ascii="Arial" w:eastAsia="Times New Roman" w:hAnsi="Arial" w:cs="Arial"/>
                <w:color w:val="000000"/>
                <w:lang w:eastAsia="en-GB"/>
              </w:rPr>
            </w:pPr>
            <w:r w:rsidRPr="007B43B6">
              <w:rPr>
                <w:rFonts w:ascii="Arial" w:eastAsia="Times New Roman" w:hAnsi="Arial" w:cs="Arial"/>
                <w:color w:val="000000"/>
                <w:lang w:eastAsia="en-GB"/>
              </w:rPr>
              <w:t>£2,354</w:t>
            </w:r>
          </w:p>
        </w:tc>
      </w:tr>
      <w:tr w:rsidR="0069473D" w:rsidRPr="007B43B6" w14:paraId="278227A6" w14:textId="77777777" w:rsidTr="0069473D">
        <w:trPr>
          <w:trHeight w:val="255"/>
        </w:trPr>
        <w:tc>
          <w:tcPr>
            <w:tcW w:w="4260" w:type="pc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7823BA1C" w14:textId="77777777" w:rsidR="0069473D" w:rsidRPr="007B43B6" w:rsidRDefault="0069473D" w:rsidP="007B43B6">
            <w:pPr>
              <w:spacing w:before="80" w:after="80" w:line="240" w:lineRule="auto"/>
              <w:rPr>
                <w:rFonts w:ascii="Arial" w:eastAsia="Times New Roman" w:hAnsi="Arial" w:cs="Arial"/>
                <w:color w:val="000000"/>
                <w:lang w:eastAsia="en-GB"/>
              </w:rPr>
            </w:pPr>
            <w:r w:rsidRPr="007B43B6">
              <w:rPr>
                <w:rFonts w:ascii="Arial" w:eastAsia="Times New Roman" w:hAnsi="Arial" w:cs="Arial"/>
                <w:color w:val="000000"/>
                <w:lang w:eastAsia="en-GB"/>
              </w:rPr>
              <w:t>Dust and emissions management plan (DEMP)</w:t>
            </w:r>
          </w:p>
        </w:tc>
        <w:tc>
          <w:tcPr>
            <w:tcW w:w="740" w:type="pct"/>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93A9566" w14:textId="77777777" w:rsidR="0069473D" w:rsidRPr="007B43B6" w:rsidRDefault="0069473D" w:rsidP="007B43B6">
            <w:pPr>
              <w:spacing w:before="80" w:after="80" w:line="240" w:lineRule="auto"/>
              <w:rPr>
                <w:rFonts w:ascii="Arial" w:eastAsia="Times New Roman" w:hAnsi="Arial" w:cs="Arial"/>
                <w:color w:val="000000"/>
                <w:lang w:eastAsia="en-GB"/>
              </w:rPr>
            </w:pPr>
            <w:r w:rsidRPr="007B43B6">
              <w:rPr>
                <w:rFonts w:ascii="Arial" w:eastAsia="Times New Roman" w:hAnsi="Arial" w:cs="Arial"/>
                <w:color w:val="000000"/>
                <w:lang w:eastAsia="en-GB"/>
              </w:rPr>
              <w:t>£835</w:t>
            </w:r>
          </w:p>
        </w:tc>
      </w:tr>
      <w:tr w:rsidR="0069473D" w:rsidRPr="007B43B6" w14:paraId="1E3A7D27" w14:textId="77777777" w:rsidTr="0069473D">
        <w:trPr>
          <w:trHeight w:val="255"/>
        </w:trPr>
        <w:tc>
          <w:tcPr>
            <w:tcW w:w="426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1F3CC1" w14:textId="379A9D1C" w:rsidR="0069473D" w:rsidRPr="007B43B6" w:rsidRDefault="0069473D" w:rsidP="007B43B6">
            <w:pPr>
              <w:spacing w:before="80" w:after="80" w:line="240" w:lineRule="auto"/>
              <w:jc w:val="right"/>
              <w:rPr>
                <w:rFonts w:ascii="Arial" w:eastAsia="Times New Roman" w:hAnsi="Arial" w:cs="Arial"/>
                <w:b/>
                <w:bCs/>
                <w:color w:val="000000"/>
                <w:lang w:eastAsia="en-GB"/>
              </w:rPr>
            </w:pPr>
            <w:r w:rsidRPr="007B43B6">
              <w:rPr>
                <w:rFonts w:ascii="Arial" w:hAnsi="Arial" w:cs="Arial"/>
                <w:b/>
                <w:bCs/>
              </w:rPr>
              <w:t>TOTAL</w:t>
            </w:r>
          </w:p>
        </w:tc>
        <w:tc>
          <w:tcPr>
            <w:tcW w:w="740"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7C6A89EE" w14:textId="606D7B09" w:rsidR="0069473D" w:rsidRPr="007B43B6" w:rsidRDefault="0069473D" w:rsidP="007B43B6">
            <w:pPr>
              <w:spacing w:before="80" w:after="80" w:line="240" w:lineRule="auto"/>
              <w:rPr>
                <w:rFonts w:ascii="Arial" w:eastAsia="Times New Roman" w:hAnsi="Arial" w:cs="Arial"/>
                <w:b/>
                <w:bCs/>
                <w:color w:val="000000"/>
                <w:lang w:eastAsia="en-GB"/>
              </w:rPr>
            </w:pPr>
            <w:r w:rsidRPr="007B43B6">
              <w:rPr>
                <w:rFonts w:ascii="Arial" w:eastAsia="Times New Roman" w:hAnsi="Arial" w:cs="Arial"/>
                <w:b/>
                <w:bCs/>
                <w:color w:val="000000"/>
                <w:lang w:eastAsia="en-GB"/>
              </w:rPr>
              <w:t>£15,846</w:t>
            </w:r>
          </w:p>
        </w:tc>
      </w:tr>
    </w:tbl>
    <w:p w14:paraId="06EADB77" w14:textId="61820F8A" w:rsidR="0069473D" w:rsidRPr="007B43B6" w:rsidRDefault="0069473D" w:rsidP="007B43B6">
      <w:pPr>
        <w:spacing w:before="80" w:after="80" w:line="240" w:lineRule="auto"/>
        <w:rPr>
          <w:rFonts w:ascii="Arial" w:hAnsi="Arial" w:cs="Arial"/>
        </w:rPr>
      </w:pPr>
    </w:p>
    <w:sectPr w:rsidR="0069473D" w:rsidRPr="007B43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317FD"/>
    <w:multiLevelType w:val="hybridMultilevel"/>
    <w:tmpl w:val="1C148C3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65214FF"/>
    <w:multiLevelType w:val="hybridMultilevel"/>
    <w:tmpl w:val="5DE20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8132A"/>
    <w:multiLevelType w:val="hybridMultilevel"/>
    <w:tmpl w:val="17BE1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D3127"/>
    <w:multiLevelType w:val="hybridMultilevel"/>
    <w:tmpl w:val="A3F6B9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DAC7F50"/>
    <w:multiLevelType w:val="hybridMultilevel"/>
    <w:tmpl w:val="E53AA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054ECE"/>
    <w:multiLevelType w:val="hybridMultilevel"/>
    <w:tmpl w:val="D47AF124"/>
    <w:lvl w:ilvl="0" w:tplc="9B22D2E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9859E1"/>
    <w:multiLevelType w:val="hybridMultilevel"/>
    <w:tmpl w:val="BB342842"/>
    <w:lvl w:ilvl="0" w:tplc="70EEC19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0D26CF"/>
    <w:multiLevelType w:val="hybridMultilevel"/>
    <w:tmpl w:val="C0867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6C112C"/>
    <w:multiLevelType w:val="hybridMultilevel"/>
    <w:tmpl w:val="EA30B9E2"/>
    <w:lvl w:ilvl="0" w:tplc="C8EC995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CF7B00"/>
    <w:multiLevelType w:val="hybridMultilevel"/>
    <w:tmpl w:val="DE6A3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5D0647"/>
    <w:multiLevelType w:val="hybridMultilevel"/>
    <w:tmpl w:val="FB5EF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A936E0"/>
    <w:multiLevelType w:val="hybridMultilevel"/>
    <w:tmpl w:val="F4BA4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1746F3"/>
    <w:multiLevelType w:val="hybridMultilevel"/>
    <w:tmpl w:val="8572F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5033FF"/>
    <w:multiLevelType w:val="hybridMultilevel"/>
    <w:tmpl w:val="243ED5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E42029"/>
    <w:multiLevelType w:val="hybridMultilevel"/>
    <w:tmpl w:val="1D883FD8"/>
    <w:lvl w:ilvl="0" w:tplc="C8EC995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0E63D1"/>
    <w:multiLevelType w:val="hybridMultilevel"/>
    <w:tmpl w:val="3F144BEE"/>
    <w:lvl w:ilvl="0" w:tplc="EFA668F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E40878"/>
    <w:multiLevelType w:val="hybridMultilevel"/>
    <w:tmpl w:val="2E9EA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7545553">
    <w:abstractNumId w:val="14"/>
  </w:num>
  <w:num w:numId="2" w16cid:durableId="1536382582">
    <w:abstractNumId w:val="8"/>
  </w:num>
  <w:num w:numId="3" w16cid:durableId="1849252354">
    <w:abstractNumId w:val="16"/>
  </w:num>
  <w:num w:numId="4" w16cid:durableId="1872109276">
    <w:abstractNumId w:val="5"/>
  </w:num>
  <w:num w:numId="5" w16cid:durableId="2039354010">
    <w:abstractNumId w:val="9"/>
  </w:num>
  <w:num w:numId="6" w16cid:durableId="1374111312">
    <w:abstractNumId w:val="6"/>
  </w:num>
  <w:num w:numId="7" w16cid:durableId="721295112">
    <w:abstractNumId w:val="0"/>
  </w:num>
  <w:num w:numId="8" w16cid:durableId="1404376593">
    <w:abstractNumId w:val="10"/>
  </w:num>
  <w:num w:numId="9" w16cid:durableId="1315987836">
    <w:abstractNumId w:val="3"/>
  </w:num>
  <w:num w:numId="10" w16cid:durableId="1346009443">
    <w:abstractNumId w:val="4"/>
  </w:num>
  <w:num w:numId="11" w16cid:durableId="262567446">
    <w:abstractNumId w:val="1"/>
  </w:num>
  <w:num w:numId="12" w16cid:durableId="1992714061">
    <w:abstractNumId w:val="11"/>
  </w:num>
  <w:num w:numId="13" w16cid:durableId="1225531533">
    <w:abstractNumId w:val="15"/>
  </w:num>
  <w:num w:numId="14" w16cid:durableId="384065734">
    <w:abstractNumId w:val="12"/>
  </w:num>
  <w:num w:numId="15" w16cid:durableId="1389181680">
    <w:abstractNumId w:val="13"/>
  </w:num>
  <w:num w:numId="16" w16cid:durableId="1064370752">
    <w:abstractNumId w:val="2"/>
  </w:num>
  <w:num w:numId="17" w16cid:durableId="24021410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06C"/>
    <w:rsid w:val="0006773F"/>
    <w:rsid w:val="000B706C"/>
    <w:rsid w:val="000D36EE"/>
    <w:rsid w:val="0018259E"/>
    <w:rsid w:val="00194DD6"/>
    <w:rsid w:val="001F27E7"/>
    <w:rsid w:val="002020FA"/>
    <w:rsid w:val="002B1F3C"/>
    <w:rsid w:val="00410C66"/>
    <w:rsid w:val="00467F5D"/>
    <w:rsid w:val="004B67A6"/>
    <w:rsid w:val="004E5637"/>
    <w:rsid w:val="00547D00"/>
    <w:rsid w:val="00565A01"/>
    <w:rsid w:val="0069473D"/>
    <w:rsid w:val="0075657E"/>
    <w:rsid w:val="007B43B6"/>
    <w:rsid w:val="007C1401"/>
    <w:rsid w:val="0082357B"/>
    <w:rsid w:val="00831A1A"/>
    <w:rsid w:val="0099300A"/>
    <w:rsid w:val="00B4656B"/>
    <w:rsid w:val="00B47283"/>
    <w:rsid w:val="00B53F03"/>
    <w:rsid w:val="00B83DC0"/>
    <w:rsid w:val="00C33268"/>
    <w:rsid w:val="00CB7F0F"/>
    <w:rsid w:val="00CF74B0"/>
    <w:rsid w:val="00D00B2C"/>
    <w:rsid w:val="00D03B6F"/>
    <w:rsid w:val="00D204C9"/>
    <w:rsid w:val="00E27AAE"/>
    <w:rsid w:val="00ED68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543B6"/>
  <w15:chartTrackingRefBased/>
  <w15:docId w15:val="{78133011-6C21-47D8-8F1A-7B3843F52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706C"/>
    <w:pPr>
      <w:ind w:left="720"/>
      <w:contextualSpacing/>
    </w:pPr>
  </w:style>
  <w:style w:type="paragraph" w:customStyle="1" w:styleId="Default">
    <w:name w:val="Default"/>
    <w:rsid w:val="00D03B6F"/>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18259E"/>
    <w:rPr>
      <w:color w:val="0000FF"/>
      <w:u w:val="single"/>
    </w:rPr>
  </w:style>
  <w:style w:type="character" w:styleId="UnresolvedMention">
    <w:name w:val="Unresolved Mention"/>
    <w:basedOn w:val="DefaultParagraphFont"/>
    <w:uiPriority w:val="99"/>
    <w:semiHidden/>
    <w:unhideWhenUsed/>
    <w:rsid w:val="00B465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00235">
      <w:bodyDiv w:val="1"/>
      <w:marLeft w:val="0"/>
      <w:marRight w:val="0"/>
      <w:marTop w:val="0"/>
      <w:marBottom w:val="0"/>
      <w:divBdr>
        <w:top w:val="none" w:sz="0" w:space="0" w:color="auto"/>
        <w:left w:val="none" w:sz="0" w:space="0" w:color="auto"/>
        <w:bottom w:val="none" w:sz="0" w:space="0" w:color="auto"/>
        <w:right w:val="none" w:sz="0" w:space="0" w:color="auto"/>
      </w:divBdr>
    </w:div>
    <w:div w:id="114910432">
      <w:bodyDiv w:val="1"/>
      <w:marLeft w:val="0"/>
      <w:marRight w:val="0"/>
      <w:marTop w:val="0"/>
      <w:marBottom w:val="0"/>
      <w:divBdr>
        <w:top w:val="none" w:sz="0" w:space="0" w:color="auto"/>
        <w:left w:val="none" w:sz="0" w:space="0" w:color="auto"/>
        <w:bottom w:val="none" w:sz="0" w:space="0" w:color="auto"/>
        <w:right w:val="none" w:sz="0" w:space="0" w:color="auto"/>
      </w:divBdr>
    </w:div>
    <w:div w:id="202596941">
      <w:bodyDiv w:val="1"/>
      <w:marLeft w:val="0"/>
      <w:marRight w:val="0"/>
      <w:marTop w:val="0"/>
      <w:marBottom w:val="0"/>
      <w:divBdr>
        <w:top w:val="none" w:sz="0" w:space="0" w:color="auto"/>
        <w:left w:val="none" w:sz="0" w:space="0" w:color="auto"/>
        <w:bottom w:val="none" w:sz="0" w:space="0" w:color="auto"/>
        <w:right w:val="none" w:sz="0" w:space="0" w:color="auto"/>
      </w:divBdr>
    </w:div>
    <w:div w:id="375853462">
      <w:bodyDiv w:val="1"/>
      <w:marLeft w:val="0"/>
      <w:marRight w:val="0"/>
      <w:marTop w:val="0"/>
      <w:marBottom w:val="0"/>
      <w:divBdr>
        <w:top w:val="none" w:sz="0" w:space="0" w:color="auto"/>
        <w:left w:val="none" w:sz="0" w:space="0" w:color="auto"/>
        <w:bottom w:val="none" w:sz="0" w:space="0" w:color="auto"/>
        <w:right w:val="none" w:sz="0" w:space="0" w:color="auto"/>
      </w:divBdr>
    </w:div>
    <w:div w:id="441147407">
      <w:bodyDiv w:val="1"/>
      <w:marLeft w:val="0"/>
      <w:marRight w:val="0"/>
      <w:marTop w:val="0"/>
      <w:marBottom w:val="0"/>
      <w:divBdr>
        <w:top w:val="none" w:sz="0" w:space="0" w:color="auto"/>
        <w:left w:val="none" w:sz="0" w:space="0" w:color="auto"/>
        <w:bottom w:val="none" w:sz="0" w:space="0" w:color="auto"/>
        <w:right w:val="none" w:sz="0" w:space="0" w:color="auto"/>
      </w:divBdr>
    </w:div>
    <w:div w:id="451872041">
      <w:bodyDiv w:val="1"/>
      <w:marLeft w:val="0"/>
      <w:marRight w:val="0"/>
      <w:marTop w:val="0"/>
      <w:marBottom w:val="0"/>
      <w:divBdr>
        <w:top w:val="none" w:sz="0" w:space="0" w:color="auto"/>
        <w:left w:val="none" w:sz="0" w:space="0" w:color="auto"/>
        <w:bottom w:val="none" w:sz="0" w:space="0" w:color="auto"/>
        <w:right w:val="none" w:sz="0" w:space="0" w:color="auto"/>
      </w:divBdr>
    </w:div>
    <w:div w:id="476528838">
      <w:bodyDiv w:val="1"/>
      <w:marLeft w:val="0"/>
      <w:marRight w:val="0"/>
      <w:marTop w:val="0"/>
      <w:marBottom w:val="0"/>
      <w:divBdr>
        <w:top w:val="none" w:sz="0" w:space="0" w:color="auto"/>
        <w:left w:val="none" w:sz="0" w:space="0" w:color="auto"/>
        <w:bottom w:val="none" w:sz="0" w:space="0" w:color="auto"/>
        <w:right w:val="none" w:sz="0" w:space="0" w:color="auto"/>
      </w:divBdr>
    </w:div>
    <w:div w:id="479157980">
      <w:bodyDiv w:val="1"/>
      <w:marLeft w:val="0"/>
      <w:marRight w:val="0"/>
      <w:marTop w:val="0"/>
      <w:marBottom w:val="0"/>
      <w:divBdr>
        <w:top w:val="none" w:sz="0" w:space="0" w:color="auto"/>
        <w:left w:val="none" w:sz="0" w:space="0" w:color="auto"/>
        <w:bottom w:val="none" w:sz="0" w:space="0" w:color="auto"/>
        <w:right w:val="none" w:sz="0" w:space="0" w:color="auto"/>
      </w:divBdr>
    </w:div>
    <w:div w:id="568656086">
      <w:bodyDiv w:val="1"/>
      <w:marLeft w:val="0"/>
      <w:marRight w:val="0"/>
      <w:marTop w:val="0"/>
      <w:marBottom w:val="0"/>
      <w:divBdr>
        <w:top w:val="none" w:sz="0" w:space="0" w:color="auto"/>
        <w:left w:val="none" w:sz="0" w:space="0" w:color="auto"/>
        <w:bottom w:val="none" w:sz="0" w:space="0" w:color="auto"/>
        <w:right w:val="none" w:sz="0" w:space="0" w:color="auto"/>
      </w:divBdr>
    </w:div>
    <w:div w:id="803500592">
      <w:bodyDiv w:val="1"/>
      <w:marLeft w:val="0"/>
      <w:marRight w:val="0"/>
      <w:marTop w:val="0"/>
      <w:marBottom w:val="0"/>
      <w:divBdr>
        <w:top w:val="none" w:sz="0" w:space="0" w:color="auto"/>
        <w:left w:val="none" w:sz="0" w:space="0" w:color="auto"/>
        <w:bottom w:val="none" w:sz="0" w:space="0" w:color="auto"/>
        <w:right w:val="none" w:sz="0" w:space="0" w:color="auto"/>
      </w:divBdr>
    </w:div>
    <w:div w:id="804617179">
      <w:bodyDiv w:val="1"/>
      <w:marLeft w:val="0"/>
      <w:marRight w:val="0"/>
      <w:marTop w:val="0"/>
      <w:marBottom w:val="0"/>
      <w:divBdr>
        <w:top w:val="none" w:sz="0" w:space="0" w:color="auto"/>
        <w:left w:val="none" w:sz="0" w:space="0" w:color="auto"/>
        <w:bottom w:val="none" w:sz="0" w:space="0" w:color="auto"/>
        <w:right w:val="none" w:sz="0" w:space="0" w:color="auto"/>
      </w:divBdr>
    </w:div>
    <w:div w:id="961497454">
      <w:bodyDiv w:val="1"/>
      <w:marLeft w:val="0"/>
      <w:marRight w:val="0"/>
      <w:marTop w:val="0"/>
      <w:marBottom w:val="0"/>
      <w:divBdr>
        <w:top w:val="none" w:sz="0" w:space="0" w:color="auto"/>
        <w:left w:val="none" w:sz="0" w:space="0" w:color="auto"/>
        <w:bottom w:val="none" w:sz="0" w:space="0" w:color="auto"/>
        <w:right w:val="none" w:sz="0" w:space="0" w:color="auto"/>
      </w:divBdr>
    </w:div>
    <w:div w:id="1029338418">
      <w:bodyDiv w:val="1"/>
      <w:marLeft w:val="0"/>
      <w:marRight w:val="0"/>
      <w:marTop w:val="0"/>
      <w:marBottom w:val="0"/>
      <w:divBdr>
        <w:top w:val="none" w:sz="0" w:space="0" w:color="auto"/>
        <w:left w:val="none" w:sz="0" w:space="0" w:color="auto"/>
        <w:bottom w:val="none" w:sz="0" w:space="0" w:color="auto"/>
        <w:right w:val="none" w:sz="0" w:space="0" w:color="auto"/>
      </w:divBdr>
    </w:div>
    <w:div w:id="1176305832">
      <w:bodyDiv w:val="1"/>
      <w:marLeft w:val="0"/>
      <w:marRight w:val="0"/>
      <w:marTop w:val="0"/>
      <w:marBottom w:val="0"/>
      <w:divBdr>
        <w:top w:val="none" w:sz="0" w:space="0" w:color="auto"/>
        <w:left w:val="none" w:sz="0" w:space="0" w:color="auto"/>
        <w:bottom w:val="none" w:sz="0" w:space="0" w:color="auto"/>
        <w:right w:val="none" w:sz="0" w:space="0" w:color="auto"/>
      </w:divBdr>
    </w:div>
    <w:div w:id="1248265547">
      <w:bodyDiv w:val="1"/>
      <w:marLeft w:val="0"/>
      <w:marRight w:val="0"/>
      <w:marTop w:val="0"/>
      <w:marBottom w:val="0"/>
      <w:divBdr>
        <w:top w:val="none" w:sz="0" w:space="0" w:color="auto"/>
        <w:left w:val="none" w:sz="0" w:space="0" w:color="auto"/>
        <w:bottom w:val="none" w:sz="0" w:space="0" w:color="auto"/>
        <w:right w:val="none" w:sz="0" w:space="0" w:color="auto"/>
      </w:divBdr>
    </w:div>
    <w:div w:id="1264144533">
      <w:bodyDiv w:val="1"/>
      <w:marLeft w:val="0"/>
      <w:marRight w:val="0"/>
      <w:marTop w:val="0"/>
      <w:marBottom w:val="0"/>
      <w:divBdr>
        <w:top w:val="none" w:sz="0" w:space="0" w:color="auto"/>
        <w:left w:val="none" w:sz="0" w:space="0" w:color="auto"/>
        <w:bottom w:val="none" w:sz="0" w:space="0" w:color="auto"/>
        <w:right w:val="none" w:sz="0" w:space="0" w:color="auto"/>
      </w:divBdr>
    </w:div>
    <w:div w:id="1275331915">
      <w:bodyDiv w:val="1"/>
      <w:marLeft w:val="0"/>
      <w:marRight w:val="0"/>
      <w:marTop w:val="0"/>
      <w:marBottom w:val="0"/>
      <w:divBdr>
        <w:top w:val="none" w:sz="0" w:space="0" w:color="auto"/>
        <w:left w:val="none" w:sz="0" w:space="0" w:color="auto"/>
        <w:bottom w:val="none" w:sz="0" w:space="0" w:color="auto"/>
        <w:right w:val="none" w:sz="0" w:space="0" w:color="auto"/>
      </w:divBdr>
    </w:div>
    <w:div w:id="1288659645">
      <w:bodyDiv w:val="1"/>
      <w:marLeft w:val="0"/>
      <w:marRight w:val="0"/>
      <w:marTop w:val="0"/>
      <w:marBottom w:val="0"/>
      <w:divBdr>
        <w:top w:val="none" w:sz="0" w:space="0" w:color="auto"/>
        <w:left w:val="none" w:sz="0" w:space="0" w:color="auto"/>
        <w:bottom w:val="none" w:sz="0" w:space="0" w:color="auto"/>
        <w:right w:val="none" w:sz="0" w:space="0" w:color="auto"/>
      </w:divBdr>
    </w:div>
    <w:div w:id="1297762054">
      <w:bodyDiv w:val="1"/>
      <w:marLeft w:val="0"/>
      <w:marRight w:val="0"/>
      <w:marTop w:val="0"/>
      <w:marBottom w:val="0"/>
      <w:divBdr>
        <w:top w:val="none" w:sz="0" w:space="0" w:color="auto"/>
        <w:left w:val="none" w:sz="0" w:space="0" w:color="auto"/>
        <w:bottom w:val="none" w:sz="0" w:space="0" w:color="auto"/>
        <w:right w:val="none" w:sz="0" w:space="0" w:color="auto"/>
      </w:divBdr>
    </w:div>
    <w:div w:id="1298030644">
      <w:bodyDiv w:val="1"/>
      <w:marLeft w:val="0"/>
      <w:marRight w:val="0"/>
      <w:marTop w:val="0"/>
      <w:marBottom w:val="0"/>
      <w:divBdr>
        <w:top w:val="none" w:sz="0" w:space="0" w:color="auto"/>
        <w:left w:val="none" w:sz="0" w:space="0" w:color="auto"/>
        <w:bottom w:val="none" w:sz="0" w:space="0" w:color="auto"/>
        <w:right w:val="none" w:sz="0" w:space="0" w:color="auto"/>
      </w:divBdr>
    </w:div>
    <w:div w:id="1414662574">
      <w:bodyDiv w:val="1"/>
      <w:marLeft w:val="0"/>
      <w:marRight w:val="0"/>
      <w:marTop w:val="0"/>
      <w:marBottom w:val="0"/>
      <w:divBdr>
        <w:top w:val="none" w:sz="0" w:space="0" w:color="auto"/>
        <w:left w:val="none" w:sz="0" w:space="0" w:color="auto"/>
        <w:bottom w:val="none" w:sz="0" w:space="0" w:color="auto"/>
        <w:right w:val="none" w:sz="0" w:space="0" w:color="auto"/>
      </w:divBdr>
    </w:div>
    <w:div w:id="1417364206">
      <w:bodyDiv w:val="1"/>
      <w:marLeft w:val="0"/>
      <w:marRight w:val="0"/>
      <w:marTop w:val="0"/>
      <w:marBottom w:val="0"/>
      <w:divBdr>
        <w:top w:val="none" w:sz="0" w:space="0" w:color="auto"/>
        <w:left w:val="none" w:sz="0" w:space="0" w:color="auto"/>
        <w:bottom w:val="none" w:sz="0" w:space="0" w:color="auto"/>
        <w:right w:val="none" w:sz="0" w:space="0" w:color="auto"/>
      </w:divBdr>
    </w:div>
    <w:div w:id="1424256160">
      <w:bodyDiv w:val="1"/>
      <w:marLeft w:val="0"/>
      <w:marRight w:val="0"/>
      <w:marTop w:val="0"/>
      <w:marBottom w:val="0"/>
      <w:divBdr>
        <w:top w:val="none" w:sz="0" w:space="0" w:color="auto"/>
        <w:left w:val="none" w:sz="0" w:space="0" w:color="auto"/>
        <w:bottom w:val="none" w:sz="0" w:space="0" w:color="auto"/>
        <w:right w:val="none" w:sz="0" w:space="0" w:color="auto"/>
      </w:divBdr>
    </w:div>
    <w:div w:id="1437401895">
      <w:bodyDiv w:val="1"/>
      <w:marLeft w:val="0"/>
      <w:marRight w:val="0"/>
      <w:marTop w:val="0"/>
      <w:marBottom w:val="0"/>
      <w:divBdr>
        <w:top w:val="none" w:sz="0" w:space="0" w:color="auto"/>
        <w:left w:val="none" w:sz="0" w:space="0" w:color="auto"/>
        <w:bottom w:val="none" w:sz="0" w:space="0" w:color="auto"/>
        <w:right w:val="none" w:sz="0" w:space="0" w:color="auto"/>
      </w:divBdr>
    </w:div>
    <w:div w:id="1571186271">
      <w:bodyDiv w:val="1"/>
      <w:marLeft w:val="0"/>
      <w:marRight w:val="0"/>
      <w:marTop w:val="0"/>
      <w:marBottom w:val="0"/>
      <w:divBdr>
        <w:top w:val="none" w:sz="0" w:space="0" w:color="auto"/>
        <w:left w:val="none" w:sz="0" w:space="0" w:color="auto"/>
        <w:bottom w:val="none" w:sz="0" w:space="0" w:color="auto"/>
        <w:right w:val="none" w:sz="0" w:space="0" w:color="auto"/>
      </w:divBdr>
    </w:div>
    <w:div w:id="1579629568">
      <w:bodyDiv w:val="1"/>
      <w:marLeft w:val="0"/>
      <w:marRight w:val="0"/>
      <w:marTop w:val="0"/>
      <w:marBottom w:val="0"/>
      <w:divBdr>
        <w:top w:val="none" w:sz="0" w:space="0" w:color="auto"/>
        <w:left w:val="none" w:sz="0" w:space="0" w:color="auto"/>
        <w:bottom w:val="none" w:sz="0" w:space="0" w:color="auto"/>
        <w:right w:val="none" w:sz="0" w:space="0" w:color="auto"/>
      </w:divBdr>
    </w:div>
    <w:div w:id="1690644802">
      <w:bodyDiv w:val="1"/>
      <w:marLeft w:val="0"/>
      <w:marRight w:val="0"/>
      <w:marTop w:val="0"/>
      <w:marBottom w:val="0"/>
      <w:divBdr>
        <w:top w:val="none" w:sz="0" w:space="0" w:color="auto"/>
        <w:left w:val="none" w:sz="0" w:space="0" w:color="auto"/>
        <w:bottom w:val="none" w:sz="0" w:space="0" w:color="auto"/>
        <w:right w:val="none" w:sz="0" w:space="0" w:color="auto"/>
      </w:divBdr>
    </w:div>
    <w:div w:id="1741437632">
      <w:bodyDiv w:val="1"/>
      <w:marLeft w:val="0"/>
      <w:marRight w:val="0"/>
      <w:marTop w:val="0"/>
      <w:marBottom w:val="0"/>
      <w:divBdr>
        <w:top w:val="none" w:sz="0" w:space="0" w:color="auto"/>
        <w:left w:val="none" w:sz="0" w:space="0" w:color="auto"/>
        <w:bottom w:val="none" w:sz="0" w:space="0" w:color="auto"/>
        <w:right w:val="none" w:sz="0" w:space="0" w:color="auto"/>
      </w:divBdr>
    </w:div>
    <w:div w:id="1775436085">
      <w:bodyDiv w:val="1"/>
      <w:marLeft w:val="0"/>
      <w:marRight w:val="0"/>
      <w:marTop w:val="0"/>
      <w:marBottom w:val="0"/>
      <w:divBdr>
        <w:top w:val="none" w:sz="0" w:space="0" w:color="auto"/>
        <w:left w:val="none" w:sz="0" w:space="0" w:color="auto"/>
        <w:bottom w:val="none" w:sz="0" w:space="0" w:color="auto"/>
        <w:right w:val="none" w:sz="0" w:space="0" w:color="auto"/>
      </w:divBdr>
    </w:div>
    <w:div w:id="1786541205">
      <w:bodyDiv w:val="1"/>
      <w:marLeft w:val="0"/>
      <w:marRight w:val="0"/>
      <w:marTop w:val="0"/>
      <w:marBottom w:val="0"/>
      <w:divBdr>
        <w:top w:val="none" w:sz="0" w:space="0" w:color="auto"/>
        <w:left w:val="none" w:sz="0" w:space="0" w:color="auto"/>
        <w:bottom w:val="none" w:sz="0" w:space="0" w:color="auto"/>
        <w:right w:val="none" w:sz="0" w:space="0" w:color="auto"/>
      </w:divBdr>
    </w:div>
    <w:div w:id="1893341492">
      <w:bodyDiv w:val="1"/>
      <w:marLeft w:val="0"/>
      <w:marRight w:val="0"/>
      <w:marTop w:val="0"/>
      <w:marBottom w:val="0"/>
      <w:divBdr>
        <w:top w:val="none" w:sz="0" w:space="0" w:color="auto"/>
        <w:left w:val="none" w:sz="0" w:space="0" w:color="auto"/>
        <w:bottom w:val="none" w:sz="0" w:space="0" w:color="auto"/>
        <w:right w:val="none" w:sz="0" w:space="0" w:color="auto"/>
      </w:divBdr>
    </w:div>
    <w:div w:id="1936353439">
      <w:bodyDiv w:val="1"/>
      <w:marLeft w:val="0"/>
      <w:marRight w:val="0"/>
      <w:marTop w:val="0"/>
      <w:marBottom w:val="0"/>
      <w:divBdr>
        <w:top w:val="none" w:sz="0" w:space="0" w:color="auto"/>
        <w:left w:val="none" w:sz="0" w:space="0" w:color="auto"/>
        <w:bottom w:val="none" w:sz="0" w:space="0" w:color="auto"/>
        <w:right w:val="none" w:sz="0" w:space="0" w:color="auto"/>
      </w:divBdr>
    </w:div>
    <w:div w:id="1986856585">
      <w:bodyDiv w:val="1"/>
      <w:marLeft w:val="0"/>
      <w:marRight w:val="0"/>
      <w:marTop w:val="0"/>
      <w:marBottom w:val="0"/>
      <w:divBdr>
        <w:top w:val="none" w:sz="0" w:space="0" w:color="auto"/>
        <w:left w:val="none" w:sz="0" w:space="0" w:color="auto"/>
        <w:bottom w:val="none" w:sz="0" w:space="0" w:color="auto"/>
        <w:right w:val="none" w:sz="0" w:space="0" w:color="auto"/>
      </w:divBdr>
    </w:div>
    <w:div w:id="2089188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dn.cyfoethnaturiol.cymru/media/2110/how-to-comply-with-your-environmental-permit.pdf?mode=pad&amp;rnd=13146760454000000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gov.uk/guidance/risk-assessments-for-your-environmental-permit" TargetMode="External"/><Relationship Id="rId17" Type="http://schemas.openxmlformats.org/officeDocument/2006/relationships/hyperlink" Target="https://www.gov.uk/government/publications/method-implementation-document-mid-for-bs-4142" TargetMode="External"/><Relationship Id="rId2" Type="http://schemas.openxmlformats.org/officeDocument/2006/relationships/customXml" Target="../customXml/item2.xml"/><Relationship Id="rId16" Type="http://schemas.openxmlformats.org/officeDocument/2006/relationships/hyperlink" Target="https://www.gov.uk/government/publications/noise-and-vibration-management-environmental-permits/noise-and-vibration-management-environmental-permit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s://cdn.cyfoethnaturiol.cymru/media/2110/how-to-comply-with-your-environmental-permit.pdf?mode=pad&amp;rnd=131467604540000000" TargetMode="External"/><Relationship Id="rId5" Type="http://schemas.openxmlformats.org/officeDocument/2006/relationships/customXml" Target="../customXml/item5.xml"/><Relationship Id="rId15" Type="http://schemas.openxmlformats.org/officeDocument/2006/relationships/hyperlink" Target="https://www.gov.uk/guidance/control-and-monitor-emissions-for-your-environmental-permit" TargetMode="External"/><Relationship Id="rId10" Type="http://schemas.openxmlformats.org/officeDocument/2006/relationships/hyperlink" Target="https://cdn.cyfoethnaturiol.cymru/media/2110/how-to-comply-with-your-environmental-permit.pdf?mode=pad&amp;rnd=131467604540000000" TargetMode="Externa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permits-and-permissions/environmental-permits/horizontal-guidance/?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 PreviousValue="false"/>
</file>

<file path=customXml/item2.xml><?xml version="1.0" encoding="utf-8"?>
<ct:contentTypeSchema xmlns:ct="http://schemas.microsoft.com/office/2006/metadata/contentType" xmlns:ma="http://schemas.microsoft.com/office/2006/metadata/properties/metaAttributes" ct:_="" ma:_="" ma:contentTypeName="NRW Word Document" ma:contentTypeID="0x01010067EB80C5FE939D4A9B3D8BA62129B7F50100B27737A49D284E44871F7EF7CCD86771" ma:contentTypeVersion="551" ma:contentTypeDescription="" ma:contentTypeScope="" ma:versionID="ce2a4411064c95388fd7e3ff18396cac">
  <xsd:schema xmlns:xsd="http://www.w3.org/2001/XMLSchema" xmlns:xs="http://www.w3.org/2001/XMLSchema" xmlns:p="http://schemas.microsoft.com/office/2006/metadata/properties" xmlns:ns2="9be56660-2c31-41ef-bc00-23e72f632f2a" targetNamespace="http://schemas.microsoft.com/office/2006/metadata/properties" ma:root="true" ma:fieldsID="a496da9bec43fe7af7574a0086ef8152" ns2:_="">
    <xsd:import namespace="9be56660-2c31-41ef-bc00-23e72f632f2a"/>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REGU-430-111334</_dlc_DocId>
    <_dlc_DocIdUrl xmlns="9be56660-2c31-41ef-bc00-23e72f632f2a">
      <Url>https://cyfoethnaturiolcymru.sharepoint.com/teams/Regulatory/wip/_layouts/15/DocIdRedir.aspx?ID=REGU-430-111334</Url>
      <Description>REGU-430-111334</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1242B95-FAC6-4C1F-B7D5-B28FDA4728B7}">
  <ds:schemaRefs>
    <ds:schemaRef ds:uri="Microsoft.SharePoint.Taxonomy.ContentTypeSync"/>
  </ds:schemaRefs>
</ds:datastoreItem>
</file>

<file path=customXml/itemProps2.xml><?xml version="1.0" encoding="utf-8"?>
<ds:datastoreItem xmlns:ds="http://schemas.openxmlformats.org/officeDocument/2006/customXml" ds:itemID="{8A396FC9-1004-4CC6-8D24-4BEBCBE377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1EF91A-7911-419B-A8A8-91F01466BC04}">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CA730D45-0D60-4AE6-B2D9-0C3C282C106B}">
  <ds:schemaRefs>
    <ds:schemaRef ds:uri="http://schemas.microsoft.com/sharepoint/v3/contenttype/forms"/>
  </ds:schemaRefs>
</ds:datastoreItem>
</file>

<file path=customXml/itemProps5.xml><?xml version="1.0" encoding="utf-8"?>
<ds:datastoreItem xmlns:ds="http://schemas.openxmlformats.org/officeDocument/2006/customXml" ds:itemID="{67456905-D31C-4676-8B99-7D7C31FC6B7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6</Pages>
  <Words>2273</Words>
  <Characters>12958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Louise</dc:creator>
  <cp:keywords/>
  <dc:description/>
  <cp:lastModifiedBy>Bailey, Louise</cp:lastModifiedBy>
  <cp:revision>13</cp:revision>
  <dcterms:created xsi:type="dcterms:W3CDTF">2023-10-30T11:59:00Z</dcterms:created>
  <dcterms:modified xsi:type="dcterms:W3CDTF">2023-10-31T10:23:00Z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0x01010067EB80C5FE939D4A9B3D8BA62129B7F50100B27737A49D284E44871F7EF7CCD86771</vt:lpwstr>
  </property>
  <property fmtid="{D5CDD505-2E9C-101B-9397-08002B2CF9AE}" pid="3" name="_dlc_DocIdItemGuid">
    <vt:lpwstr>ba4583ea-66f7-4d7c-9a81-e7df2299602f</vt:lpwstr>
  </property>
</Properties>
</file>