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552A35A8" w14:textId="7BD62D73" w:rsidR="00C42C1E" w:rsidRDefault="00661C87"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Neath Port Talbot County Council</w:t>
            </w:r>
          </w:p>
          <w:p w14:paraId="629A817F" w14:textId="252342C3" w:rsidR="00661C87" w:rsidRDefault="00661C87" w:rsidP="00EF3EA6">
            <w:pPr>
              <w:pStyle w:val="EndnoteText"/>
              <w:ind w:hanging="108"/>
              <w:rPr>
                <w:rFonts w:cs="Arial"/>
                <w:sz w:val="22"/>
                <w:szCs w:val="22"/>
              </w:rPr>
            </w:pPr>
            <w:r>
              <w:rPr>
                <w:rFonts w:cs="Arial"/>
                <w:sz w:val="22"/>
                <w:szCs w:val="22"/>
              </w:rPr>
              <w:t>Civic Centre</w:t>
            </w:r>
          </w:p>
          <w:p w14:paraId="54C5027D" w14:textId="64EC2DCF" w:rsidR="00661C87" w:rsidRDefault="00661C87" w:rsidP="00EF3EA6">
            <w:pPr>
              <w:pStyle w:val="EndnoteText"/>
              <w:ind w:hanging="108"/>
              <w:rPr>
                <w:rFonts w:cs="Arial"/>
                <w:sz w:val="22"/>
                <w:szCs w:val="22"/>
              </w:rPr>
            </w:pPr>
            <w:r>
              <w:rPr>
                <w:rFonts w:cs="Arial"/>
                <w:sz w:val="22"/>
                <w:szCs w:val="22"/>
              </w:rPr>
              <w:t xml:space="preserve">Port Talbot </w:t>
            </w:r>
          </w:p>
          <w:p w14:paraId="53A6441A" w14:textId="3B09620E" w:rsidR="00AF496B" w:rsidRDefault="00AF496B" w:rsidP="00EF3EA6">
            <w:pPr>
              <w:pStyle w:val="EndnoteText"/>
              <w:ind w:hanging="108"/>
              <w:rPr>
                <w:rFonts w:cs="Arial"/>
                <w:sz w:val="22"/>
                <w:szCs w:val="22"/>
              </w:rPr>
            </w:pPr>
            <w:r>
              <w:rPr>
                <w:rFonts w:cs="Arial"/>
                <w:sz w:val="22"/>
                <w:szCs w:val="22"/>
              </w:rPr>
              <w:t>SA13 1PJ</w:t>
            </w:r>
          </w:p>
          <w:p w14:paraId="230C16E8" w14:textId="77777777" w:rsidR="00661C87" w:rsidRDefault="00661C87" w:rsidP="00EF3EA6">
            <w:pPr>
              <w:pStyle w:val="EndnoteText"/>
              <w:ind w:hanging="108"/>
              <w:rPr>
                <w:rFonts w:cs="Arial"/>
                <w:sz w:val="22"/>
                <w:szCs w:val="22"/>
                <w:lang w:val="en-US"/>
              </w:rPr>
            </w:pPr>
          </w:p>
          <w:p w14:paraId="07341730" w14:textId="404C962E" w:rsidR="00EF3EA6" w:rsidRPr="00EF3EA6" w:rsidRDefault="00EF3EA6" w:rsidP="00EF3EA6">
            <w:pPr>
              <w:pStyle w:val="EndnoteText"/>
              <w:ind w:hanging="108"/>
              <w:rPr>
                <w:rFonts w:cs="Arial"/>
                <w:sz w:val="22"/>
                <w:szCs w:val="22"/>
              </w:rPr>
            </w:pPr>
          </w:p>
        </w:tc>
        <w:tc>
          <w:tcPr>
            <w:tcW w:w="4621" w:type="dxa"/>
          </w:tcPr>
          <w:p w14:paraId="746A52F1" w14:textId="19A4570F"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225CF" w:rsidRPr="00E225CF">
              <w:rPr>
                <w:rFonts w:cs="Arial"/>
                <w:b/>
                <w:sz w:val="22"/>
                <w:szCs w:val="22"/>
                <w:lang w:val="en-US"/>
              </w:rPr>
              <w:t>SP3298FT</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5E892B6C" w14:textId="77777777" w:rsidR="0011143F"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11143F" w:rsidRPr="00E225CF">
        <w:rPr>
          <w:rFonts w:cs="Arial"/>
          <w:b/>
          <w:sz w:val="22"/>
          <w:szCs w:val="22"/>
          <w:lang w:val="en-US"/>
        </w:rPr>
        <w:t>SP3298FT</w:t>
      </w:r>
      <w:r w:rsidR="0011143F" w:rsidRPr="00AB19CE">
        <w:rPr>
          <w:rFonts w:cs="Arial"/>
          <w:b/>
          <w:sz w:val="22"/>
          <w:szCs w:val="22"/>
          <w:lang w:val="en-US"/>
        </w:rPr>
        <w:t xml:space="preserve"> </w:t>
      </w:r>
    </w:p>
    <w:p w14:paraId="621FFCD5" w14:textId="6FC907F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11143F">
        <w:rPr>
          <w:rFonts w:cs="Arial"/>
          <w:b/>
          <w:sz w:val="22"/>
          <w:szCs w:val="22"/>
          <w:lang w:val="en-US"/>
        </w:rPr>
        <w:t>Neath Port Talbot County Borough Council</w:t>
      </w:r>
    </w:p>
    <w:p w14:paraId="003351BF" w14:textId="48777E38"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566C07">
        <w:rPr>
          <w:rFonts w:cs="Arial"/>
          <w:b/>
          <w:sz w:val="22"/>
          <w:szCs w:val="22"/>
          <w:lang w:val="en-US"/>
        </w:rPr>
        <w:t>Giants Grave Landfill, Briton Ferry, Neath, NPT, SA11 2LN</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469E8" w14:textId="77777777" w:rsidR="00495E86" w:rsidRDefault="00495E86">
      <w:r>
        <w:separator/>
      </w:r>
    </w:p>
  </w:endnote>
  <w:endnote w:type="continuationSeparator" w:id="0">
    <w:p w14:paraId="191111C2" w14:textId="77777777" w:rsidR="00495E86" w:rsidRDefault="00495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340AC" w14:textId="77777777" w:rsidR="00495E86" w:rsidRDefault="00495E86">
      <w:r>
        <w:separator/>
      </w:r>
    </w:p>
  </w:footnote>
  <w:footnote w:type="continuationSeparator" w:id="0">
    <w:p w14:paraId="6DF77D7F" w14:textId="77777777" w:rsidR="00495E86" w:rsidRDefault="00495E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557D4"/>
    <w:rsid w:val="00064814"/>
    <w:rsid w:val="000660F1"/>
    <w:rsid w:val="000662C3"/>
    <w:rsid w:val="00077D9A"/>
    <w:rsid w:val="00087A00"/>
    <w:rsid w:val="000A1FF7"/>
    <w:rsid w:val="000B4BFE"/>
    <w:rsid w:val="000D02B8"/>
    <w:rsid w:val="000D4213"/>
    <w:rsid w:val="000F7BF7"/>
    <w:rsid w:val="00101CEB"/>
    <w:rsid w:val="0011143F"/>
    <w:rsid w:val="00123AA5"/>
    <w:rsid w:val="00136828"/>
    <w:rsid w:val="001457F5"/>
    <w:rsid w:val="00146DE2"/>
    <w:rsid w:val="00164B3E"/>
    <w:rsid w:val="001829E2"/>
    <w:rsid w:val="001919DA"/>
    <w:rsid w:val="00197239"/>
    <w:rsid w:val="001D6D5D"/>
    <w:rsid w:val="001F3127"/>
    <w:rsid w:val="00216836"/>
    <w:rsid w:val="002928E3"/>
    <w:rsid w:val="00292B8E"/>
    <w:rsid w:val="002D51BD"/>
    <w:rsid w:val="00303FC4"/>
    <w:rsid w:val="00313BA5"/>
    <w:rsid w:val="003224D5"/>
    <w:rsid w:val="003462BC"/>
    <w:rsid w:val="00346EE0"/>
    <w:rsid w:val="0036184D"/>
    <w:rsid w:val="0037667D"/>
    <w:rsid w:val="003C3D70"/>
    <w:rsid w:val="0041227C"/>
    <w:rsid w:val="00435DE5"/>
    <w:rsid w:val="004368F4"/>
    <w:rsid w:val="0046022F"/>
    <w:rsid w:val="00495E86"/>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61C87"/>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B19CE"/>
    <w:rsid w:val="00AC5F69"/>
    <w:rsid w:val="00AC7F46"/>
    <w:rsid w:val="00AD29EA"/>
    <w:rsid w:val="00AD4E09"/>
    <w:rsid w:val="00AE6783"/>
    <w:rsid w:val="00AF496B"/>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01AD"/>
    <w:rsid w:val="00D54FA2"/>
    <w:rsid w:val="00D8428D"/>
    <w:rsid w:val="00D87ACE"/>
    <w:rsid w:val="00DC1E84"/>
    <w:rsid w:val="00DC4780"/>
    <w:rsid w:val="00DC6A36"/>
    <w:rsid w:val="00DC76D1"/>
    <w:rsid w:val="00DC7A16"/>
    <w:rsid w:val="00DF23E5"/>
    <w:rsid w:val="00E16AA9"/>
    <w:rsid w:val="00E225CF"/>
    <w:rsid w:val="00E31E63"/>
    <w:rsid w:val="00E52CCC"/>
    <w:rsid w:val="00E5652C"/>
    <w:rsid w:val="00E72CB5"/>
    <w:rsid w:val="00E759FD"/>
    <w:rsid w:val="00EB5119"/>
    <w:rsid w:val="00EE4BD3"/>
    <w:rsid w:val="00EF3EA6"/>
    <w:rsid w:val="00F20BC8"/>
    <w:rsid w:val="00F40BFD"/>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REGU-219-5531452</_dlc_DocId>
    <_dlc_DocIdUrl xmlns="9be56660-2c31-41ef-bc00-23e72f632f2a">
      <Url>https://cyfoethnaturiolcymru.sharepoint.com/teams/Regulatory/Permitting/_layouts/15/DocIdRedir.aspx?ID=REGU-219-5531452</Url>
      <Description>REGU-219-5531452</Description>
    </_dlc_DocIdUrl>
    <Site_x0020_Name xmlns="859f7ad6-93f6-4205-b62b-a17f28acbbac">Giants Grave landfill</Site_x0020_Name>
    <Internal_x002f_External xmlns="859f7ad6-93f6-4205-b62b-a17f28acbbac">Outgoing document</Internal_x002f_External>
    <Post_x0020_code xmlns="859f7ad6-93f6-4205-b62b-a17f28acbbac">SA11 2LN</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Neath Port Talbot County Borough Council Civic Centre Port Talbot SA13 1PJ</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Giants Grave Landfill The Saltings Giants Grave Road Briton Ferry N P T SA11 2LN</Facility_x0020_Address>
    <Environment_x0020_Sub_x0020_Folder xmlns="859f7ad6-93f6-4205-b62b-a17f28acbbac">Licence supervision</Environment_x0020_Sub_x0020_Folder>
    <Customer_x0020_Name xmlns="859f7ad6-93f6-4205-b62b-a17f28acbbac">Neath Port Talbot County Borough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4C8DD416-006F-4AFF-82A7-CA6ED41C7121}"/>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D4F0306E-F922-4DC5-9867-958ADEB9BD85}"/>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2023-09-15T08:02:00Z</dcterms:created>
  <dcterms:modified xsi:type="dcterms:W3CDTF">2023-09-15T08:09:00Z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8ffab1d1-ec32-45c9-8d0b-cbb9cdae3842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