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07A646A" w14:textId="77777777" w:rsidR="00014235" w:rsidRPr="00014235" w:rsidRDefault="00014235" w:rsidP="00014235">
            <w:pPr>
              <w:widowControl w:val="0"/>
              <w:rPr>
                <w:rFonts w:cs="Arial"/>
                <w:bCs/>
                <w:snapToGrid w:val="0"/>
                <w:szCs w:val="24"/>
                <w:lang w:val="en-US"/>
              </w:rPr>
            </w:pPr>
            <w:r w:rsidRPr="00014235">
              <w:rPr>
                <w:rFonts w:cs="Arial"/>
                <w:bCs/>
                <w:snapToGrid w:val="0"/>
                <w:szCs w:val="24"/>
                <w:lang w:val="en-US"/>
              </w:rPr>
              <w:t xml:space="preserve">4RECYCLING LIMITED </w:t>
            </w:r>
          </w:p>
          <w:p w14:paraId="326AFE84" w14:textId="77777777" w:rsidR="00014235" w:rsidRPr="00014235" w:rsidRDefault="00014235" w:rsidP="00014235">
            <w:pPr>
              <w:widowControl w:val="0"/>
              <w:rPr>
                <w:rFonts w:cs="Arial"/>
                <w:bCs/>
                <w:snapToGrid w:val="0"/>
                <w:szCs w:val="24"/>
                <w:lang w:val="en-US"/>
              </w:rPr>
            </w:pPr>
            <w:r w:rsidRPr="00014235">
              <w:rPr>
                <w:rFonts w:cs="Arial"/>
                <w:bCs/>
                <w:snapToGrid w:val="0"/>
                <w:szCs w:val="24"/>
                <w:lang w:val="en-US"/>
              </w:rPr>
              <w:t>Control House</w:t>
            </w:r>
          </w:p>
          <w:p w14:paraId="4DB2D6C8" w14:textId="77777777" w:rsidR="00014235" w:rsidRPr="00014235" w:rsidRDefault="00014235" w:rsidP="00014235">
            <w:pPr>
              <w:widowControl w:val="0"/>
              <w:rPr>
                <w:rFonts w:cs="Arial"/>
                <w:bCs/>
                <w:snapToGrid w:val="0"/>
                <w:szCs w:val="24"/>
                <w:lang w:val="en-US"/>
              </w:rPr>
            </w:pPr>
            <w:r w:rsidRPr="00014235">
              <w:rPr>
                <w:rFonts w:cs="Arial"/>
                <w:bCs/>
                <w:snapToGrid w:val="0"/>
                <w:szCs w:val="24"/>
                <w:lang w:val="en-US"/>
              </w:rPr>
              <w:t>A1 Business Park</w:t>
            </w:r>
          </w:p>
          <w:p w14:paraId="60E6A5C6" w14:textId="77777777" w:rsidR="00014235" w:rsidRPr="00014235" w:rsidRDefault="00014235" w:rsidP="00014235">
            <w:pPr>
              <w:widowControl w:val="0"/>
              <w:rPr>
                <w:rFonts w:cs="Arial"/>
                <w:bCs/>
                <w:snapToGrid w:val="0"/>
                <w:szCs w:val="24"/>
                <w:lang w:val="en-US"/>
              </w:rPr>
            </w:pPr>
            <w:r w:rsidRPr="00014235">
              <w:rPr>
                <w:rFonts w:cs="Arial"/>
                <w:bCs/>
                <w:snapToGrid w:val="0"/>
                <w:szCs w:val="24"/>
                <w:lang w:val="en-US"/>
              </w:rPr>
              <w:t>Knottingley Road</w:t>
            </w:r>
          </w:p>
          <w:p w14:paraId="0B728515" w14:textId="77777777" w:rsidR="00014235" w:rsidRPr="00014235" w:rsidRDefault="00014235" w:rsidP="00014235">
            <w:pPr>
              <w:widowControl w:val="0"/>
              <w:rPr>
                <w:rFonts w:cs="Arial"/>
                <w:bCs/>
                <w:snapToGrid w:val="0"/>
                <w:szCs w:val="24"/>
                <w:lang w:val="en-US"/>
              </w:rPr>
            </w:pPr>
            <w:r w:rsidRPr="00014235">
              <w:rPr>
                <w:rFonts w:cs="Arial"/>
                <w:bCs/>
                <w:snapToGrid w:val="0"/>
                <w:szCs w:val="24"/>
                <w:lang w:val="en-US"/>
              </w:rPr>
              <w:t>Knottingley</w:t>
            </w:r>
          </w:p>
          <w:p w14:paraId="43683C8A" w14:textId="77777777" w:rsidR="00014235" w:rsidRPr="00014235" w:rsidRDefault="00014235" w:rsidP="00014235">
            <w:pPr>
              <w:widowControl w:val="0"/>
              <w:rPr>
                <w:rFonts w:cs="Arial"/>
                <w:bCs/>
                <w:snapToGrid w:val="0"/>
                <w:szCs w:val="24"/>
                <w:lang w:val="en-US"/>
              </w:rPr>
            </w:pPr>
            <w:r w:rsidRPr="00014235">
              <w:rPr>
                <w:rFonts w:cs="Arial"/>
                <w:bCs/>
                <w:snapToGrid w:val="0"/>
                <w:szCs w:val="24"/>
                <w:lang w:val="en-US"/>
              </w:rPr>
              <w:t>West Yorkshire</w:t>
            </w:r>
          </w:p>
          <w:p w14:paraId="0C9A61D0" w14:textId="12824C2E" w:rsidR="00196F3F" w:rsidRPr="001669D0" w:rsidRDefault="00014235" w:rsidP="00014235">
            <w:pPr>
              <w:pStyle w:val="EndnoteText"/>
              <w:rPr>
                <w:rFonts w:cs="Arial"/>
                <w:sz w:val="22"/>
                <w:szCs w:val="22"/>
                <w:lang w:val="en-US"/>
              </w:rPr>
            </w:pPr>
            <w:r w:rsidRPr="00014235">
              <w:rPr>
                <w:rFonts w:cs="Arial"/>
                <w:bCs/>
                <w:szCs w:val="24"/>
                <w:lang w:val="en-US"/>
              </w:rPr>
              <w:t>WF11 0BU</w:t>
            </w:r>
            <w:r w:rsidRPr="00014235">
              <w:rPr>
                <w:rFonts w:cs="Arial"/>
                <w:b/>
                <w:sz w:val="22"/>
                <w:szCs w:val="24"/>
                <w:lang w:val="en-US"/>
              </w:rPr>
              <w:t xml:space="preserve"> </w:t>
            </w:r>
          </w:p>
        </w:tc>
        <w:tc>
          <w:tcPr>
            <w:tcW w:w="4621" w:type="dxa"/>
          </w:tcPr>
          <w:p w14:paraId="19A72555" w14:textId="210F0ED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014235">
              <w:rPr>
                <w:rFonts w:cs="Arial"/>
                <w:b/>
                <w:sz w:val="22"/>
                <w:szCs w:val="22"/>
                <w:lang w:val="en-US"/>
              </w:rPr>
              <w:t>023110</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66528318"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A83756">
              <w:rPr>
                <w:rFonts w:cs="Arial"/>
                <w:b/>
                <w:sz w:val="22"/>
                <w:szCs w:val="22"/>
                <w:lang w:val="en-US"/>
              </w:rPr>
              <w:t>15/11/2023</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154E1A62"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014235" w:rsidRPr="00014235">
        <w:rPr>
          <w:rFonts w:cs="Arial"/>
          <w:sz w:val="22"/>
          <w:szCs w:val="22"/>
          <w:lang w:val="en-US"/>
        </w:rPr>
        <w:t>4RECYCLING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B8AEA92" w14:textId="77777777" w:rsidR="00014235" w:rsidRPr="00EE1E0A" w:rsidRDefault="00014235" w:rsidP="00014235">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023110</w:t>
      </w:r>
    </w:p>
    <w:p w14:paraId="4B55D48E" w14:textId="77777777" w:rsidR="00014235" w:rsidRPr="00EE1E0A" w:rsidRDefault="00014235" w:rsidP="00014235">
      <w:pPr>
        <w:widowControl w:val="0"/>
        <w:rPr>
          <w:rFonts w:cs="Arial"/>
          <w:b/>
          <w:snapToGrid w:val="0"/>
          <w:szCs w:val="24"/>
          <w:lang w:val="en-US"/>
        </w:rPr>
      </w:pPr>
      <w:r w:rsidRPr="00EE1E0A">
        <w:rPr>
          <w:rFonts w:cs="Arial"/>
          <w:b/>
          <w:snapToGrid w:val="0"/>
          <w:szCs w:val="24"/>
          <w:lang w:val="en-US"/>
        </w:rPr>
        <w:t>Permit reference: EPR/</w:t>
      </w:r>
      <w:r w:rsidRPr="00540256">
        <w:rPr>
          <w:rFonts w:cs="Arial"/>
          <w:b/>
          <w:snapToGrid w:val="0"/>
          <w:szCs w:val="24"/>
          <w:lang w:val="en-US"/>
        </w:rPr>
        <w:t>EB3205CY</w:t>
      </w:r>
    </w:p>
    <w:p w14:paraId="36C82C9E" w14:textId="77777777" w:rsidR="00014235" w:rsidRPr="00EE1E0A" w:rsidRDefault="00014235" w:rsidP="00014235">
      <w:pPr>
        <w:widowControl w:val="0"/>
        <w:rPr>
          <w:rFonts w:cs="Arial"/>
          <w:b/>
          <w:snapToGrid w:val="0"/>
          <w:szCs w:val="24"/>
          <w:lang w:val="en-US"/>
        </w:rPr>
      </w:pPr>
      <w:r w:rsidRPr="00EE1E0A">
        <w:rPr>
          <w:rFonts w:cs="Arial"/>
          <w:b/>
          <w:snapToGrid w:val="0"/>
          <w:szCs w:val="24"/>
          <w:lang w:val="en-US"/>
        </w:rPr>
        <w:t xml:space="preserve">Permit holder: </w:t>
      </w:r>
      <w:r>
        <w:rPr>
          <w:rFonts w:cs="Arial"/>
          <w:b/>
          <w:snapToGrid w:val="0"/>
          <w:szCs w:val="24"/>
          <w:lang w:val="en-US"/>
        </w:rPr>
        <w:t>4RECYCLING LIMITED</w:t>
      </w:r>
    </w:p>
    <w:p w14:paraId="38648BDB" w14:textId="77777777" w:rsidR="00014235" w:rsidRPr="00EE1E0A" w:rsidRDefault="00014235" w:rsidP="00014235">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540256">
        <w:rPr>
          <w:rFonts w:cs="Arial"/>
          <w:b/>
          <w:szCs w:val="24"/>
          <w:lang w:val="en-US"/>
        </w:rPr>
        <w:t>Blaeng</w:t>
      </w:r>
      <w:r>
        <w:rPr>
          <w:rFonts w:cs="Arial"/>
          <w:b/>
          <w:szCs w:val="24"/>
          <w:lang w:val="en-US"/>
        </w:rPr>
        <w:t>w</w:t>
      </w:r>
      <w:r w:rsidRPr="00540256">
        <w:rPr>
          <w:rFonts w:cs="Arial"/>
          <w:b/>
          <w:szCs w:val="24"/>
          <w:lang w:val="en-US"/>
        </w:rPr>
        <w:t>rach</w:t>
      </w:r>
      <w:r>
        <w:rPr>
          <w:rFonts w:cs="Arial"/>
          <w:b/>
          <w:szCs w:val="24"/>
          <w:lang w:val="en-US"/>
        </w:rPr>
        <w:t xml:space="preserve">, </w:t>
      </w:r>
      <w:r w:rsidRPr="00540256">
        <w:rPr>
          <w:rFonts w:cs="Arial"/>
          <w:b/>
          <w:szCs w:val="24"/>
          <w:lang w:val="en-US"/>
        </w:rPr>
        <w:t>Gly</w:t>
      </w:r>
      <w:r>
        <w:rPr>
          <w:rFonts w:cs="Arial"/>
          <w:b/>
          <w:szCs w:val="24"/>
          <w:lang w:val="en-US"/>
        </w:rPr>
        <w:t>n</w:t>
      </w:r>
      <w:r w:rsidRPr="00540256">
        <w:rPr>
          <w:rFonts w:cs="Arial"/>
          <w:b/>
          <w:szCs w:val="24"/>
          <w:lang w:val="en-US"/>
        </w:rPr>
        <w:t>neath</w:t>
      </w:r>
      <w:r>
        <w:rPr>
          <w:rFonts w:cs="Arial"/>
          <w:b/>
          <w:szCs w:val="24"/>
          <w:lang w:val="en-US"/>
        </w:rPr>
        <w:t xml:space="preserve">, </w:t>
      </w:r>
      <w:r w:rsidRPr="00540256">
        <w:rPr>
          <w:rFonts w:cs="Arial"/>
          <w:b/>
          <w:szCs w:val="24"/>
          <w:lang w:val="en-US"/>
        </w:rPr>
        <w:t>SA11 5AL</w:t>
      </w:r>
    </w:p>
    <w:p w14:paraId="474AF4FD" w14:textId="5ED4EF3F" w:rsidR="0083690C" w:rsidRPr="00400A60" w:rsidRDefault="0083690C" w:rsidP="001F5322">
      <w:pPr>
        <w:rPr>
          <w:rFonts w:cs="Arial"/>
          <w:b/>
          <w:sz w:val="22"/>
          <w:szCs w:val="22"/>
          <w:lang w:val="en-US"/>
        </w:rPr>
      </w:pPr>
    </w:p>
    <w:p w14:paraId="29EB3FE5" w14:textId="5CF0693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83756">
        <w:rPr>
          <w:rFonts w:cs="Arial"/>
          <w:b/>
          <w:sz w:val="22"/>
          <w:szCs w:val="22"/>
          <w:lang w:val="en-US"/>
        </w:rPr>
        <w:t>15/11/2023</w:t>
      </w:r>
    </w:p>
    <w:p w14:paraId="448CDE30" w14:textId="27625726"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83756">
        <w:rPr>
          <w:rFonts w:cs="Arial"/>
          <w:b/>
          <w:sz w:val="22"/>
          <w:szCs w:val="22"/>
          <w:lang w:val="en-US"/>
        </w:rPr>
        <w:t>14/11/2024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53C548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83756">
        <w:rPr>
          <w:rFonts w:cs="Arial"/>
          <w:b/>
          <w:sz w:val="22"/>
          <w:szCs w:val="22"/>
          <w:lang w:val="en-US"/>
        </w:rPr>
        <w:t>15/11/2023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83756">
        <w:rPr>
          <w:rFonts w:cs="Arial"/>
          <w:b/>
          <w:sz w:val="22"/>
          <w:szCs w:val="22"/>
          <w:lang w:val="en-US"/>
        </w:rPr>
        <w:t>14/11/2024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685307E0" w14:textId="2AEFA875" w:rsidR="001F5322" w:rsidRPr="00014235" w:rsidRDefault="00014235" w:rsidP="004F089B">
      <w:pPr>
        <w:rPr>
          <w:rFonts w:cs="Arial"/>
          <w:bCs/>
          <w:sz w:val="22"/>
          <w:szCs w:val="22"/>
        </w:rPr>
      </w:pPr>
      <w:r w:rsidRPr="00014235">
        <w:rPr>
          <w:rFonts w:cs="Arial"/>
          <w:bCs/>
          <w:sz w:val="22"/>
          <w:szCs w:val="22"/>
        </w:rPr>
        <w:t>Bryan Burn</w:t>
      </w:r>
    </w:p>
    <w:p w14:paraId="54621276" w14:textId="45F0CAFC" w:rsidR="00E3036E" w:rsidRPr="00014235" w:rsidRDefault="00014235" w:rsidP="004F089B">
      <w:pPr>
        <w:rPr>
          <w:rFonts w:cs="Arial"/>
          <w:bCs/>
          <w:sz w:val="22"/>
          <w:szCs w:val="22"/>
        </w:rPr>
      </w:pPr>
      <w:r w:rsidRPr="00014235">
        <w:rPr>
          <w:rFonts w:cs="Arial"/>
          <w:bCs/>
          <w:sz w:val="22"/>
          <w:szCs w:val="22"/>
        </w:rPr>
        <w:t>Permitting Officer</w:t>
      </w:r>
    </w:p>
    <w:p w14:paraId="758A00ED" w14:textId="77777777" w:rsidR="001D684F" w:rsidRPr="001669D0" w:rsidRDefault="001D684F" w:rsidP="004F089B">
      <w:pPr>
        <w:rPr>
          <w:rFonts w:cs="Arial"/>
          <w:b/>
          <w:sz w:val="22"/>
          <w:szCs w:val="22"/>
        </w:rPr>
      </w:pPr>
    </w:p>
    <w:p w14:paraId="73769407" w14:textId="5CFEC48B" w:rsidR="001669D0" w:rsidRPr="001669D0" w:rsidRDefault="001669D0" w:rsidP="004F089B">
      <w:pPr>
        <w:rPr>
          <w:rFonts w:cs="Arial"/>
          <w:sz w:val="22"/>
          <w:szCs w:val="22"/>
        </w:rPr>
      </w:pPr>
      <w:r w:rsidRPr="001669D0">
        <w:rPr>
          <w:rFonts w:cs="Arial"/>
          <w:sz w:val="22"/>
          <w:szCs w:val="22"/>
        </w:rPr>
        <w:t xml:space="preserve">c.c. </w:t>
      </w:r>
      <w:r w:rsidR="00014235">
        <w:rPr>
          <w:rFonts w:cs="Arial"/>
          <w:sz w:val="22"/>
          <w:szCs w:val="22"/>
        </w:rPr>
        <w:t>Paul Whyatt</w:t>
      </w:r>
      <w:r w:rsidR="005344F3">
        <w:rPr>
          <w:rFonts w:cs="Arial"/>
          <w:sz w:val="22"/>
          <w:szCs w:val="22"/>
        </w:rPr>
        <w:t xml:space="preserve"> / Esther Koroma</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F0CF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20679359">
    <w:abstractNumId w:val="3"/>
  </w:num>
  <w:num w:numId="2" w16cid:durableId="1510295203">
    <w:abstractNumId w:val="0"/>
  </w:num>
  <w:num w:numId="3" w16cid:durableId="358971564">
    <w:abstractNumId w:val="1"/>
  </w:num>
  <w:num w:numId="4" w16cid:durableId="5246836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4235"/>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459AF"/>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344F3"/>
    <w:rsid w:val="005927EA"/>
    <w:rsid w:val="005A2E1B"/>
    <w:rsid w:val="005B2408"/>
    <w:rsid w:val="005C1450"/>
    <w:rsid w:val="00612111"/>
    <w:rsid w:val="00682551"/>
    <w:rsid w:val="00685C4C"/>
    <w:rsid w:val="006C2A99"/>
    <w:rsid w:val="0071201D"/>
    <w:rsid w:val="00722AE5"/>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83756"/>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F0CF1"/>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REGU-415-1631239</_dlc_DocId>
    <_dlc_DocIdUrl xmlns="9be56660-2c31-41ef-bc00-23e72f632f2a">
      <Url>https://cyfoethnaturiolcymru.sharepoint.com/teams/Regulatory/Permitting/_layouts/15/DocIdRedir.aspx?ID=REGU-415-1631239</Url>
      <Description>REGU-415-1631239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2023-11-15T00:00:00+00:00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4 Recycling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74C14966-73CB-4E52-8589-DE9A48B8A8BB}"/>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06BEB633-2AE4-4C71-88F5-8F86CB9CC96C}"/>
</file>

<file path=docProps/app.xml><?xml version="1.0" encoding="utf-8"?>
<Properties xmlns="http://schemas.openxmlformats.org/officeDocument/2006/extended-properties" xmlns:vt="http://schemas.openxmlformats.org/officeDocument/2006/docPropsVTypes">
  <Template>Normal</Template>
  <TotalTime>1</TotalTime>
  <Pages>2</Pages>
  <Words>602</Words>
  <Characters>3870</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4464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2023-11-15T10:41:00Z</dcterms:created>
  <dcterms:modified xsi:type="dcterms:W3CDTF">2023-11-15T10:41:00Z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11453083-8461-4159-adea-238835a45cf8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