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022705DD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B03744" w:rsidRPr="00B03744">
        <w:rPr>
          <w:rFonts w:ascii="Arial" w:hAnsi="Arial" w:cs="Arial"/>
          <w:u w:val="single"/>
          <w:shd w:val="clear" w:color="auto" w:fill="FFFFFF"/>
        </w:rPr>
        <w:t xml:space="preserve">AB0041502 </w:t>
      </w:r>
      <w:r w:rsidRPr="00591EF2">
        <w:rPr>
          <w:rFonts w:ascii="Arial" w:hAnsi="Arial" w:cs="Arial"/>
          <w:u w:val="single"/>
          <w:shd w:val="clear" w:color="auto" w:fill="FFFFFF"/>
        </w:rPr>
        <w:t>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37F24951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B03744" w:rsidRPr="00B03744">
        <w:rPr>
          <w:rFonts w:ascii="Arial" w:hAnsi="Arial" w:cs="Arial"/>
          <w:sz w:val="20"/>
          <w:szCs w:val="20"/>
        </w:rPr>
        <w:t>PAN-021959</w:t>
      </w:r>
      <w:r w:rsidRPr="00591EF2">
        <w:rPr>
          <w:rFonts w:ascii="Arial" w:hAnsi="Arial" w:cs="Arial"/>
          <w:sz w:val="20"/>
          <w:szCs w:val="20"/>
        </w:rPr>
        <w:t xml:space="preserve">, the settled storm </w:t>
      </w:r>
      <w:r w:rsidRPr="00B03744">
        <w:rPr>
          <w:rFonts w:ascii="Arial" w:hAnsi="Arial" w:cs="Arial"/>
          <w:sz w:val="20"/>
          <w:szCs w:val="20"/>
        </w:rPr>
        <w:t xml:space="preserve">permit </w:t>
      </w:r>
      <w:r w:rsidR="00B03744" w:rsidRPr="00B03744">
        <w:rPr>
          <w:rFonts w:ascii="Arial" w:hAnsi="Arial" w:cs="Arial"/>
          <w:sz w:val="20"/>
          <w:szCs w:val="20"/>
        </w:rPr>
        <w:t>AB0041502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885592" w:rsidRPr="00885592">
        <w:rPr>
          <w:rFonts w:ascii="Arial" w:hAnsi="Arial" w:cs="Arial"/>
          <w:sz w:val="20"/>
          <w:szCs w:val="20"/>
        </w:rPr>
        <w:t>AB0041501</w:t>
      </w:r>
      <w:r w:rsidR="00885592">
        <w:rPr>
          <w:rFonts w:ascii="Arial" w:hAnsi="Arial" w:cs="Arial"/>
          <w:sz w:val="20"/>
          <w:szCs w:val="20"/>
        </w:rPr>
        <w:t>.</w:t>
      </w:r>
    </w:p>
    <w:p w14:paraId="416076EC" w14:textId="6343FD26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885592" w:rsidRPr="00885592">
        <w:rPr>
          <w:rFonts w:ascii="Arial" w:hAnsi="Arial" w:cs="Arial"/>
          <w:sz w:val="20"/>
          <w:szCs w:val="20"/>
        </w:rPr>
        <w:t xml:space="preserve">AB0041502 </w:t>
      </w:r>
      <w:r w:rsidRPr="00591EF2">
        <w:rPr>
          <w:rFonts w:ascii="Arial" w:hAnsi="Arial" w:cs="Arial"/>
          <w:sz w:val="20"/>
          <w:szCs w:val="20"/>
        </w:rPr>
        <w:t xml:space="preserve">has been surrendered. The conditions and limits for the settled storm are now under </w:t>
      </w:r>
      <w:r w:rsidR="00885592" w:rsidRPr="00885592">
        <w:rPr>
          <w:rFonts w:ascii="Arial" w:hAnsi="Arial" w:cs="Arial"/>
          <w:sz w:val="20"/>
          <w:szCs w:val="20"/>
        </w:rPr>
        <w:t>AB0041501</w:t>
      </w:r>
      <w:r>
        <w:rPr>
          <w:rFonts w:ascii="Arial" w:hAnsi="Arial" w:cs="Arial"/>
          <w:sz w:val="20"/>
          <w:szCs w:val="20"/>
        </w:rPr>
        <w:t xml:space="preserve">as of </w:t>
      </w:r>
      <w:r w:rsidR="00885592" w:rsidRPr="00885592">
        <w:rPr>
          <w:rFonts w:ascii="Arial" w:hAnsi="Arial" w:cs="Arial"/>
          <w:sz w:val="20"/>
          <w:szCs w:val="20"/>
        </w:rPr>
        <w:t>27/11/2023</w:t>
      </w:r>
      <w:r w:rsidRPr="00885592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7B1B50EB" w:rsidR="00591EF2" w:rsidRDefault="0088559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Marc Campbell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5BC33E7C" w:rsidR="00591EF2" w:rsidRPr="00591EF2" w:rsidRDefault="0021130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21/11/2023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211302"/>
    <w:rsid w:val="004F5B92"/>
    <w:rsid w:val="00591EF2"/>
    <w:rsid w:val="006646C1"/>
    <w:rsid w:val="006901AF"/>
    <w:rsid w:val="00885592"/>
    <w:rsid w:val="00B03744"/>
    <w:rsid w:val="00C40D28"/>
    <w:rsid w:val="00D116CA"/>
    <w:rsid w:val="00D5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REGU-212-13531843</_dlc_DocId>
    <_dlc_DocIdUrl xmlns="9be56660-2c31-41ef-bc00-23e72f632f2a">
      <Url>https://cyfoethnaturiolcymru.sharepoint.com/teams/Regulatory/Permitting/_layouts/15/DocIdRedir.aspx?ID=REGU-212-13531843</Url>
      <Description>REGU-212-13531843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Settled Storm Sewage from Brecon Wastewater Treatment Works</Site_x0020_Name>
    <Internal_x002f_External xmlns="859f7ad6-93f6-4205-b62b-a17f28acbbac">Internal document</Internal_x002f_External>
    <Post_x0020_code xmlns="859f7ad6-93f6-4205-b62b-a17f28acbbac">LD3 7PL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2023-11-27T00:00:00+00:00</Document_x0020_Date>
    <Facility_x0020_Address xmlns="859f7ad6-93f6-4205-b62b-a17f28acbbac">Canal Bank Brecon Powys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2FCD004-CA6A-4A05-8786-179BF11009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Campbell, Marc</dc:creator>
  <cp:keywords/>
  <dc:description/>
  <cp:lastModifiedBy>Campbell, Marc</cp:lastModifiedBy>
  <cp:revision>5</cp:revision>
  <dcterms:created xsi:type="dcterms:W3CDTF">2023-11-28T15:02:00Z</dcterms:created>
  <dcterms:modified xsi:type="dcterms:W3CDTF">2023-11-28T15:04:00Z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a9f42e8c-0c0e-4e19-bac1-013012375cc2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