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F24834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24EB9161" w:rsidR="00A4643D" w:rsidRPr="00F24834" w:rsidRDefault="00F24834" w:rsidP="00F24834">
            <w:r w:rsidRPr="00F24834">
              <w:t>PAN-005073</w:t>
            </w:r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F24834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2B23DEE6" w:rsidR="00A4643D" w:rsidRPr="00F24834" w:rsidRDefault="00F24834" w:rsidP="00F24834">
            <w:r w:rsidRPr="00F24834">
              <w:t>Mr Ian Archer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F24834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34728C7" w:rsidR="00A4643D" w:rsidRPr="00F24834" w:rsidRDefault="00F24834" w:rsidP="00F24834">
            <w:proofErr w:type="spellStart"/>
            <w:r w:rsidRPr="00F24834">
              <w:t>Eastmoor</w:t>
            </w:r>
            <w:proofErr w:type="spellEnd"/>
            <w:r w:rsidRPr="00F24834">
              <w:t xml:space="preserve"> Farm, </w:t>
            </w:r>
            <w:proofErr w:type="spellStart"/>
            <w:r w:rsidRPr="00F24834">
              <w:t>Manorbrier</w:t>
            </w:r>
            <w:proofErr w:type="spellEnd"/>
            <w:r w:rsidRPr="00F24834">
              <w:t>, Tenby, SA70 8QP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F24834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10D8913A" w:rsidR="009A13CA" w:rsidRPr="00F24834" w:rsidRDefault="00F24834" w:rsidP="00F24834">
            <w:r w:rsidRPr="00F24834">
              <w:t>SS 04806 98254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F24834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32566052" w:rsidR="00A4643D" w:rsidRPr="00DC4EC1" w:rsidRDefault="00F24834" w:rsidP="00F24834">
            <w:pPr>
              <w:rPr>
                <w:bCs/>
              </w:rPr>
            </w:pPr>
            <w:r w:rsidRPr="00F24834">
              <w:rPr>
                <w:bCs/>
              </w:rPr>
              <w:t>03/05/2019</w:t>
            </w:r>
            <w:r w:rsidR="00A4643D" w:rsidRPr="00F24834">
              <w:rPr>
                <w:bCs/>
              </w:rPr>
              <w:t xml:space="preserve"> (10 </w:t>
            </w:r>
            <w:r w:rsidR="00A4643D">
              <w:rPr>
                <w:bCs/>
              </w:rPr>
              <w:t>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F24834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7DC16538" w:rsidR="00965438" w:rsidRPr="0087583E" w:rsidRDefault="00F24834" w:rsidP="00F24834">
            <w:pPr>
              <w:rPr>
                <w:bCs/>
                <w:color w:val="FF0000"/>
              </w:rPr>
            </w:pPr>
            <w:r w:rsidRPr="00F24834">
              <w:rPr>
                <w:bCs/>
              </w:rPr>
              <w:t>Elliot Burge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7E29B690" w:rsidR="00A4643D" w:rsidRPr="005E276B" w:rsidRDefault="00F2483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E276B">
        <w:t xml:space="preserve">The application is for a new discharge of domestic sewage effluent originating from a single domestic property </w:t>
      </w:r>
      <w:r w:rsidR="005E276B">
        <w:t xml:space="preserve">(4 bedrooms) </w:t>
      </w:r>
      <w:r w:rsidRPr="005E276B">
        <w:t>and seasonal tent pitches</w:t>
      </w:r>
      <w:r w:rsidR="005E276B">
        <w:t xml:space="preserve"> (15 campers maximum)</w:t>
      </w:r>
      <w:r w:rsidRPr="005E276B">
        <w:t>, the maximum daily volume of the discharge will be 2m</w:t>
      </w:r>
      <w:r w:rsidRPr="005E276B">
        <w:rPr>
          <w:vertAlign w:val="superscript"/>
        </w:rPr>
        <w:t>3</w:t>
      </w:r>
      <w:r w:rsidRPr="005E276B">
        <w:t>/day. The treatment system comprises of a septic tank, horizontal flow reed bed and a final vertical flow reed bed. The discharge is to a small un-named watercourse/drain, the applicant has confirmed that the watercourse has constant flow and does not dry up at any time during the year.</w:t>
      </w:r>
      <w:r w:rsidR="005E276B" w:rsidRPr="005E276B">
        <w:t xml:space="preserve"> The applicant is also aware of the importance of proper maintenance of reed bed systems and will have a stringent management system in place should a permit be issued. The system is not yet built.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7B5FDAA5" w:rsidR="00A4643D" w:rsidRDefault="005E276B" w:rsidP="005E2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5E276B">
        <w:t xml:space="preserve">The risk screening report can be found on the DMS </w:t>
      </w:r>
      <w:hyperlink r:id="rId12" w:history="1">
        <w:r w:rsidRPr="005E276B">
          <w:rPr>
            <w:rStyle w:val="Hyperlink"/>
          </w:rPr>
          <w:t>here</w:t>
        </w:r>
      </w:hyperlink>
      <w:r w:rsidRPr="005E276B">
        <w:t>.</w:t>
      </w:r>
      <w:r w:rsidR="00A4643D" w:rsidRPr="005E276B">
        <w:t xml:space="preserve"> </w:t>
      </w:r>
    </w:p>
    <w:p w14:paraId="2753E8D9" w14:textId="59189EE1" w:rsidR="005E276B" w:rsidRDefault="005E276B" w:rsidP="005E2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2093F39C" w14:textId="1AD56C4C" w:rsidR="005E276B" w:rsidRPr="005E276B" w:rsidRDefault="005E276B" w:rsidP="005E2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E276B">
        <w:t xml:space="preserve">There are two SAC’s within the relevant screening distance of 500m </w:t>
      </w:r>
      <w:bookmarkStart w:id="0" w:name="_GoBack"/>
      <w:bookmarkEnd w:id="0"/>
      <w:r w:rsidRPr="005E276B">
        <w:t>Bristol Channel Approaches and Pembrokeshire Marine</w:t>
      </w:r>
      <w:r w:rsidR="00AD6CB7">
        <w:t>.</w:t>
      </w:r>
    </w:p>
    <w:p w14:paraId="57F82B93" w14:textId="66AC9884" w:rsidR="005E276B" w:rsidRPr="005E276B" w:rsidRDefault="005E276B" w:rsidP="005E2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663F24C" w14:textId="64096160" w:rsidR="005E276B" w:rsidRPr="005E276B" w:rsidRDefault="005E276B" w:rsidP="005E2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E276B">
        <w:t xml:space="preserve">There is also a SSSI within 500m of the proposed discharge point (Freshwater East Cliffs to </w:t>
      </w:r>
      <w:proofErr w:type="spellStart"/>
      <w:r w:rsidRPr="005E276B">
        <w:t>Skrinkle</w:t>
      </w:r>
      <w:proofErr w:type="spellEnd"/>
      <w:r w:rsidRPr="005E276B">
        <w:t xml:space="preserve"> Haven), an Appendix 4 assessment will be completed and consulted on as appropriate.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9AECA04" w14:textId="716B2852" w:rsidR="00A4643D" w:rsidRPr="005E276B" w:rsidRDefault="005E276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5E276B">
        <w:t>As the discharge is &lt;5m</w:t>
      </w:r>
      <w:r w:rsidRPr="005E276B">
        <w:rPr>
          <w:vertAlign w:val="superscript"/>
        </w:rPr>
        <w:t>3</w:t>
      </w:r>
      <w:r w:rsidRPr="005E276B">
        <w:t>/day to surface water no water quality modelling is required.</w:t>
      </w:r>
    </w:p>
    <w:p w14:paraId="2188E421" w14:textId="36F6CDF2" w:rsidR="00A4643D" w:rsidRDefault="00A4643D" w:rsidP="00A4643D">
      <w:pPr>
        <w:rPr>
          <w:b/>
        </w:rPr>
      </w:pPr>
    </w:p>
    <w:p w14:paraId="35479601" w14:textId="77777777" w:rsidR="005E276B" w:rsidRDefault="005E276B" w:rsidP="00A4643D">
      <w:pPr>
        <w:rPr>
          <w:b/>
        </w:rPr>
      </w:pPr>
    </w:p>
    <w:p w14:paraId="1BA49650" w14:textId="16527D15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75954480" w14:textId="7A71D357" w:rsidR="005E276B" w:rsidRDefault="005E276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C59FB9" w14:textId="201A432D" w:rsidR="005E276B" w:rsidRPr="005E276B" w:rsidRDefault="005E276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E276B">
        <w:t>N/A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7ABC900D" w:rsidR="00A4643D" w:rsidRPr="005E276B" w:rsidRDefault="005E276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E276B">
        <w:t>N/A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2D1DE494" w:rsidR="00BB3E98" w:rsidRPr="005E276B" w:rsidRDefault="005E276B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E276B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667E5C0" w14:textId="425AAA80" w:rsid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2B4BC5D8" w14:textId="77777777" w:rsidR="005E276B" w:rsidRPr="005F4327" w:rsidRDefault="005E276B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084B0697" w:rsidR="00440714" w:rsidRPr="005E276B" w:rsidRDefault="005E276B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E276B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526689D" w14:textId="4A33E179" w:rsidR="00BB3E98" w:rsidRPr="005E276B" w:rsidRDefault="005E276B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E276B">
        <w:t>N/A</w:t>
      </w: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AB1245" w14:textId="77777777" w:rsidR="00A4643D" w:rsidRPr="005E276B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3F003A1" w14:textId="4C7F4980" w:rsidR="00A4643D" w:rsidRPr="005E276B" w:rsidRDefault="005E276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5E276B">
        <w:t>N/A</w:t>
      </w: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F24834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F24834">
            <w:r>
              <w:t>National Parks</w:t>
            </w:r>
          </w:p>
        </w:tc>
        <w:tc>
          <w:tcPr>
            <w:tcW w:w="2100" w:type="dxa"/>
          </w:tcPr>
          <w:p w14:paraId="5A1BF798" w14:textId="215CE66F" w:rsidR="00A4643D" w:rsidRDefault="005E276B" w:rsidP="00F24834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F24834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0400EC92" w:rsidR="00A4643D" w:rsidRDefault="005E276B" w:rsidP="00F24834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F24834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32805204" w:rsidR="00A4643D" w:rsidRDefault="005E276B" w:rsidP="00F24834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F24834" w:rsidRDefault="00F24834" w:rsidP="003B1B95">
      <w:r>
        <w:separator/>
      </w:r>
    </w:p>
  </w:endnote>
  <w:endnote w:type="continuationSeparator" w:id="0">
    <w:p w14:paraId="1B2A8A80" w14:textId="77777777" w:rsidR="00F24834" w:rsidRDefault="00F2483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F24834" w:rsidRPr="00323656" w:rsidRDefault="00F24834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F24834" w:rsidRPr="007A78C9" w:rsidRDefault="00F24834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F24834" w:rsidRDefault="00F24834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F24834" w:rsidRPr="007A78C9" w:rsidRDefault="00F24834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F24834" w:rsidRDefault="00F24834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F24834" w:rsidRPr="007A78C9" w:rsidRDefault="00F24834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F24834" w:rsidRDefault="00F24834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F24834" w:rsidRPr="007A78C9" w:rsidRDefault="00F24834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F24834" w:rsidRDefault="00F24834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F24834" w:rsidRPr="007A78C9" w:rsidRDefault="00F24834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F24834" w:rsidRDefault="00F24834" w:rsidP="003B1B95">
      <w:r>
        <w:separator/>
      </w:r>
    </w:p>
  </w:footnote>
  <w:footnote w:type="continuationSeparator" w:id="0">
    <w:p w14:paraId="6C8B9FA4" w14:textId="77777777" w:rsidR="00F24834" w:rsidRDefault="00F2483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F24834" w:rsidRDefault="00F24834" w:rsidP="00580178">
    <w:pPr>
      <w:pStyle w:val="Header"/>
    </w:pPr>
  </w:p>
  <w:p w14:paraId="1B2FAA66" w14:textId="77777777" w:rsidR="00F24834" w:rsidRDefault="00F248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F24834" w14:paraId="2F00062B" w14:textId="77777777" w:rsidTr="00F24834">
      <w:trPr>
        <w:trHeight w:val="1943"/>
      </w:trPr>
      <w:tc>
        <w:tcPr>
          <w:tcW w:w="6190" w:type="dxa"/>
        </w:tcPr>
        <w:p w14:paraId="4BE1C2EE" w14:textId="77777777" w:rsidR="00F24834" w:rsidRPr="00A4643D" w:rsidRDefault="00F24834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F24834" w:rsidRDefault="00F24834" w:rsidP="0003584B">
    <w:pPr>
      <w:pStyle w:val="Header"/>
    </w:pPr>
  </w:p>
  <w:p w14:paraId="32E67EDA" w14:textId="77777777" w:rsidR="00F24834" w:rsidRDefault="00F24834" w:rsidP="0003584B">
    <w:pPr>
      <w:pStyle w:val="Header"/>
    </w:pPr>
  </w:p>
  <w:p w14:paraId="4F9D4065" w14:textId="77777777" w:rsidR="00F24834" w:rsidRDefault="00F24834" w:rsidP="0003584B">
    <w:pPr>
      <w:pStyle w:val="Header"/>
    </w:pPr>
  </w:p>
  <w:p w14:paraId="5EBC3C4E" w14:textId="77777777" w:rsidR="00F24834" w:rsidRDefault="00F24834" w:rsidP="0003584B">
    <w:pPr>
      <w:pStyle w:val="Header"/>
    </w:pPr>
  </w:p>
  <w:p w14:paraId="76625F77" w14:textId="77777777" w:rsidR="00F24834" w:rsidRDefault="00F24834" w:rsidP="0003584B">
    <w:pPr>
      <w:pStyle w:val="Header"/>
    </w:pPr>
  </w:p>
  <w:p w14:paraId="36F53DFC" w14:textId="77777777" w:rsidR="00F24834" w:rsidRDefault="00F24834" w:rsidP="0003584B">
    <w:pPr>
      <w:pStyle w:val="Header"/>
    </w:pPr>
  </w:p>
  <w:p w14:paraId="7957B9CB" w14:textId="77777777" w:rsidR="00F24834" w:rsidRDefault="00F24834" w:rsidP="0003584B">
    <w:pPr>
      <w:pStyle w:val="Header"/>
    </w:pPr>
  </w:p>
  <w:p w14:paraId="357FAB5D" w14:textId="77777777" w:rsidR="00F24834" w:rsidRDefault="00F24834" w:rsidP="0003584B">
    <w:pPr>
      <w:pStyle w:val="Header"/>
    </w:pPr>
  </w:p>
  <w:p w14:paraId="7DDDEA1F" w14:textId="77777777" w:rsidR="00F24834" w:rsidRDefault="00F24834" w:rsidP="0003584B">
    <w:pPr>
      <w:pStyle w:val="Header"/>
    </w:pPr>
  </w:p>
  <w:p w14:paraId="456B9136" w14:textId="77777777" w:rsidR="00F24834" w:rsidRDefault="00F24834" w:rsidP="0003584B">
    <w:pPr>
      <w:pStyle w:val="Header"/>
    </w:pPr>
  </w:p>
  <w:p w14:paraId="4AAE9876" w14:textId="77777777" w:rsidR="00F24834" w:rsidRDefault="00F24834">
    <w:pPr>
      <w:pStyle w:val="Header"/>
    </w:pPr>
  </w:p>
  <w:p w14:paraId="271BCA86" w14:textId="77777777" w:rsidR="00F24834" w:rsidRDefault="00F24834">
    <w:pPr>
      <w:pStyle w:val="Header"/>
    </w:pPr>
  </w:p>
  <w:p w14:paraId="7035407B" w14:textId="77777777" w:rsidR="00F24834" w:rsidRDefault="00F2483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5E276B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D6CB7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A1E4A"/>
    <w:rsid w:val="00EA5293"/>
    <w:rsid w:val="00EB4078"/>
    <w:rsid w:val="00EE6FB7"/>
    <w:rsid w:val="00EF38E7"/>
    <w:rsid w:val="00F24834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5E276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EPR-BB3294FM/PAN-005073%20Risk%20Screening%20Report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Eastmoor Farm</Site_x0020_Name>
    <Internal_x002f_External xmlns="859f7ad6-93f6-4205-b62b-a17f28acbbac">Internal document</Internal_x002f_External>
    <Post_x0020_code xmlns="859f7ad6-93f6-4205-b62b-a17f28acbbac">SA70 8QP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Eastmoor Farm, Manorbier, Tenby, SA70 8QP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2019-04-17T23:00:00+00:00</Document_x0020_Date>
    <Facility_x0020_Address xmlns="859f7ad6-93f6-4205-b62b-a17f28acbbac">Manorbier, Tenby</Facility_x0020_Address>
    <Environment_x0020_Sub_x0020_Folder xmlns="859f7ad6-93f6-4205-b62b-a17f28acbbac">Licences applications</Environment_x0020_Sub_x0020_Folder>
    <Customer_x0020_Name xmlns="859f7ad6-93f6-4205-b62b-a17f28acbbac">Mr Ian Archer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8d33e2f3829e0d7f6ad9421480640a4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483d8215db7e83701e89c667a307b8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schemas.openxmlformats.org/package/2006/metadata/core-properties"/>
    <ds:schemaRef ds:uri="http://www.w3.org/XML/1998/namespace"/>
    <ds:schemaRef ds:uri="005db27c-c37f-4c3b-898d-3fee1249b087"/>
    <ds:schemaRef ds:uri="http://purl.org/dc/elements/1.1/"/>
    <ds:schemaRef ds:uri="http://schemas.microsoft.com/sharepoint/v4"/>
    <ds:schemaRef ds:uri="6e121689-de5b-41b9-a751-bfeda7fa2b07"/>
    <ds:schemaRef ds:uri="http://purl.org/dc/dcmitype/"/>
    <ds:schemaRef ds:uri="http://schemas.microsoft.com/office/2006/documentManagement/types"/>
    <ds:schemaRef ds:uri="http://schemas.microsoft.com/office/infopath/2007/PartnerControls"/>
    <ds:schemaRef ds:uri="976c396e-0f13-4de6-8381-592a969a477d"/>
    <ds:schemaRef ds:uri="859f7ad6-93f6-4205-b62b-a17f28acbbac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53E08E2-B256-4984-86CF-006AF239FA4E}"/>
</file>

<file path=customXml/itemProps5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322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Elliot Burge</dc:creator>
  <cp:lastModifiedBy>Raynor-Evans, Katrin</cp:lastModifiedBy>
  <cp:revision>3</cp:revision>
  <cp:lastPrinted>2013-10-01T08:52:00Z</cp:lastPrinted>
  <dcterms:created xsi:type="dcterms:W3CDTF">2019-04-18T08:00:00Z</dcterms:created>
  <dcterms:modified xsi:type="dcterms:W3CDTF">2019-04-26T09:26:00Z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e528e0bb-f4f9-4100-b9d1-8b3d63231ab5</vt:lpwstr>
  </property>
  <property fmtid="{D5CDD505-2E9C-101B-9397-08002B2CF9AE}" pid="4" name="_dlc_DocId">
    <vt:lpwstr>REGU-193-45715</vt:lpwstr>
  </property>
  <property fmtid="{D5CDD505-2E9C-101B-9397-08002B2CF9AE}" pid="5" name="_dlc_DocIdUrl">
    <vt:lpwstr>https://cyfoethnaturiolcymru.sharepoint.com/teams/Regulatory/Permitting/_layouts/15/DocIdRedir.aspx?ID=REGU-193-45715, REGU-193-45715</vt:lpwstr>
  </property>
</Properties>
</file>