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9E382" w14:textId="68B81386" w:rsidR="00591EF2" w:rsidRPr="00A679E4" w:rsidRDefault="00591EF2">
      <w:pPr>
        <w:rPr>
          <w:rFonts w:ascii="Arial" w:hAnsi="Arial" w:cs="Arial"/>
          <w:u w:val="single"/>
          <w:shd w:val="clear" w:color="auto" w:fill="FFFFFF"/>
        </w:rPr>
      </w:pPr>
      <w:r w:rsidRPr="00A679E4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527DB2" w:rsidRPr="00A679E4">
        <w:rPr>
          <w:rFonts w:ascii="Arial" w:hAnsi="Arial" w:cs="Arial"/>
          <w:u w:val="single"/>
          <w:shd w:val="clear" w:color="auto" w:fill="FFFFFF"/>
        </w:rPr>
        <w:t>CG0134002</w:t>
      </w:r>
      <w:r w:rsidRPr="00A679E4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4EA9A148" w14:textId="77777777" w:rsidR="00591EF2" w:rsidRPr="00A679E4" w:rsidRDefault="00591EF2">
      <w:pPr>
        <w:rPr>
          <w:rFonts w:ascii="Arial" w:hAnsi="Arial" w:cs="Arial"/>
          <w:sz w:val="20"/>
          <w:szCs w:val="20"/>
        </w:rPr>
      </w:pPr>
    </w:p>
    <w:p w14:paraId="5C9D23B1" w14:textId="2D34982C" w:rsidR="00D116CA" w:rsidRPr="00A679E4" w:rsidRDefault="00591EF2">
      <w:pPr>
        <w:rPr>
          <w:rFonts w:ascii="Arial" w:hAnsi="Arial" w:cs="Arial"/>
          <w:sz w:val="20"/>
          <w:szCs w:val="20"/>
        </w:rPr>
      </w:pPr>
      <w:r w:rsidRPr="00A679E4">
        <w:rPr>
          <w:rFonts w:ascii="Arial" w:hAnsi="Arial" w:cs="Arial"/>
          <w:sz w:val="20"/>
          <w:szCs w:val="20"/>
        </w:rPr>
        <w:t xml:space="preserve">As part of the variation application </w:t>
      </w:r>
      <w:r w:rsidR="00A679E4" w:rsidRPr="00A679E4">
        <w:rPr>
          <w:rFonts w:ascii="Arial" w:hAnsi="Arial" w:cs="Arial"/>
          <w:sz w:val="20"/>
          <w:szCs w:val="20"/>
        </w:rPr>
        <w:t>PAN-021462</w:t>
      </w:r>
      <w:r w:rsidRPr="00A679E4">
        <w:rPr>
          <w:rFonts w:ascii="Arial" w:hAnsi="Arial" w:cs="Arial"/>
          <w:sz w:val="20"/>
          <w:szCs w:val="20"/>
        </w:rPr>
        <w:t xml:space="preserve">, the settled storm permit </w:t>
      </w:r>
      <w:r w:rsidR="00527DB2" w:rsidRPr="00A679E4">
        <w:rPr>
          <w:rFonts w:ascii="Arial" w:hAnsi="Arial" w:cs="Arial"/>
          <w:sz w:val="20"/>
          <w:szCs w:val="20"/>
        </w:rPr>
        <w:t>CG0134002</w:t>
      </w:r>
      <w:r w:rsidRPr="00A679E4">
        <w:rPr>
          <w:rFonts w:ascii="Arial" w:hAnsi="Arial" w:cs="Arial"/>
          <w:sz w:val="20"/>
          <w:szCs w:val="20"/>
        </w:rPr>
        <w:t xml:space="preserve"> has been consolidated into the final effluent permit of </w:t>
      </w:r>
      <w:r w:rsidR="00A679E4" w:rsidRPr="00A679E4">
        <w:rPr>
          <w:rFonts w:ascii="Arial" w:hAnsi="Arial" w:cs="Arial"/>
          <w:sz w:val="20"/>
          <w:szCs w:val="20"/>
        </w:rPr>
        <w:t>CG0134001</w:t>
      </w:r>
      <w:r w:rsidRPr="00A679E4">
        <w:rPr>
          <w:rFonts w:ascii="Arial" w:hAnsi="Arial" w:cs="Arial"/>
          <w:sz w:val="20"/>
          <w:szCs w:val="20"/>
        </w:rPr>
        <w:t>.</w:t>
      </w:r>
    </w:p>
    <w:p w14:paraId="136F23A8" w14:textId="74F98913" w:rsidR="00591EF2" w:rsidRPr="00A679E4" w:rsidRDefault="00591EF2">
      <w:pPr>
        <w:rPr>
          <w:rFonts w:ascii="Arial" w:hAnsi="Arial" w:cs="Arial"/>
          <w:sz w:val="20"/>
          <w:szCs w:val="20"/>
        </w:rPr>
      </w:pPr>
      <w:r w:rsidRPr="00A679E4">
        <w:rPr>
          <w:rFonts w:ascii="Arial" w:hAnsi="Arial" w:cs="Arial"/>
          <w:sz w:val="20"/>
          <w:szCs w:val="20"/>
        </w:rPr>
        <w:t xml:space="preserve">As a result, </w:t>
      </w:r>
      <w:r w:rsidR="00527DB2" w:rsidRPr="00A679E4">
        <w:rPr>
          <w:rFonts w:ascii="Arial" w:hAnsi="Arial" w:cs="Arial"/>
          <w:sz w:val="20"/>
          <w:szCs w:val="20"/>
        </w:rPr>
        <w:t>CG0134002</w:t>
      </w:r>
      <w:r w:rsidRPr="00A679E4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A679E4" w:rsidRPr="00A679E4">
        <w:rPr>
          <w:rFonts w:ascii="Arial" w:hAnsi="Arial" w:cs="Arial"/>
          <w:sz w:val="20"/>
          <w:szCs w:val="20"/>
        </w:rPr>
        <w:t>CG0134001</w:t>
      </w:r>
      <w:r w:rsidRPr="00A679E4">
        <w:rPr>
          <w:rFonts w:ascii="Arial" w:hAnsi="Arial" w:cs="Arial"/>
          <w:sz w:val="20"/>
          <w:szCs w:val="20"/>
        </w:rPr>
        <w:t xml:space="preserve"> as of </w:t>
      </w:r>
      <w:r w:rsidR="00527DB2" w:rsidRPr="00A679E4">
        <w:rPr>
          <w:rFonts w:ascii="Arial" w:hAnsi="Arial" w:cs="Arial"/>
          <w:sz w:val="20"/>
          <w:szCs w:val="20"/>
        </w:rPr>
        <w:t>18/12/2023</w:t>
      </w:r>
      <w:r w:rsidRPr="00A679E4">
        <w:rPr>
          <w:rFonts w:ascii="Arial" w:hAnsi="Arial" w:cs="Arial"/>
          <w:sz w:val="20"/>
          <w:szCs w:val="20"/>
        </w:rPr>
        <w:t xml:space="preserve">. </w:t>
      </w:r>
    </w:p>
    <w:p w14:paraId="29B79C27" w14:textId="77777777" w:rsidR="00591EF2" w:rsidRPr="00A679E4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03EE5FE2" w14:textId="1AFAA692" w:rsidR="00591EF2" w:rsidRPr="00A679E4" w:rsidRDefault="00527DB2" w:rsidP="00591EF2">
      <w:pPr>
        <w:spacing w:after="0"/>
        <w:rPr>
          <w:rFonts w:ascii="Arial" w:hAnsi="Arial" w:cs="Arial"/>
          <w:sz w:val="20"/>
          <w:szCs w:val="20"/>
        </w:rPr>
      </w:pPr>
      <w:r w:rsidRPr="00A679E4">
        <w:rPr>
          <w:rFonts w:ascii="Arial" w:hAnsi="Arial" w:cs="Arial"/>
          <w:sz w:val="20"/>
          <w:szCs w:val="20"/>
        </w:rPr>
        <w:t>Emma Dulson</w:t>
      </w:r>
    </w:p>
    <w:p w14:paraId="6AE1212A" w14:textId="7859729E" w:rsidR="00591EF2" w:rsidRPr="00A679E4" w:rsidRDefault="00527DB2" w:rsidP="00591EF2">
      <w:pPr>
        <w:spacing w:after="0"/>
        <w:rPr>
          <w:rFonts w:ascii="Arial" w:hAnsi="Arial" w:cs="Arial"/>
          <w:sz w:val="20"/>
          <w:szCs w:val="20"/>
        </w:rPr>
      </w:pPr>
      <w:r w:rsidRPr="00A679E4">
        <w:rPr>
          <w:rFonts w:ascii="Arial" w:hAnsi="Arial" w:cs="Arial"/>
          <w:sz w:val="20"/>
          <w:szCs w:val="20"/>
        </w:rPr>
        <w:t xml:space="preserve">AMP </w:t>
      </w:r>
      <w:r w:rsidR="00591EF2" w:rsidRPr="00A679E4">
        <w:rPr>
          <w:rFonts w:ascii="Arial" w:hAnsi="Arial" w:cs="Arial"/>
          <w:sz w:val="20"/>
          <w:szCs w:val="20"/>
        </w:rPr>
        <w:t>Permit</w:t>
      </w:r>
      <w:r w:rsidRPr="00A679E4">
        <w:rPr>
          <w:rFonts w:ascii="Arial" w:hAnsi="Arial" w:cs="Arial"/>
          <w:sz w:val="20"/>
          <w:szCs w:val="20"/>
        </w:rPr>
        <w:t xml:space="preserve"> Delivery</w:t>
      </w:r>
      <w:r w:rsidR="00591EF2" w:rsidRPr="00A679E4">
        <w:rPr>
          <w:rFonts w:ascii="Arial" w:hAnsi="Arial" w:cs="Arial"/>
          <w:sz w:val="20"/>
          <w:szCs w:val="20"/>
        </w:rPr>
        <w:t xml:space="preserve"> Officer</w:t>
      </w:r>
    </w:p>
    <w:p w14:paraId="59C22DB6" w14:textId="5D23F495" w:rsidR="00591EF2" w:rsidRPr="00591EF2" w:rsidRDefault="00527DB2" w:rsidP="00591EF2">
      <w:pPr>
        <w:spacing w:after="0"/>
        <w:rPr>
          <w:rFonts w:ascii="Arial" w:hAnsi="Arial" w:cs="Arial"/>
          <w:sz w:val="20"/>
          <w:szCs w:val="20"/>
        </w:rPr>
      </w:pPr>
      <w:r w:rsidRPr="00A679E4">
        <w:rPr>
          <w:rFonts w:ascii="Arial" w:hAnsi="Arial" w:cs="Arial"/>
          <w:sz w:val="20"/>
          <w:szCs w:val="20"/>
        </w:rPr>
        <w:t>18/12/2023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FBC"/>
    <w:rsid w:val="004F5B92"/>
    <w:rsid w:val="00527DB2"/>
    <w:rsid w:val="00583FBC"/>
    <w:rsid w:val="00591EF2"/>
    <w:rsid w:val="006901AF"/>
    <w:rsid w:val="00A679E4"/>
    <w:rsid w:val="00C40D28"/>
    <w:rsid w:val="00D116CA"/>
    <w:rsid w:val="00D535D4"/>
    <w:rsid w:val="00DA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CA44C"/>
  <w15:chartTrackingRefBased/>
  <w15:docId w15:val="{D53E5293-0A5E-463B-9144-A5BEFD52C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%20following%20Consolidation%20and%20Variation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REGU-369-2752967</_dlc_DocId>
    <_dlc_DocIdUrl xmlns="9be56660-2c31-41ef-bc00-23e72f632f2a">
      <Url>https://cyfoethnaturiolcymru.sharepoint.com/teams/Regulatory/Permitting/_layouts/15/DocIdRedir.aspx?ID=REGU-369-2752967</Url>
      <Description>REGU-369-2752967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CSO at Waunfawr STW</Site_x0020_Name>
    <Internal_x002f_External xmlns="859f7ad6-93f6-4205-b62b-a17f28acbbac">Internal document</Internal_x002f_External>
    <Post_x0020_code xmlns="859f7ad6-93f6-4205-b62b-a17f28acbbac">LL55 4AX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2023-12-18T00:00:00+00:00</Document_x0020_Date>
    <Facility_x0020_Address xmlns="859f7ad6-93f6-4205-b62b-a17f28acbbac">In Field behind Ty'n Coed, Waunfawr,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2023-12-18T00:00:00+00:00</Surrendered_x002f_Expired_x0020_Dat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1135F794-D714-4E0B-9011-D174E740F4A7}"/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 following Consolidation and Variation - TEMPLATE</Template>
  <TotalTime>2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3</cp:revision>
  <dcterms:created xsi:type="dcterms:W3CDTF">2023-12-18T11:08:00Z</dcterms:created>
  <dcterms:modified xsi:type="dcterms:W3CDTF">2023-12-18T11:10:00Z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09db91d3-c882-4aa2-876b-b05a0b80ea3a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