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32" w:type="dxa"/>
        <w:tblInd w:w="-157"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239"/>
      </w:tblGrid>
      <w:tr w:rsidR="00AA2224" w:rsidRPr="00D85271" w14:paraId="235AF890" w14:textId="77777777" w:rsidTr="00EB55E7">
        <w:trPr>
          <w:trHeight w:val="594"/>
        </w:trPr>
        <w:tc>
          <w:tcPr>
            <w:tcW w:w="2467" w:type="dxa"/>
            <w:tcBorders>
              <w:top w:val="single" w:sz="12" w:space="0" w:color="auto"/>
              <w:left w:val="single" w:sz="12" w:space="0" w:color="auto"/>
              <w:bottom w:val="single" w:sz="12" w:space="0" w:color="auto"/>
              <w:right w:val="single" w:sz="12" w:space="0" w:color="auto"/>
            </w:tcBorders>
          </w:tcPr>
          <w:p w14:paraId="60B29DB2" w14:textId="77777777" w:rsidR="00AA2224" w:rsidRPr="00D85271" w:rsidRDefault="00B27814" w:rsidP="003616F2">
            <w:pPr>
              <w:ind w:left="-45" w:right="863"/>
              <w:rPr>
                <w:rFonts w:cs="Arial"/>
                <w:sz w:val="22"/>
                <w:szCs w:val="22"/>
              </w:rPr>
            </w:pPr>
            <w:r>
              <w:rPr>
                <w:noProof/>
              </w:rPr>
              <w:drawing>
                <wp:inline distT="0" distB="0" distL="0" distR="0" wp14:anchorId="709C5044" wp14:editId="37C02EC6">
                  <wp:extent cx="923925" cy="638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3F58920D"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474" w:type="dxa"/>
            <w:gridSpan w:val="8"/>
            <w:tcBorders>
              <w:top w:val="single" w:sz="12" w:space="0" w:color="auto"/>
              <w:left w:val="single" w:sz="12" w:space="0" w:color="auto"/>
              <w:bottom w:val="single" w:sz="12" w:space="0" w:color="auto"/>
              <w:right w:val="single" w:sz="12" w:space="0" w:color="auto"/>
            </w:tcBorders>
          </w:tcPr>
          <w:p w14:paraId="43E7D523" w14:textId="77777777" w:rsidR="0069130A" w:rsidRDefault="0069130A" w:rsidP="00D85271">
            <w:pPr>
              <w:pStyle w:val="Header"/>
              <w:tabs>
                <w:tab w:val="clear" w:pos="4320"/>
                <w:tab w:val="clear" w:pos="8640"/>
                <w:tab w:val="left" w:pos="1445"/>
              </w:tabs>
              <w:rPr>
                <w:sz w:val="22"/>
                <w:szCs w:val="22"/>
              </w:rPr>
            </w:pPr>
          </w:p>
          <w:p w14:paraId="2FE88671" w14:textId="12A810C8"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r w:rsidR="005A22F4" w:rsidRPr="00D85271">
              <w:rPr>
                <w:sz w:val="22"/>
                <w:szCs w:val="22"/>
              </w:rPr>
              <w:tab/>
            </w:r>
            <w:r w:rsidR="00F31FF0">
              <w:rPr>
                <w:sz w:val="22"/>
                <w:szCs w:val="22"/>
              </w:rPr>
              <w:t>5952</w:t>
            </w:r>
          </w:p>
          <w:p w14:paraId="067A7804"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02D86119" w14:textId="77777777" w:rsidTr="00EB55E7">
        <w:trPr>
          <w:trHeight w:val="76"/>
        </w:trPr>
        <w:tc>
          <w:tcPr>
            <w:tcW w:w="10632"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73FE6E3F"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79273495" w14:textId="77777777" w:rsidTr="00EB55E7">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4211B973" w14:textId="77777777" w:rsidR="00AA2224" w:rsidRPr="00E96F35" w:rsidRDefault="00AA2224" w:rsidP="005628EA">
            <w:pPr>
              <w:rPr>
                <w:rFonts w:ascii="Arial Narrow" w:hAnsi="Arial Narrow" w:cs="Arial"/>
                <w:sz w:val="18"/>
                <w:szCs w:val="18"/>
              </w:rPr>
            </w:pPr>
            <w:r w:rsidRPr="00E96F35">
              <w:rPr>
                <w:rFonts w:ascii="Arial Narrow" w:hAnsi="Arial Narrow"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3D04418E" w14:textId="77777777" w:rsidR="00AA2224" w:rsidRPr="00E96F35" w:rsidRDefault="00621765" w:rsidP="00621765">
            <w:pPr>
              <w:rPr>
                <w:rFonts w:ascii="Arial Narrow" w:hAnsi="Arial Narrow" w:cs="Arial"/>
                <w:sz w:val="20"/>
              </w:rPr>
            </w:pPr>
            <w:bookmarkStart w:id="1" w:name="Name_of_site"/>
            <w:bookmarkEnd w:id="1"/>
            <w:r>
              <w:rPr>
                <w:rFonts w:ascii="Arial Narrow" w:hAnsi="Arial Narrow" w:cs="Arial"/>
                <w:sz w:val="20"/>
              </w:rPr>
              <w:t>Felinfach, Ceredigion</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6753A7B8" w14:textId="77777777" w:rsidR="00AA2224" w:rsidRPr="00E96F35" w:rsidRDefault="009E440B" w:rsidP="005628EA">
            <w:pPr>
              <w:rPr>
                <w:rFonts w:ascii="Arial Narrow" w:hAnsi="Arial Narrow" w:cs="Arial"/>
                <w:sz w:val="20"/>
              </w:rPr>
            </w:pPr>
            <w:r w:rsidRPr="00E96F35">
              <w:rPr>
                <w:rFonts w:ascii="Arial Narrow" w:hAnsi="Arial Narrow" w:cs="Arial"/>
                <w:sz w:val="20"/>
              </w:rPr>
              <w:t>Permit Ref</w:t>
            </w:r>
          </w:p>
        </w:tc>
        <w:tc>
          <w:tcPr>
            <w:tcW w:w="2077" w:type="dxa"/>
            <w:gridSpan w:val="6"/>
            <w:tcBorders>
              <w:top w:val="single" w:sz="8" w:space="0" w:color="auto"/>
              <w:left w:val="single" w:sz="8" w:space="0" w:color="auto"/>
              <w:bottom w:val="single" w:sz="8" w:space="0" w:color="auto"/>
              <w:right w:val="single" w:sz="12" w:space="0" w:color="auto"/>
            </w:tcBorders>
            <w:vAlign w:val="center"/>
          </w:tcPr>
          <w:p w14:paraId="0F563475" w14:textId="77777777" w:rsidR="00AA2224" w:rsidRPr="00E96F35" w:rsidRDefault="00F90335" w:rsidP="00D85271">
            <w:pPr>
              <w:ind w:right="-173"/>
              <w:rPr>
                <w:rFonts w:ascii="Arial Narrow" w:hAnsi="Arial Narrow" w:cs="Arial"/>
                <w:sz w:val="20"/>
              </w:rPr>
            </w:pPr>
            <w:bookmarkStart w:id="2" w:name="Permit_Ref_No"/>
            <w:bookmarkEnd w:id="2"/>
            <w:r>
              <w:rPr>
                <w:rFonts w:ascii="Arial Narrow" w:hAnsi="Arial Narrow" w:cs="Arial"/>
                <w:sz w:val="20"/>
              </w:rPr>
              <w:t>BV4177IS</w:t>
            </w:r>
          </w:p>
        </w:tc>
      </w:tr>
      <w:tr w:rsidR="00621765" w:rsidRPr="00D85271" w14:paraId="59140BDA" w14:textId="77777777" w:rsidTr="00EB55E7">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0192E4A" w14:textId="77777777" w:rsidR="00621765" w:rsidRPr="00E96F35" w:rsidRDefault="00621765" w:rsidP="00621765">
            <w:pPr>
              <w:rPr>
                <w:rFonts w:ascii="Arial Narrow" w:hAnsi="Arial Narrow" w:cs="Arial"/>
                <w:sz w:val="18"/>
                <w:szCs w:val="18"/>
              </w:rPr>
            </w:pPr>
            <w:r w:rsidRPr="00E96F35">
              <w:rPr>
                <w:rFonts w:ascii="Arial Narrow" w:hAnsi="Arial Narrow" w:cs="Arial"/>
                <w:sz w:val="18"/>
                <w:szCs w:val="18"/>
              </w:rPr>
              <w:t>Operator/ Permit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1111B7F5" w14:textId="77777777" w:rsidR="00621765" w:rsidRPr="00E96F35" w:rsidRDefault="00F90335" w:rsidP="001848ED">
            <w:pPr>
              <w:rPr>
                <w:rFonts w:ascii="Arial Narrow" w:hAnsi="Arial Narrow" w:cs="Arial"/>
                <w:sz w:val="20"/>
              </w:rPr>
            </w:pPr>
            <w:bookmarkStart w:id="3" w:name="Operator_Permit_Holder"/>
            <w:bookmarkEnd w:id="3"/>
            <w:r>
              <w:rPr>
                <w:rFonts w:ascii="Arial Narrow" w:hAnsi="Arial Narrow" w:cs="Arial"/>
                <w:sz w:val="20"/>
              </w:rPr>
              <w:t>Volac International Ltd</w:t>
            </w:r>
            <w:r w:rsidR="00F61983">
              <w:rPr>
                <w:rFonts w:ascii="Arial Narrow" w:hAnsi="Arial Narrow" w:cs="Arial"/>
                <w:sz w:val="20"/>
              </w:rPr>
              <w:t xml:space="preserve"> </w:t>
            </w:r>
          </w:p>
        </w:tc>
        <w:tc>
          <w:tcPr>
            <w:tcW w:w="3481" w:type="dxa"/>
            <w:gridSpan w:val="9"/>
            <w:tcBorders>
              <w:top w:val="single" w:sz="8" w:space="0" w:color="auto"/>
              <w:left w:val="single" w:sz="8" w:space="0" w:color="auto"/>
              <w:bottom w:val="single" w:sz="8" w:space="0" w:color="auto"/>
              <w:right w:val="single" w:sz="12" w:space="0" w:color="auto"/>
            </w:tcBorders>
            <w:shd w:val="clear" w:color="auto" w:fill="auto"/>
          </w:tcPr>
          <w:p w14:paraId="6FCAFB35" w14:textId="77777777" w:rsidR="00621765" w:rsidRPr="00E96F35" w:rsidRDefault="00621765" w:rsidP="00621765">
            <w:pPr>
              <w:rPr>
                <w:rFonts w:ascii="Arial Narrow" w:hAnsi="Arial Narrow" w:cs="Arial"/>
                <w:sz w:val="20"/>
              </w:rPr>
            </w:pPr>
          </w:p>
        </w:tc>
      </w:tr>
      <w:tr w:rsidR="00621765" w:rsidRPr="00D85271" w14:paraId="1E12B2D2" w14:textId="77777777" w:rsidTr="00EB55E7">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1177DBD" w14:textId="77777777" w:rsidR="00621765" w:rsidRPr="00E96F35" w:rsidRDefault="00621765" w:rsidP="00621765">
            <w:pPr>
              <w:rPr>
                <w:rFonts w:ascii="Arial Narrow" w:hAnsi="Arial Narrow" w:cs="Arial"/>
                <w:sz w:val="18"/>
                <w:szCs w:val="18"/>
              </w:rPr>
            </w:pPr>
            <w:r w:rsidRPr="00E96F35">
              <w:rPr>
                <w:rFonts w:ascii="Arial Narrow" w:hAnsi="Arial Narrow"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2D3FA9CE" w14:textId="77777777" w:rsidR="00621765" w:rsidRPr="00E96F35" w:rsidRDefault="00F90335" w:rsidP="00621765">
            <w:pPr>
              <w:rPr>
                <w:rFonts w:ascii="Arial Narrow" w:hAnsi="Arial Narrow" w:cs="Arial"/>
                <w:sz w:val="20"/>
              </w:rPr>
            </w:pPr>
            <w:bookmarkStart w:id="4" w:name="Date"/>
            <w:bookmarkEnd w:id="4"/>
            <w:r>
              <w:rPr>
                <w:rFonts w:ascii="Arial Narrow" w:hAnsi="Arial Narrow" w:cs="Arial"/>
                <w:sz w:val="20"/>
              </w:rPr>
              <w:t>26 June 2015</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7E621E45" w14:textId="77777777" w:rsidR="00621765" w:rsidRPr="00E96F35" w:rsidRDefault="00621765" w:rsidP="00621765">
            <w:pPr>
              <w:rPr>
                <w:rFonts w:ascii="Arial Narrow" w:hAnsi="Arial Narrow" w:cs="Arial"/>
                <w:sz w:val="20"/>
              </w:rPr>
            </w:pPr>
            <w:r w:rsidRPr="00E96F35">
              <w:rPr>
                <w:rFonts w:ascii="Arial Narrow" w:hAnsi="Arial Narrow" w:cs="Arial"/>
                <w:sz w:val="20"/>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1530467D" w14:textId="77777777" w:rsidR="00621765" w:rsidRPr="00E96F35" w:rsidRDefault="008A4861" w:rsidP="00621765">
            <w:pPr>
              <w:rPr>
                <w:rFonts w:ascii="Arial Narrow" w:hAnsi="Arial Narrow" w:cs="Arial"/>
                <w:sz w:val="20"/>
              </w:rPr>
            </w:pPr>
            <w:bookmarkStart w:id="5" w:name="Time_In"/>
            <w:bookmarkEnd w:id="5"/>
            <w:r>
              <w:rPr>
                <w:rFonts w:ascii="Arial Narrow" w:hAnsi="Arial Narrow" w:cs="Arial"/>
                <w:sz w:val="20"/>
              </w:rPr>
              <w:t>12:30</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780CE1FA" w14:textId="77777777" w:rsidR="00621765" w:rsidRPr="00E96F35" w:rsidRDefault="00621765" w:rsidP="00621765">
            <w:pPr>
              <w:rPr>
                <w:rFonts w:ascii="Arial Narrow" w:hAnsi="Arial Narrow" w:cs="Arial"/>
                <w:sz w:val="20"/>
              </w:rPr>
            </w:pPr>
            <w:r w:rsidRPr="00E96F35">
              <w:rPr>
                <w:rFonts w:ascii="Arial Narrow" w:hAnsi="Arial Narrow" w:cs="Arial"/>
                <w:sz w:val="20"/>
              </w:rPr>
              <w:t>Out</w:t>
            </w:r>
          </w:p>
        </w:tc>
        <w:tc>
          <w:tcPr>
            <w:tcW w:w="666"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21463958" w14:textId="77777777" w:rsidR="00621765" w:rsidRPr="00E96F35" w:rsidRDefault="008A4861" w:rsidP="00621765">
            <w:pPr>
              <w:rPr>
                <w:rFonts w:ascii="Arial Narrow" w:hAnsi="Arial Narrow" w:cs="Arial"/>
                <w:sz w:val="20"/>
              </w:rPr>
            </w:pPr>
            <w:bookmarkStart w:id="6" w:name="Time_Out"/>
            <w:bookmarkEnd w:id="6"/>
            <w:r>
              <w:rPr>
                <w:rFonts w:ascii="Arial Narrow" w:hAnsi="Arial Narrow" w:cs="Arial"/>
                <w:sz w:val="20"/>
              </w:rPr>
              <w:t>15:00</w:t>
            </w:r>
          </w:p>
        </w:tc>
      </w:tr>
      <w:tr w:rsidR="00621765" w:rsidRPr="00D85271" w14:paraId="7A878D32" w14:textId="77777777" w:rsidTr="00EB55E7">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4E62F190" w14:textId="77777777" w:rsidR="00621765" w:rsidRPr="00E96F35" w:rsidRDefault="00621765" w:rsidP="00621765">
            <w:pPr>
              <w:rPr>
                <w:rFonts w:ascii="Arial Narrow" w:hAnsi="Arial Narrow" w:cs="Arial"/>
                <w:sz w:val="18"/>
                <w:szCs w:val="18"/>
              </w:rPr>
            </w:pPr>
            <w:r w:rsidRPr="00E96F35">
              <w:rPr>
                <w:rFonts w:ascii="Arial Narrow" w:hAnsi="Arial Narrow" w:cs="Arial"/>
                <w:sz w:val="18"/>
                <w:szCs w:val="18"/>
              </w:rPr>
              <w:t>What parts of the permit were assessed</w:t>
            </w:r>
          </w:p>
        </w:tc>
        <w:tc>
          <w:tcPr>
            <w:tcW w:w="8165" w:type="dxa"/>
            <w:gridSpan w:val="14"/>
            <w:tcBorders>
              <w:top w:val="single" w:sz="8" w:space="0" w:color="auto"/>
              <w:left w:val="single" w:sz="8" w:space="0" w:color="auto"/>
              <w:bottom w:val="single" w:sz="8" w:space="0" w:color="auto"/>
              <w:right w:val="single" w:sz="12" w:space="0" w:color="auto"/>
            </w:tcBorders>
          </w:tcPr>
          <w:p w14:paraId="44DA01E5" w14:textId="77777777" w:rsidR="00621765" w:rsidRPr="00E96F35" w:rsidRDefault="00F90335" w:rsidP="00621765">
            <w:pPr>
              <w:rPr>
                <w:rFonts w:ascii="Arial Narrow" w:hAnsi="Arial Narrow" w:cs="Arial"/>
                <w:sz w:val="20"/>
              </w:rPr>
            </w:pPr>
            <w:bookmarkStart w:id="7" w:name="Assessed_Area"/>
            <w:bookmarkEnd w:id="7"/>
            <w:r>
              <w:rPr>
                <w:rFonts w:ascii="Arial Narrow" w:hAnsi="Arial Narrow" w:cs="Arial"/>
                <w:sz w:val="20"/>
              </w:rPr>
              <w:t>NRW site regulation handover meeting</w:t>
            </w:r>
          </w:p>
        </w:tc>
      </w:tr>
      <w:tr w:rsidR="00621765" w:rsidRPr="00D85271" w14:paraId="28DD548E" w14:textId="77777777" w:rsidTr="00EB55E7">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3D40C3A8" w14:textId="77777777" w:rsidR="00621765" w:rsidRPr="00E96F35" w:rsidRDefault="00621765" w:rsidP="00621765">
            <w:pPr>
              <w:rPr>
                <w:rFonts w:ascii="Arial Narrow" w:hAnsi="Arial Narrow" w:cs="Arial"/>
                <w:sz w:val="18"/>
                <w:szCs w:val="18"/>
              </w:rPr>
            </w:pPr>
            <w:r w:rsidRPr="00E96F35">
              <w:rPr>
                <w:rFonts w:ascii="Arial Narrow" w:hAnsi="Arial Narrow" w:cs="Arial"/>
                <w:sz w:val="18"/>
                <w:szCs w:val="18"/>
              </w:rPr>
              <w:t>Assessment</w:t>
            </w:r>
          </w:p>
        </w:tc>
        <w:bookmarkStart w:id="8" w:name="Assessment_type" w:displacedByCustomXml="next"/>
        <w:bookmarkEnd w:id="8" w:displacedByCustomXml="next"/>
        <w:sdt>
          <w:sdtPr>
            <w:rPr>
              <w:rFonts w:ascii="Arial Narrow" w:hAnsi="Arial Narrow" w:cs="Arial"/>
              <w:sz w:val="20"/>
            </w:rPr>
            <w:id w:val="2931698"/>
            <w:placeholder>
              <w:docPart w:val="CE8DE3C2224043139B62DAA25AC9B842"/>
            </w:placeholder>
            <w:dropDownList>
              <w:listItem w:value="Choose an item."/>
              <w:listItem w:displayText="Site Inspection" w:value="Site Inspection"/>
              <w:listItem w:displayText="Audit" w:value="Audit"/>
              <w:listItem w:displayText="Check Monitoring/sampling" w:value="Check Monitoring/sampling"/>
              <w:listItem w:displayText="Report/ Data Review" w:value="Report/ Data Review"/>
              <w:listItem w:displayText="Procedure Review" w:value="Procedure Review"/>
              <w:listItem w:displayText="Multiple assessment type" w:value="Multiple assessment type"/>
            </w:dropDownList>
          </w:sdtPr>
          <w:sdtEndPr/>
          <w:sdtContent>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789ECDAF" w14:textId="77777777" w:rsidR="00621765" w:rsidRPr="00E96F35" w:rsidRDefault="00621765" w:rsidP="00621765">
                <w:pPr>
                  <w:rPr>
                    <w:rFonts w:ascii="Arial Narrow" w:hAnsi="Arial Narrow" w:cs="Arial"/>
                    <w:sz w:val="20"/>
                  </w:rPr>
                </w:pPr>
                <w:r>
                  <w:rPr>
                    <w:rFonts w:ascii="Arial Narrow" w:hAnsi="Arial Narrow" w:cs="Arial"/>
                    <w:sz w:val="20"/>
                  </w:rPr>
                  <w:t>Site Inspection</w:t>
                </w:r>
              </w:p>
            </w:tc>
          </w:sdtContent>
        </w:sdt>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7F45A19D" w14:textId="77777777" w:rsidR="00621765" w:rsidRPr="00E96F35" w:rsidRDefault="00621765" w:rsidP="00621765">
            <w:pPr>
              <w:rPr>
                <w:rFonts w:ascii="Arial Narrow" w:hAnsi="Arial Narrow" w:cs="Arial"/>
                <w:sz w:val="20"/>
              </w:rPr>
            </w:pPr>
            <w:r w:rsidRPr="00E96F35">
              <w:rPr>
                <w:rFonts w:ascii="Arial Narrow" w:hAnsi="Arial Narrow" w:cs="Arial"/>
                <w:sz w:val="20"/>
              </w:rPr>
              <w:t>EPR Activity:</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2D560BBB" w14:textId="77777777" w:rsidR="00621765" w:rsidRPr="00E96F35" w:rsidRDefault="00621765" w:rsidP="00621765">
            <w:pPr>
              <w:jc w:val="right"/>
              <w:rPr>
                <w:rFonts w:ascii="Arial Narrow" w:hAnsi="Arial Narrow" w:cs="Arial"/>
                <w:sz w:val="20"/>
              </w:rPr>
            </w:pPr>
            <w:r w:rsidRPr="00E96F35">
              <w:rPr>
                <w:rFonts w:ascii="Arial Narrow" w:hAnsi="Arial Narrow" w:cs="Arial"/>
                <w:sz w:val="20"/>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590CDCF9" w14:textId="77777777" w:rsidR="00621765" w:rsidRPr="00E96F35" w:rsidRDefault="00621765" w:rsidP="00621765">
            <w:pPr>
              <w:jc w:val="center"/>
              <w:rPr>
                <w:rFonts w:ascii="Arial Narrow" w:hAnsi="Arial Narrow" w:cs="Arial"/>
                <w:sz w:val="20"/>
              </w:rPr>
            </w:pPr>
            <w:bookmarkStart w:id="9" w:name="Reg_Inst"/>
            <w:bookmarkEnd w:id="9"/>
            <w:r w:rsidRPr="00E96F35">
              <w:rPr>
                <w:rFonts w:ascii="Arial Narrow" w:hAnsi="Arial Narrow" w:cs="Arial"/>
                <w:sz w:val="20"/>
              </w:rPr>
              <w:t>X</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5D8626B4" w14:textId="77777777" w:rsidR="00621765" w:rsidRPr="00E96F35" w:rsidRDefault="00621765" w:rsidP="00621765">
            <w:pPr>
              <w:jc w:val="right"/>
              <w:rPr>
                <w:rFonts w:ascii="Arial Narrow" w:hAnsi="Arial Narrow" w:cs="Arial"/>
                <w:sz w:val="20"/>
              </w:rPr>
            </w:pPr>
            <w:r w:rsidRPr="00E96F35">
              <w:rPr>
                <w:rFonts w:ascii="Arial Narrow" w:hAnsi="Arial Narrow" w:cs="Arial"/>
                <w:sz w:val="20"/>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7E87B6F5" w14:textId="77777777" w:rsidR="00621765" w:rsidRPr="00E96F35" w:rsidRDefault="00621765" w:rsidP="00621765">
            <w:pPr>
              <w:jc w:val="center"/>
              <w:rPr>
                <w:rFonts w:ascii="Arial Narrow" w:hAnsi="Arial Narrow" w:cs="Arial"/>
                <w:sz w:val="20"/>
              </w:rPr>
            </w:pPr>
            <w:bookmarkStart w:id="10" w:name="Reg_Waste"/>
            <w:bookmarkEnd w:id="10"/>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3782C09A" w14:textId="77777777" w:rsidR="00621765" w:rsidRPr="00E96F35" w:rsidRDefault="00621765" w:rsidP="00621765">
            <w:pPr>
              <w:jc w:val="right"/>
              <w:rPr>
                <w:rFonts w:ascii="Arial Narrow" w:hAnsi="Arial Narrow" w:cs="Arial"/>
                <w:sz w:val="20"/>
              </w:rPr>
            </w:pPr>
            <w:r w:rsidRPr="00E96F35">
              <w:rPr>
                <w:rFonts w:ascii="Arial Narrow" w:hAnsi="Arial Narrow" w:cs="Arial"/>
                <w:sz w:val="20"/>
              </w:rPr>
              <w:t>Water Discharge</w:t>
            </w:r>
          </w:p>
        </w:tc>
        <w:tc>
          <w:tcPr>
            <w:tcW w:w="239"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2E23A77E" w14:textId="77777777" w:rsidR="00621765" w:rsidRPr="00E96F35" w:rsidRDefault="00621765" w:rsidP="00621765">
            <w:pPr>
              <w:jc w:val="center"/>
              <w:rPr>
                <w:rFonts w:ascii="Arial Narrow" w:hAnsi="Arial Narrow" w:cs="Arial"/>
                <w:sz w:val="20"/>
              </w:rPr>
            </w:pPr>
            <w:bookmarkStart w:id="11" w:name="Reg_Water"/>
            <w:bookmarkEnd w:id="11"/>
          </w:p>
        </w:tc>
      </w:tr>
      <w:tr w:rsidR="00621765" w:rsidRPr="00D85271" w14:paraId="6F3A63CC" w14:textId="77777777" w:rsidTr="00EB55E7">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4E01A5E0" w14:textId="77777777" w:rsidR="00621765" w:rsidRPr="00E96F35" w:rsidRDefault="00621765" w:rsidP="00621765">
            <w:pPr>
              <w:rPr>
                <w:rFonts w:ascii="Arial Narrow" w:hAnsi="Arial Narrow" w:cs="Arial"/>
                <w:sz w:val="18"/>
                <w:szCs w:val="18"/>
              </w:rPr>
            </w:pPr>
            <w:r>
              <w:rPr>
                <w:rFonts w:ascii="Arial Narrow" w:hAnsi="Arial Narrow" w:cs="Arial"/>
                <w:sz w:val="18"/>
                <w:szCs w:val="18"/>
              </w:rPr>
              <w:t>Recipient’s name/position</w:t>
            </w:r>
          </w:p>
        </w:tc>
        <w:tc>
          <w:tcPr>
            <w:tcW w:w="8165"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3045577F" w14:textId="77777777" w:rsidR="00621765" w:rsidRPr="00E96F35" w:rsidRDefault="008A4861" w:rsidP="00F61983">
            <w:pPr>
              <w:rPr>
                <w:rFonts w:ascii="Arial Narrow" w:hAnsi="Arial Narrow" w:cs="Arial"/>
                <w:sz w:val="20"/>
              </w:rPr>
            </w:pPr>
            <w:bookmarkStart w:id="12" w:name="RecipientName"/>
            <w:bookmarkEnd w:id="12"/>
            <w:r>
              <w:rPr>
                <w:rFonts w:ascii="Arial Narrow" w:hAnsi="Arial Narrow" w:cs="Arial"/>
                <w:sz w:val="20"/>
              </w:rPr>
              <w:t>Paul Skyme (EHS</w:t>
            </w:r>
            <w:r w:rsidR="00F90335">
              <w:rPr>
                <w:rFonts w:ascii="Arial Narrow" w:hAnsi="Arial Narrow" w:cs="Arial"/>
                <w:sz w:val="20"/>
              </w:rPr>
              <w:t xml:space="preserve"> Manager)</w:t>
            </w:r>
          </w:p>
        </w:tc>
      </w:tr>
      <w:tr w:rsidR="00621765" w:rsidRPr="00D85271" w14:paraId="3696104B" w14:textId="77777777" w:rsidTr="00EB55E7">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2E137FF2" w14:textId="77777777" w:rsidR="00621765" w:rsidRPr="00E96F35" w:rsidRDefault="00621765" w:rsidP="00621765">
            <w:pPr>
              <w:rPr>
                <w:rFonts w:ascii="Arial Narrow" w:hAnsi="Arial Narrow" w:cs="Arial"/>
                <w:sz w:val="18"/>
                <w:szCs w:val="18"/>
              </w:rPr>
            </w:pPr>
            <w:r w:rsidRPr="00E96F35">
              <w:rPr>
                <w:rFonts w:ascii="Arial Narrow" w:hAnsi="Arial Narrow" w:cs="Arial"/>
                <w:sz w:val="18"/>
                <w:szCs w:val="18"/>
              </w:rPr>
              <w:t>Officer’s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3D20440D" w14:textId="77777777" w:rsidR="00621765" w:rsidRPr="00E96F35" w:rsidRDefault="00621765" w:rsidP="00621765">
            <w:pPr>
              <w:rPr>
                <w:rFonts w:ascii="Arial Narrow" w:hAnsi="Arial Narrow" w:cs="Arial"/>
                <w:sz w:val="20"/>
              </w:rPr>
            </w:pPr>
            <w:bookmarkStart w:id="13" w:name="Officer"/>
            <w:bookmarkEnd w:id="13"/>
            <w:r>
              <w:rPr>
                <w:rFonts w:ascii="Arial Narrow" w:hAnsi="Arial Narrow" w:cs="Arial"/>
                <w:sz w:val="20"/>
              </w:rPr>
              <w:t>Nick Jenkins and Doug Cowie</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19DF7819" w14:textId="77777777" w:rsidR="00621765" w:rsidRPr="00E96F35" w:rsidRDefault="00621765" w:rsidP="00621765">
            <w:pPr>
              <w:rPr>
                <w:rFonts w:ascii="Arial Narrow" w:hAnsi="Arial Narrow" w:cs="Arial"/>
                <w:sz w:val="20"/>
              </w:rPr>
            </w:pPr>
            <w:r w:rsidRPr="00E96F35">
              <w:rPr>
                <w:rFonts w:ascii="Arial Narrow" w:hAnsi="Arial Narrow" w:cs="Arial"/>
                <w:sz w:val="20"/>
              </w:rPr>
              <w:t>Date issued</w:t>
            </w:r>
          </w:p>
        </w:tc>
        <w:tc>
          <w:tcPr>
            <w:tcW w:w="1663"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2D0F149A" w14:textId="6B92C3E0" w:rsidR="00621765" w:rsidRPr="00E96F35" w:rsidRDefault="00F31FF0" w:rsidP="00621765">
            <w:pPr>
              <w:rPr>
                <w:rFonts w:ascii="Arial Narrow" w:hAnsi="Arial Narrow" w:cs="Arial"/>
                <w:sz w:val="20"/>
              </w:rPr>
            </w:pPr>
            <w:bookmarkStart w:id="14" w:name="RptDelivDate"/>
            <w:bookmarkEnd w:id="14"/>
            <w:r>
              <w:rPr>
                <w:rFonts w:ascii="Arial Narrow" w:hAnsi="Arial Narrow" w:cs="Arial"/>
                <w:sz w:val="20"/>
              </w:rPr>
              <w:t>03/08/15</w:t>
            </w:r>
          </w:p>
        </w:tc>
      </w:tr>
    </w:tbl>
    <w:p w14:paraId="35FBD780" w14:textId="77777777" w:rsidR="00B35A50" w:rsidRPr="000115FE" w:rsidRDefault="00B35A50" w:rsidP="005628EA">
      <w:pPr>
        <w:rPr>
          <w:rFonts w:cs="Arial"/>
          <w:sz w:val="12"/>
          <w:szCs w:val="12"/>
        </w:rPr>
      </w:pPr>
    </w:p>
    <w:tbl>
      <w:tblPr>
        <w:tblW w:w="10712" w:type="dxa"/>
        <w:tblInd w:w="-157"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657"/>
        <w:gridCol w:w="2722"/>
        <w:gridCol w:w="709"/>
        <w:gridCol w:w="403"/>
        <w:gridCol w:w="283"/>
        <w:gridCol w:w="289"/>
        <w:gridCol w:w="283"/>
        <w:gridCol w:w="1719"/>
        <w:gridCol w:w="567"/>
        <w:gridCol w:w="80"/>
      </w:tblGrid>
      <w:tr w:rsidR="00B35A50" w:rsidRPr="00D85271" w14:paraId="706C31E3" w14:textId="77777777" w:rsidTr="00EB55E7">
        <w:trPr>
          <w:gridAfter w:val="1"/>
          <w:wAfter w:w="80" w:type="dxa"/>
          <w:trHeight w:val="225"/>
        </w:trPr>
        <w:tc>
          <w:tcPr>
            <w:tcW w:w="10632" w:type="dxa"/>
            <w:gridSpan w:val="9"/>
            <w:tcBorders>
              <w:top w:val="single" w:sz="12" w:space="0" w:color="auto"/>
              <w:bottom w:val="single" w:sz="12" w:space="0" w:color="auto"/>
            </w:tcBorders>
            <w:shd w:val="clear" w:color="auto" w:fill="000000"/>
            <w:vAlign w:val="center"/>
          </w:tcPr>
          <w:p w14:paraId="19872391"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EB55E7" w14:paraId="2806D4E9" w14:textId="77777777" w:rsidTr="00EB55E7">
        <w:trPr>
          <w:gridAfter w:val="1"/>
          <w:wAfter w:w="80" w:type="dxa"/>
          <w:trHeight w:val="842"/>
        </w:trPr>
        <w:tc>
          <w:tcPr>
            <w:tcW w:w="10632" w:type="dxa"/>
            <w:gridSpan w:val="9"/>
            <w:tcBorders>
              <w:top w:val="single" w:sz="12" w:space="0" w:color="auto"/>
              <w:bottom w:val="single" w:sz="12" w:space="0" w:color="auto"/>
            </w:tcBorders>
            <w:shd w:val="clear" w:color="auto" w:fill="D9D9D9"/>
          </w:tcPr>
          <w:p w14:paraId="01C2C4DC" w14:textId="77777777" w:rsidR="00B35A50" w:rsidRPr="00EB55E7" w:rsidRDefault="00716489" w:rsidP="00374A3E">
            <w:pPr>
              <w:tabs>
                <w:tab w:val="left" w:pos="1423"/>
                <w:tab w:val="left" w:pos="1565"/>
                <w:tab w:val="left" w:pos="3686"/>
                <w:tab w:val="left" w:pos="6237"/>
                <w:tab w:val="center" w:pos="9072"/>
              </w:tabs>
              <w:ind w:right="108"/>
              <w:jc w:val="both"/>
              <w:rPr>
                <w:rFonts w:cs="Arial"/>
                <w:sz w:val="18"/>
                <w:szCs w:val="18"/>
              </w:rPr>
            </w:pPr>
            <w:r w:rsidRPr="00EB55E7">
              <w:rPr>
                <w:rFonts w:cs="Arial"/>
                <w:sz w:val="18"/>
                <w:szCs w:val="18"/>
              </w:rPr>
              <w:t xml:space="preserve">This is </w:t>
            </w:r>
            <w:r w:rsidR="00B35A50" w:rsidRPr="00EB55E7">
              <w:rPr>
                <w:rFonts w:cs="Arial"/>
                <w:sz w:val="18"/>
                <w:szCs w:val="18"/>
              </w:rPr>
              <w:t>based on the requirements of the permit under the Environmental Permitting Regulations.</w:t>
            </w:r>
            <w:r w:rsidR="00D91324" w:rsidRPr="00EB55E7">
              <w:rPr>
                <w:rFonts w:cs="Arial"/>
                <w:sz w:val="18"/>
                <w:szCs w:val="18"/>
              </w:rPr>
              <w:t xml:space="preserve"> </w:t>
            </w:r>
            <w:r w:rsidR="00B35A50" w:rsidRPr="00EB55E7">
              <w:rPr>
                <w:rFonts w:cs="Arial"/>
                <w:sz w:val="18"/>
                <w:szCs w:val="18"/>
              </w:rPr>
              <w:t xml:space="preserve"> </w:t>
            </w:r>
            <w:r w:rsidR="00097A48" w:rsidRPr="00EB55E7">
              <w:rPr>
                <w:rFonts w:cs="Arial"/>
                <w:sz w:val="18"/>
                <w:szCs w:val="18"/>
              </w:rPr>
              <w:t xml:space="preserve">A detailed explanation and any action you may need to take are given in the “Detailed Assessment of Compliance” (section 3).  </w:t>
            </w:r>
            <w:r w:rsidRPr="00EB55E7">
              <w:rPr>
                <w:rFonts w:cs="Arial"/>
                <w:sz w:val="18"/>
                <w:szCs w:val="18"/>
              </w:rPr>
              <w:t xml:space="preserve">This </w:t>
            </w:r>
            <w:r w:rsidR="002116A8" w:rsidRPr="00EB55E7">
              <w:rPr>
                <w:rFonts w:cs="Arial"/>
                <w:sz w:val="18"/>
                <w:szCs w:val="18"/>
              </w:rPr>
              <w:t>summary</w:t>
            </w:r>
            <w:r w:rsidRPr="00EB55E7">
              <w:rPr>
                <w:rFonts w:cs="Arial"/>
                <w:sz w:val="18"/>
                <w:szCs w:val="18"/>
              </w:rPr>
              <w:t xml:space="preserve"> </w:t>
            </w:r>
            <w:r w:rsidR="00B35A50" w:rsidRPr="00EB55E7">
              <w:rPr>
                <w:rFonts w:cs="Arial"/>
                <w:sz w:val="18"/>
                <w:szCs w:val="18"/>
              </w:rPr>
              <w:t>details where</w:t>
            </w:r>
            <w:r w:rsidR="00E5262E" w:rsidRPr="00EB55E7">
              <w:rPr>
                <w:rFonts w:cs="Arial"/>
                <w:sz w:val="18"/>
                <w:szCs w:val="18"/>
              </w:rPr>
              <w:t xml:space="preserve"> we believe</w:t>
            </w:r>
            <w:r w:rsidR="00B35A50" w:rsidRPr="00EB55E7">
              <w:rPr>
                <w:rFonts w:cs="Arial"/>
                <w:sz w:val="18"/>
                <w:szCs w:val="18"/>
              </w:rPr>
              <w:t xml:space="preserve"> a</w:t>
            </w:r>
            <w:r w:rsidRPr="00EB55E7">
              <w:rPr>
                <w:rFonts w:cs="Arial"/>
                <w:sz w:val="18"/>
                <w:szCs w:val="18"/>
              </w:rPr>
              <w:t>ny non-compliance</w:t>
            </w:r>
            <w:r w:rsidR="004E2633" w:rsidRPr="00EB55E7">
              <w:rPr>
                <w:rFonts w:cs="Arial"/>
                <w:sz w:val="18"/>
                <w:szCs w:val="18"/>
              </w:rPr>
              <w:t xml:space="preserve"> </w:t>
            </w:r>
            <w:r w:rsidR="00BC0B61" w:rsidRPr="00EB55E7">
              <w:rPr>
                <w:rFonts w:cs="Arial"/>
                <w:sz w:val="18"/>
                <w:szCs w:val="18"/>
              </w:rPr>
              <w:t>with</w:t>
            </w:r>
            <w:r w:rsidR="00B35A50" w:rsidRPr="00EB55E7">
              <w:rPr>
                <w:rFonts w:cs="Arial"/>
                <w:sz w:val="18"/>
                <w:szCs w:val="18"/>
              </w:rPr>
              <w:t xml:space="preserve"> the permit has occurred, </w:t>
            </w:r>
            <w:r w:rsidR="00A127F2" w:rsidRPr="00EB55E7">
              <w:rPr>
                <w:rFonts w:cs="Arial"/>
                <w:sz w:val="18"/>
                <w:szCs w:val="18"/>
              </w:rPr>
              <w:t xml:space="preserve">the relevant </w:t>
            </w:r>
            <w:r w:rsidR="00B35A50" w:rsidRPr="00EB55E7">
              <w:rPr>
                <w:rFonts w:cs="Arial"/>
                <w:sz w:val="18"/>
                <w:szCs w:val="18"/>
              </w:rPr>
              <w:t xml:space="preserve">condition and how the </w:t>
            </w:r>
            <w:r w:rsidR="00A127F2" w:rsidRPr="00EB55E7">
              <w:rPr>
                <w:rFonts w:cs="Arial"/>
                <w:sz w:val="18"/>
                <w:szCs w:val="18"/>
              </w:rPr>
              <w:t>non-compliance has</w:t>
            </w:r>
            <w:r w:rsidR="00B35A50" w:rsidRPr="00EB55E7">
              <w:rPr>
                <w:rFonts w:cs="Arial"/>
                <w:sz w:val="18"/>
                <w:szCs w:val="18"/>
              </w:rPr>
              <w:t xml:space="preserve"> been </w:t>
            </w:r>
            <w:r w:rsidR="00F37E63" w:rsidRPr="00EB55E7">
              <w:rPr>
                <w:rFonts w:cs="Arial"/>
                <w:sz w:val="18"/>
                <w:szCs w:val="18"/>
              </w:rPr>
              <w:t>categorised</w:t>
            </w:r>
            <w:r w:rsidR="00B35A50" w:rsidRPr="00EB55E7">
              <w:rPr>
                <w:rFonts w:cs="Arial"/>
                <w:sz w:val="18"/>
                <w:szCs w:val="18"/>
              </w:rPr>
              <w:t xml:space="preserve"> using </w:t>
            </w:r>
            <w:r w:rsidR="00181D1C" w:rsidRPr="00EB55E7">
              <w:rPr>
                <w:rFonts w:cs="Arial"/>
                <w:sz w:val="18"/>
                <w:szCs w:val="18"/>
              </w:rPr>
              <w:t>our</w:t>
            </w:r>
            <w:r w:rsidR="00B35A50" w:rsidRPr="00EB55E7">
              <w:rPr>
                <w:rFonts w:cs="Arial"/>
                <w:sz w:val="18"/>
                <w:szCs w:val="18"/>
              </w:rPr>
              <w:t xml:space="preserve"> </w:t>
            </w:r>
            <w:hyperlink r:id="rId14" w:history="1">
              <w:r w:rsidR="00E5262E" w:rsidRPr="00EB55E7">
                <w:rPr>
                  <w:rStyle w:val="Hyperlink"/>
                  <w:rFonts w:cs="Arial"/>
                  <w:color w:val="FF0000"/>
                  <w:sz w:val="18"/>
                  <w:szCs w:val="18"/>
                </w:rPr>
                <w:t>Compliance Classification S</w:t>
              </w:r>
              <w:r w:rsidR="00B35A50" w:rsidRPr="00EB55E7">
                <w:rPr>
                  <w:rStyle w:val="Hyperlink"/>
                  <w:rFonts w:cs="Arial"/>
                  <w:color w:val="FF0000"/>
                  <w:sz w:val="18"/>
                  <w:szCs w:val="18"/>
                </w:rPr>
                <w:t>cheme</w:t>
              </w:r>
            </w:hyperlink>
            <w:r w:rsidR="00A127F2" w:rsidRPr="00EB55E7">
              <w:rPr>
                <w:rFonts w:cs="Arial"/>
                <w:sz w:val="18"/>
                <w:szCs w:val="18"/>
              </w:rPr>
              <w:t xml:space="preserve"> (CCS)</w:t>
            </w:r>
            <w:r w:rsidR="00B35A50" w:rsidRPr="00EB55E7">
              <w:rPr>
                <w:rFonts w:cs="Arial"/>
                <w:sz w:val="18"/>
                <w:szCs w:val="18"/>
              </w:rPr>
              <w:t>.</w:t>
            </w:r>
            <w:r w:rsidR="00FD5CE8" w:rsidRPr="00EB55E7">
              <w:rPr>
                <w:rFonts w:cs="Arial"/>
                <w:sz w:val="18"/>
                <w:szCs w:val="18"/>
              </w:rPr>
              <w:t xml:space="preserve"> </w:t>
            </w:r>
            <w:r w:rsidR="00D91324" w:rsidRPr="00EB55E7">
              <w:rPr>
                <w:rFonts w:cs="Arial"/>
                <w:sz w:val="18"/>
                <w:szCs w:val="18"/>
              </w:rPr>
              <w:t xml:space="preserve"> </w:t>
            </w:r>
            <w:r w:rsidR="00F37E63" w:rsidRPr="00EB55E7">
              <w:rPr>
                <w:rFonts w:cs="Arial"/>
                <w:sz w:val="18"/>
                <w:szCs w:val="18"/>
              </w:rPr>
              <w:t>CCS s</w:t>
            </w:r>
            <w:r w:rsidR="00B00F2D" w:rsidRPr="00EB55E7">
              <w:rPr>
                <w:rFonts w:cs="Arial"/>
                <w:sz w:val="18"/>
                <w:szCs w:val="18"/>
                <w:lang w:val="en-US"/>
              </w:rPr>
              <w:t>cores can be consolidated or suspended</w:t>
            </w:r>
            <w:r w:rsidR="00666A68" w:rsidRPr="00EB55E7">
              <w:rPr>
                <w:rFonts w:cs="Arial"/>
                <w:sz w:val="18"/>
                <w:szCs w:val="18"/>
                <w:lang w:val="en-US"/>
              </w:rPr>
              <w:t>,</w:t>
            </w:r>
            <w:r w:rsidR="00B00F2D" w:rsidRPr="00EB55E7">
              <w:rPr>
                <w:rFonts w:cs="Arial"/>
                <w:sz w:val="18"/>
                <w:szCs w:val="18"/>
                <w:lang w:val="en-US"/>
              </w:rPr>
              <w:t xml:space="preserve"> where appropriate</w:t>
            </w:r>
            <w:r w:rsidRPr="00EB55E7">
              <w:rPr>
                <w:rFonts w:cs="Arial"/>
                <w:sz w:val="18"/>
                <w:szCs w:val="18"/>
                <w:lang w:val="en-US"/>
              </w:rPr>
              <w:t>,</w:t>
            </w:r>
            <w:r w:rsidR="00B00F2D" w:rsidRPr="00EB55E7">
              <w:rPr>
                <w:rFonts w:cs="Arial"/>
                <w:sz w:val="18"/>
                <w:szCs w:val="18"/>
                <w:lang w:val="en-US"/>
              </w:rPr>
              <w:t xml:space="preserve"> to reflect the impact of some </w:t>
            </w:r>
            <w:r w:rsidRPr="00EB55E7">
              <w:rPr>
                <w:rFonts w:cs="Arial"/>
                <w:sz w:val="18"/>
                <w:szCs w:val="18"/>
                <w:lang w:val="en-US"/>
              </w:rPr>
              <w:t xml:space="preserve">non-compliances </w:t>
            </w:r>
            <w:r w:rsidR="00B00F2D" w:rsidRPr="00EB55E7">
              <w:rPr>
                <w:rFonts w:cs="Arial"/>
                <w:sz w:val="18"/>
                <w:szCs w:val="18"/>
                <w:lang w:val="en-US"/>
              </w:rPr>
              <w:t xml:space="preserve">more accurately. </w:t>
            </w:r>
            <w:r w:rsidR="00D91324" w:rsidRPr="00EB55E7">
              <w:rPr>
                <w:rFonts w:cs="Arial"/>
                <w:sz w:val="18"/>
                <w:szCs w:val="18"/>
                <w:lang w:val="en-US"/>
              </w:rPr>
              <w:t xml:space="preserve"> </w:t>
            </w:r>
            <w:r w:rsidR="00B00F2D" w:rsidRPr="00EB55E7">
              <w:rPr>
                <w:rFonts w:cs="Arial"/>
                <w:sz w:val="18"/>
                <w:szCs w:val="18"/>
                <w:lang w:val="en-US"/>
              </w:rPr>
              <w:t xml:space="preserve">For more details of </w:t>
            </w:r>
            <w:r w:rsidR="0022636C" w:rsidRPr="00EB55E7">
              <w:rPr>
                <w:rFonts w:cs="Arial"/>
                <w:sz w:val="18"/>
                <w:szCs w:val="18"/>
                <w:lang w:val="en-US"/>
              </w:rPr>
              <w:t>our</w:t>
            </w:r>
            <w:r w:rsidR="00B00F2D" w:rsidRPr="00EB55E7">
              <w:rPr>
                <w:rFonts w:cs="Arial"/>
                <w:sz w:val="18"/>
                <w:szCs w:val="18"/>
                <w:lang w:val="en-US"/>
              </w:rPr>
              <w:t xml:space="preserve"> CCS scheme, contact your </w:t>
            </w:r>
            <w:hyperlink r:id="rId15" w:history="1">
              <w:r w:rsidR="00B00F2D" w:rsidRPr="00EB55E7">
                <w:rPr>
                  <w:rStyle w:val="Hyperlink"/>
                  <w:rFonts w:cs="Arial"/>
                  <w:color w:val="FF0000"/>
                  <w:sz w:val="18"/>
                  <w:szCs w:val="18"/>
                  <w:lang w:val="en-US"/>
                </w:rPr>
                <w:t>local office.</w:t>
              </w:r>
            </w:hyperlink>
          </w:p>
        </w:tc>
      </w:tr>
      <w:tr w:rsidR="001702F2" w:rsidRPr="00D85271" w14:paraId="1B9FE481" w14:textId="77777777" w:rsidTr="00EB55E7">
        <w:trPr>
          <w:gridAfter w:val="1"/>
          <w:wAfter w:w="80" w:type="dxa"/>
          <w:trHeight w:val="334"/>
        </w:trPr>
        <w:tc>
          <w:tcPr>
            <w:tcW w:w="8346" w:type="dxa"/>
            <w:gridSpan w:val="7"/>
            <w:tcBorders>
              <w:top w:val="single" w:sz="12" w:space="0" w:color="auto"/>
              <w:bottom w:val="single" w:sz="12" w:space="0" w:color="auto"/>
              <w:right w:val="nil"/>
            </w:tcBorders>
            <w:shd w:val="clear" w:color="auto" w:fill="D9D9D9"/>
            <w:vAlign w:val="center"/>
          </w:tcPr>
          <w:p w14:paraId="2922AFD6"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286" w:type="dxa"/>
            <w:gridSpan w:val="2"/>
            <w:tcBorders>
              <w:top w:val="single" w:sz="12" w:space="0" w:color="auto"/>
              <w:left w:val="nil"/>
              <w:bottom w:val="single" w:sz="12" w:space="0" w:color="auto"/>
            </w:tcBorders>
            <w:shd w:val="clear" w:color="auto" w:fill="D9D9D9"/>
            <w:vAlign w:val="center"/>
          </w:tcPr>
          <w:p w14:paraId="32C07045"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11988652" w14:textId="77777777" w:rsidTr="00EB55E7">
        <w:trPr>
          <w:gridAfter w:val="1"/>
          <w:wAfter w:w="80" w:type="dxa"/>
          <w:trHeight w:val="246"/>
        </w:trPr>
        <w:tc>
          <w:tcPr>
            <w:tcW w:w="3657"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600DEFBE"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3"/>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1B345C9"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588E9DE" w14:textId="77777777" w:rsidR="003E2424" w:rsidRPr="00DB2AC0" w:rsidRDefault="00292E77" w:rsidP="00D85271">
            <w:pPr>
              <w:jc w:val="center"/>
              <w:rPr>
                <w:rFonts w:cs="Arial"/>
                <w:sz w:val="20"/>
              </w:rPr>
            </w:pPr>
            <w:bookmarkStart w:id="15" w:name="A1"/>
            <w:bookmarkEnd w:id="1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080A5D2" w14:textId="77777777" w:rsidR="003E2424" w:rsidRPr="00DB2AC0" w:rsidRDefault="003E2424" w:rsidP="005628EA">
            <w:pPr>
              <w:rPr>
                <w:rFonts w:cs="Arial"/>
                <w:sz w:val="20"/>
              </w:rPr>
            </w:pPr>
          </w:p>
        </w:tc>
        <w:tc>
          <w:tcPr>
            <w:tcW w:w="2286" w:type="dxa"/>
            <w:gridSpan w:val="2"/>
            <w:tcBorders>
              <w:top w:val="single" w:sz="12" w:space="0" w:color="auto"/>
              <w:left w:val="single" w:sz="12" w:space="0" w:color="auto"/>
              <w:bottom w:val="single" w:sz="6" w:space="0" w:color="auto"/>
              <w:right w:val="single" w:sz="12" w:space="0" w:color="auto"/>
            </w:tcBorders>
            <w:shd w:val="clear" w:color="auto" w:fill="auto"/>
          </w:tcPr>
          <w:p w14:paraId="3266174C" w14:textId="77777777" w:rsidR="003E2424" w:rsidRPr="00DB2AC0" w:rsidRDefault="003E2424" w:rsidP="0031304F">
            <w:pPr>
              <w:tabs>
                <w:tab w:val="left" w:pos="330"/>
              </w:tabs>
              <w:ind w:left="-28" w:right="-28"/>
              <w:jc w:val="both"/>
              <w:rPr>
                <w:rFonts w:cs="Arial"/>
                <w:sz w:val="20"/>
              </w:rPr>
            </w:pPr>
            <w:bookmarkStart w:id="16" w:name="A_A1"/>
            <w:bookmarkEnd w:id="16"/>
          </w:p>
        </w:tc>
      </w:tr>
      <w:tr w:rsidR="003E2424" w:rsidRPr="00D85271" w14:paraId="5DB8B619" w14:textId="77777777" w:rsidTr="00EB55E7">
        <w:trPr>
          <w:gridAfter w:val="1"/>
          <w:wAfter w:w="80" w:type="dxa"/>
          <w:trHeight w:val="284"/>
        </w:trPr>
        <w:tc>
          <w:tcPr>
            <w:tcW w:w="3657" w:type="dxa"/>
            <w:vMerge w:val="restart"/>
            <w:tcBorders>
              <w:top w:val="single" w:sz="12" w:space="0" w:color="auto"/>
              <w:right w:val="single" w:sz="4" w:space="0" w:color="auto"/>
            </w:tcBorders>
            <w:shd w:val="clear" w:color="auto" w:fill="D9D9D9"/>
            <w:tcMar>
              <w:left w:w="113" w:type="dxa"/>
              <w:right w:w="113" w:type="dxa"/>
            </w:tcMar>
          </w:tcPr>
          <w:p w14:paraId="2365A4C0"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3"/>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D6E0CA1"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51E73CC7" w14:textId="77777777" w:rsidR="003E2424" w:rsidRPr="00DB2AC0" w:rsidRDefault="00F90335" w:rsidP="00D85271">
            <w:pPr>
              <w:jc w:val="center"/>
              <w:rPr>
                <w:rFonts w:cs="Arial"/>
                <w:sz w:val="20"/>
              </w:rPr>
            </w:pPr>
            <w:bookmarkStart w:id="17" w:name="B1"/>
            <w:bookmarkEnd w:id="1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F13724A" w14:textId="77777777" w:rsidR="003E2424" w:rsidRPr="00DB2AC0" w:rsidRDefault="003E2424" w:rsidP="00732D5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18144C1D" w14:textId="77777777" w:rsidR="003E2424" w:rsidRPr="00DB2AC0" w:rsidRDefault="003E2424" w:rsidP="0031304F">
            <w:pPr>
              <w:ind w:left="-28" w:right="-28"/>
              <w:rPr>
                <w:rFonts w:cs="Arial"/>
                <w:sz w:val="20"/>
              </w:rPr>
            </w:pPr>
            <w:bookmarkStart w:id="18" w:name="CondGroup_B"/>
            <w:bookmarkStart w:id="19" w:name="B_B1"/>
            <w:bookmarkEnd w:id="18"/>
            <w:bookmarkEnd w:id="19"/>
          </w:p>
        </w:tc>
      </w:tr>
      <w:tr w:rsidR="003E2424" w:rsidRPr="00D85271" w14:paraId="6C2CDD72"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122EB474" w14:textId="77777777" w:rsidR="003E2424" w:rsidRPr="00D85271" w:rsidRDefault="003E2424" w:rsidP="00732D5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4CD71AD"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88EC1C7" w14:textId="77777777" w:rsidR="003E2424" w:rsidRPr="00DB2AC0" w:rsidRDefault="00292E77" w:rsidP="00D85271">
            <w:pPr>
              <w:jc w:val="center"/>
              <w:rPr>
                <w:rFonts w:cs="Arial"/>
                <w:sz w:val="20"/>
              </w:rPr>
            </w:pPr>
            <w:bookmarkStart w:id="20" w:name="B2"/>
            <w:bookmarkEnd w:id="2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7ACD785" w14:textId="77777777" w:rsidR="003E2424" w:rsidRPr="00DB2AC0" w:rsidRDefault="003E2424" w:rsidP="00732D5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5CD4D644" w14:textId="77777777" w:rsidR="003E2424" w:rsidRPr="00DB2AC0" w:rsidRDefault="003E2424" w:rsidP="00D85271">
            <w:pPr>
              <w:ind w:left="-28" w:right="-28"/>
              <w:rPr>
                <w:rFonts w:cs="Arial"/>
                <w:sz w:val="20"/>
              </w:rPr>
            </w:pPr>
            <w:bookmarkStart w:id="21" w:name="B_B2"/>
            <w:bookmarkEnd w:id="21"/>
          </w:p>
        </w:tc>
      </w:tr>
      <w:tr w:rsidR="003E2424" w:rsidRPr="00D85271" w14:paraId="3D98D06F"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10384A17" w14:textId="77777777" w:rsidR="003E2424" w:rsidRPr="00D85271" w:rsidRDefault="003E2424" w:rsidP="00732D5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A7F0894"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67906C2" w14:textId="77777777" w:rsidR="003E2424" w:rsidRPr="00DB2AC0" w:rsidRDefault="00292E77" w:rsidP="00D85271">
            <w:pPr>
              <w:jc w:val="center"/>
              <w:rPr>
                <w:rFonts w:cs="Arial"/>
                <w:sz w:val="20"/>
              </w:rPr>
            </w:pPr>
            <w:bookmarkStart w:id="22" w:name="B3"/>
            <w:bookmarkEnd w:id="2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051704" w14:textId="77777777" w:rsidR="003E2424" w:rsidRPr="00DB2AC0" w:rsidRDefault="003E2424" w:rsidP="00732D5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6A50ECC9" w14:textId="77777777" w:rsidR="003E2424" w:rsidRPr="00DB2AC0" w:rsidRDefault="003E2424" w:rsidP="00D85271">
            <w:pPr>
              <w:ind w:left="-28" w:right="-28"/>
              <w:rPr>
                <w:rFonts w:cs="Arial"/>
                <w:sz w:val="20"/>
              </w:rPr>
            </w:pPr>
            <w:bookmarkStart w:id="23" w:name="B_B3"/>
            <w:bookmarkEnd w:id="23"/>
          </w:p>
        </w:tc>
      </w:tr>
      <w:tr w:rsidR="003E2424" w:rsidRPr="00D85271" w14:paraId="76D28A70"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2A80FE01" w14:textId="77777777" w:rsidR="003E2424" w:rsidRPr="00D85271" w:rsidRDefault="003E2424" w:rsidP="00732D5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19D3160"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67BEE83" w14:textId="77777777" w:rsidR="003E2424" w:rsidRPr="00DB2AC0" w:rsidRDefault="00292E77" w:rsidP="00D85271">
            <w:pPr>
              <w:jc w:val="center"/>
              <w:rPr>
                <w:rFonts w:cs="Arial"/>
                <w:sz w:val="20"/>
              </w:rPr>
            </w:pPr>
            <w:bookmarkStart w:id="24" w:name="B4"/>
            <w:bookmarkEnd w:id="2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B7A121A" w14:textId="77777777" w:rsidR="003E2424" w:rsidRPr="00DB2AC0" w:rsidRDefault="003E2424" w:rsidP="00732D5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65152252" w14:textId="77777777" w:rsidR="003E2424" w:rsidRPr="00DB2AC0" w:rsidRDefault="003E2424" w:rsidP="00D85271">
            <w:pPr>
              <w:ind w:left="-28" w:right="-28"/>
              <w:rPr>
                <w:rFonts w:cs="Arial"/>
                <w:sz w:val="20"/>
              </w:rPr>
            </w:pPr>
            <w:bookmarkStart w:id="25" w:name="B_B4"/>
            <w:bookmarkEnd w:id="25"/>
          </w:p>
        </w:tc>
      </w:tr>
      <w:tr w:rsidR="00AF51CB" w:rsidRPr="00D85271" w14:paraId="1A964EC1" w14:textId="77777777" w:rsidTr="00EB55E7">
        <w:trPr>
          <w:gridAfter w:val="1"/>
          <w:wAfter w:w="80" w:type="dxa"/>
          <w:trHeight w:val="284"/>
        </w:trPr>
        <w:tc>
          <w:tcPr>
            <w:tcW w:w="3657" w:type="dxa"/>
            <w:vMerge/>
            <w:tcBorders>
              <w:bottom w:val="single" w:sz="12" w:space="0" w:color="auto"/>
              <w:right w:val="single" w:sz="4" w:space="0" w:color="auto"/>
            </w:tcBorders>
            <w:shd w:val="clear" w:color="auto" w:fill="auto"/>
            <w:tcMar>
              <w:left w:w="113" w:type="dxa"/>
              <w:right w:w="113" w:type="dxa"/>
            </w:tcMar>
          </w:tcPr>
          <w:p w14:paraId="0615E50D" w14:textId="77777777" w:rsidR="003E2424" w:rsidRPr="00D85271" w:rsidRDefault="003E2424" w:rsidP="00732D5A">
            <w:pPr>
              <w:rPr>
                <w:rFonts w:cs="Arial"/>
                <w:sz w:val="16"/>
                <w:szCs w:val="16"/>
              </w:rPr>
            </w:pPr>
          </w:p>
        </w:tc>
        <w:tc>
          <w:tcPr>
            <w:tcW w:w="3834" w:type="dxa"/>
            <w:gridSpan w:val="3"/>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100C8AA"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61EEA49" w14:textId="77777777" w:rsidR="003E2424" w:rsidRPr="00DB2AC0" w:rsidRDefault="00292E77" w:rsidP="00D85271">
            <w:pPr>
              <w:jc w:val="center"/>
              <w:rPr>
                <w:rFonts w:cs="Arial"/>
                <w:sz w:val="20"/>
              </w:rPr>
            </w:pPr>
            <w:bookmarkStart w:id="26" w:name="B5"/>
            <w:bookmarkEnd w:id="2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B0EEC21" w14:textId="77777777" w:rsidR="003E2424" w:rsidRPr="00DB2AC0" w:rsidRDefault="003E2424" w:rsidP="00D85271">
            <w:pPr>
              <w:ind w:left="-28" w:right="-28"/>
              <w:rPr>
                <w:rFonts w:cs="Arial"/>
                <w:sz w:val="20"/>
              </w:rPr>
            </w:pPr>
          </w:p>
        </w:tc>
        <w:tc>
          <w:tcPr>
            <w:tcW w:w="2286" w:type="dxa"/>
            <w:gridSpan w:val="2"/>
            <w:tcBorders>
              <w:top w:val="single" w:sz="6" w:space="0" w:color="auto"/>
              <w:left w:val="single" w:sz="12" w:space="0" w:color="auto"/>
              <w:bottom w:val="single" w:sz="6" w:space="0" w:color="auto"/>
            </w:tcBorders>
            <w:shd w:val="clear" w:color="auto" w:fill="auto"/>
          </w:tcPr>
          <w:p w14:paraId="16858043" w14:textId="77777777" w:rsidR="003E2424" w:rsidRPr="00DB2AC0" w:rsidRDefault="003E2424" w:rsidP="00D85271">
            <w:pPr>
              <w:ind w:left="-28" w:right="-28"/>
              <w:rPr>
                <w:rFonts w:cs="Arial"/>
                <w:sz w:val="20"/>
              </w:rPr>
            </w:pPr>
            <w:bookmarkStart w:id="27" w:name="B_B5"/>
            <w:bookmarkEnd w:id="27"/>
          </w:p>
        </w:tc>
      </w:tr>
      <w:tr w:rsidR="003E2424" w:rsidRPr="00D85271" w14:paraId="289F8491" w14:textId="77777777" w:rsidTr="00EB55E7">
        <w:trPr>
          <w:gridAfter w:val="1"/>
          <w:wAfter w:w="80" w:type="dxa"/>
          <w:trHeight w:val="284"/>
        </w:trPr>
        <w:tc>
          <w:tcPr>
            <w:tcW w:w="3657" w:type="dxa"/>
            <w:vMerge w:val="restart"/>
            <w:tcBorders>
              <w:top w:val="single" w:sz="12" w:space="0" w:color="auto"/>
              <w:right w:val="single" w:sz="4" w:space="0" w:color="auto"/>
            </w:tcBorders>
            <w:shd w:val="clear" w:color="auto" w:fill="D9D9D9"/>
            <w:tcMar>
              <w:left w:w="113" w:type="dxa"/>
              <w:right w:w="113" w:type="dxa"/>
            </w:tcMar>
          </w:tcPr>
          <w:p w14:paraId="1357EF5F"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3"/>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F86DE43"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4098681" w14:textId="77777777" w:rsidR="003E2424" w:rsidRPr="00DB2AC0" w:rsidRDefault="00292E77" w:rsidP="00D85271">
            <w:pPr>
              <w:jc w:val="center"/>
              <w:rPr>
                <w:rFonts w:cs="Arial"/>
                <w:sz w:val="20"/>
              </w:rPr>
            </w:pPr>
            <w:bookmarkStart w:id="28" w:name="C1"/>
            <w:bookmarkEnd w:id="2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C79FEB8" w14:textId="77777777" w:rsidR="003E2424" w:rsidRPr="00DB2AC0" w:rsidRDefault="003E2424"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4F2DBC59" w14:textId="77777777" w:rsidR="003E2424" w:rsidRPr="00DB2AC0" w:rsidRDefault="003E2424" w:rsidP="00D85271">
            <w:pPr>
              <w:ind w:left="-28" w:right="-28"/>
              <w:rPr>
                <w:rFonts w:cs="Arial"/>
                <w:sz w:val="20"/>
              </w:rPr>
            </w:pPr>
            <w:bookmarkStart w:id="29" w:name="C_C1"/>
            <w:bookmarkEnd w:id="29"/>
          </w:p>
        </w:tc>
      </w:tr>
      <w:tr w:rsidR="003E2424" w:rsidRPr="00D85271" w14:paraId="2439F9D8" w14:textId="77777777" w:rsidTr="00EB55E7">
        <w:trPr>
          <w:gridAfter w:val="1"/>
          <w:wAfter w:w="80" w:type="dxa"/>
          <w:trHeight w:val="255"/>
        </w:trPr>
        <w:tc>
          <w:tcPr>
            <w:tcW w:w="3657" w:type="dxa"/>
            <w:vMerge/>
            <w:tcBorders>
              <w:right w:val="single" w:sz="4" w:space="0" w:color="auto"/>
            </w:tcBorders>
            <w:shd w:val="clear" w:color="auto" w:fill="auto"/>
            <w:tcMar>
              <w:left w:w="113" w:type="dxa"/>
              <w:right w:w="113" w:type="dxa"/>
            </w:tcMar>
          </w:tcPr>
          <w:p w14:paraId="0AAD672D" w14:textId="77777777" w:rsidR="003E2424" w:rsidRPr="00D85271" w:rsidRDefault="003E2424" w:rsidP="005628EA">
            <w:pPr>
              <w:rPr>
                <w:rFonts w:cs="Arial"/>
                <w:sz w:val="16"/>
                <w:szCs w:val="16"/>
              </w:rPr>
            </w:pPr>
          </w:p>
        </w:tc>
        <w:tc>
          <w:tcPr>
            <w:tcW w:w="3834" w:type="dxa"/>
            <w:gridSpan w:val="3"/>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395BDB2D"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3F41F2C" w14:textId="77777777" w:rsidR="003E2424" w:rsidRPr="00DB2AC0" w:rsidRDefault="00292E77" w:rsidP="00D85271">
            <w:pPr>
              <w:jc w:val="center"/>
              <w:rPr>
                <w:rFonts w:cs="Arial"/>
                <w:sz w:val="20"/>
              </w:rPr>
            </w:pPr>
            <w:bookmarkStart w:id="30" w:name="C2"/>
            <w:bookmarkEnd w:id="30"/>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175C9BF3" w14:textId="77777777" w:rsidR="003E2424" w:rsidRPr="00DB2AC0" w:rsidRDefault="003E2424"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56D77F42" w14:textId="77777777" w:rsidR="003E2424" w:rsidRPr="00DB2AC0" w:rsidRDefault="003E2424" w:rsidP="00D85271">
            <w:pPr>
              <w:ind w:left="-28" w:right="-28"/>
              <w:rPr>
                <w:rFonts w:cs="Arial"/>
                <w:sz w:val="20"/>
              </w:rPr>
            </w:pPr>
            <w:bookmarkStart w:id="31" w:name="C_C2"/>
            <w:bookmarkEnd w:id="31"/>
          </w:p>
        </w:tc>
      </w:tr>
      <w:tr w:rsidR="003E2424" w:rsidRPr="00D85271" w14:paraId="29CB803F" w14:textId="77777777" w:rsidTr="00EB55E7">
        <w:trPr>
          <w:gridAfter w:val="1"/>
          <w:wAfter w:w="80" w:type="dxa"/>
          <w:trHeight w:val="255"/>
        </w:trPr>
        <w:tc>
          <w:tcPr>
            <w:tcW w:w="3657" w:type="dxa"/>
            <w:vMerge/>
            <w:tcBorders>
              <w:right w:val="single" w:sz="4" w:space="0" w:color="auto"/>
            </w:tcBorders>
            <w:shd w:val="clear" w:color="auto" w:fill="auto"/>
            <w:tcMar>
              <w:left w:w="113" w:type="dxa"/>
              <w:right w:w="113" w:type="dxa"/>
            </w:tcMar>
          </w:tcPr>
          <w:p w14:paraId="5F329867" w14:textId="77777777" w:rsidR="003E2424" w:rsidRPr="00D85271" w:rsidRDefault="003E2424" w:rsidP="005628EA">
            <w:pPr>
              <w:rPr>
                <w:rFonts w:cs="Arial"/>
                <w:sz w:val="16"/>
                <w:szCs w:val="16"/>
              </w:rPr>
            </w:pPr>
          </w:p>
        </w:tc>
        <w:tc>
          <w:tcPr>
            <w:tcW w:w="3834" w:type="dxa"/>
            <w:gridSpan w:val="3"/>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330D8574"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8C58B68" w14:textId="77777777" w:rsidR="003E2424" w:rsidRPr="00DB2AC0" w:rsidRDefault="00292E77" w:rsidP="00D85271">
            <w:pPr>
              <w:jc w:val="center"/>
              <w:rPr>
                <w:rFonts w:cs="Arial"/>
                <w:sz w:val="20"/>
              </w:rPr>
            </w:pPr>
            <w:bookmarkStart w:id="32" w:name="C3"/>
            <w:bookmarkEnd w:id="32"/>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3D81ED92" w14:textId="77777777" w:rsidR="003E2424" w:rsidRPr="00DB2AC0" w:rsidRDefault="003E2424"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3C83DD3F" w14:textId="77777777" w:rsidR="003E2424" w:rsidRPr="00DB2AC0" w:rsidRDefault="003E2424" w:rsidP="00D85271">
            <w:pPr>
              <w:ind w:left="-28" w:right="-28"/>
              <w:rPr>
                <w:rFonts w:cs="Arial"/>
                <w:sz w:val="20"/>
              </w:rPr>
            </w:pPr>
            <w:bookmarkStart w:id="33" w:name="C_C3"/>
            <w:bookmarkEnd w:id="33"/>
          </w:p>
        </w:tc>
      </w:tr>
      <w:tr w:rsidR="003E2424" w:rsidRPr="00D85271" w14:paraId="2296BD75" w14:textId="77777777" w:rsidTr="00EB55E7">
        <w:trPr>
          <w:gridAfter w:val="1"/>
          <w:wAfter w:w="80" w:type="dxa"/>
          <w:trHeight w:val="255"/>
        </w:trPr>
        <w:tc>
          <w:tcPr>
            <w:tcW w:w="3657" w:type="dxa"/>
            <w:vMerge/>
            <w:tcBorders>
              <w:right w:val="single" w:sz="4" w:space="0" w:color="auto"/>
            </w:tcBorders>
            <w:shd w:val="clear" w:color="auto" w:fill="auto"/>
            <w:tcMar>
              <w:left w:w="113" w:type="dxa"/>
              <w:right w:w="113" w:type="dxa"/>
            </w:tcMar>
          </w:tcPr>
          <w:p w14:paraId="7F03B9DD" w14:textId="77777777" w:rsidR="003E2424" w:rsidRPr="00D85271" w:rsidRDefault="003E2424" w:rsidP="005628EA">
            <w:pPr>
              <w:rPr>
                <w:rFonts w:cs="Arial"/>
                <w:sz w:val="16"/>
                <w:szCs w:val="16"/>
              </w:rPr>
            </w:pPr>
          </w:p>
        </w:tc>
        <w:tc>
          <w:tcPr>
            <w:tcW w:w="3834" w:type="dxa"/>
            <w:gridSpan w:val="3"/>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CFE5057"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35CF996" w14:textId="77777777" w:rsidR="003E2424" w:rsidRPr="00DB2AC0" w:rsidRDefault="00292E77" w:rsidP="00D85271">
            <w:pPr>
              <w:jc w:val="center"/>
              <w:rPr>
                <w:rFonts w:cs="Arial"/>
                <w:sz w:val="20"/>
              </w:rPr>
            </w:pPr>
            <w:bookmarkStart w:id="34" w:name="C4"/>
            <w:bookmarkEnd w:id="34"/>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30DFE37C" w14:textId="77777777" w:rsidR="003E2424" w:rsidRPr="00DB2AC0" w:rsidRDefault="003E2424"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1826C66B" w14:textId="77777777" w:rsidR="003E2424" w:rsidRPr="00DB2AC0" w:rsidRDefault="003E2424" w:rsidP="00D85271">
            <w:pPr>
              <w:ind w:left="-28" w:right="-28"/>
              <w:rPr>
                <w:rFonts w:cs="Arial"/>
                <w:sz w:val="20"/>
              </w:rPr>
            </w:pPr>
            <w:bookmarkStart w:id="35" w:name="C_C4"/>
            <w:bookmarkEnd w:id="35"/>
          </w:p>
        </w:tc>
      </w:tr>
      <w:tr w:rsidR="003E2424" w:rsidRPr="00D85271" w14:paraId="7CDA6252" w14:textId="77777777" w:rsidTr="00EB55E7">
        <w:trPr>
          <w:gridAfter w:val="1"/>
          <w:wAfter w:w="80" w:type="dxa"/>
          <w:trHeight w:val="284"/>
        </w:trPr>
        <w:tc>
          <w:tcPr>
            <w:tcW w:w="3657"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0BEEE907"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3"/>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676E7BDF"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492FB0C" w14:textId="77777777" w:rsidR="003E2424" w:rsidRPr="00DB2AC0" w:rsidRDefault="00292E77" w:rsidP="00D85271">
            <w:pPr>
              <w:jc w:val="center"/>
              <w:rPr>
                <w:rFonts w:cs="Arial"/>
                <w:sz w:val="20"/>
              </w:rPr>
            </w:pPr>
            <w:bookmarkStart w:id="36" w:name="D1"/>
            <w:bookmarkEnd w:id="3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5B5B773" w14:textId="77777777" w:rsidR="003E2424" w:rsidRPr="00DB2AC0" w:rsidRDefault="003E2424"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074BAA8C" w14:textId="77777777" w:rsidR="003E2424" w:rsidRPr="00DB2AC0" w:rsidRDefault="003E2424" w:rsidP="00D85271">
            <w:pPr>
              <w:ind w:left="-28" w:right="-28"/>
              <w:rPr>
                <w:rFonts w:cs="Arial"/>
                <w:sz w:val="20"/>
              </w:rPr>
            </w:pPr>
            <w:bookmarkStart w:id="37" w:name="D_D1"/>
            <w:bookmarkEnd w:id="37"/>
          </w:p>
        </w:tc>
      </w:tr>
      <w:tr w:rsidR="003E2424" w:rsidRPr="00D85271" w14:paraId="5B945B21" w14:textId="77777777" w:rsidTr="00EB55E7">
        <w:trPr>
          <w:gridAfter w:val="1"/>
          <w:wAfter w:w="80" w:type="dxa"/>
          <w:trHeight w:val="284"/>
        </w:trPr>
        <w:tc>
          <w:tcPr>
            <w:tcW w:w="3657"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60FADD19" w14:textId="77777777" w:rsidR="003E2424" w:rsidRPr="00D85271" w:rsidRDefault="003E2424" w:rsidP="005628EA">
            <w:pPr>
              <w:rPr>
                <w:rFonts w:cs="Arial"/>
                <w:sz w:val="16"/>
                <w:szCs w:val="16"/>
              </w:rPr>
            </w:pPr>
          </w:p>
        </w:tc>
        <w:tc>
          <w:tcPr>
            <w:tcW w:w="3834" w:type="dxa"/>
            <w:gridSpan w:val="3"/>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1300E4EC"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5AE73C" w14:textId="77777777" w:rsidR="003E2424" w:rsidRPr="00DB2AC0" w:rsidRDefault="00292E77" w:rsidP="00D85271">
            <w:pPr>
              <w:jc w:val="center"/>
              <w:rPr>
                <w:rFonts w:cs="Arial"/>
                <w:sz w:val="20"/>
              </w:rPr>
            </w:pPr>
            <w:bookmarkStart w:id="38" w:name="D2"/>
            <w:bookmarkEnd w:id="3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E65B6CC" w14:textId="77777777" w:rsidR="003E2424" w:rsidRPr="00DB2AC0" w:rsidRDefault="003E2424"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2F228D52" w14:textId="77777777" w:rsidR="003E2424" w:rsidRPr="00DB2AC0" w:rsidRDefault="003E2424" w:rsidP="00D85271">
            <w:pPr>
              <w:ind w:left="-28" w:right="-28"/>
              <w:rPr>
                <w:rFonts w:cs="Arial"/>
                <w:sz w:val="20"/>
              </w:rPr>
            </w:pPr>
            <w:bookmarkStart w:id="39" w:name="D_D2"/>
            <w:bookmarkEnd w:id="39"/>
          </w:p>
        </w:tc>
      </w:tr>
      <w:tr w:rsidR="003E2424" w:rsidRPr="00D85271" w14:paraId="61F7F326" w14:textId="77777777" w:rsidTr="00EB55E7">
        <w:trPr>
          <w:gridAfter w:val="1"/>
          <w:wAfter w:w="80" w:type="dxa"/>
          <w:trHeight w:val="284"/>
        </w:trPr>
        <w:tc>
          <w:tcPr>
            <w:tcW w:w="3657" w:type="dxa"/>
            <w:vMerge w:val="restart"/>
            <w:tcBorders>
              <w:top w:val="single" w:sz="12" w:space="0" w:color="auto"/>
              <w:right w:val="single" w:sz="4" w:space="0" w:color="auto"/>
            </w:tcBorders>
            <w:shd w:val="clear" w:color="auto" w:fill="D9D9D9"/>
            <w:tcMar>
              <w:left w:w="113" w:type="dxa"/>
              <w:right w:w="113" w:type="dxa"/>
            </w:tcMar>
          </w:tcPr>
          <w:p w14:paraId="6578E0BF"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6952DE78" w14:textId="77777777" w:rsidR="003E2424" w:rsidRPr="00D85271" w:rsidRDefault="003E2424" w:rsidP="005628EA">
            <w:pPr>
              <w:rPr>
                <w:rFonts w:cs="Arial"/>
                <w:sz w:val="16"/>
                <w:szCs w:val="16"/>
              </w:rPr>
            </w:pPr>
          </w:p>
        </w:tc>
        <w:tc>
          <w:tcPr>
            <w:tcW w:w="3834" w:type="dxa"/>
            <w:gridSpan w:val="3"/>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B2D8EB1"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DC7E1C3" w14:textId="77777777" w:rsidR="003E2424" w:rsidRPr="00DB2AC0" w:rsidRDefault="00292E77" w:rsidP="00D85271">
            <w:pPr>
              <w:jc w:val="center"/>
              <w:rPr>
                <w:rFonts w:cs="Arial"/>
                <w:sz w:val="20"/>
              </w:rPr>
            </w:pPr>
            <w:bookmarkStart w:id="40" w:name="E1"/>
            <w:bookmarkEnd w:id="4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82CB7ED" w14:textId="77777777" w:rsidR="003E2424" w:rsidRPr="00DB2AC0" w:rsidRDefault="003E2424"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7698E0E0" w14:textId="77777777" w:rsidR="003E2424" w:rsidRPr="00DB2AC0" w:rsidRDefault="003E2424" w:rsidP="00D85271">
            <w:pPr>
              <w:ind w:left="-28" w:right="-28"/>
              <w:rPr>
                <w:rFonts w:cs="Arial"/>
                <w:sz w:val="20"/>
              </w:rPr>
            </w:pPr>
            <w:bookmarkStart w:id="41" w:name="E_E1"/>
            <w:bookmarkEnd w:id="41"/>
          </w:p>
        </w:tc>
      </w:tr>
      <w:tr w:rsidR="00AF51CB" w:rsidRPr="00D85271" w14:paraId="5EFF77D7"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0037E9BA" w14:textId="77777777" w:rsidR="00AF51CB" w:rsidRPr="00D85271" w:rsidRDefault="00AF51CB" w:rsidP="005628E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0E2DC7"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6FF27C0" w14:textId="77777777" w:rsidR="00AF51CB" w:rsidRPr="00DB2AC0" w:rsidRDefault="00292E77" w:rsidP="00D85271">
            <w:pPr>
              <w:jc w:val="center"/>
              <w:rPr>
                <w:rFonts w:cs="Arial"/>
                <w:sz w:val="20"/>
              </w:rPr>
            </w:pPr>
            <w:bookmarkStart w:id="42" w:name="E2"/>
            <w:bookmarkEnd w:id="4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5A4CDBC" w14:textId="77777777" w:rsidR="00AF51CB" w:rsidRPr="00DB2AC0" w:rsidRDefault="00AF51CB"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5E758F18" w14:textId="77777777" w:rsidR="00AF51CB" w:rsidRPr="00DB2AC0" w:rsidRDefault="00AF51CB" w:rsidP="00D85271">
            <w:pPr>
              <w:ind w:left="-28" w:right="-28"/>
              <w:rPr>
                <w:rFonts w:cs="Arial"/>
                <w:sz w:val="20"/>
              </w:rPr>
            </w:pPr>
            <w:bookmarkStart w:id="43" w:name="E_E2"/>
            <w:bookmarkEnd w:id="43"/>
          </w:p>
        </w:tc>
      </w:tr>
      <w:tr w:rsidR="00AF51CB" w:rsidRPr="00D85271" w14:paraId="7C5A48E5"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09A55112" w14:textId="77777777" w:rsidR="00AF51CB" w:rsidRPr="00D85271" w:rsidRDefault="00AF51CB" w:rsidP="005628E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623CA7A"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61B60DE" w14:textId="77777777" w:rsidR="00AF51CB" w:rsidRPr="00DB2AC0" w:rsidRDefault="00292E77" w:rsidP="00D85271">
            <w:pPr>
              <w:jc w:val="center"/>
              <w:rPr>
                <w:rFonts w:cs="Arial"/>
                <w:sz w:val="20"/>
              </w:rPr>
            </w:pPr>
            <w:bookmarkStart w:id="44" w:name="E3"/>
            <w:bookmarkEnd w:id="4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360077B" w14:textId="77777777" w:rsidR="00AF51CB" w:rsidRPr="00DB2AC0" w:rsidRDefault="00AF51CB"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360BC390" w14:textId="77777777" w:rsidR="00AF51CB" w:rsidRPr="00DB2AC0" w:rsidRDefault="00AF51CB" w:rsidP="00D85271">
            <w:pPr>
              <w:ind w:left="-28" w:right="-28"/>
              <w:rPr>
                <w:rFonts w:cs="Arial"/>
                <w:sz w:val="20"/>
              </w:rPr>
            </w:pPr>
            <w:bookmarkStart w:id="45" w:name="E_E3"/>
            <w:bookmarkEnd w:id="45"/>
          </w:p>
        </w:tc>
      </w:tr>
      <w:tr w:rsidR="00AF51CB" w:rsidRPr="00D85271" w14:paraId="37967913"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2EAB7460" w14:textId="77777777" w:rsidR="00AF51CB" w:rsidRPr="00D85271" w:rsidRDefault="00AF51CB" w:rsidP="005628E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29C5208"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203B780" w14:textId="77777777" w:rsidR="00AF51CB" w:rsidRPr="00DB2AC0" w:rsidRDefault="00292E77" w:rsidP="00D85271">
            <w:pPr>
              <w:jc w:val="center"/>
              <w:rPr>
                <w:rFonts w:cs="Arial"/>
                <w:sz w:val="20"/>
              </w:rPr>
            </w:pPr>
            <w:bookmarkStart w:id="46" w:name="E4"/>
            <w:bookmarkEnd w:id="4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3A384FE" w14:textId="77777777" w:rsidR="00AF51CB" w:rsidRPr="00DB2AC0" w:rsidRDefault="00AF51CB"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5331C66F" w14:textId="77777777" w:rsidR="00AF51CB" w:rsidRPr="00DB2AC0" w:rsidRDefault="00AF51CB" w:rsidP="00D85271">
            <w:pPr>
              <w:ind w:left="-28" w:right="-28"/>
              <w:rPr>
                <w:rFonts w:cs="Arial"/>
                <w:sz w:val="20"/>
              </w:rPr>
            </w:pPr>
            <w:bookmarkStart w:id="47" w:name="E_E4"/>
            <w:bookmarkEnd w:id="47"/>
          </w:p>
        </w:tc>
      </w:tr>
      <w:tr w:rsidR="00AF51CB" w:rsidRPr="00D85271" w14:paraId="1CBEA4E7" w14:textId="77777777" w:rsidTr="00EB55E7">
        <w:trPr>
          <w:gridAfter w:val="1"/>
          <w:wAfter w:w="80" w:type="dxa"/>
          <w:trHeight w:val="284"/>
        </w:trPr>
        <w:tc>
          <w:tcPr>
            <w:tcW w:w="3657" w:type="dxa"/>
            <w:vMerge/>
            <w:tcBorders>
              <w:bottom w:val="single" w:sz="12" w:space="0" w:color="auto"/>
              <w:right w:val="single" w:sz="4" w:space="0" w:color="auto"/>
            </w:tcBorders>
            <w:shd w:val="clear" w:color="auto" w:fill="auto"/>
            <w:tcMar>
              <w:left w:w="113" w:type="dxa"/>
              <w:right w:w="113" w:type="dxa"/>
            </w:tcMar>
          </w:tcPr>
          <w:p w14:paraId="22AFA532" w14:textId="77777777" w:rsidR="003E2424" w:rsidRPr="00D85271" w:rsidRDefault="003E2424" w:rsidP="005628EA">
            <w:pPr>
              <w:rPr>
                <w:rFonts w:cs="Arial"/>
                <w:sz w:val="16"/>
                <w:szCs w:val="16"/>
              </w:rPr>
            </w:pPr>
          </w:p>
        </w:tc>
        <w:tc>
          <w:tcPr>
            <w:tcW w:w="3834" w:type="dxa"/>
            <w:gridSpan w:val="3"/>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7613A18"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7FE76C5" w14:textId="77777777" w:rsidR="003E2424" w:rsidRPr="00DB2AC0" w:rsidRDefault="00292E77" w:rsidP="00D85271">
            <w:pPr>
              <w:jc w:val="center"/>
              <w:rPr>
                <w:rFonts w:cs="Arial"/>
                <w:sz w:val="20"/>
              </w:rPr>
            </w:pPr>
            <w:bookmarkStart w:id="48" w:name="E5"/>
            <w:bookmarkEnd w:id="4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81F4B6A" w14:textId="77777777" w:rsidR="003E2424" w:rsidRPr="00DB2AC0" w:rsidRDefault="003E2424" w:rsidP="00D85271">
            <w:pPr>
              <w:ind w:left="-28" w:right="-28"/>
              <w:rPr>
                <w:rFonts w:cs="Arial"/>
                <w:sz w:val="20"/>
              </w:rPr>
            </w:pPr>
          </w:p>
        </w:tc>
        <w:tc>
          <w:tcPr>
            <w:tcW w:w="2286" w:type="dxa"/>
            <w:gridSpan w:val="2"/>
            <w:tcBorders>
              <w:top w:val="single" w:sz="6" w:space="0" w:color="auto"/>
              <w:left w:val="single" w:sz="12" w:space="0" w:color="auto"/>
              <w:bottom w:val="single" w:sz="6" w:space="0" w:color="auto"/>
            </w:tcBorders>
            <w:shd w:val="clear" w:color="auto" w:fill="auto"/>
          </w:tcPr>
          <w:p w14:paraId="639D186B" w14:textId="77777777" w:rsidR="003E2424" w:rsidRPr="00DB2AC0" w:rsidRDefault="003E2424" w:rsidP="00D85271">
            <w:pPr>
              <w:ind w:left="-28" w:right="-28"/>
              <w:rPr>
                <w:rFonts w:cs="Arial"/>
                <w:sz w:val="20"/>
              </w:rPr>
            </w:pPr>
            <w:bookmarkStart w:id="49" w:name="E_E5"/>
            <w:bookmarkEnd w:id="49"/>
          </w:p>
        </w:tc>
      </w:tr>
      <w:tr w:rsidR="00AF51CB" w:rsidRPr="00D85271" w14:paraId="23B81907" w14:textId="77777777" w:rsidTr="00EB55E7">
        <w:trPr>
          <w:gridAfter w:val="1"/>
          <w:wAfter w:w="80" w:type="dxa"/>
          <w:trHeight w:val="284"/>
        </w:trPr>
        <w:tc>
          <w:tcPr>
            <w:tcW w:w="3657" w:type="dxa"/>
            <w:vMerge w:val="restart"/>
            <w:tcBorders>
              <w:top w:val="single" w:sz="12" w:space="0" w:color="auto"/>
              <w:right w:val="single" w:sz="4" w:space="0" w:color="auto"/>
            </w:tcBorders>
            <w:shd w:val="clear" w:color="auto" w:fill="D9D9D9"/>
            <w:tcMar>
              <w:left w:w="113" w:type="dxa"/>
              <w:right w:w="113" w:type="dxa"/>
            </w:tcMar>
          </w:tcPr>
          <w:p w14:paraId="58C8F833"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3"/>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0E6A4E7"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B510CBC" w14:textId="77777777" w:rsidR="00AF51CB" w:rsidRPr="00DB2AC0" w:rsidRDefault="00292E77" w:rsidP="00D85271">
            <w:pPr>
              <w:jc w:val="center"/>
              <w:rPr>
                <w:rFonts w:cs="Arial"/>
                <w:sz w:val="20"/>
              </w:rPr>
            </w:pPr>
            <w:bookmarkStart w:id="50" w:name="F1"/>
            <w:bookmarkEnd w:id="5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F624178" w14:textId="77777777" w:rsidR="00AF51CB" w:rsidRPr="00DB2AC0" w:rsidRDefault="00AF51CB"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477662C6" w14:textId="77777777" w:rsidR="00AF51CB" w:rsidRPr="00DB2AC0" w:rsidRDefault="00AF51CB" w:rsidP="00D85271">
            <w:pPr>
              <w:ind w:left="-28" w:right="-28"/>
              <w:rPr>
                <w:rFonts w:cs="Arial"/>
                <w:sz w:val="20"/>
              </w:rPr>
            </w:pPr>
            <w:bookmarkStart w:id="51" w:name="F_F1"/>
            <w:bookmarkEnd w:id="51"/>
          </w:p>
        </w:tc>
      </w:tr>
      <w:tr w:rsidR="00AF51CB" w:rsidRPr="00D85271" w14:paraId="7AABA494"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68A4E5E0" w14:textId="77777777" w:rsidR="00AF51CB" w:rsidRPr="00D85271" w:rsidRDefault="00AF51CB" w:rsidP="005628E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913B565"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4229033" w14:textId="77777777" w:rsidR="00AF51CB" w:rsidRPr="00DB2AC0" w:rsidRDefault="00621765" w:rsidP="00D85271">
            <w:pPr>
              <w:jc w:val="center"/>
              <w:rPr>
                <w:rFonts w:cs="Arial"/>
                <w:sz w:val="20"/>
              </w:rPr>
            </w:pPr>
            <w:bookmarkStart w:id="52" w:name="F2"/>
            <w:bookmarkEnd w:id="5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D02CA52" w14:textId="77777777" w:rsidR="00AF51CB" w:rsidRPr="00DB2AC0" w:rsidRDefault="00AF51CB"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4F1884CE" w14:textId="77777777" w:rsidR="00AF51CB" w:rsidRPr="00DB2AC0" w:rsidRDefault="00AF51CB" w:rsidP="00D85271">
            <w:pPr>
              <w:ind w:left="-28" w:right="-28"/>
              <w:rPr>
                <w:rFonts w:cs="Arial"/>
                <w:sz w:val="20"/>
              </w:rPr>
            </w:pPr>
            <w:bookmarkStart w:id="53" w:name="F_F2"/>
            <w:bookmarkEnd w:id="53"/>
          </w:p>
        </w:tc>
      </w:tr>
      <w:tr w:rsidR="00AF51CB" w:rsidRPr="00D85271" w14:paraId="55451332"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25D5C87D" w14:textId="77777777" w:rsidR="00AF51CB" w:rsidRPr="00D85271" w:rsidRDefault="00AF51CB" w:rsidP="005628E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5792DAB"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4D9ACD2" w14:textId="77777777" w:rsidR="00AF51CB" w:rsidRPr="00DB2AC0" w:rsidRDefault="00292E77" w:rsidP="00D85271">
            <w:pPr>
              <w:jc w:val="center"/>
              <w:rPr>
                <w:rFonts w:cs="Arial"/>
                <w:sz w:val="20"/>
              </w:rPr>
            </w:pPr>
            <w:bookmarkStart w:id="54" w:name="F3"/>
            <w:bookmarkEnd w:id="5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DC7DADF" w14:textId="77777777" w:rsidR="00AF51CB" w:rsidRPr="00DB2AC0" w:rsidRDefault="00AF51CB"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472443AD" w14:textId="77777777" w:rsidR="00AF51CB" w:rsidRPr="00DB2AC0" w:rsidRDefault="00AF51CB" w:rsidP="00D85271">
            <w:pPr>
              <w:ind w:left="-28" w:right="-28"/>
              <w:rPr>
                <w:rFonts w:cs="Arial"/>
                <w:sz w:val="20"/>
              </w:rPr>
            </w:pPr>
            <w:bookmarkStart w:id="55" w:name="F_F3"/>
            <w:bookmarkEnd w:id="55"/>
          </w:p>
        </w:tc>
      </w:tr>
      <w:tr w:rsidR="00AF51CB" w:rsidRPr="00D85271" w14:paraId="04C8D8F6"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55FE4CB7" w14:textId="77777777" w:rsidR="00AF51CB" w:rsidRPr="00D85271" w:rsidRDefault="00AF51CB" w:rsidP="005628E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7D1E35F"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A0C73A6" w14:textId="77777777" w:rsidR="00AF51CB" w:rsidRPr="00DB2AC0" w:rsidRDefault="00292E77" w:rsidP="00D85271">
            <w:pPr>
              <w:jc w:val="center"/>
              <w:rPr>
                <w:rFonts w:cs="Arial"/>
                <w:sz w:val="20"/>
              </w:rPr>
            </w:pPr>
            <w:bookmarkStart w:id="56" w:name="F4"/>
            <w:bookmarkEnd w:id="5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ABD93B9" w14:textId="77777777" w:rsidR="00AF51CB" w:rsidRPr="00DB2AC0" w:rsidRDefault="00AF51CB"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55D91A0A" w14:textId="77777777" w:rsidR="00AF51CB" w:rsidRPr="00DB2AC0" w:rsidRDefault="00AF51CB" w:rsidP="00D85271">
            <w:pPr>
              <w:ind w:left="-28" w:right="-28"/>
              <w:rPr>
                <w:rFonts w:cs="Arial"/>
                <w:sz w:val="20"/>
              </w:rPr>
            </w:pPr>
            <w:bookmarkStart w:id="57" w:name="F_F4"/>
            <w:bookmarkEnd w:id="57"/>
          </w:p>
        </w:tc>
      </w:tr>
      <w:tr w:rsidR="00AF51CB" w:rsidRPr="00D85271" w14:paraId="753832CF" w14:textId="77777777" w:rsidTr="00EB55E7">
        <w:trPr>
          <w:gridAfter w:val="1"/>
          <w:wAfter w:w="80" w:type="dxa"/>
          <w:trHeight w:val="284"/>
        </w:trPr>
        <w:tc>
          <w:tcPr>
            <w:tcW w:w="3657" w:type="dxa"/>
            <w:vMerge/>
            <w:tcBorders>
              <w:bottom w:val="single" w:sz="12" w:space="0" w:color="auto"/>
              <w:right w:val="single" w:sz="4" w:space="0" w:color="auto"/>
            </w:tcBorders>
            <w:shd w:val="clear" w:color="auto" w:fill="auto"/>
            <w:tcMar>
              <w:left w:w="113" w:type="dxa"/>
              <w:right w:w="113" w:type="dxa"/>
            </w:tcMar>
          </w:tcPr>
          <w:p w14:paraId="28381B5A" w14:textId="77777777" w:rsidR="003E2424" w:rsidRPr="00D85271" w:rsidRDefault="003E2424" w:rsidP="005628EA">
            <w:pPr>
              <w:rPr>
                <w:rFonts w:cs="Arial"/>
                <w:sz w:val="16"/>
                <w:szCs w:val="16"/>
              </w:rPr>
            </w:pPr>
          </w:p>
        </w:tc>
        <w:tc>
          <w:tcPr>
            <w:tcW w:w="3834" w:type="dxa"/>
            <w:gridSpan w:val="3"/>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B7E1833"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F732175" w14:textId="77777777" w:rsidR="003E2424" w:rsidRPr="00DB2AC0" w:rsidRDefault="00292E77" w:rsidP="00D85271">
            <w:pPr>
              <w:jc w:val="center"/>
              <w:rPr>
                <w:rFonts w:cs="Arial"/>
                <w:sz w:val="20"/>
              </w:rPr>
            </w:pPr>
            <w:bookmarkStart w:id="58" w:name="F5"/>
            <w:bookmarkEnd w:id="5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ED789E6" w14:textId="77777777" w:rsidR="003E2424" w:rsidRPr="00DB2AC0" w:rsidRDefault="003E2424" w:rsidP="00D85271">
            <w:pPr>
              <w:ind w:left="-28" w:right="-28"/>
              <w:rPr>
                <w:rFonts w:cs="Arial"/>
                <w:sz w:val="20"/>
              </w:rPr>
            </w:pPr>
          </w:p>
        </w:tc>
        <w:tc>
          <w:tcPr>
            <w:tcW w:w="2286" w:type="dxa"/>
            <w:gridSpan w:val="2"/>
            <w:tcBorders>
              <w:top w:val="single" w:sz="6" w:space="0" w:color="auto"/>
              <w:left w:val="single" w:sz="12" w:space="0" w:color="auto"/>
              <w:bottom w:val="single" w:sz="6" w:space="0" w:color="auto"/>
            </w:tcBorders>
            <w:shd w:val="clear" w:color="auto" w:fill="auto"/>
          </w:tcPr>
          <w:p w14:paraId="2DD23B43" w14:textId="77777777" w:rsidR="003E2424" w:rsidRPr="00DB2AC0" w:rsidRDefault="003E2424" w:rsidP="00D85271">
            <w:pPr>
              <w:ind w:left="-28" w:right="-28"/>
              <w:rPr>
                <w:rFonts w:cs="Arial"/>
                <w:sz w:val="20"/>
              </w:rPr>
            </w:pPr>
            <w:bookmarkStart w:id="59" w:name="F_F5"/>
            <w:bookmarkEnd w:id="59"/>
          </w:p>
        </w:tc>
      </w:tr>
      <w:tr w:rsidR="00AF51CB" w:rsidRPr="00D85271" w14:paraId="1B0BF3C1" w14:textId="77777777" w:rsidTr="00EB55E7">
        <w:trPr>
          <w:gridAfter w:val="1"/>
          <w:wAfter w:w="80" w:type="dxa"/>
          <w:trHeight w:val="284"/>
        </w:trPr>
        <w:tc>
          <w:tcPr>
            <w:tcW w:w="3657" w:type="dxa"/>
            <w:vMerge w:val="restart"/>
            <w:tcBorders>
              <w:top w:val="single" w:sz="12" w:space="0" w:color="auto"/>
              <w:right w:val="single" w:sz="4" w:space="0" w:color="auto"/>
            </w:tcBorders>
            <w:shd w:val="clear" w:color="auto" w:fill="D9D9D9"/>
            <w:tcMar>
              <w:left w:w="113" w:type="dxa"/>
              <w:right w:w="113" w:type="dxa"/>
            </w:tcMar>
          </w:tcPr>
          <w:p w14:paraId="08021541"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3"/>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2F62160"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76B33A5" w14:textId="77777777" w:rsidR="00AF51CB" w:rsidRPr="00DB2AC0" w:rsidRDefault="00292E77" w:rsidP="00D85271">
            <w:pPr>
              <w:jc w:val="center"/>
              <w:rPr>
                <w:rFonts w:cs="Arial"/>
                <w:sz w:val="20"/>
              </w:rPr>
            </w:pPr>
            <w:bookmarkStart w:id="60" w:name="G1"/>
            <w:bookmarkEnd w:id="6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6A91DA0" w14:textId="77777777" w:rsidR="00AF51CB" w:rsidRPr="00DB2AC0" w:rsidRDefault="00AF51CB"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50E2776A" w14:textId="77777777" w:rsidR="00AF51CB" w:rsidRPr="00DB2AC0" w:rsidRDefault="00AF51CB" w:rsidP="00D85271">
            <w:pPr>
              <w:ind w:left="-28" w:right="-28"/>
              <w:rPr>
                <w:rFonts w:cs="Arial"/>
                <w:sz w:val="20"/>
              </w:rPr>
            </w:pPr>
            <w:bookmarkStart w:id="61" w:name="G_G1"/>
            <w:bookmarkEnd w:id="61"/>
          </w:p>
        </w:tc>
      </w:tr>
      <w:tr w:rsidR="00AF51CB" w:rsidRPr="00D85271" w14:paraId="65C1F0D1" w14:textId="77777777" w:rsidTr="00EB55E7">
        <w:trPr>
          <w:gridAfter w:val="1"/>
          <w:wAfter w:w="80" w:type="dxa"/>
          <w:trHeight w:val="370"/>
        </w:trPr>
        <w:tc>
          <w:tcPr>
            <w:tcW w:w="3657" w:type="dxa"/>
            <w:vMerge/>
            <w:tcBorders>
              <w:right w:val="single" w:sz="4" w:space="0" w:color="auto"/>
            </w:tcBorders>
            <w:shd w:val="clear" w:color="auto" w:fill="auto"/>
            <w:tcMar>
              <w:left w:w="113" w:type="dxa"/>
              <w:right w:w="113" w:type="dxa"/>
            </w:tcMar>
          </w:tcPr>
          <w:p w14:paraId="3492E936" w14:textId="77777777" w:rsidR="00AF51CB" w:rsidRPr="00D85271" w:rsidRDefault="00AF51CB" w:rsidP="005628EA">
            <w:pPr>
              <w:rPr>
                <w:rFonts w:cs="Arial"/>
                <w:sz w:val="16"/>
                <w:szCs w:val="16"/>
              </w:rPr>
            </w:pPr>
          </w:p>
        </w:tc>
        <w:tc>
          <w:tcPr>
            <w:tcW w:w="3834" w:type="dxa"/>
            <w:gridSpan w:val="3"/>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03099C01"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2B28E9C" w14:textId="77777777" w:rsidR="00AF51CB" w:rsidRPr="00DB2AC0" w:rsidRDefault="00292E77" w:rsidP="00D85271">
            <w:pPr>
              <w:jc w:val="center"/>
              <w:rPr>
                <w:rFonts w:cs="Arial"/>
                <w:sz w:val="20"/>
              </w:rPr>
            </w:pPr>
            <w:bookmarkStart w:id="62" w:name="G2"/>
            <w:bookmarkEnd w:id="6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715ABA6" w14:textId="77777777" w:rsidR="00AF51CB" w:rsidRPr="00DB2AC0" w:rsidRDefault="00AF51CB"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5566D9E4" w14:textId="77777777" w:rsidR="00AF51CB" w:rsidRPr="00DB2AC0" w:rsidRDefault="00AF51CB" w:rsidP="00D85271">
            <w:pPr>
              <w:ind w:left="-28" w:right="-28"/>
              <w:rPr>
                <w:rFonts w:cs="Arial"/>
                <w:b/>
                <w:sz w:val="20"/>
              </w:rPr>
            </w:pPr>
            <w:bookmarkStart w:id="63" w:name="G_G2"/>
            <w:bookmarkEnd w:id="63"/>
          </w:p>
        </w:tc>
      </w:tr>
      <w:tr w:rsidR="00AF51CB" w:rsidRPr="00D85271" w14:paraId="067F29AD" w14:textId="77777777" w:rsidTr="00EB55E7">
        <w:trPr>
          <w:gridAfter w:val="1"/>
          <w:wAfter w:w="80" w:type="dxa"/>
          <w:trHeight w:val="311"/>
        </w:trPr>
        <w:tc>
          <w:tcPr>
            <w:tcW w:w="3657" w:type="dxa"/>
            <w:vMerge/>
            <w:tcBorders>
              <w:right w:val="single" w:sz="4" w:space="0" w:color="auto"/>
            </w:tcBorders>
            <w:shd w:val="clear" w:color="auto" w:fill="auto"/>
            <w:tcMar>
              <w:left w:w="113" w:type="dxa"/>
              <w:right w:w="113" w:type="dxa"/>
            </w:tcMar>
          </w:tcPr>
          <w:p w14:paraId="5C407ED4" w14:textId="77777777" w:rsidR="00AF51CB" w:rsidRPr="00D85271" w:rsidRDefault="00AF51CB" w:rsidP="005628EA">
            <w:pPr>
              <w:rPr>
                <w:rFonts w:cs="Arial"/>
                <w:sz w:val="16"/>
                <w:szCs w:val="16"/>
              </w:rPr>
            </w:pPr>
          </w:p>
        </w:tc>
        <w:tc>
          <w:tcPr>
            <w:tcW w:w="3834" w:type="dxa"/>
            <w:gridSpan w:val="3"/>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314E835A"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C11E299" w14:textId="77777777" w:rsidR="00AF51CB" w:rsidRPr="00DB2AC0" w:rsidRDefault="00292E77" w:rsidP="00D85271">
            <w:pPr>
              <w:jc w:val="center"/>
              <w:rPr>
                <w:rFonts w:cs="Arial"/>
                <w:sz w:val="20"/>
              </w:rPr>
            </w:pPr>
            <w:bookmarkStart w:id="64" w:name="G3"/>
            <w:bookmarkEnd w:id="6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52EC553" w14:textId="77777777" w:rsidR="00AF51CB" w:rsidRPr="00DB2AC0" w:rsidRDefault="00AF51CB"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2E54CE68" w14:textId="77777777" w:rsidR="00AF51CB" w:rsidRPr="00DB2AC0" w:rsidRDefault="00AF51CB" w:rsidP="00D85271">
            <w:pPr>
              <w:ind w:left="-28" w:right="-28"/>
              <w:rPr>
                <w:rFonts w:cs="Arial"/>
                <w:b/>
                <w:sz w:val="20"/>
              </w:rPr>
            </w:pPr>
            <w:bookmarkStart w:id="65" w:name="G_G3"/>
            <w:bookmarkEnd w:id="65"/>
          </w:p>
        </w:tc>
      </w:tr>
      <w:tr w:rsidR="00AF51CB" w:rsidRPr="00D85271" w14:paraId="4136CAE7" w14:textId="77777777" w:rsidTr="00EB55E7">
        <w:trPr>
          <w:gridAfter w:val="1"/>
          <w:wAfter w:w="80" w:type="dxa"/>
          <w:trHeight w:val="317"/>
        </w:trPr>
        <w:tc>
          <w:tcPr>
            <w:tcW w:w="3657" w:type="dxa"/>
            <w:vMerge/>
            <w:tcBorders>
              <w:bottom w:val="single" w:sz="12" w:space="0" w:color="auto"/>
              <w:right w:val="single" w:sz="4" w:space="0" w:color="auto"/>
            </w:tcBorders>
            <w:shd w:val="clear" w:color="auto" w:fill="auto"/>
            <w:tcMar>
              <w:left w:w="113" w:type="dxa"/>
              <w:right w:w="113" w:type="dxa"/>
            </w:tcMar>
          </w:tcPr>
          <w:p w14:paraId="576E86AC" w14:textId="77777777" w:rsidR="00AF51CB" w:rsidRPr="00D85271" w:rsidRDefault="00AF51CB" w:rsidP="005628EA">
            <w:pPr>
              <w:rPr>
                <w:rFonts w:cs="Arial"/>
                <w:sz w:val="16"/>
                <w:szCs w:val="16"/>
              </w:rPr>
            </w:pPr>
          </w:p>
        </w:tc>
        <w:tc>
          <w:tcPr>
            <w:tcW w:w="3834" w:type="dxa"/>
            <w:gridSpan w:val="3"/>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631507F"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CE9F412" w14:textId="77777777" w:rsidR="00AF51CB" w:rsidRPr="00DB2AC0" w:rsidRDefault="00292E77" w:rsidP="00D85271">
            <w:pPr>
              <w:jc w:val="center"/>
              <w:rPr>
                <w:rFonts w:cs="Arial"/>
                <w:sz w:val="20"/>
              </w:rPr>
            </w:pPr>
            <w:bookmarkStart w:id="66" w:name="G4"/>
            <w:bookmarkEnd w:id="6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64551DE" w14:textId="77777777" w:rsidR="00AF51CB" w:rsidRPr="00DB2AC0" w:rsidRDefault="00AF51CB"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0C62B141" w14:textId="77777777" w:rsidR="00AF51CB" w:rsidRPr="00DB2AC0" w:rsidRDefault="00AF51CB" w:rsidP="00D85271">
            <w:pPr>
              <w:ind w:left="-28" w:right="-28"/>
              <w:rPr>
                <w:rFonts w:cs="Arial"/>
                <w:b/>
                <w:sz w:val="20"/>
              </w:rPr>
            </w:pPr>
            <w:bookmarkStart w:id="67" w:name="G_G4"/>
            <w:bookmarkEnd w:id="67"/>
          </w:p>
        </w:tc>
      </w:tr>
      <w:tr w:rsidR="00AF51CB" w:rsidRPr="00D85271" w14:paraId="516DA2E7" w14:textId="77777777" w:rsidTr="00EB55E7">
        <w:trPr>
          <w:gridAfter w:val="1"/>
          <w:wAfter w:w="80" w:type="dxa"/>
          <w:trHeight w:val="284"/>
        </w:trPr>
        <w:tc>
          <w:tcPr>
            <w:tcW w:w="3657"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6E12D3E9"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3"/>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6358833C"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5AF7CB9" w14:textId="77777777" w:rsidR="00AF51CB" w:rsidRPr="00DB2AC0" w:rsidRDefault="00292E77" w:rsidP="00D85271">
            <w:pPr>
              <w:jc w:val="center"/>
              <w:rPr>
                <w:rFonts w:cs="Arial"/>
                <w:sz w:val="20"/>
              </w:rPr>
            </w:pPr>
            <w:bookmarkStart w:id="68" w:name="H1"/>
            <w:bookmarkEnd w:id="6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8509C93" w14:textId="77777777" w:rsidR="00AF51CB" w:rsidRPr="00DB2AC0" w:rsidRDefault="00AF51CB"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5793854C" w14:textId="77777777" w:rsidR="00AF51CB" w:rsidRPr="00DB2AC0" w:rsidRDefault="00AF51CB" w:rsidP="00D85271">
            <w:pPr>
              <w:ind w:left="-28" w:right="-28"/>
              <w:rPr>
                <w:rFonts w:cs="Arial"/>
                <w:sz w:val="20"/>
              </w:rPr>
            </w:pPr>
            <w:bookmarkStart w:id="69" w:name="H_H1"/>
            <w:bookmarkEnd w:id="69"/>
          </w:p>
        </w:tc>
      </w:tr>
      <w:tr w:rsidR="00AF51CB" w:rsidRPr="00D85271" w14:paraId="10BBEC0D" w14:textId="77777777" w:rsidTr="00EB55E7">
        <w:trPr>
          <w:gridAfter w:val="1"/>
          <w:wAfter w:w="80" w:type="dxa"/>
          <w:trHeight w:val="284"/>
        </w:trPr>
        <w:tc>
          <w:tcPr>
            <w:tcW w:w="3657"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760F6024" w14:textId="77777777" w:rsidR="00AF51CB" w:rsidRPr="00D85271" w:rsidRDefault="00AF51CB" w:rsidP="005628EA">
            <w:pPr>
              <w:rPr>
                <w:rFonts w:cs="Arial"/>
                <w:sz w:val="16"/>
                <w:szCs w:val="16"/>
              </w:rPr>
            </w:pPr>
          </w:p>
        </w:tc>
        <w:tc>
          <w:tcPr>
            <w:tcW w:w="3834" w:type="dxa"/>
            <w:gridSpan w:val="3"/>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6E83851"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55C5635A" w14:textId="77777777" w:rsidR="00AF51CB" w:rsidRPr="00DB2AC0" w:rsidRDefault="00292E77" w:rsidP="00D85271">
            <w:pPr>
              <w:jc w:val="center"/>
              <w:rPr>
                <w:rFonts w:cs="Arial"/>
                <w:sz w:val="20"/>
              </w:rPr>
            </w:pPr>
            <w:bookmarkStart w:id="70" w:name="H2"/>
            <w:bookmarkEnd w:id="70"/>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10814B11" w14:textId="77777777" w:rsidR="00AF51CB" w:rsidRPr="00DB2AC0" w:rsidRDefault="00AF51CB" w:rsidP="005628EA">
            <w:pPr>
              <w:rPr>
                <w:rFonts w:cs="Arial"/>
                <w:sz w:val="20"/>
              </w:rPr>
            </w:pPr>
          </w:p>
        </w:tc>
        <w:tc>
          <w:tcPr>
            <w:tcW w:w="2286" w:type="dxa"/>
            <w:gridSpan w:val="2"/>
            <w:tcBorders>
              <w:top w:val="single" w:sz="6" w:space="0" w:color="auto"/>
              <w:left w:val="single" w:sz="12" w:space="0" w:color="auto"/>
              <w:bottom w:val="single" w:sz="12" w:space="0" w:color="auto"/>
              <w:right w:val="single" w:sz="12" w:space="0" w:color="auto"/>
            </w:tcBorders>
            <w:shd w:val="clear" w:color="auto" w:fill="auto"/>
          </w:tcPr>
          <w:p w14:paraId="4B2976B5" w14:textId="77777777" w:rsidR="00AF51CB" w:rsidRPr="00DB2AC0" w:rsidRDefault="00AF51CB" w:rsidP="00D85271">
            <w:pPr>
              <w:ind w:left="-28" w:right="-28"/>
              <w:rPr>
                <w:rFonts w:cs="Arial"/>
                <w:sz w:val="20"/>
              </w:rPr>
            </w:pPr>
            <w:bookmarkStart w:id="71" w:name="H_H2"/>
            <w:bookmarkEnd w:id="71"/>
          </w:p>
        </w:tc>
      </w:tr>
      <w:tr w:rsidR="00056B62" w:rsidRPr="00D85271" w14:paraId="40F0B8ED" w14:textId="77777777" w:rsidTr="00EB55E7">
        <w:trPr>
          <w:gridAfter w:val="1"/>
          <w:wAfter w:w="80" w:type="dxa"/>
          <w:trHeight w:val="280"/>
        </w:trPr>
        <w:tc>
          <w:tcPr>
            <w:tcW w:w="10632" w:type="dxa"/>
            <w:gridSpan w:val="9"/>
            <w:tcBorders>
              <w:top w:val="single" w:sz="12" w:space="0" w:color="auto"/>
              <w:bottom w:val="single" w:sz="12" w:space="0" w:color="auto"/>
            </w:tcBorders>
            <w:shd w:val="clear" w:color="auto" w:fill="D9D9D9"/>
          </w:tcPr>
          <w:p w14:paraId="145B7096"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12FAF75F"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Assessed</w:t>
            </w:r>
            <w:r w:rsidR="00DD4B85">
              <w:rPr>
                <w:rFonts w:cs="Arial"/>
                <w:sz w:val="18"/>
                <w:szCs w:val="18"/>
              </w:rPr>
              <w:t xml:space="preserve"> or assessed in part</w:t>
            </w:r>
            <w:r w:rsidR="00056B62" w:rsidRPr="00D85271">
              <w:rPr>
                <w:rFonts w:cs="Arial"/>
                <w:sz w:val="18"/>
                <w:szCs w:val="18"/>
              </w:rPr>
              <w:t xml:space="preserve">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701237E2" w14:textId="77777777" w:rsidTr="00F85779">
        <w:tc>
          <w:tcPr>
            <w:tcW w:w="3657" w:type="dxa"/>
            <w:tcBorders>
              <w:top w:val="single" w:sz="12" w:space="0" w:color="auto"/>
              <w:left w:val="nil"/>
              <w:bottom w:val="nil"/>
              <w:right w:val="nil"/>
            </w:tcBorders>
            <w:shd w:val="clear" w:color="auto" w:fill="auto"/>
            <w:tcMar>
              <w:left w:w="113" w:type="dxa"/>
              <w:right w:w="113" w:type="dxa"/>
            </w:tcMar>
          </w:tcPr>
          <w:p w14:paraId="6DF32586" w14:textId="77777777" w:rsidR="003E2424" w:rsidRPr="00D85271" w:rsidRDefault="003E2424" w:rsidP="005628EA">
            <w:pPr>
              <w:rPr>
                <w:rFonts w:cs="Arial"/>
                <w:b/>
                <w:sz w:val="12"/>
                <w:szCs w:val="12"/>
              </w:rPr>
            </w:pPr>
          </w:p>
        </w:tc>
        <w:tc>
          <w:tcPr>
            <w:tcW w:w="2722" w:type="dxa"/>
            <w:tcBorders>
              <w:top w:val="single" w:sz="12" w:space="0" w:color="auto"/>
              <w:left w:val="nil"/>
              <w:bottom w:val="single" w:sz="12" w:space="0" w:color="auto"/>
              <w:right w:val="nil"/>
            </w:tcBorders>
            <w:shd w:val="clear" w:color="auto" w:fill="auto"/>
            <w:tcMar>
              <w:left w:w="113" w:type="dxa"/>
              <w:right w:w="113" w:type="dxa"/>
            </w:tcMar>
            <w:vAlign w:val="center"/>
          </w:tcPr>
          <w:p w14:paraId="23F3862F" w14:textId="77777777" w:rsidR="003E2424" w:rsidRPr="00D85271" w:rsidRDefault="003E2424" w:rsidP="0022636C">
            <w:pPr>
              <w:rPr>
                <w:rFonts w:cs="Arial"/>
                <w:b/>
                <w:sz w:val="12"/>
                <w:szCs w:val="12"/>
              </w:rPr>
            </w:pPr>
          </w:p>
        </w:tc>
        <w:tc>
          <w:tcPr>
            <w:tcW w:w="1395"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506F8055" w14:textId="77777777" w:rsidR="003E2424" w:rsidRPr="00D85271" w:rsidRDefault="003E2424" w:rsidP="0022636C">
            <w:pPr>
              <w:rPr>
                <w:rFonts w:cs="Arial"/>
                <w:sz w:val="12"/>
                <w:szCs w:val="12"/>
              </w:rPr>
            </w:pPr>
          </w:p>
        </w:tc>
        <w:tc>
          <w:tcPr>
            <w:tcW w:w="2291"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609B0CC0" w14:textId="77777777" w:rsidR="003E2424" w:rsidRPr="00D85271" w:rsidRDefault="003E2424" w:rsidP="00D85271">
            <w:pPr>
              <w:ind w:right="-28"/>
              <w:rPr>
                <w:rFonts w:cs="Arial"/>
                <w:b/>
                <w:sz w:val="12"/>
                <w:szCs w:val="12"/>
              </w:rPr>
            </w:pPr>
          </w:p>
        </w:tc>
        <w:tc>
          <w:tcPr>
            <w:tcW w:w="647" w:type="dxa"/>
            <w:gridSpan w:val="2"/>
            <w:tcBorders>
              <w:top w:val="single" w:sz="12" w:space="0" w:color="auto"/>
              <w:left w:val="nil"/>
              <w:bottom w:val="single" w:sz="12" w:space="0" w:color="auto"/>
              <w:right w:val="nil"/>
            </w:tcBorders>
            <w:shd w:val="clear" w:color="auto" w:fill="auto"/>
            <w:tcMar>
              <w:left w:w="113" w:type="dxa"/>
              <w:right w:w="113" w:type="dxa"/>
            </w:tcMar>
          </w:tcPr>
          <w:p w14:paraId="374513B7" w14:textId="77777777" w:rsidR="003E2424" w:rsidRPr="00D85271" w:rsidRDefault="003E2424" w:rsidP="00D85271">
            <w:pPr>
              <w:ind w:left="-28" w:right="-28"/>
              <w:rPr>
                <w:rFonts w:cs="Arial"/>
                <w:sz w:val="12"/>
                <w:szCs w:val="12"/>
              </w:rPr>
            </w:pPr>
          </w:p>
        </w:tc>
      </w:tr>
      <w:tr w:rsidR="00AF51CB" w:rsidRPr="00D85271" w14:paraId="1714C267" w14:textId="77777777" w:rsidTr="00F85779">
        <w:trPr>
          <w:trHeight w:val="512"/>
        </w:trPr>
        <w:tc>
          <w:tcPr>
            <w:tcW w:w="6379"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05F6C23B"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709" w:type="dxa"/>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6685FEEA" w14:textId="77777777" w:rsidR="00AF51CB" w:rsidRPr="00D85271" w:rsidRDefault="00BD3605" w:rsidP="006F12D9">
            <w:pPr>
              <w:jc w:val="center"/>
              <w:rPr>
                <w:rFonts w:cs="Arial"/>
                <w:sz w:val="20"/>
              </w:rPr>
            </w:pPr>
            <w:bookmarkStart w:id="72" w:name="BreachCount"/>
            <w:bookmarkEnd w:id="72"/>
            <w:r>
              <w:rPr>
                <w:rFonts w:cs="Arial"/>
                <w:sz w:val="20"/>
              </w:rPr>
              <w:t>0</w:t>
            </w:r>
          </w:p>
        </w:tc>
        <w:tc>
          <w:tcPr>
            <w:tcW w:w="2977" w:type="dxa"/>
            <w:gridSpan w:val="5"/>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3D913AAA"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07845591"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647" w:type="dxa"/>
            <w:gridSpan w:val="2"/>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7AD34BED" w14:textId="77777777" w:rsidR="00AF51CB" w:rsidRPr="00D85271" w:rsidRDefault="00BD3605" w:rsidP="008E394D">
            <w:pPr>
              <w:ind w:left="-28" w:right="-28"/>
              <w:jc w:val="center"/>
              <w:rPr>
                <w:rFonts w:cs="Arial"/>
                <w:sz w:val="20"/>
              </w:rPr>
            </w:pPr>
            <w:bookmarkStart w:id="73" w:name="Compliance_Score"/>
            <w:bookmarkEnd w:id="73"/>
            <w:r>
              <w:rPr>
                <w:rFonts w:cs="Arial"/>
                <w:sz w:val="20"/>
              </w:rPr>
              <w:t>0</w:t>
            </w:r>
          </w:p>
        </w:tc>
      </w:tr>
    </w:tbl>
    <w:p w14:paraId="1272B446" w14:textId="77777777" w:rsidR="00E36BCC" w:rsidRPr="00E36BCC" w:rsidRDefault="00E36BCC" w:rsidP="005628EA">
      <w:pPr>
        <w:rPr>
          <w:rFonts w:cs="Arial"/>
          <w:sz w:val="18"/>
          <w:szCs w:val="18"/>
        </w:rPr>
      </w:pPr>
    </w:p>
    <w:tbl>
      <w:tblPr>
        <w:tblW w:w="1023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35"/>
      </w:tblGrid>
      <w:tr w:rsidR="00E36BCC" w:rsidRPr="00D85271" w14:paraId="5D52DB8F" w14:textId="77777777" w:rsidTr="00EB55E7">
        <w:tc>
          <w:tcPr>
            <w:tcW w:w="10235" w:type="dxa"/>
          </w:tcPr>
          <w:p w14:paraId="557AA683"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4EBDF356" w14:textId="77777777" w:rsidR="00E36BCC" w:rsidRPr="00E36BCC" w:rsidRDefault="00E36BCC" w:rsidP="005628EA">
      <w:pPr>
        <w:rPr>
          <w:rFonts w:cs="Arial"/>
          <w:sz w:val="18"/>
          <w:szCs w:val="18"/>
        </w:rPr>
      </w:pPr>
    </w:p>
    <w:tbl>
      <w:tblPr>
        <w:tblW w:w="1012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4413"/>
      </w:tblGrid>
      <w:tr w:rsidR="00E36BCC" w:rsidRPr="00D85271" w14:paraId="21F6EBD2" w14:textId="77777777" w:rsidTr="00EB55E7">
        <w:trPr>
          <w:trHeight w:val="330"/>
        </w:trPr>
        <w:tc>
          <w:tcPr>
            <w:tcW w:w="10127" w:type="dxa"/>
            <w:gridSpan w:val="2"/>
            <w:tcBorders>
              <w:top w:val="single" w:sz="12" w:space="0" w:color="auto"/>
              <w:left w:val="single" w:sz="12" w:space="0" w:color="auto"/>
              <w:bottom w:val="single" w:sz="12" w:space="0" w:color="auto"/>
              <w:right w:val="single" w:sz="12" w:space="0" w:color="auto"/>
            </w:tcBorders>
            <w:shd w:val="clear" w:color="auto" w:fill="000000"/>
          </w:tcPr>
          <w:p w14:paraId="682D03C8" w14:textId="77777777" w:rsidR="00E36BCC" w:rsidRPr="00D85271" w:rsidRDefault="00E36BCC" w:rsidP="00732D5A">
            <w:pPr>
              <w:rPr>
                <w:rFonts w:cs="Arial"/>
                <w:b/>
                <w:color w:val="FFFFFF"/>
                <w:sz w:val="20"/>
              </w:rPr>
            </w:pPr>
            <w:r>
              <w:rPr>
                <w:rFonts w:cs="Arial"/>
                <w:sz w:val="12"/>
                <w:szCs w:val="12"/>
              </w:rPr>
              <w:br w:type="page"/>
            </w:r>
            <w:r w:rsidRPr="00D85271">
              <w:rPr>
                <w:rFonts w:cs="Arial"/>
                <w:b/>
                <w:color w:val="FFFFFF"/>
                <w:sz w:val="20"/>
              </w:rPr>
              <w:t>Section 2 – Compliance Assessment Report Detail</w:t>
            </w:r>
          </w:p>
        </w:tc>
      </w:tr>
      <w:tr w:rsidR="00E36BCC" w:rsidRPr="00D85271" w14:paraId="565C7733" w14:textId="77777777" w:rsidTr="00EB55E7">
        <w:trPr>
          <w:trHeight w:val="324"/>
        </w:trPr>
        <w:tc>
          <w:tcPr>
            <w:tcW w:w="10127" w:type="dxa"/>
            <w:gridSpan w:val="2"/>
            <w:tcBorders>
              <w:top w:val="nil"/>
              <w:left w:val="single" w:sz="12" w:space="0" w:color="auto"/>
              <w:bottom w:val="nil"/>
              <w:right w:val="single" w:sz="12" w:space="0" w:color="auto"/>
            </w:tcBorders>
            <w:shd w:val="clear" w:color="auto" w:fill="D9D9D9"/>
          </w:tcPr>
          <w:p w14:paraId="18C19ACD"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5B48FE38" w14:textId="77777777" w:rsidTr="00EB55E7">
        <w:trPr>
          <w:trHeight w:val="1343"/>
        </w:trPr>
        <w:tc>
          <w:tcPr>
            <w:tcW w:w="5714" w:type="dxa"/>
            <w:tcBorders>
              <w:top w:val="nil"/>
              <w:left w:val="single" w:sz="12" w:space="0" w:color="auto"/>
              <w:bottom w:val="nil"/>
              <w:right w:val="nil"/>
            </w:tcBorders>
            <w:shd w:val="clear" w:color="auto" w:fill="D9D9D9"/>
          </w:tcPr>
          <w:p w14:paraId="3455B95E"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57B51CD2"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5A1F7DAD"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05254A71"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02A57672"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4413" w:type="dxa"/>
            <w:tcBorders>
              <w:top w:val="nil"/>
              <w:left w:val="nil"/>
              <w:bottom w:val="nil"/>
              <w:right w:val="single" w:sz="12" w:space="0" w:color="auto"/>
            </w:tcBorders>
            <w:shd w:val="clear" w:color="auto" w:fill="D9D9D9"/>
          </w:tcPr>
          <w:p w14:paraId="20BD9908"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14:paraId="24A4826E"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562C7B1E"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037C20D8"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4C04A402"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6914BAA3"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2A2578A3" w14:textId="77777777" w:rsidTr="00EB55E7">
        <w:tc>
          <w:tcPr>
            <w:tcW w:w="10127" w:type="dxa"/>
            <w:gridSpan w:val="2"/>
            <w:tcBorders>
              <w:top w:val="nil"/>
              <w:bottom w:val="single" w:sz="12" w:space="0" w:color="auto"/>
            </w:tcBorders>
            <w:shd w:val="clear" w:color="auto" w:fill="D9D9D9"/>
          </w:tcPr>
          <w:p w14:paraId="1A4D7F9D" w14:textId="77777777" w:rsidR="00E36BCC" w:rsidRPr="00D85271" w:rsidRDefault="00E36BCC" w:rsidP="001A7BC8">
            <w:pPr>
              <w:spacing w:before="120"/>
              <w:rPr>
                <w:rFonts w:cs="Arial"/>
                <w:i/>
                <w:sz w:val="20"/>
              </w:rPr>
            </w:pPr>
          </w:p>
        </w:tc>
      </w:tr>
    </w:tbl>
    <w:p w14:paraId="7A91CD71" w14:textId="77777777" w:rsidR="003616F2" w:rsidRPr="00621765" w:rsidRDefault="003616F2" w:rsidP="003616F2">
      <w:pPr>
        <w:spacing w:line="259" w:lineRule="auto"/>
        <w:rPr>
          <w:sz w:val="20"/>
        </w:rPr>
      </w:pPr>
    </w:p>
    <w:p w14:paraId="46836C26" w14:textId="77777777" w:rsidR="003616F2" w:rsidRPr="00621765" w:rsidRDefault="003616F2" w:rsidP="003616F2">
      <w:pPr>
        <w:spacing w:line="259" w:lineRule="auto"/>
        <w:jc w:val="right"/>
        <w:rPr>
          <w:sz w:val="20"/>
        </w:rPr>
      </w:pPr>
      <w:r w:rsidRPr="00621765">
        <w:rPr>
          <w:sz w:val="20"/>
        </w:rPr>
        <w:t xml:space="preserve"> </w:t>
      </w:r>
    </w:p>
    <w:p w14:paraId="3AD8D0A3" w14:textId="77777777" w:rsidR="003616F2" w:rsidRPr="00621765" w:rsidRDefault="003616F2" w:rsidP="00D16CE3">
      <w:pPr>
        <w:spacing w:line="259" w:lineRule="auto"/>
        <w:ind w:left="426"/>
        <w:rPr>
          <w:sz w:val="20"/>
          <w:u w:val="single"/>
        </w:rPr>
      </w:pPr>
      <w:r w:rsidRPr="00621765">
        <w:rPr>
          <w:sz w:val="20"/>
        </w:rPr>
        <w:t xml:space="preserve"> </w:t>
      </w:r>
      <w:r w:rsidR="00621765" w:rsidRPr="00621765">
        <w:rPr>
          <w:sz w:val="20"/>
          <w:u w:val="single"/>
        </w:rPr>
        <w:t>Attendees</w:t>
      </w:r>
    </w:p>
    <w:p w14:paraId="2AC8C719" w14:textId="77777777" w:rsidR="008A4861" w:rsidRDefault="008A4861" w:rsidP="00D16CE3">
      <w:pPr>
        <w:spacing w:line="259" w:lineRule="auto"/>
        <w:ind w:left="426"/>
        <w:rPr>
          <w:sz w:val="20"/>
        </w:rPr>
      </w:pPr>
      <w:r>
        <w:rPr>
          <w:sz w:val="20"/>
        </w:rPr>
        <w:t>Elgan Jones – Chief Engineer, Volac International Ltd</w:t>
      </w:r>
    </w:p>
    <w:p w14:paraId="738AC14D" w14:textId="77777777" w:rsidR="00621765" w:rsidRPr="00621765" w:rsidRDefault="008A4861" w:rsidP="00D16CE3">
      <w:pPr>
        <w:spacing w:line="259" w:lineRule="auto"/>
        <w:ind w:left="426"/>
        <w:rPr>
          <w:sz w:val="20"/>
        </w:rPr>
      </w:pPr>
      <w:r>
        <w:rPr>
          <w:sz w:val="20"/>
        </w:rPr>
        <w:t xml:space="preserve">Paul Skyme </w:t>
      </w:r>
      <w:r w:rsidR="00621765" w:rsidRPr="00621765">
        <w:rPr>
          <w:sz w:val="20"/>
        </w:rPr>
        <w:t>–</w:t>
      </w:r>
      <w:r w:rsidR="00F61983">
        <w:rPr>
          <w:sz w:val="20"/>
        </w:rPr>
        <w:t xml:space="preserve"> </w:t>
      </w:r>
      <w:r>
        <w:rPr>
          <w:sz w:val="20"/>
        </w:rPr>
        <w:t xml:space="preserve">EHS </w:t>
      </w:r>
      <w:r w:rsidR="00F61983">
        <w:rPr>
          <w:sz w:val="20"/>
        </w:rPr>
        <w:t>manager</w:t>
      </w:r>
      <w:r w:rsidR="00D16CE3">
        <w:rPr>
          <w:sz w:val="20"/>
        </w:rPr>
        <w:t xml:space="preserve">, </w:t>
      </w:r>
      <w:r w:rsidR="00F90335">
        <w:rPr>
          <w:sz w:val="20"/>
        </w:rPr>
        <w:t xml:space="preserve">Volac International </w:t>
      </w:r>
      <w:r w:rsidR="00D16CE3">
        <w:rPr>
          <w:sz w:val="20"/>
        </w:rPr>
        <w:t xml:space="preserve">Ltd </w:t>
      </w:r>
    </w:p>
    <w:p w14:paraId="2D26A228" w14:textId="77777777" w:rsidR="00621765" w:rsidRPr="00621765" w:rsidRDefault="00621765" w:rsidP="00D16CE3">
      <w:pPr>
        <w:spacing w:line="259" w:lineRule="auto"/>
        <w:ind w:left="426"/>
        <w:rPr>
          <w:sz w:val="20"/>
        </w:rPr>
      </w:pPr>
      <w:r w:rsidRPr="00621765">
        <w:rPr>
          <w:sz w:val="20"/>
        </w:rPr>
        <w:t>Nick Jenkins – PPC Officer</w:t>
      </w:r>
      <w:r w:rsidR="00D16CE3">
        <w:rPr>
          <w:sz w:val="20"/>
        </w:rPr>
        <w:t xml:space="preserve">, Industry Regulation Team, Natural Resources Wales </w:t>
      </w:r>
    </w:p>
    <w:p w14:paraId="3E27A3AF" w14:textId="77777777" w:rsidR="00621765" w:rsidRPr="00621765" w:rsidRDefault="00621765" w:rsidP="00D16CE3">
      <w:pPr>
        <w:spacing w:line="259" w:lineRule="auto"/>
        <w:ind w:left="426"/>
        <w:rPr>
          <w:sz w:val="20"/>
        </w:rPr>
      </w:pPr>
      <w:r w:rsidRPr="00621765">
        <w:rPr>
          <w:sz w:val="20"/>
        </w:rPr>
        <w:t>Doug</w:t>
      </w:r>
      <w:r w:rsidR="007123F2">
        <w:rPr>
          <w:sz w:val="20"/>
        </w:rPr>
        <w:t>las</w:t>
      </w:r>
      <w:r w:rsidRPr="00621765">
        <w:rPr>
          <w:sz w:val="20"/>
        </w:rPr>
        <w:t xml:space="preserve"> Cowie – PPC Officer</w:t>
      </w:r>
      <w:r w:rsidR="00D16CE3">
        <w:rPr>
          <w:sz w:val="20"/>
        </w:rPr>
        <w:t>, Industry Regulation Team, Natural Resources Wales</w:t>
      </w:r>
    </w:p>
    <w:p w14:paraId="11BF5189" w14:textId="77777777" w:rsidR="00621765" w:rsidRPr="00621765" w:rsidRDefault="00621765" w:rsidP="00D16CE3">
      <w:pPr>
        <w:spacing w:line="259" w:lineRule="auto"/>
        <w:ind w:left="426"/>
        <w:rPr>
          <w:sz w:val="20"/>
        </w:rPr>
      </w:pPr>
    </w:p>
    <w:p w14:paraId="73A7A9E4" w14:textId="77777777" w:rsidR="003616F2" w:rsidRPr="00621765" w:rsidRDefault="003616F2" w:rsidP="00D16CE3">
      <w:pPr>
        <w:spacing w:line="259" w:lineRule="auto"/>
        <w:ind w:left="426"/>
        <w:rPr>
          <w:sz w:val="20"/>
          <w:u w:val="single"/>
        </w:rPr>
      </w:pPr>
      <w:r w:rsidRPr="00621765">
        <w:rPr>
          <w:sz w:val="20"/>
        </w:rPr>
        <w:t xml:space="preserve"> </w:t>
      </w:r>
      <w:r w:rsidR="00621765" w:rsidRPr="00621765">
        <w:rPr>
          <w:sz w:val="20"/>
          <w:u w:val="single"/>
        </w:rPr>
        <w:t>Agenda</w:t>
      </w:r>
    </w:p>
    <w:p w14:paraId="022D87B8" w14:textId="77777777" w:rsidR="00D16CE3" w:rsidRDefault="00D16CE3" w:rsidP="00D16CE3">
      <w:pPr>
        <w:pStyle w:val="ListParagraph"/>
        <w:numPr>
          <w:ilvl w:val="0"/>
          <w:numId w:val="12"/>
        </w:numPr>
        <w:spacing w:line="259" w:lineRule="auto"/>
        <w:rPr>
          <w:sz w:val="20"/>
        </w:rPr>
      </w:pPr>
      <w:r w:rsidRPr="00D16CE3">
        <w:rPr>
          <w:sz w:val="20"/>
        </w:rPr>
        <w:t>Introductions</w:t>
      </w:r>
    </w:p>
    <w:p w14:paraId="27BC42EF" w14:textId="77777777" w:rsidR="008A4861" w:rsidRDefault="008A4861" w:rsidP="00D16CE3">
      <w:pPr>
        <w:pStyle w:val="ListParagraph"/>
        <w:numPr>
          <w:ilvl w:val="0"/>
          <w:numId w:val="12"/>
        </w:numPr>
        <w:spacing w:line="259" w:lineRule="auto"/>
        <w:rPr>
          <w:sz w:val="20"/>
        </w:rPr>
      </w:pPr>
      <w:r>
        <w:rPr>
          <w:sz w:val="20"/>
        </w:rPr>
        <w:t>Energy Saving Opportunity Scheme (ESOS)</w:t>
      </w:r>
    </w:p>
    <w:p w14:paraId="7C60A14A" w14:textId="77777777" w:rsidR="00DD1995" w:rsidRDefault="00DD1995" w:rsidP="00D16CE3">
      <w:pPr>
        <w:pStyle w:val="ListParagraph"/>
        <w:numPr>
          <w:ilvl w:val="0"/>
          <w:numId w:val="12"/>
        </w:numPr>
        <w:spacing w:line="259" w:lineRule="auto"/>
        <w:rPr>
          <w:sz w:val="20"/>
        </w:rPr>
      </w:pPr>
      <w:r>
        <w:rPr>
          <w:sz w:val="20"/>
        </w:rPr>
        <w:t>Update on Combined Heat and Power plant</w:t>
      </w:r>
    </w:p>
    <w:p w14:paraId="22189C41" w14:textId="77777777" w:rsidR="005D1F25" w:rsidRPr="00D16CE3" w:rsidRDefault="005D1F25" w:rsidP="005D1F25">
      <w:pPr>
        <w:pStyle w:val="ListParagraph"/>
        <w:numPr>
          <w:ilvl w:val="0"/>
          <w:numId w:val="12"/>
        </w:numPr>
        <w:spacing w:line="259" w:lineRule="auto"/>
        <w:rPr>
          <w:sz w:val="20"/>
        </w:rPr>
      </w:pPr>
      <w:r>
        <w:rPr>
          <w:sz w:val="20"/>
        </w:rPr>
        <w:t>AOB</w:t>
      </w:r>
    </w:p>
    <w:p w14:paraId="252F3392" w14:textId="77777777" w:rsidR="000714AA" w:rsidRPr="00D16CE3" w:rsidRDefault="000714AA" w:rsidP="000714AA">
      <w:pPr>
        <w:pStyle w:val="ListParagraph"/>
        <w:numPr>
          <w:ilvl w:val="0"/>
          <w:numId w:val="12"/>
        </w:numPr>
        <w:spacing w:line="259" w:lineRule="auto"/>
        <w:rPr>
          <w:sz w:val="20"/>
        </w:rPr>
      </w:pPr>
      <w:r w:rsidRPr="00D16CE3">
        <w:rPr>
          <w:sz w:val="20"/>
        </w:rPr>
        <w:t>Site tour</w:t>
      </w:r>
    </w:p>
    <w:p w14:paraId="1EDA263B" w14:textId="77777777" w:rsidR="00D16CE3" w:rsidRDefault="00D16CE3" w:rsidP="00D16CE3">
      <w:pPr>
        <w:spacing w:line="259" w:lineRule="auto"/>
        <w:ind w:left="426"/>
        <w:rPr>
          <w:sz w:val="20"/>
        </w:rPr>
      </w:pPr>
    </w:p>
    <w:p w14:paraId="31F97622" w14:textId="77777777" w:rsidR="00D16CE3" w:rsidRDefault="00D16CE3" w:rsidP="00D16CE3">
      <w:pPr>
        <w:pStyle w:val="ListParagraph"/>
        <w:numPr>
          <w:ilvl w:val="0"/>
          <w:numId w:val="13"/>
        </w:numPr>
        <w:spacing w:line="259" w:lineRule="auto"/>
        <w:rPr>
          <w:sz w:val="20"/>
          <w:u w:val="single"/>
        </w:rPr>
      </w:pPr>
      <w:r w:rsidRPr="00D16CE3">
        <w:rPr>
          <w:sz w:val="20"/>
          <w:u w:val="single"/>
        </w:rPr>
        <w:t>Introductions</w:t>
      </w:r>
    </w:p>
    <w:p w14:paraId="4A35C1E1" w14:textId="77777777" w:rsidR="00D16CE3" w:rsidRDefault="00D16CE3" w:rsidP="00D16CE3">
      <w:pPr>
        <w:pStyle w:val="ListParagraph"/>
        <w:spacing w:line="259" w:lineRule="auto"/>
        <w:ind w:left="786"/>
        <w:rPr>
          <w:sz w:val="20"/>
        </w:rPr>
      </w:pPr>
      <w:r>
        <w:rPr>
          <w:sz w:val="20"/>
        </w:rPr>
        <w:t>Doug</w:t>
      </w:r>
      <w:r w:rsidR="007123F2">
        <w:rPr>
          <w:sz w:val="20"/>
        </w:rPr>
        <w:t>las</w:t>
      </w:r>
      <w:r>
        <w:rPr>
          <w:sz w:val="20"/>
        </w:rPr>
        <w:t xml:space="preserve"> Cowie was introduced as the new regulating officer for </w:t>
      </w:r>
      <w:r w:rsidR="002436D4">
        <w:rPr>
          <w:sz w:val="20"/>
        </w:rPr>
        <w:t xml:space="preserve">the </w:t>
      </w:r>
      <w:r w:rsidR="008A4861">
        <w:rPr>
          <w:sz w:val="20"/>
        </w:rPr>
        <w:t xml:space="preserve">Felinfach </w:t>
      </w:r>
      <w:r w:rsidR="002436D4">
        <w:rPr>
          <w:sz w:val="20"/>
        </w:rPr>
        <w:t xml:space="preserve">Plant. </w:t>
      </w:r>
      <w:r w:rsidR="007C284E">
        <w:rPr>
          <w:sz w:val="20"/>
        </w:rPr>
        <w:t xml:space="preserve">He will take over the regulation of the site </w:t>
      </w:r>
      <w:r w:rsidR="00BD3605">
        <w:rPr>
          <w:sz w:val="20"/>
        </w:rPr>
        <w:t xml:space="preserve">but </w:t>
      </w:r>
      <w:r w:rsidR="007C284E">
        <w:rPr>
          <w:sz w:val="20"/>
        </w:rPr>
        <w:t xml:space="preserve">Nick will still be available to assist if necessary with any questions that </w:t>
      </w:r>
      <w:r w:rsidR="008A4861">
        <w:rPr>
          <w:sz w:val="20"/>
        </w:rPr>
        <w:t>Paul</w:t>
      </w:r>
      <w:r w:rsidR="007C284E">
        <w:rPr>
          <w:sz w:val="20"/>
        </w:rPr>
        <w:t xml:space="preserve"> or </w:t>
      </w:r>
      <w:r w:rsidR="008A4861">
        <w:rPr>
          <w:sz w:val="20"/>
        </w:rPr>
        <w:t xml:space="preserve">Douglas </w:t>
      </w:r>
      <w:r w:rsidR="007C284E">
        <w:rPr>
          <w:sz w:val="20"/>
        </w:rPr>
        <w:t xml:space="preserve">may have. </w:t>
      </w:r>
      <w:r w:rsidR="007123F2">
        <w:rPr>
          <w:sz w:val="20"/>
        </w:rPr>
        <w:t xml:space="preserve">The purpose of the meeting was to introduce Douglas to </w:t>
      </w:r>
      <w:r w:rsidR="008A4861">
        <w:rPr>
          <w:sz w:val="20"/>
        </w:rPr>
        <w:t xml:space="preserve">Volac staff </w:t>
      </w:r>
      <w:r w:rsidR="007123F2">
        <w:rPr>
          <w:sz w:val="20"/>
        </w:rPr>
        <w:t>and to have an overview of the process.</w:t>
      </w:r>
    </w:p>
    <w:p w14:paraId="0B5BB22D" w14:textId="77777777" w:rsidR="006C6DBF" w:rsidRDefault="006C6DBF" w:rsidP="00D16CE3">
      <w:pPr>
        <w:pStyle w:val="ListParagraph"/>
        <w:spacing w:line="259" w:lineRule="auto"/>
        <w:ind w:left="786"/>
        <w:rPr>
          <w:sz w:val="20"/>
        </w:rPr>
      </w:pPr>
    </w:p>
    <w:p w14:paraId="57CF2F3B" w14:textId="77777777" w:rsidR="008A4861" w:rsidRPr="008A4861" w:rsidRDefault="008A4861" w:rsidP="008A4861">
      <w:pPr>
        <w:pStyle w:val="ListParagraph"/>
        <w:numPr>
          <w:ilvl w:val="0"/>
          <w:numId w:val="13"/>
        </w:numPr>
        <w:spacing w:line="259" w:lineRule="auto"/>
        <w:rPr>
          <w:sz w:val="20"/>
          <w:u w:val="single"/>
        </w:rPr>
      </w:pPr>
      <w:r w:rsidRPr="008A4861">
        <w:rPr>
          <w:sz w:val="20"/>
          <w:u w:val="single"/>
        </w:rPr>
        <w:t>Energy Saving Opportunity Scheme (ESOS)</w:t>
      </w:r>
    </w:p>
    <w:p w14:paraId="4253BDD4" w14:textId="77777777" w:rsidR="008A4861" w:rsidRDefault="008A4861" w:rsidP="008A4861">
      <w:pPr>
        <w:pStyle w:val="ListParagraph"/>
        <w:spacing w:line="259" w:lineRule="auto"/>
        <w:ind w:left="786"/>
        <w:rPr>
          <w:sz w:val="20"/>
        </w:rPr>
      </w:pPr>
      <w:r w:rsidRPr="008A4861">
        <w:rPr>
          <w:sz w:val="20"/>
        </w:rPr>
        <w:t>In October 2012 the EU produced the Energy Efficiency Directive (EED), specifying all member countries to create an energy audit scheme to ensure the achievement of the Union’s 2020 target on energy efficiency and to pave the way for further energy efficiency improvements.</w:t>
      </w:r>
      <w:r>
        <w:rPr>
          <w:sz w:val="20"/>
        </w:rPr>
        <w:t xml:space="preserve"> </w:t>
      </w:r>
      <w:r w:rsidRPr="008A4861">
        <w:rPr>
          <w:sz w:val="20"/>
        </w:rPr>
        <w:t>The scheme will mandate all non-SME organizations to undertake an energy audit by 5 December 2015</w:t>
      </w:r>
      <w:r>
        <w:rPr>
          <w:sz w:val="20"/>
        </w:rPr>
        <w:t xml:space="preserve">. </w:t>
      </w:r>
      <w:r w:rsidRPr="008A4861">
        <w:rPr>
          <w:sz w:val="20"/>
        </w:rPr>
        <w:t>The UK Energy Savings Opportunity Scheme (ESOS) is being established by the Department of Energy and Climate Change (DECC) in response to the EU Directive and it mandates organizations falling into the scheme to undertake an energy audit by 5 December 2015 and every four years thereafter.</w:t>
      </w:r>
    </w:p>
    <w:p w14:paraId="21A64E3A" w14:textId="77777777" w:rsidR="00DD1995" w:rsidRDefault="00DD1995" w:rsidP="008A4861">
      <w:pPr>
        <w:pStyle w:val="ListParagraph"/>
        <w:spacing w:line="259" w:lineRule="auto"/>
        <w:ind w:left="786"/>
        <w:rPr>
          <w:sz w:val="20"/>
        </w:rPr>
      </w:pPr>
    </w:p>
    <w:p w14:paraId="0413C33E" w14:textId="03328BAA" w:rsidR="00DD1995" w:rsidRDefault="00DD1995" w:rsidP="00DD1995">
      <w:pPr>
        <w:pStyle w:val="ListParagraph"/>
        <w:spacing w:line="259" w:lineRule="auto"/>
        <w:ind w:left="786"/>
        <w:rPr>
          <w:sz w:val="20"/>
        </w:rPr>
      </w:pPr>
      <w:r w:rsidRPr="00DD1995">
        <w:rPr>
          <w:sz w:val="20"/>
        </w:rPr>
        <w:t>Organizations are required to review the total energy use and energy efficiency of the organization and identify cost-effective energy savings opportunities by undertaking an energy audit.</w:t>
      </w:r>
      <w:r>
        <w:rPr>
          <w:sz w:val="20"/>
        </w:rPr>
        <w:t xml:space="preserve"> Volac have opted for group certification through </w:t>
      </w:r>
      <w:r w:rsidRPr="00DD1995">
        <w:rPr>
          <w:sz w:val="20"/>
        </w:rPr>
        <w:t xml:space="preserve">ISO 50001 (Energy Management System) </w:t>
      </w:r>
      <w:r>
        <w:rPr>
          <w:sz w:val="20"/>
        </w:rPr>
        <w:t xml:space="preserve">which </w:t>
      </w:r>
      <w:r w:rsidRPr="00DD1995">
        <w:rPr>
          <w:sz w:val="20"/>
        </w:rPr>
        <w:t xml:space="preserve">is a direct route to ESOS compliance. If </w:t>
      </w:r>
      <w:r>
        <w:rPr>
          <w:sz w:val="20"/>
        </w:rPr>
        <w:t>Volac</w:t>
      </w:r>
      <w:r w:rsidRPr="00DD1995">
        <w:rPr>
          <w:sz w:val="20"/>
        </w:rPr>
        <w:t xml:space="preserve"> have ISO 50001 certification </w:t>
      </w:r>
      <w:r>
        <w:rPr>
          <w:sz w:val="20"/>
        </w:rPr>
        <w:t xml:space="preserve">they </w:t>
      </w:r>
      <w:r w:rsidRPr="00DD1995">
        <w:rPr>
          <w:sz w:val="20"/>
        </w:rPr>
        <w:t>will be considered to have met the obligations of the ESOS scheme.</w:t>
      </w:r>
      <w:r w:rsidR="008F7AB4">
        <w:rPr>
          <w:sz w:val="20"/>
        </w:rPr>
        <w:t xml:space="preserve"> NRW understands Volac International’s Head Office is registered in England, therefore Volac only needs to tell the Environment Agency that it is compliant with ESOS. Further information and guidance can be obtained at:</w:t>
      </w:r>
    </w:p>
    <w:p w14:paraId="48C686EA" w14:textId="77777777" w:rsidR="008F7AB4" w:rsidRDefault="008F7AB4" w:rsidP="00DD1995">
      <w:pPr>
        <w:pStyle w:val="ListParagraph"/>
        <w:spacing w:line="259" w:lineRule="auto"/>
        <w:ind w:left="786"/>
        <w:rPr>
          <w:sz w:val="20"/>
        </w:rPr>
      </w:pPr>
    </w:p>
    <w:p w14:paraId="6CA0CE36" w14:textId="1D17DA88" w:rsidR="008F7AB4" w:rsidRPr="00F31FF0" w:rsidRDefault="008F7AB4" w:rsidP="00DD1995">
      <w:pPr>
        <w:pStyle w:val="ListParagraph"/>
        <w:spacing w:line="259" w:lineRule="auto"/>
        <w:ind w:left="786"/>
        <w:rPr>
          <w:color w:val="0070C0"/>
          <w:sz w:val="20"/>
          <w:u w:val="single"/>
        </w:rPr>
      </w:pPr>
      <w:r w:rsidRPr="00F31FF0">
        <w:rPr>
          <w:color w:val="0070C0"/>
          <w:sz w:val="20"/>
          <w:u w:val="single"/>
        </w:rPr>
        <w:t>https://www.gov.uk/energy-savings-opportunity-scheme-esos</w:t>
      </w:r>
    </w:p>
    <w:p w14:paraId="0535CF89" w14:textId="77777777" w:rsidR="00DD1995" w:rsidRDefault="00DD1995" w:rsidP="00DD1995">
      <w:pPr>
        <w:pStyle w:val="ListParagraph"/>
        <w:spacing w:line="259" w:lineRule="auto"/>
        <w:ind w:left="786"/>
        <w:rPr>
          <w:sz w:val="20"/>
        </w:rPr>
      </w:pPr>
    </w:p>
    <w:p w14:paraId="7C675C1C" w14:textId="77777777" w:rsidR="00DD1995" w:rsidRDefault="00DD1995" w:rsidP="00DD1995">
      <w:pPr>
        <w:pStyle w:val="ListParagraph"/>
        <w:spacing w:line="259" w:lineRule="auto"/>
        <w:ind w:left="786"/>
        <w:rPr>
          <w:sz w:val="20"/>
        </w:rPr>
      </w:pPr>
      <w:r>
        <w:rPr>
          <w:sz w:val="20"/>
        </w:rPr>
        <w:t>Volac estimate compliance by October 2015. We welcome this approach.</w:t>
      </w:r>
    </w:p>
    <w:p w14:paraId="244597DC" w14:textId="77777777" w:rsidR="00DD1995" w:rsidRDefault="00DD1995" w:rsidP="00DD1995">
      <w:pPr>
        <w:pStyle w:val="ListParagraph"/>
        <w:spacing w:line="259" w:lineRule="auto"/>
        <w:ind w:left="786"/>
        <w:rPr>
          <w:sz w:val="20"/>
        </w:rPr>
      </w:pPr>
    </w:p>
    <w:p w14:paraId="1CDF85CD" w14:textId="77777777" w:rsidR="00DD1995" w:rsidRPr="00DD1995" w:rsidRDefault="00DD1995" w:rsidP="00DD1995">
      <w:pPr>
        <w:pStyle w:val="ListParagraph"/>
        <w:numPr>
          <w:ilvl w:val="0"/>
          <w:numId w:val="13"/>
        </w:numPr>
        <w:spacing w:line="259" w:lineRule="auto"/>
        <w:rPr>
          <w:sz w:val="20"/>
          <w:u w:val="single"/>
        </w:rPr>
      </w:pPr>
      <w:r w:rsidRPr="00DD1995">
        <w:rPr>
          <w:sz w:val="20"/>
          <w:u w:val="single"/>
        </w:rPr>
        <w:t xml:space="preserve">Update on Combined Heat and Power </w:t>
      </w:r>
      <w:r w:rsidR="00D152FE">
        <w:rPr>
          <w:sz w:val="20"/>
          <w:u w:val="single"/>
        </w:rPr>
        <w:t xml:space="preserve">(CHP) </w:t>
      </w:r>
      <w:r w:rsidRPr="00DD1995">
        <w:rPr>
          <w:sz w:val="20"/>
          <w:u w:val="single"/>
        </w:rPr>
        <w:t>plant</w:t>
      </w:r>
      <w:r w:rsidR="001C27D2">
        <w:rPr>
          <w:sz w:val="20"/>
          <w:u w:val="single"/>
        </w:rPr>
        <w:t xml:space="preserve"> (planning application ref A131001)</w:t>
      </w:r>
    </w:p>
    <w:p w14:paraId="461CC9C3" w14:textId="39F83FA0" w:rsidR="00D152FE" w:rsidRDefault="00D152FE" w:rsidP="00D152FE">
      <w:pPr>
        <w:pStyle w:val="ListParagraph"/>
        <w:spacing w:line="259" w:lineRule="auto"/>
        <w:ind w:left="786"/>
        <w:rPr>
          <w:sz w:val="20"/>
        </w:rPr>
      </w:pPr>
      <w:r>
        <w:rPr>
          <w:sz w:val="20"/>
        </w:rPr>
        <w:t xml:space="preserve">It was evident during our visit to the site that significant work had been made in clearing the former DJ Thomas </w:t>
      </w:r>
      <w:r w:rsidR="008F7AB4">
        <w:rPr>
          <w:sz w:val="20"/>
        </w:rPr>
        <w:t xml:space="preserve">road haulage </w:t>
      </w:r>
      <w:r>
        <w:rPr>
          <w:sz w:val="20"/>
        </w:rPr>
        <w:t xml:space="preserve">works area in preparation for the siting of the CHP plant. Piling activity was ongoing and we were advised that this would continue for around 5 weeks before the concrete pouring would commence. Volac advised that a significant volume of contaminated soil had to be removed which was greater than originally estimated. Volac had considered dig and treat but opted for dig and dump due to the increased volume. In addition to this they had found buried asbestos. </w:t>
      </w:r>
    </w:p>
    <w:p w14:paraId="597511D5" w14:textId="77777777" w:rsidR="00D152FE" w:rsidRDefault="00D152FE" w:rsidP="00D152FE">
      <w:pPr>
        <w:pStyle w:val="ListParagraph"/>
        <w:spacing w:line="259" w:lineRule="auto"/>
        <w:ind w:left="786"/>
        <w:rPr>
          <w:sz w:val="20"/>
        </w:rPr>
      </w:pPr>
    </w:p>
    <w:p w14:paraId="7B3A09F8" w14:textId="12E7CCEA" w:rsidR="00D152FE" w:rsidRDefault="00D152FE" w:rsidP="00D152FE">
      <w:pPr>
        <w:pStyle w:val="ListParagraph"/>
        <w:spacing w:line="259" w:lineRule="auto"/>
        <w:ind w:left="786"/>
        <w:rPr>
          <w:sz w:val="20"/>
        </w:rPr>
      </w:pPr>
      <w:r>
        <w:rPr>
          <w:sz w:val="20"/>
        </w:rPr>
        <w:t xml:space="preserve">We have not yet received an application to regularise the operation of the CHP plant and would remind the operator of the </w:t>
      </w:r>
      <w:r w:rsidR="008F7AB4">
        <w:rPr>
          <w:sz w:val="20"/>
        </w:rPr>
        <w:t xml:space="preserve">statutory </w:t>
      </w:r>
      <w:r>
        <w:rPr>
          <w:sz w:val="20"/>
        </w:rPr>
        <w:t>determination period for an application to vary the permit which is 3 months.</w:t>
      </w:r>
    </w:p>
    <w:p w14:paraId="7C9D5704" w14:textId="77777777" w:rsidR="00D152FE" w:rsidRDefault="00D152FE" w:rsidP="00D152FE">
      <w:pPr>
        <w:pStyle w:val="ListParagraph"/>
        <w:spacing w:line="259" w:lineRule="auto"/>
        <w:ind w:left="786"/>
        <w:rPr>
          <w:sz w:val="20"/>
        </w:rPr>
      </w:pPr>
    </w:p>
    <w:p w14:paraId="3B203242" w14:textId="73286DD0" w:rsidR="00D152FE" w:rsidRDefault="00D152FE" w:rsidP="00D152FE">
      <w:pPr>
        <w:pStyle w:val="ListParagraph"/>
        <w:spacing w:line="259" w:lineRule="auto"/>
        <w:ind w:left="786"/>
        <w:rPr>
          <w:sz w:val="20"/>
        </w:rPr>
      </w:pPr>
      <w:r>
        <w:rPr>
          <w:sz w:val="20"/>
        </w:rPr>
        <w:lastRenderedPageBreak/>
        <w:t>Volac advised that the original application to vary the permit was withdrawn as the</w:t>
      </w:r>
      <w:r w:rsidR="0034592E">
        <w:rPr>
          <w:sz w:val="20"/>
        </w:rPr>
        <w:t>re were changes to the footprint, height and technology</w:t>
      </w:r>
      <w:r w:rsidR="00641644">
        <w:rPr>
          <w:sz w:val="20"/>
        </w:rPr>
        <w:t xml:space="preserve"> used</w:t>
      </w:r>
      <w:r w:rsidR="0034592E">
        <w:rPr>
          <w:sz w:val="20"/>
        </w:rPr>
        <w:t xml:space="preserve">. These changes have meant that the consultant will have to review the noise and </w:t>
      </w:r>
      <w:r w:rsidR="00F92333">
        <w:rPr>
          <w:sz w:val="20"/>
        </w:rPr>
        <w:t>air quality</w:t>
      </w:r>
      <w:r w:rsidR="00F92333">
        <w:rPr>
          <w:sz w:val="20"/>
        </w:rPr>
        <w:t xml:space="preserve"> </w:t>
      </w:r>
      <w:r w:rsidR="0034592E">
        <w:rPr>
          <w:sz w:val="20"/>
        </w:rPr>
        <w:t>data.</w:t>
      </w:r>
    </w:p>
    <w:p w14:paraId="5D34E6EA" w14:textId="77777777" w:rsidR="0034592E" w:rsidRDefault="0034592E" w:rsidP="00D152FE">
      <w:pPr>
        <w:pStyle w:val="ListParagraph"/>
        <w:spacing w:line="259" w:lineRule="auto"/>
        <w:ind w:left="786"/>
        <w:rPr>
          <w:sz w:val="20"/>
        </w:rPr>
      </w:pPr>
    </w:p>
    <w:p w14:paraId="518B9026" w14:textId="7109AFDB" w:rsidR="0034592E" w:rsidRDefault="0034592E" w:rsidP="00D152FE">
      <w:pPr>
        <w:pStyle w:val="ListParagraph"/>
        <w:spacing w:line="259" w:lineRule="auto"/>
        <w:ind w:left="786"/>
        <w:rPr>
          <w:sz w:val="20"/>
        </w:rPr>
      </w:pPr>
      <w:r>
        <w:rPr>
          <w:sz w:val="20"/>
        </w:rPr>
        <w:t xml:space="preserve">A key deadline for the project is February 2016 as this is timetabled for synchronisation with the </w:t>
      </w:r>
      <w:r w:rsidR="007D1755">
        <w:rPr>
          <w:sz w:val="20"/>
        </w:rPr>
        <w:t xml:space="preserve">power </w:t>
      </w:r>
      <w:r>
        <w:rPr>
          <w:sz w:val="20"/>
        </w:rPr>
        <w:t>grid. The full operation of the plant will be expected in summer 2016 but in the short term the chipping of wood will take place offsite.</w:t>
      </w:r>
      <w:r w:rsidR="000F7C4B">
        <w:rPr>
          <w:sz w:val="20"/>
        </w:rPr>
        <w:t xml:space="preserve"> Volac have appointed an operations manager for the CHP who will report directly to the chief engineer (</w:t>
      </w:r>
      <w:r w:rsidR="007D1755">
        <w:rPr>
          <w:sz w:val="20"/>
        </w:rPr>
        <w:t xml:space="preserve">Elgan </w:t>
      </w:r>
      <w:r w:rsidR="000F7C4B">
        <w:rPr>
          <w:sz w:val="20"/>
        </w:rPr>
        <w:t>Jones).</w:t>
      </w:r>
    </w:p>
    <w:p w14:paraId="7225E648" w14:textId="77777777" w:rsidR="00641644" w:rsidRDefault="00641644" w:rsidP="00D152FE">
      <w:pPr>
        <w:pStyle w:val="ListParagraph"/>
        <w:spacing w:line="259" w:lineRule="auto"/>
        <w:ind w:left="786"/>
        <w:rPr>
          <w:sz w:val="20"/>
        </w:rPr>
      </w:pPr>
    </w:p>
    <w:p w14:paraId="33004840" w14:textId="0D31C08D" w:rsidR="0034592E" w:rsidRDefault="0034592E" w:rsidP="00D152FE">
      <w:pPr>
        <w:pStyle w:val="ListParagraph"/>
        <w:spacing w:line="259" w:lineRule="auto"/>
        <w:ind w:left="786"/>
        <w:rPr>
          <w:sz w:val="20"/>
        </w:rPr>
      </w:pPr>
      <w:r>
        <w:rPr>
          <w:sz w:val="20"/>
        </w:rPr>
        <w:t xml:space="preserve">Volac requested guidance on multiple flue stack monitoring and NRW have attached the appropriate </w:t>
      </w:r>
      <w:r w:rsidR="00F31FF0">
        <w:rPr>
          <w:sz w:val="20"/>
        </w:rPr>
        <w:t>documents:</w:t>
      </w:r>
    </w:p>
    <w:p w14:paraId="124B1419" w14:textId="77777777" w:rsidR="00F92333" w:rsidRDefault="00F92333" w:rsidP="00F92333">
      <w:pPr>
        <w:pStyle w:val="ListParagraph"/>
        <w:spacing w:line="259" w:lineRule="auto"/>
        <w:ind w:left="786"/>
        <w:rPr>
          <w:sz w:val="20"/>
        </w:rPr>
      </w:pPr>
    </w:p>
    <w:p w14:paraId="654EB1FC" w14:textId="77777777" w:rsidR="00F92333" w:rsidRPr="00B309DA" w:rsidRDefault="00F92333" w:rsidP="00F92333">
      <w:pPr>
        <w:pStyle w:val="ListParagraph"/>
        <w:spacing w:line="259" w:lineRule="auto"/>
        <w:ind w:left="786"/>
        <w:rPr>
          <w:sz w:val="20"/>
        </w:rPr>
      </w:pPr>
      <w:hyperlink r:id="rId16" w:history="1">
        <w:r w:rsidRPr="00B309DA">
          <w:rPr>
            <w:rStyle w:val="Hyperlink"/>
            <w:sz w:val="20"/>
          </w:rPr>
          <w:t>https://www.gov.uk/government/uploads/system/uploads/attachment_data/file/296772/geho0110brro-e-e.pdf</w:t>
        </w:r>
      </w:hyperlink>
      <w:r w:rsidRPr="00B309DA">
        <w:rPr>
          <w:sz w:val="20"/>
        </w:rPr>
        <w:t xml:space="preserve">  (M1 Sampling requirements for stack emission monitoring)</w:t>
      </w:r>
    </w:p>
    <w:p w14:paraId="170F0583" w14:textId="77777777" w:rsidR="00F92333" w:rsidRPr="00B309DA" w:rsidRDefault="00F92333" w:rsidP="00F92333">
      <w:pPr>
        <w:pStyle w:val="ListParagraph"/>
        <w:spacing w:line="259" w:lineRule="auto"/>
        <w:ind w:left="786"/>
        <w:rPr>
          <w:sz w:val="20"/>
        </w:rPr>
      </w:pPr>
    </w:p>
    <w:p w14:paraId="36533AD2" w14:textId="77777777" w:rsidR="00F92333" w:rsidRPr="00B309DA" w:rsidRDefault="00F92333" w:rsidP="00F92333">
      <w:pPr>
        <w:pStyle w:val="ListParagraph"/>
        <w:spacing w:line="259" w:lineRule="auto"/>
        <w:ind w:left="786"/>
        <w:rPr>
          <w:sz w:val="20"/>
        </w:rPr>
      </w:pPr>
      <w:hyperlink r:id="rId17" w:history="1">
        <w:r w:rsidRPr="00B309DA">
          <w:rPr>
            <w:rStyle w:val="Hyperlink"/>
            <w:sz w:val="20"/>
          </w:rPr>
          <w:t>https://www.gov.uk/government/uploads/system/uploads/attachment_data/file/301145/TGN_M2_Monitoring_of_Stack_Emissions_to_Air.pdf</w:t>
        </w:r>
      </w:hyperlink>
      <w:r w:rsidRPr="00B309DA">
        <w:rPr>
          <w:sz w:val="20"/>
        </w:rPr>
        <w:t xml:space="preserve">  (M2 Monitoring of stack emissions to air)</w:t>
      </w:r>
    </w:p>
    <w:p w14:paraId="32046807" w14:textId="77777777" w:rsidR="00F92333" w:rsidRDefault="00F92333" w:rsidP="00F92333">
      <w:pPr>
        <w:autoSpaceDE w:val="0"/>
        <w:autoSpaceDN w:val="0"/>
        <w:adjustRightInd w:val="0"/>
        <w:ind w:left="720"/>
        <w:rPr>
          <w:rFonts w:cs="Arial"/>
          <w:sz w:val="20"/>
        </w:rPr>
      </w:pPr>
    </w:p>
    <w:p w14:paraId="6E1790EF" w14:textId="77777777" w:rsidR="00F92333" w:rsidRDefault="00F92333" w:rsidP="00F92333">
      <w:pPr>
        <w:autoSpaceDE w:val="0"/>
        <w:autoSpaceDN w:val="0"/>
        <w:adjustRightInd w:val="0"/>
        <w:ind w:left="720"/>
        <w:rPr>
          <w:rFonts w:cs="Arial"/>
          <w:sz w:val="20"/>
        </w:rPr>
      </w:pPr>
      <w:r w:rsidRPr="00B309DA">
        <w:rPr>
          <w:rFonts w:cs="Arial"/>
          <w:sz w:val="20"/>
        </w:rPr>
        <w:t>BS EN 15259:2007 Requirements for measurement sections and sites and for the measurement objective, plan and report.</w:t>
      </w:r>
    </w:p>
    <w:p w14:paraId="19200A1A" w14:textId="77777777" w:rsidR="00F92333" w:rsidRPr="00B309DA" w:rsidRDefault="00F92333" w:rsidP="00F92333">
      <w:pPr>
        <w:autoSpaceDE w:val="0"/>
        <w:autoSpaceDN w:val="0"/>
        <w:adjustRightInd w:val="0"/>
        <w:ind w:left="720"/>
        <w:rPr>
          <w:rFonts w:cs="Arial"/>
          <w:sz w:val="20"/>
        </w:rPr>
      </w:pPr>
    </w:p>
    <w:p w14:paraId="7D3042DC" w14:textId="77777777" w:rsidR="00F92333" w:rsidRPr="00F61983" w:rsidRDefault="00F92333" w:rsidP="00F92333">
      <w:pPr>
        <w:autoSpaceDE w:val="0"/>
        <w:autoSpaceDN w:val="0"/>
        <w:adjustRightInd w:val="0"/>
        <w:ind w:left="720"/>
        <w:rPr>
          <w:rFonts w:cs="Arial"/>
          <w:sz w:val="20"/>
        </w:rPr>
      </w:pPr>
      <w:r w:rsidRPr="00B309DA">
        <w:rPr>
          <w:rFonts w:cs="Arial"/>
          <w:sz w:val="20"/>
        </w:rPr>
        <w:t>Environment Agency Method Implementation Document for EN 15259. A</w:t>
      </w:r>
      <w:r>
        <w:rPr>
          <w:rFonts w:cs="Arial"/>
          <w:sz w:val="20"/>
        </w:rPr>
        <w:t xml:space="preserve">vailable from: </w:t>
      </w:r>
      <w:hyperlink r:id="rId18" w:history="1">
        <w:r w:rsidRPr="00CE6B8A">
          <w:rPr>
            <w:rStyle w:val="Hyperlink"/>
            <w:rFonts w:cs="Arial"/>
            <w:sz w:val="20"/>
          </w:rPr>
          <w:t>https://www.gov.uk/government/collections/monitoring-emissions-to-air-land-and-water-mcerts</w:t>
        </w:r>
      </w:hyperlink>
      <w:r>
        <w:rPr>
          <w:rFonts w:cs="Arial"/>
          <w:sz w:val="20"/>
        </w:rPr>
        <w:t xml:space="preserve"> </w:t>
      </w:r>
    </w:p>
    <w:p w14:paraId="78F379CD" w14:textId="77777777" w:rsidR="00F61983" w:rsidRPr="00F61983" w:rsidRDefault="00F61983" w:rsidP="00F61983">
      <w:pPr>
        <w:autoSpaceDE w:val="0"/>
        <w:autoSpaceDN w:val="0"/>
        <w:adjustRightInd w:val="0"/>
        <w:ind w:left="720"/>
        <w:rPr>
          <w:rFonts w:cs="Arial"/>
          <w:sz w:val="20"/>
        </w:rPr>
      </w:pPr>
    </w:p>
    <w:p w14:paraId="2F949579" w14:textId="77777777" w:rsidR="00054D95" w:rsidRDefault="00F61983" w:rsidP="00D537C3">
      <w:pPr>
        <w:autoSpaceDE w:val="0"/>
        <w:autoSpaceDN w:val="0"/>
        <w:adjustRightInd w:val="0"/>
        <w:ind w:right="287"/>
        <w:rPr>
          <w:sz w:val="20"/>
        </w:rPr>
      </w:pPr>
      <w:r w:rsidRPr="00F61983">
        <w:rPr>
          <w:rFonts w:cs="Arial"/>
          <w:sz w:val="20"/>
        </w:rPr>
        <w:t xml:space="preserve"> </w:t>
      </w:r>
    </w:p>
    <w:p w14:paraId="7237214A" w14:textId="77777777" w:rsidR="00054D95" w:rsidRDefault="00054D95" w:rsidP="00054D95">
      <w:pPr>
        <w:pStyle w:val="ListParagraph"/>
        <w:numPr>
          <w:ilvl w:val="0"/>
          <w:numId w:val="13"/>
        </w:numPr>
        <w:spacing w:line="259" w:lineRule="auto"/>
        <w:rPr>
          <w:sz w:val="20"/>
          <w:u w:val="single"/>
        </w:rPr>
      </w:pPr>
      <w:r w:rsidRPr="00054D95">
        <w:rPr>
          <w:sz w:val="20"/>
          <w:u w:val="single"/>
        </w:rPr>
        <w:t>AOB</w:t>
      </w:r>
    </w:p>
    <w:p w14:paraId="48050806" w14:textId="77777777" w:rsidR="00054D95" w:rsidRDefault="000F39DD" w:rsidP="000F39DD">
      <w:pPr>
        <w:spacing w:line="259" w:lineRule="auto"/>
        <w:ind w:left="1440"/>
        <w:rPr>
          <w:b/>
          <w:sz w:val="20"/>
        </w:rPr>
      </w:pPr>
      <w:r>
        <w:rPr>
          <w:sz w:val="20"/>
          <w:u w:val="single"/>
        </w:rPr>
        <w:t xml:space="preserve">Discharge Consent </w:t>
      </w:r>
      <w:r w:rsidR="00054D95">
        <w:rPr>
          <w:sz w:val="20"/>
        </w:rPr>
        <w:t xml:space="preserve">– </w:t>
      </w:r>
      <w:r>
        <w:rPr>
          <w:sz w:val="20"/>
        </w:rPr>
        <w:t xml:space="preserve">It was discovered that Volac was being billed for a discharge permit after the ETP permit had been granted. The ETP permit was granted 4 July 2014 and this was raised as a concern to NRW. An email was sent to </w:t>
      </w:r>
      <w:r w:rsidR="00F7298E">
        <w:rPr>
          <w:sz w:val="20"/>
        </w:rPr>
        <w:t>Byron Williams (</w:t>
      </w:r>
      <w:r>
        <w:rPr>
          <w:sz w:val="20"/>
        </w:rPr>
        <w:t>Volac</w:t>
      </w:r>
      <w:r w:rsidR="00F7298E">
        <w:rPr>
          <w:sz w:val="20"/>
        </w:rPr>
        <w:t xml:space="preserve"> ETP manager)</w:t>
      </w:r>
      <w:r>
        <w:rPr>
          <w:sz w:val="20"/>
        </w:rPr>
        <w:t xml:space="preserve"> 3 July 2015 to advise that Volac will be credited from the 4 July 2014 but will be charged up to 3 July for any outstanding payment</w:t>
      </w:r>
      <w:r w:rsidR="00D537C3">
        <w:rPr>
          <w:sz w:val="20"/>
        </w:rPr>
        <w:t>s. The credit will be deducted for the outstanding balance.</w:t>
      </w:r>
    </w:p>
    <w:p w14:paraId="041196A4" w14:textId="77777777" w:rsidR="0074403C" w:rsidRDefault="0074403C" w:rsidP="00054D95">
      <w:pPr>
        <w:spacing w:line="259" w:lineRule="auto"/>
        <w:ind w:left="1440"/>
        <w:rPr>
          <w:b/>
          <w:sz w:val="20"/>
        </w:rPr>
      </w:pPr>
    </w:p>
    <w:p w14:paraId="31CCB77E" w14:textId="4CF873D7" w:rsidR="004C554B" w:rsidRDefault="004C554B" w:rsidP="00E134C9">
      <w:pPr>
        <w:spacing w:line="259" w:lineRule="auto"/>
        <w:ind w:left="1440"/>
        <w:rPr>
          <w:sz w:val="20"/>
        </w:rPr>
      </w:pPr>
      <w:r>
        <w:rPr>
          <w:sz w:val="20"/>
          <w:u w:val="single"/>
        </w:rPr>
        <w:t>Abstractions</w:t>
      </w:r>
      <w:r w:rsidR="00B5058D">
        <w:rPr>
          <w:sz w:val="20"/>
          <w:u w:val="single"/>
        </w:rPr>
        <w:t xml:space="preserve"> - </w:t>
      </w:r>
      <w:r>
        <w:rPr>
          <w:sz w:val="20"/>
        </w:rPr>
        <w:t xml:space="preserve">Previous discussions with the operator have </w:t>
      </w:r>
      <w:r w:rsidR="009B4C25">
        <w:rPr>
          <w:sz w:val="20"/>
        </w:rPr>
        <w:t xml:space="preserve">outlined the imminent changes to the areas of exemption </w:t>
      </w:r>
      <w:r w:rsidR="00641644">
        <w:rPr>
          <w:sz w:val="20"/>
        </w:rPr>
        <w:t xml:space="preserve">from abstraction </w:t>
      </w:r>
      <w:r w:rsidR="009B4C25">
        <w:rPr>
          <w:sz w:val="20"/>
        </w:rPr>
        <w:t xml:space="preserve">which will require an </w:t>
      </w:r>
      <w:r w:rsidR="00F92333">
        <w:rPr>
          <w:sz w:val="20"/>
        </w:rPr>
        <w:t>abstraction licence</w:t>
      </w:r>
      <w:r w:rsidR="009B4C25">
        <w:rPr>
          <w:sz w:val="20"/>
        </w:rPr>
        <w:t xml:space="preserve"> to continue to operate. The timescale have yet to be determined but we are working with Welsh Government (WG) and DEFRA to establish the relevant dates. It is recommended that Volac view both WG’s and NRW’s websites for up-to-date information. When any information is passed through NRW we will </w:t>
      </w:r>
      <w:r w:rsidR="00641644">
        <w:rPr>
          <w:sz w:val="20"/>
        </w:rPr>
        <w:t xml:space="preserve">cascade </w:t>
      </w:r>
      <w:r w:rsidR="009B4C25">
        <w:rPr>
          <w:sz w:val="20"/>
        </w:rPr>
        <w:t>to Volac as soon as practicable.</w:t>
      </w:r>
    </w:p>
    <w:p w14:paraId="15A8332B" w14:textId="77777777" w:rsidR="000F7C4B" w:rsidRDefault="000F7C4B" w:rsidP="00E134C9">
      <w:pPr>
        <w:spacing w:line="259" w:lineRule="auto"/>
        <w:ind w:left="1440"/>
        <w:rPr>
          <w:sz w:val="20"/>
        </w:rPr>
      </w:pPr>
    </w:p>
    <w:p w14:paraId="70BFBCA7" w14:textId="77777777" w:rsidR="000F7C4B" w:rsidRDefault="000F7C4B" w:rsidP="00E134C9">
      <w:pPr>
        <w:spacing w:line="259" w:lineRule="auto"/>
        <w:ind w:left="1440"/>
        <w:rPr>
          <w:sz w:val="20"/>
        </w:rPr>
      </w:pPr>
      <w:r>
        <w:rPr>
          <w:sz w:val="20"/>
        </w:rPr>
        <w:t>Volac have been trialling the recovery of process water (up to 600m</w:t>
      </w:r>
      <w:r w:rsidRPr="000F7C4B">
        <w:rPr>
          <w:sz w:val="20"/>
          <w:vertAlign w:val="superscript"/>
        </w:rPr>
        <w:t>3</w:t>
      </w:r>
      <w:r>
        <w:rPr>
          <w:sz w:val="20"/>
        </w:rPr>
        <w:t xml:space="preserve">/day) to be reused in their operations. This would have a noticeable </w:t>
      </w:r>
      <w:r w:rsidR="00641644">
        <w:rPr>
          <w:sz w:val="20"/>
        </w:rPr>
        <w:t xml:space="preserve">improvement </w:t>
      </w:r>
      <w:r>
        <w:rPr>
          <w:sz w:val="20"/>
        </w:rPr>
        <w:t>on their demand for abstracted water but they understand the concerns of whether it is feasible and have discussed their proposal with public health.</w:t>
      </w:r>
    </w:p>
    <w:p w14:paraId="06B5502D" w14:textId="77777777" w:rsidR="000F7C4B" w:rsidRDefault="000F7C4B" w:rsidP="00E134C9">
      <w:pPr>
        <w:spacing w:line="259" w:lineRule="auto"/>
        <w:ind w:left="1440"/>
        <w:rPr>
          <w:sz w:val="20"/>
        </w:rPr>
      </w:pPr>
    </w:p>
    <w:p w14:paraId="74D18B69" w14:textId="77777777" w:rsidR="000F7C4B" w:rsidRDefault="000F7C4B" w:rsidP="00E134C9">
      <w:pPr>
        <w:spacing w:line="259" w:lineRule="auto"/>
        <w:ind w:left="1440"/>
        <w:rPr>
          <w:sz w:val="20"/>
        </w:rPr>
      </w:pPr>
      <w:r>
        <w:rPr>
          <w:sz w:val="20"/>
        </w:rPr>
        <w:t>The operator is also in the process of redesigning their evaporators at the membrane plant with the aim of reducing condensate used as wash-down water. Once again we welcome this work and would encourage an update during the next visit.</w:t>
      </w:r>
    </w:p>
    <w:p w14:paraId="25DE3CC6" w14:textId="77777777" w:rsidR="009B4C25" w:rsidRDefault="009B4C25" w:rsidP="00E134C9">
      <w:pPr>
        <w:spacing w:line="259" w:lineRule="auto"/>
        <w:ind w:left="1440"/>
        <w:rPr>
          <w:sz w:val="20"/>
        </w:rPr>
      </w:pPr>
    </w:p>
    <w:p w14:paraId="59CE34B2" w14:textId="77777777" w:rsidR="00946D3F" w:rsidRDefault="00946D3F" w:rsidP="00E134C9">
      <w:pPr>
        <w:spacing w:line="259" w:lineRule="auto"/>
        <w:ind w:left="1440"/>
        <w:rPr>
          <w:sz w:val="20"/>
        </w:rPr>
      </w:pPr>
      <w:r w:rsidRPr="00946D3F">
        <w:rPr>
          <w:sz w:val="20"/>
          <w:u w:val="single"/>
        </w:rPr>
        <w:t>Expansion of the whey isolate business</w:t>
      </w:r>
      <w:r w:rsidR="00B5058D">
        <w:rPr>
          <w:sz w:val="20"/>
          <w:u w:val="single"/>
        </w:rPr>
        <w:t xml:space="preserve"> - </w:t>
      </w:r>
      <w:r>
        <w:rPr>
          <w:sz w:val="20"/>
        </w:rPr>
        <w:t>Volac advised that due to the higher quality of protein from skimmed milk, they are intending to expand this side of their operation rather than the processing of whey which a</w:t>
      </w:r>
      <w:r w:rsidR="00B5058D">
        <w:rPr>
          <w:sz w:val="20"/>
        </w:rPr>
        <w:t>lso</w:t>
      </w:r>
      <w:r>
        <w:rPr>
          <w:sz w:val="20"/>
        </w:rPr>
        <w:t xml:space="preserve"> </w:t>
      </w:r>
      <w:r w:rsidR="00B5058D">
        <w:rPr>
          <w:sz w:val="20"/>
        </w:rPr>
        <w:t xml:space="preserve">has a </w:t>
      </w:r>
      <w:r>
        <w:rPr>
          <w:sz w:val="20"/>
        </w:rPr>
        <w:t xml:space="preserve">higher bacterial content. NRW </w:t>
      </w:r>
      <w:r w:rsidR="00D537C3">
        <w:rPr>
          <w:sz w:val="20"/>
        </w:rPr>
        <w:t xml:space="preserve">have </w:t>
      </w:r>
      <w:r>
        <w:rPr>
          <w:sz w:val="20"/>
        </w:rPr>
        <w:t>request</w:t>
      </w:r>
      <w:r w:rsidR="00D537C3">
        <w:rPr>
          <w:sz w:val="20"/>
        </w:rPr>
        <w:t>ed</w:t>
      </w:r>
      <w:r>
        <w:rPr>
          <w:sz w:val="20"/>
        </w:rPr>
        <w:t xml:space="preserve"> Volac to consider whether there are any negative environmental impacts as a result of this change</w:t>
      </w:r>
      <w:r w:rsidR="00D537C3">
        <w:rPr>
          <w:sz w:val="20"/>
        </w:rPr>
        <w:t xml:space="preserve"> particularly on the reduction of bacteria in the effluent and the ability of the ETP to cope with the change.</w:t>
      </w:r>
    </w:p>
    <w:p w14:paraId="56C8766A" w14:textId="77777777" w:rsidR="000F7C4B" w:rsidRDefault="000F7C4B" w:rsidP="00E134C9">
      <w:pPr>
        <w:spacing w:line="259" w:lineRule="auto"/>
        <w:ind w:left="1440"/>
        <w:rPr>
          <w:sz w:val="20"/>
          <w:u w:val="single"/>
        </w:rPr>
      </w:pPr>
    </w:p>
    <w:p w14:paraId="6373B3F8" w14:textId="77777777" w:rsidR="000F7C4B" w:rsidRPr="00946D3F" w:rsidRDefault="000F7C4B" w:rsidP="00E134C9">
      <w:pPr>
        <w:spacing w:line="259" w:lineRule="auto"/>
        <w:ind w:left="1440"/>
        <w:rPr>
          <w:sz w:val="20"/>
          <w:u w:val="single"/>
        </w:rPr>
      </w:pPr>
      <w:r>
        <w:rPr>
          <w:sz w:val="20"/>
          <w:u w:val="single"/>
        </w:rPr>
        <w:t>Contingency planning/Disaster Recovery plans</w:t>
      </w:r>
    </w:p>
    <w:p w14:paraId="5457FDBB" w14:textId="77777777" w:rsidR="00F92333" w:rsidRDefault="00E7453F" w:rsidP="00E134C9">
      <w:pPr>
        <w:spacing w:line="259" w:lineRule="auto"/>
        <w:ind w:left="1440"/>
        <w:rPr>
          <w:sz w:val="20"/>
        </w:rPr>
      </w:pPr>
      <w:r>
        <w:rPr>
          <w:sz w:val="20"/>
        </w:rPr>
        <w:t xml:space="preserve">Following the meeting with the consortium owned effluent treatment plant we discussed contingency planning and whether Volac were in a position to deal with catastrophic failures. Volac advised that the failure of the ETP is considered a catastrophic failure and they have included alternative factories in their planning to take raw material under such a scenario. </w:t>
      </w:r>
      <w:r w:rsidR="00F92333">
        <w:rPr>
          <w:sz w:val="20"/>
        </w:rPr>
        <w:t xml:space="preserve">Volac advised that there is a critical valve which can allow effluent to bypass the ETP and discharge to the environment. This will need further clarity and it is recommended that we investigate the operation and maintenance of the valve at the next opportunity. </w:t>
      </w:r>
    </w:p>
    <w:p w14:paraId="7E212CE6" w14:textId="77777777" w:rsidR="00F92333" w:rsidRDefault="00F92333" w:rsidP="00E134C9">
      <w:pPr>
        <w:spacing w:line="259" w:lineRule="auto"/>
        <w:ind w:left="1440"/>
        <w:rPr>
          <w:sz w:val="20"/>
        </w:rPr>
      </w:pPr>
    </w:p>
    <w:p w14:paraId="68CC2DC6" w14:textId="520D04BC" w:rsidR="004C554B" w:rsidRDefault="00F92333" w:rsidP="00E134C9">
      <w:pPr>
        <w:spacing w:line="259" w:lineRule="auto"/>
        <w:ind w:left="1440"/>
        <w:rPr>
          <w:sz w:val="20"/>
        </w:rPr>
      </w:pPr>
      <w:r>
        <w:rPr>
          <w:sz w:val="20"/>
        </w:rPr>
        <w:t xml:space="preserve">Volac </w:t>
      </w:r>
      <w:r w:rsidR="00E7453F">
        <w:rPr>
          <w:sz w:val="20"/>
        </w:rPr>
        <w:t xml:space="preserve">have also </w:t>
      </w:r>
      <w:r w:rsidR="00EE1B09">
        <w:rPr>
          <w:sz w:val="20"/>
        </w:rPr>
        <w:t>reviewed their business continuity plan and</w:t>
      </w:r>
      <w:r>
        <w:rPr>
          <w:sz w:val="20"/>
        </w:rPr>
        <w:t xml:space="preserve"> have</w:t>
      </w:r>
      <w:r w:rsidR="00EE1B09">
        <w:rPr>
          <w:sz w:val="20"/>
        </w:rPr>
        <w:t xml:space="preserve"> </w:t>
      </w:r>
      <w:r w:rsidR="00E7453F">
        <w:rPr>
          <w:sz w:val="20"/>
        </w:rPr>
        <w:t>si</w:t>
      </w:r>
      <w:r w:rsidR="00EE1B09">
        <w:rPr>
          <w:sz w:val="20"/>
        </w:rPr>
        <w:t>mulated fire and bore</w:t>
      </w:r>
      <w:r w:rsidR="00E7453F">
        <w:rPr>
          <w:sz w:val="20"/>
        </w:rPr>
        <w:t xml:space="preserve">hole contamination </w:t>
      </w:r>
      <w:r>
        <w:rPr>
          <w:sz w:val="20"/>
        </w:rPr>
        <w:t xml:space="preserve">scenarios </w:t>
      </w:r>
      <w:r w:rsidR="00E7453F">
        <w:rPr>
          <w:sz w:val="20"/>
        </w:rPr>
        <w:t>for insurance purposes.</w:t>
      </w:r>
    </w:p>
    <w:p w14:paraId="7C04E85B" w14:textId="77777777" w:rsidR="00E7453F" w:rsidRDefault="00E7453F" w:rsidP="00E134C9">
      <w:pPr>
        <w:spacing w:line="259" w:lineRule="auto"/>
        <w:ind w:left="1440"/>
        <w:rPr>
          <w:sz w:val="20"/>
        </w:rPr>
      </w:pPr>
    </w:p>
    <w:p w14:paraId="6352ECAF" w14:textId="1482F70B" w:rsidR="00E7453F" w:rsidRDefault="00E7453F" w:rsidP="00E134C9">
      <w:pPr>
        <w:spacing w:line="259" w:lineRule="auto"/>
        <w:ind w:left="1440"/>
        <w:rPr>
          <w:sz w:val="20"/>
        </w:rPr>
      </w:pPr>
      <w:r>
        <w:rPr>
          <w:sz w:val="20"/>
        </w:rPr>
        <w:lastRenderedPageBreak/>
        <w:t xml:space="preserve">September 9, 2015 they are running a fire scenario and have invited the Fire and Rescue Service. NRW suggested local officer attendance </w:t>
      </w:r>
      <w:r w:rsidR="00EE1B09">
        <w:rPr>
          <w:sz w:val="20"/>
        </w:rPr>
        <w:t xml:space="preserve">and/or simulated telephone participation </w:t>
      </w:r>
      <w:r>
        <w:rPr>
          <w:sz w:val="20"/>
        </w:rPr>
        <w:t>as these are likely to be first on the scene in a real event. NRW to discuss with local team leader.</w:t>
      </w:r>
    </w:p>
    <w:p w14:paraId="7F4ED8B3" w14:textId="77777777" w:rsidR="00E7453F" w:rsidRDefault="00E7453F" w:rsidP="00E134C9">
      <w:pPr>
        <w:spacing w:line="259" w:lineRule="auto"/>
        <w:ind w:left="1440"/>
        <w:rPr>
          <w:b/>
          <w:u w:val="single"/>
        </w:rPr>
      </w:pPr>
    </w:p>
    <w:p w14:paraId="0EDC5726" w14:textId="77777777" w:rsidR="00B5058D" w:rsidRPr="000F7C4B" w:rsidRDefault="00B5058D" w:rsidP="000F7C4B">
      <w:pPr>
        <w:pStyle w:val="ListParagraph"/>
        <w:numPr>
          <w:ilvl w:val="0"/>
          <w:numId w:val="13"/>
        </w:numPr>
        <w:spacing w:line="259" w:lineRule="auto"/>
        <w:rPr>
          <w:sz w:val="20"/>
        </w:rPr>
      </w:pPr>
      <w:r w:rsidRPr="000F7C4B">
        <w:rPr>
          <w:sz w:val="20"/>
          <w:u w:val="single"/>
        </w:rPr>
        <w:t>Site Tour</w:t>
      </w:r>
      <w:r w:rsidRPr="000F7C4B">
        <w:rPr>
          <w:sz w:val="20"/>
        </w:rPr>
        <w:t xml:space="preserve"> – We toured the site from </w:t>
      </w:r>
      <w:r w:rsidR="00F7298E" w:rsidRPr="000F7C4B">
        <w:rPr>
          <w:sz w:val="20"/>
        </w:rPr>
        <w:t xml:space="preserve">raw material </w:t>
      </w:r>
      <w:r w:rsidR="00D537C3" w:rsidRPr="000F7C4B">
        <w:rPr>
          <w:sz w:val="20"/>
        </w:rPr>
        <w:t xml:space="preserve">intake </w:t>
      </w:r>
      <w:r w:rsidRPr="000F7C4B">
        <w:rPr>
          <w:sz w:val="20"/>
        </w:rPr>
        <w:t xml:space="preserve">to the </w:t>
      </w:r>
      <w:r w:rsidR="00F7298E" w:rsidRPr="000F7C4B">
        <w:rPr>
          <w:sz w:val="20"/>
        </w:rPr>
        <w:t>despatch of finished product</w:t>
      </w:r>
      <w:r w:rsidRPr="000F7C4B">
        <w:rPr>
          <w:sz w:val="20"/>
        </w:rPr>
        <w:t>. This was very interesting and we thank you for taking the time to show us around.</w:t>
      </w:r>
    </w:p>
    <w:p w14:paraId="3607F3B2" w14:textId="77777777" w:rsidR="00D537C3" w:rsidRDefault="00D537C3" w:rsidP="00E134C9">
      <w:pPr>
        <w:spacing w:line="259" w:lineRule="auto"/>
        <w:ind w:left="1440"/>
        <w:rPr>
          <w:sz w:val="20"/>
        </w:rPr>
      </w:pPr>
    </w:p>
    <w:p w14:paraId="6A1CB18D" w14:textId="77777777" w:rsidR="003616F2" w:rsidRPr="00621765" w:rsidRDefault="00631885" w:rsidP="003616F2">
      <w:pPr>
        <w:spacing w:line="259" w:lineRule="auto"/>
        <w:rPr>
          <w:sz w:val="20"/>
        </w:rPr>
      </w:pPr>
      <w:r>
        <w:rPr>
          <w:sz w:val="20"/>
        </w:rPr>
        <w:t>[END]</w:t>
      </w:r>
    </w:p>
    <w:p w14:paraId="69D46FC5" w14:textId="77777777" w:rsidR="003616F2" w:rsidRPr="00621765" w:rsidRDefault="003616F2" w:rsidP="003616F2">
      <w:pPr>
        <w:spacing w:line="259" w:lineRule="auto"/>
        <w:rPr>
          <w:sz w:val="20"/>
        </w:rPr>
      </w:pPr>
      <w:r w:rsidRPr="00621765">
        <w:rPr>
          <w:sz w:val="20"/>
        </w:rPr>
        <w:t xml:space="preserve"> </w:t>
      </w:r>
    </w:p>
    <w:p w14:paraId="15D0DAF2" w14:textId="77777777" w:rsidR="003616F2" w:rsidRDefault="003616F2" w:rsidP="003616F2">
      <w:pPr>
        <w:spacing w:line="259" w:lineRule="auto"/>
      </w:pPr>
      <w:r w:rsidRPr="00621765">
        <w:rPr>
          <w:sz w:val="20"/>
        </w:rPr>
        <w:t xml:space="preserve"> </w:t>
      </w:r>
    </w:p>
    <w:p w14:paraId="086C2B7E" w14:textId="77777777" w:rsidR="003616F2" w:rsidRDefault="003616F2" w:rsidP="003616F2">
      <w:pPr>
        <w:spacing w:line="259" w:lineRule="auto"/>
      </w:pPr>
      <w:r>
        <w:t xml:space="preserve"> </w:t>
      </w:r>
    </w:p>
    <w:p w14:paraId="38CD2F61" w14:textId="77777777" w:rsidR="003616F2" w:rsidRDefault="003616F2" w:rsidP="003616F2">
      <w:pPr>
        <w:spacing w:line="259" w:lineRule="auto"/>
      </w:pPr>
      <w:r>
        <w:t xml:space="preserve"> </w:t>
      </w:r>
    </w:p>
    <w:p w14:paraId="329F7554" w14:textId="77777777" w:rsidR="003616F2" w:rsidRDefault="003616F2" w:rsidP="003616F2">
      <w:pPr>
        <w:spacing w:line="259" w:lineRule="auto"/>
      </w:pPr>
      <w:r>
        <w:t xml:space="preserve"> </w:t>
      </w:r>
    </w:p>
    <w:p w14:paraId="2A64F03B" w14:textId="77777777" w:rsidR="003616F2" w:rsidRDefault="003616F2" w:rsidP="003616F2">
      <w:pPr>
        <w:spacing w:line="259" w:lineRule="auto"/>
      </w:pPr>
      <w:r>
        <w:t xml:space="preserve"> </w:t>
      </w:r>
    </w:p>
    <w:p w14:paraId="3A98BD04" w14:textId="571D4173" w:rsidR="00181AC9" w:rsidRDefault="00181AC9" w:rsidP="003616F2">
      <w:pPr>
        <w:spacing w:line="259" w:lineRule="auto"/>
      </w:pPr>
    </w:p>
    <w:p w14:paraId="11ED492F" w14:textId="77777777" w:rsidR="00181AC9" w:rsidRDefault="00181AC9" w:rsidP="003616F2">
      <w:pPr>
        <w:spacing w:line="259" w:lineRule="auto"/>
      </w:pPr>
    </w:p>
    <w:p w14:paraId="3BEEA17B" w14:textId="77777777" w:rsidR="00181AC9" w:rsidRDefault="00181AC9" w:rsidP="003616F2">
      <w:pPr>
        <w:spacing w:line="259" w:lineRule="auto"/>
      </w:pPr>
    </w:p>
    <w:p w14:paraId="2148AB37" w14:textId="77777777" w:rsidR="00181AC9" w:rsidRDefault="00181AC9" w:rsidP="003616F2">
      <w:pPr>
        <w:spacing w:line="259" w:lineRule="auto"/>
      </w:pPr>
    </w:p>
    <w:p w14:paraId="6AC16C88" w14:textId="77777777" w:rsidR="00181AC9" w:rsidRDefault="00181AC9" w:rsidP="003616F2">
      <w:pPr>
        <w:spacing w:line="259" w:lineRule="auto"/>
      </w:pPr>
    </w:p>
    <w:p w14:paraId="44BD9DAA" w14:textId="77777777" w:rsidR="00181AC9" w:rsidRDefault="00181AC9" w:rsidP="003616F2">
      <w:pPr>
        <w:spacing w:line="259" w:lineRule="auto"/>
      </w:pPr>
    </w:p>
    <w:p w14:paraId="3CE26668" w14:textId="77777777" w:rsidR="00181AC9" w:rsidRDefault="00181AC9" w:rsidP="003616F2">
      <w:pPr>
        <w:spacing w:line="259" w:lineRule="auto"/>
      </w:pPr>
    </w:p>
    <w:p w14:paraId="44C0C590" w14:textId="77777777" w:rsidR="00181AC9" w:rsidRDefault="00181AC9" w:rsidP="003616F2">
      <w:pPr>
        <w:spacing w:line="259" w:lineRule="auto"/>
      </w:pPr>
    </w:p>
    <w:p w14:paraId="7FED7FA3" w14:textId="77777777" w:rsidR="00181AC9" w:rsidRDefault="00181AC9" w:rsidP="003616F2">
      <w:pPr>
        <w:spacing w:line="259" w:lineRule="auto"/>
      </w:pPr>
    </w:p>
    <w:p w14:paraId="4050E048" w14:textId="77777777" w:rsidR="00181AC9" w:rsidRDefault="00181AC9" w:rsidP="003616F2">
      <w:pPr>
        <w:spacing w:line="259" w:lineRule="auto"/>
      </w:pPr>
    </w:p>
    <w:p w14:paraId="36098900" w14:textId="77777777" w:rsidR="00181AC9" w:rsidRDefault="00181AC9" w:rsidP="003616F2">
      <w:pPr>
        <w:spacing w:line="259" w:lineRule="auto"/>
      </w:pPr>
    </w:p>
    <w:p w14:paraId="30740BCE" w14:textId="77777777" w:rsidR="00181AC9" w:rsidRDefault="00181AC9" w:rsidP="003616F2">
      <w:pPr>
        <w:spacing w:line="259" w:lineRule="auto"/>
      </w:pPr>
    </w:p>
    <w:p w14:paraId="6F4F3AEB" w14:textId="77777777" w:rsidR="00181AC9" w:rsidRDefault="00181AC9" w:rsidP="003616F2">
      <w:pPr>
        <w:spacing w:line="259" w:lineRule="auto"/>
      </w:pPr>
    </w:p>
    <w:p w14:paraId="55974A26" w14:textId="77777777" w:rsidR="00181AC9" w:rsidRDefault="00181AC9" w:rsidP="003616F2">
      <w:pPr>
        <w:spacing w:line="259" w:lineRule="auto"/>
      </w:pPr>
    </w:p>
    <w:p w14:paraId="5E287A74" w14:textId="77777777" w:rsidR="00181AC9" w:rsidRDefault="00181AC9" w:rsidP="003616F2">
      <w:pPr>
        <w:spacing w:line="259" w:lineRule="auto"/>
      </w:pPr>
    </w:p>
    <w:p w14:paraId="695A7270" w14:textId="77777777" w:rsidR="00181AC9" w:rsidRDefault="00181AC9" w:rsidP="003616F2">
      <w:pPr>
        <w:spacing w:line="259" w:lineRule="auto"/>
      </w:pPr>
    </w:p>
    <w:p w14:paraId="2D9A548C" w14:textId="77777777" w:rsidR="00181AC9" w:rsidRDefault="00181AC9" w:rsidP="003616F2">
      <w:pPr>
        <w:spacing w:line="259" w:lineRule="auto"/>
      </w:pPr>
    </w:p>
    <w:p w14:paraId="42252B05" w14:textId="77777777" w:rsidR="00181AC9" w:rsidRDefault="00181AC9" w:rsidP="003616F2">
      <w:pPr>
        <w:spacing w:line="259" w:lineRule="auto"/>
      </w:pPr>
    </w:p>
    <w:p w14:paraId="31FE17E6" w14:textId="77777777" w:rsidR="00181AC9" w:rsidRDefault="00181AC9" w:rsidP="003616F2">
      <w:pPr>
        <w:spacing w:line="259" w:lineRule="auto"/>
      </w:pPr>
    </w:p>
    <w:p w14:paraId="3BCCE83B" w14:textId="77777777" w:rsidR="00181AC9" w:rsidRDefault="00181AC9" w:rsidP="003616F2">
      <w:pPr>
        <w:spacing w:line="259" w:lineRule="auto"/>
      </w:pPr>
    </w:p>
    <w:p w14:paraId="1E886887" w14:textId="77777777" w:rsidR="00181AC9" w:rsidRDefault="00181AC9" w:rsidP="003616F2">
      <w:pPr>
        <w:spacing w:line="259" w:lineRule="auto"/>
      </w:pPr>
    </w:p>
    <w:p w14:paraId="76026B93" w14:textId="77777777" w:rsidR="00181AC9" w:rsidRDefault="00181AC9" w:rsidP="003616F2">
      <w:pPr>
        <w:spacing w:line="259" w:lineRule="auto"/>
      </w:pPr>
    </w:p>
    <w:p w14:paraId="61C07668" w14:textId="77777777" w:rsidR="00181AC9" w:rsidRDefault="00181AC9" w:rsidP="003616F2">
      <w:pPr>
        <w:spacing w:line="259" w:lineRule="auto"/>
      </w:pPr>
    </w:p>
    <w:p w14:paraId="731DAF78" w14:textId="77777777" w:rsidR="00181AC9" w:rsidRDefault="00181AC9" w:rsidP="003616F2">
      <w:pPr>
        <w:spacing w:line="259" w:lineRule="auto"/>
      </w:pPr>
    </w:p>
    <w:p w14:paraId="090B910E" w14:textId="77777777" w:rsidR="00181AC9" w:rsidRDefault="00181AC9" w:rsidP="003616F2">
      <w:pPr>
        <w:spacing w:line="259" w:lineRule="auto"/>
      </w:pPr>
    </w:p>
    <w:p w14:paraId="7EBC4077" w14:textId="77777777" w:rsidR="00181AC9" w:rsidRDefault="00181AC9" w:rsidP="003616F2">
      <w:pPr>
        <w:spacing w:line="259" w:lineRule="auto"/>
      </w:pPr>
    </w:p>
    <w:p w14:paraId="62AB85CC" w14:textId="77777777" w:rsidR="00181AC9" w:rsidRDefault="00181AC9" w:rsidP="003616F2">
      <w:pPr>
        <w:spacing w:line="259" w:lineRule="auto"/>
      </w:pPr>
    </w:p>
    <w:p w14:paraId="39ED1D7F" w14:textId="77777777" w:rsidR="00181AC9" w:rsidRDefault="00181AC9" w:rsidP="003616F2">
      <w:pPr>
        <w:spacing w:line="259" w:lineRule="auto"/>
      </w:pPr>
    </w:p>
    <w:p w14:paraId="77D05FEF" w14:textId="77777777" w:rsidR="00181AC9" w:rsidRDefault="00181AC9" w:rsidP="003616F2">
      <w:pPr>
        <w:spacing w:line="259" w:lineRule="auto"/>
      </w:pPr>
    </w:p>
    <w:p w14:paraId="78723846" w14:textId="77777777" w:rsidR="00181AC9" w:rsidRDefault="00181AC9" w:rsidP="003616F2">
      <w:pPr>
        <w:spacing w:line="259" w:lineRule="auto"/>
      </w:pPr>
    </w:p>
    <w:p w14:paraId="3274B8C5" w14:textId="77777777" w:rsidR="00181AC9" w:rsidRDefault="00181AC9" w:rsidP="003616F2">
      <w:pPr>
        <w:spacing w:line="259" w:lineRule="auto"/>
      </w:pPr>
    </w:p>
    <w:p w14:paraId="7214F0EF" w14:textId="77777777" w:rsidR="00181AC9" w:rsidRDefault="00181AC9" w:rsidP="003616F2">
      <w:pPr>
        <w:spacing w:line="259" w:lineRule="auto"/>
      </w:pPr>
    </w:p>
    <w:p w14:paraId="1C6BA758" w14:textId="77777777" w:rsidR="00181AC9" w:rsidRDefault="00181AC9" w:rsidP="003616F2">
      <w:pPr>
        <w:spacing w:line="259" w:lineRule="auto"/>
      </w:pPr>
    </w:p>
    <w:p w14:paraId="7D60E3AB" w14:textId="77777777" w:rsidR="003616F2" w:rsidRDefault="003616F2" w:rsidP="003616F2">
      <w:pPr>
        <w:spacing w:line="259" w:lineRule="auto"/>
      </w:pPr>
      <w:r>
        <w:t xml:space="preserve"> </w:t>
      </w:r>
    </w:p>
    <w:p w14:paraId="090B07F7" w14:textId="77777777" w:rsidR="003616F2" w:rsidRDefault="003616F2" w:rsidP="003616F2">
      <w:pPr>
        <w:spacing w:line="259" w:lineRule="auto"/>
      </w:pPr>
      <w:r>
        <w:t xml:space="preserve"> </w:t>
      </w:r>
    </w:p>
    <w:p w14:paraId="073D577D" w14:textId="77777777" w:rsidR="003616F2" w:rsidRDefault="003616F2" w:rsidP="003616F2">
      <w:pPr>
        <w:spacing w:line="259" w:lineRule="auto"/>
      </w:pPr>
      <w:r>
        <w:t xml:space="preserve"> </w:t>
      </w:r>
    </w:p>
    <w:p w14:paraId="57521832" w14:textId="77777777" w:rsidR="003616F2" w:rsidRDefault="003616F2" w:rsidP="003616F2">
      <w:pPr>
        <w:spacing w:line="259" w:lineRule="auto"/>
      </w:pPr>
      <w:r>
        <w:t xml:space="preserve"> </w:t>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3648CCEA"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03772271" w14:textId="77777777" w:rsidR="002A5A10" w:rsidRPr="00D85271" w:rsidRDefault="003616F2" w:rsidP="00D85271">
            <w:pPr>
              <w:ind w:right="863"/>
              <w:rPr>
                <w:rFonts w:cs="Arial"/>
                <w:sz w:val="22"/>
                <w:szCs w:val="22"/>
              </w:rPr>
            </w:pPr>
            <w:r>
              <w:lastRenderedPageBreak/>
              <w:t xml:space="preserve"> </w:t>
            </w:r>
            <w:r w:rsidR="00B27814">
              <w:rPr>
                <w:noProof/>
              </w:rPr>
              <w:drawing>
                <wp:inline distT="0" distB="0" distL="0" distR="0" wp14:anchorId="62CF3553" wp14:editId="423D915C">
                  <wp:extent cx="923925" cy="6381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0C70E839"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62899BC3" w14:textId="77777777" w:rsidR="00D30F2F" w:rsidRDefault="00D30F2F" w:rsidP="00D85271">
            <w:pPr>
              <w:pStyle w:val="Header"/>
              <w:tabs>
                <w:tab w:val="clear" w:pos="4320"/>
                <w:tab w:val="clear" w:pos="8640"/>
              </w:tabs>
              <w:rPr>
                <w:sz w:val="22"/>
                <w:szCs w:val="22"/>
              </w:rPr>
            </w:pPr>
          </w:p>
          <w:p w14:paraId="54296580" w14:textId="09F53B93"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4" w:name="Report_ID2"/>
            <w:bookmarkEnd w:id="74"/>
            <w:r w:rsidR="00F31FF0">
              <w:rPr>
                <w:sz w:val="22"/>
                <w:szCs w:val="22"/>
              </w:rPr>
              <w:t>5952</w:t>
            </w:r>
          </w:p>
          <w:p w14:paraId="5327BB49" w14:textId="77777777" w:rsidR="002A5A10" w:rsidRPr="00D85271" w:rsidRDefault="002A5A10" w:rsidP="00732D5A">
            <w:pPr>
              <w:rPr>
                <w:rFonts w:cs="Arial"/>
                <w:sz w:val="22"/>
                <w:szCs w:val="22"/>
              </w:rPr>
            </w:pPr>
          </w:p>
        </w:tc>
      </w:tr>
      <w:tr w:rsidR="002A5A10" w:rsidRPr="00D85271" w14:paraId="2B34F793"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21EA0E58" w14:textId="77777777" w:rsidR="002A5A10" w:rsidRPr="00D85271" w:rsidRDefault="002A5A10" w:rsidP="00732D5A">
            <w:pPr>
              <w:rPr>
                <w:rFonts w:cs="Arial"/>
                <w:b/>
                <w:color w:val="FFFFFF"/>
                <w:sz w:val="20"/>
              </w:rPr>
            </w:pPr>
            <w:r w:rsidRPr="00D85271">
              <w:rPr>
                <w:rFonts w:cs="Arial"/>
                <w:b/>
                <w:color w:val="FFFFFF"/>
                <w:sz w:val="20"/>
              </w:rPr>
              <w:t xml:space="preserve">This form will report </w:t>
            </w:r>
            <w:r w:rsidR="00DD4B85">
              <w:rPr>
                <w:rFonts w:cs="Arial"/>
                <w:b/>
                <w:color w:val="FFFFFF"/>
                <w:sz w:val="20"/>
              </w:rPr>
              <w:t xml:space="preserve"> non-</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5366A9" w:rsidRPr="00D85271" w14:paraId="3018F2C1" w14:textId="77777777" w:rsidTr="008376DA">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2A0A7F52" w14:textId="77777777" w:rsidR="005366A9" w:rsidRPr="00D85271" w:rsidRDefault="005366A9" w:rsidP="005366A9">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vAlign w:val="center"/>
          </w:tcPr>
          <w:p w14:paraId="6FC33A1D" w14:textId="77777777" w:rsidR="005366A9" w:rsidRPr="00D85271" w:rsidRDefault="005366A9" w:rsidP="005366A9">
            <w:pPr>
              <w:rPr>
                <w:rFonts w:cs="Arial"/>
                <w:sz w:val="20"/>
              </w:rPr>
            </w:pPr>
            <w:bookmarkStart w:id="75" w:name="Name_of_site_2"/>
            <w:bookmarkEnd w:id="75"/>
            <w:r>
              <w:rPr>
                <w:rFonts w:ascii="Arial Narrow" w:hAnsi="Arial Narrow" w:cs="Arial"/>
                <w:sz w:val="20"/>
              </w:rPr>
              <w:t>Felinfach, Ceredigion</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vAlign w:val="center"/>
          </w:tcPr>
          <w:p w14:paraId="2F9955C2" w14:textId="77777777" w:rsidR="005366A9" w:rsidRPr="00D85271" w:rsidRDefault="005366A9" w:rsidP="005366A9">
            <w:pPr>
              <w:rPr>
                <w:rFonts w:cs="Arial"/>
                <w:sz w:val="18"/>
                <w:szCs w:val="18"/>
              </w:rPr>
            </w:pPr>
            <w:r w:rsidRPr="00E96F35">
              <w:rPr>
                <w:rFonts w:ascii="Arial Narrow" w:hAnsi="Arial Narrow" w:cs="Arial"/>
                <w:sz w:val="20"/>
              </w:rPr>
              <w:t>Permit Ref</w:t>
            </w:r>
          </w:p>
        </w:tc>
        <w:tc>
          <w:tcPr>
            <w:tcW w:w="2268" w:type="dxa"/>
            <w:tcBorders>
              <w:top w:val="single" w:sz="12" w:space="0" w:color="auto"/>
              <w:left w:val="single" w:sz="6" w:space="0" w:color="auto"/>
              <w:bottom w:val="single" w:sz="6" w:space="0" w:color="auto"/>
              <w:right w:val="single" w:sz="12" w:space="0" w:color="auto"/>
            </w:tcBorders>
            <w:vAlign w:val="center"/>
          </w:tcPr>
          <w:p w14:paraId="287BCA9F" w14:textId="77777777" w:rsidR="005366A9" w:rsidRPr="00292E77" w:rsidRDefault="00641644" w:rsidP="005366A9">
            <w:pPr>
              <w:ind w:right="-173"/>
              <w:rPr>
                <w:rFonts w:cs="Arial"/>
                <w:sz w:val="22"/>
                <w:szCs w:val="22"/>
              </w:rPr>
            </w:pPr>
            <w:bookmarkStart w:id="76" w:name="Permit_Ref_No_2"/>
            <w:bookmarkEnd w:id="76"/>
            <w:r>
              <w:rPr>
                <w:rFonts w:ascii="Arial Narrow" w:hAnsi="Arial Narrow" w:cs="Arial"/>
                <w:sz w:val="20"/>
              </w:rPr>
              <w:t>BV4177IS</w:t>
            </w:r>
          </w:p>
        </w:tc>
      </w:tr>
      <w:tr w:rsidR="005366A9" w:rsidRPr="00D85271" w14:paraId="1EE5DFBF" w14:textId="77777777" w:rsidTr="008376DA">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4825AA68" w14:textId="77777777" w:rsidR="005366A9" w:rsidRPr="00D85271" w:rsidRDefault="005366A9" w:rsidP="005366A9">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vAlign w:val="center"/>
          </w:tcPr>
          <w:p w14:paraId="68073EE1" w14:textId="77777777" w:rsidR="005366A9" w:rsidRPr="00D85271" w:rsidRDefault="00641644" w:rsidP="005366A9">
            <w:pPr>
              <w:rPr>
                <w:rFonts w:cs="Arial"/>
                <w:sz w:val="20"/>
              </w:rPr>
            </w:pPr>
            <w:bookmarkStart w:id="77" w:name="Operator_Permit_Holder_2"/>
            <w:bookmarkEnd w:id="77"/>
            <w:r>
              <w:rPr>
                <w:rFonts w:ascii="Arial Narrow" w:hAnsi="Arial Narrow" w:cs="Arial"/>
                <w:sz w:val="20"/>
              </w:rPr>
              <w:t>Volac International Ltd</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79043B8A" w14:textId="77777777" w:rsidR="005366A9" w:rsidRPr="00D85271" w:rsidRDefault="005366A9" w:rsidP="005366A9">
            <w:pPr>
              <w:rPr>
                <w:rFonts w:cs="Arial"/>
                <w:sz w:val="18"/>
                <w:szCs w:val="18"/>
              </w:rPr>
            </w:pPr>
            <w:r>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326D1C5D" w14:textId="1A0FCCDC" w:rsidR="005366A9" w:rsidRPr="00D85271" w:rsidRDefault="00F31FF0" w:rsidP="005366A9">
            <w:pPr>
              <w:rPr>
                <w:rFonts w:cs="Arial"/>
                <w:sz w:val="20"/>
              </w:rPr>
            </w:pPr>
            <w:bookmarkStart w:id="78" w:name="Date_2"/>
            <w:bookmarkEnd w:id="78"/>
            <w:r>
              <w:rPr>
                <w:rFonts w:cs="Arial"/>
                <w:sz w:val="20"/>
              </w:rPr>
              <w:t>03/08/15</w:t>
            </w:r>
          </w:p>
        </w:tc>
      </w:tr>
    </w:tbl>
    <w:p w14:paraId="73C5728F"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54726E85"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78C8BF6C"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48648C98"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35A59D8F" w14:textId="77777777" w:rsidTr="00D85271">
        <w:trPr>
          <w:trHeight w:val="566"/>
        </w:trPr>
        <w:tc>
          <w:tcPr>
            <w:tcW w:w="10817" w:type="dxa"/>
            <w:gridSpan w:val="3"/>
            <w:tcBorders>
              <w:top w:val="nil"/>
              <w:bottom w:val="single" w:sz="12" w:space="0" w:color="auto"/>
            </w:tcBorders>
            <w:shd w:val="clear" w:color="auto" w:fill="D9D9D9"/>
            <w:vAlign w:val="center"/>
          </w:tcPr>
          <w:p w14:paraId="4506D336"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31E191DD"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17AED0C0"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2D9A3B5C" w14:textId="77777777" w:rsidR="00AA2224" w:rsidRPr="00F31FF0" w:rsidRDefault="00E5262E" w:rsidP="005A22F4">
            <w:pPr>
              <w:rPr>
                <w:rFonts w:cs="Arial"/>
                <w:strike/>
                <w:sz w:val="18"/>
                <w:szCs w:val="18"/>
              </w:rPr>
            </w:pPr>
            <w:r w:rsidRPr="00F31FF0">
              <w:rPr>
                <w:rFonts w:cs="Arial"/>
                <w:strike/>
                <w:sz w:val="18"/>
                <w:szCs w:val="18"/>
              </w:rPr>
              <w:t xml:space="preserve">Other than the provision of advice and guidance, at present we do not intend to take further enforcement action in respect of the </w:t>
            </w:r>
            <w:r w:rsidR="004E2633" w:rsidRPr="00F31FF0">
              <w:rPr>
                <w:rFonts w:cs="Arial"/>
                <w:strike/>
                <w:sz w:val="18"/>
                <w:szCs w:val="18"/>
              </w:rPr>
              <w:t>non-compliance</w:t>
            </w:r>
            <w:r w:rsidR="002A5A10" w:rsidRPr="00F31FF0">
              <w:rPr>
                <w:rFonts w:cs="Arial"/>
                <w:strike/>
                <w:sz w:val="18"/>
                <w:szCs w:val="18"/>
              </w:rPr>
              <w:t xml:space="preserve"> identified above</w:t>
            </w:r>
            <w:r w:rsidRPr="00F31FF0">
              <w:rPr>
                <w:rFonts w:cs="Arial"/>
                <w:strike/>
                <w:sz w:val="18"/>
                <w:szCs w:val="18"/>
              </w:rPr>
              <w:t xml:space="preserve">. </w:t>
            </w:r>
            <w:r w:rsidR="00D91324" w:rsidRPr="00F31FF0">
              <w:rPr>
                <w:rFonts w:cs="Arial"/>
                <w:strike/>
                <w:sz w:val="18"/>
                <w:szCs w:val="18"/>
              </w:rPr>
              <w:t xml:space="preserve"> </w:t>
            </w:r>
            <w:r w:rsidRPr="00F31FF0">
              <w:rPr>
                <w:rFonts w:cs="Arial"/>
                <w:strike/>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10E40C0C" w14:textId="77777777" w:rsidR="00AA2224" w:rsidRPr="00D85271" w:rsidRDefault="00AA2224" w:rsidP="00D85271">
            <w:pPr>
              <w:jc w:val="center"/>
              <w:rPr>
                <w:rFonts w:cs="Arial"/>
                <w:sz w:val="20"/>
              </w:rPr>
            </w:pPr>
            <w:bookmarkStart w:id="79" w:name="Action_Advice"/>
            <w:bookmarkEnd w:id="79"/>
          </w:p>
        </w:tc>
      </w:tr>
      <w:tr w:rsidR="00AA2224" w:rsidRPr="00D85271" w14:paraId="399A58C5"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288B058E" w14:textId="77777777" w:rsidR="00AA2224" w:rsidRPr="00F31FF0" w:rsidRDefault="00E5262E" w:rsidP="005A22F4">
            <w:pPr>
              <w:rPr>
                <w:rFonts w:cs="Arial"/>
                <w:strike/>
                <w:sz w:val="18"/>
                <w:szCs w:val="18"/>
              </w:rPr>
            </w:pPr>
            <w:r w:rsidRPr="00F31FF0">
              <w:rPr>
                <w:rFonts w:cs="Arial"/>
                <w:strike/>
                <w:sz w:val="18"/>
                <w:szCs w:val="18"/>
              </w:rPr>
              <w:t xml:space="preserve">In respect of the above </w:t>
            </w:r>
            <w:r w:rsidR="004E2633" w:rsidRPr="00F31FF0">
              <w:rPr>
                <w:rFonts w:cs="Arial"/>
                <w:strike/>
                <w:sz w:val="18"/>
                <w:szCs w:val="18"/>
              </w:rPr>
              <w:t>non-compliance</w:t>
            </w:r>
            <w:r w:rsidRPr="00F31FF0">
              <w:rPr>
                <w:rFonts w:cs="Arial"/>
                <w:strike/>
                <w:sz w:val="18"/>
                <w:szCs w:val="18"/>
              </w:rPr>
              <w:t xml:space="preserve"> you have been issued with a warning. At present we do not intend to take further enfo</w:t>
            </w:r>
            <w:r w:rsidR="00D91324" w:rsidRPr="00F31FF0">
              <w:rPr>
                <w:rFonts w:cs="Arial"/>
                <w:strike/>
                <w:sz w:val="18"/>
                <w:szCs w:val="18"/>
              </w:rPr>
              <w:t>rcement action.</w:t>
            </w:r>
            <w:r w:rsidRPr="00F31FF0">
              <w:rPr>
                <w:rFonts w:cs="Arial"/>
                <w:strike/>
                <w:sz w:val="18"/>
                <w:szCs w:val="18"/>
              </w:rPr>
              <w:t xml:space="preserve"> This does not preclude us from taking additional enforcement action if further relevant information comes to light or offences continue</w:t>
            </w:r>
            <w:r w:rsidR="00D91324" w:rsidRPr="00F31FF0">
              <w:rPr>
                <w:rFonts w:cs="Arial"/>
                <w:strike/>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7860EE13" w14:textId="77777777" w:rsidR="00AA2224" w:rsidRPr="00D85271" w:rsidRDefault="00AA2224" w:rsidP="00D85271">
            <w:pPr>
              <w:jc w:val="center"/>
              <w:rPr>
                <w:rFonts w:cs="Arial"/>
                <w:sz w:val="20"/>
              </w:rPr>
            </w:pPr>
            <w:bookmarkStart w:id="80" w:name="Action_Warn"/>
            <w:bookmarkEnd w:id="80"/>
          </w:p>
        </w:tc>
      </w:tr>
      <w:tr w:rsidR="00AA2224" w:rsidRPr="00D85271" w14:paraId="24B34970"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714C5FCB" w14:textId="77777777" w:rsidR="00EE17C9" w:rsidRPr="00F31FF0" w:rsidRDefault="00AA2224" w:rsidP="005A22F4">
            <w:pPr>
              <w:rPr>
                <w:rFonts w:cs="Arial"/>
                <w:strike/>
                <w:sz w:val="18"/>
                <w:szCs w:val="18"/>
              </w:rPr>
            </w:pPr>
            <w:r w:rsidRPr="00F31FF0">
              <w:rPr>
                <w:rFonts w:cs="Arial"/>
                <w:strike/>
                <w:sz w:val="18"/>
                <w:szCs w:val="18"/>
              </w:rPr>
              <w:t>We will now consider what enforcement action is appropriate and notif</w:t>
            </w:r>
            <w:r w:rsidR="00B00F2D" w:rsidRPr="00F31FF0">
              <w:rPr>
                <w:rFonts w:cs="Arial"/>
                <w:strike/>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1A03F3F9" w14:textId="77777777" w:rsidR="00AA2224" w:rsidRPr="00D85271" w:rsidRDefault="00AA2224" w:rsidP="00D85271">
            <w:pPr>
              <w:jc w:val="center"/>
              <w:rPr>
                <w:rFonts w:cs="Arial"/>
                <w:sz w:val="20"/>
              </w:rPr>
            </w:pPr>
            <w:bookmarkStart w:id="81" w:name="Action_Act"/>
            <w:bookmarkEnd w:id="81"/>
          </w:p>
        </w:tc>
      </w:tr>
    </w:tbl>
    <w:p w14:paraId="0D150716"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7"/>
        <w:gridCol w:w="1816"/>
      </w:tblGrid>
      <w:tr w:rsidR="00D02D60" w:rsidRPr="00D85271" w14:paraId="553F2636" w14:textId="77777777" w:rsidTr="00292E77">
        <w:trPr>
          <w:cantSplit/>
          <w:trHeight w:hRule="exact" w:val="284"/>
        </w:trPr>
        <w:tc>
          <w:tcPr>
            <w:tcW w:w="10920" w:type="dxa"/>
            <w:gridSpan w:val="4"/>
            <w:tcBorders>
              <w:top w:val="single" w:sz="12" w:space="0" w:color="auto"/>
              <w:bottom w:val="single" w:sz="12" w:space="0" w:color="auto"/>
            </w:tcBorders>
            <w:shd w:val="clear" w:color="auto" w:fill="000000"/>
            <w:tcMar>
              <w:top w:w="57" w:type="dxa"/>
              <w:bottom w:w="28" w:type="dxa"/>
            </w:tcMar>
          </w:tcPr>
          <w:p w14:paraId="7ABD8FB6"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77D49E22" w14:textId="77777777" w:rsidTr="00292E77">
        <w:trPr>
          <w:cantSplit/>
          <w:trHeight w:val="385"/>
        </w:trPr>
        <w:tc>
          <w:tcPr>
            <w:tcW w:w="10920" w:type="dxa"/>
            <w:gridSpan w:val="4"/>
            <w:tcBorders>
              <w:top w:val="nil"/>
              <w:bottom w:val="single" w:sz="12" w:space="0" w:color="auto"/>
            </w:tcBorders>
            <w:shd w:val="clear" w:color="auto" w:fill="D9D9D9"/>
          </w:tcPr>
          <w:p w14:paraId="72A9D170" w14:textId="77777777" w:rsidR="00EC6FB2" w:rsidRPr="00D85271" w:rsidRDefault="006F5F60" w:rsidP="00374A3E">
            <w:pPr>
              <w:rPr>
                <w:rFonts w:cs="Arial"/>
                <w:sz w:val="18"/>
                <w:szCs w:val="18"/>
              </w:rPr>
            </w:pPr>
            <w:r w:rsidRPr="00D85271">
              <w:rPr>
                <w:rFonts w:cs="Arial"/>
                <w:sz w:val="18"/>
                <w:szCs w:val="18"/>
              </w:rPr>
              <w:t xml:space="preserve">Where </w:t>
            </w:r>
            <w:r w:rsidR="00F14835">
              <w:rPr>
                <w:rFonts w:cs="Arial"/>
                <w:sz w:val="18"/>
                <w:szCs w:val="18"/>
              </w:rPr>
              <w:t xml:space="preserve">a non - </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71C0EEAE"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32C386A6"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997" w:type="dxa"/>
            <w:tcBorders>
              <w:bottom w:val="single" w:sz="8" w:space="0" w:color="auto"/>
              <w:right w:val="single" w:sz="8" w:space="0" w:color="auto"/>
            </w:tcBorders>
            <w:shd w:val="clear" w:color="auto" w:fill="D9D9D9"/>
          </w:tcPr>
          <w:p w14:paraId="1211515E"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3D6B4C6E"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585FE429"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7FAA34B4"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847"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119177BC"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14AB17C7"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02BBF4C7" w14:textId="77777777" w:rsidR="002A5A10" w:rsidRPr="00D85271" w:rsidRDefault="002A5A10" w:rsidP="00CD5E00">
            <w:pPr>
              <w:pStyle w:val="BodyText"/>
              <w:spacing w:line="200" w:lineRule="exact"/>
              <w:rPr>
                <w:rFonts w:ascii="Arial" w:hAnsi="Arial"/>
                <w:sz w:val="16"/>
                <w:szCs w:val="16"/>
              </w:rPr>
            </w:pPr>
          </w:p>
        </w:tc>
      </w:tr>
      <w:tr w:rsidR="00292E77" w:rsidRPr="00D85271" w14:paraId="2F99F32D"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6B32C2D3" w14:textId="160FD56C" w:rsidR="00A07D88" w:rsidRDefault="00A07D88" w:rsidP="00B9039A">
            <w:pPr>
              <w:pStyle w:val="BodyText"/>
              <w:spacing w:line="200" w:lineRule="exact"/>
              <w:jc w:val="center"/>
              <w:rPr>
                <w:rFonts w:ascii="Arial" w:hAnsi="Arial"/>
                <w:sz w:val="20"/>
                <w:szCs w:val="20"/>
              </w:rPr>
            </w:pPr>
          </w:p>
          <w:p w14:paraId="1CB63B5B" w14:textId="77777777" w:rsidR="00F31FF0" w:rsidRDefault="00F31FF0" w:rsidP="00B9039A">
            <w:pPr>
              <w:pStyle w:val="BodyText"/>
              <w:spacing w:line="200" w:lineRule="exact"/>
              <w:jc w:val="center"/>
              <w:rPr>
                <w:rFonts w:ascii="Arial" w:hAnsi="Arial"/>
                <w:sz w:val="20"/>
                <w:szCs w:val="20"/>
              </w:rPr>
            </w:pPr>
            <w:r>
              <w:rPr>
                <w:rFonts w:ascii="Arial" w:hAnsi="Arial"/>
                <w:sz w:val="20"/>
                <w:szCs w:val="20"/>
              </w:rPr>
              <w:t>NA</w:t>
            </w:r>
          </w:p>
          <w:p w14:paraId="3FB4E95C" w14:textId="15690D9E" w:rsidR="00F31FF0" w:rsidRPr="00D85271" w:rsidRDefault="00F31FF0" w:rsidP="00B9039A">
            <w:pPr>
              <w:pStyle w:val="BodyText"/>
              <w:spacing w:line="200" w:lineRule="exact"/>
              <w:jc w:val="center"/>
              <w:rPr>
                <w:rFonts w:ascii="Arial" w:hAnsi="Arial"/>
                <w:sz w:val="20"/>
                <w:szCs w:val="20"/>
              </w:rPr>
            </w:pPr>
            <w:bookmarkStart w:id="82" w:name="_GoBack"/>
            <w:bookmarkEnd w:id="82"/>
          </w:p>
        </w:tc>
        <w:tc>
          <w:tcPr>
            <w:tcW w:w="997" w:type="dxa"/>
            <w:tcBorders>
              <w:right w:val="single" w:sz="8" w:space="0" w:color="auto"/>
            </w:tcBorders>
          </w:tcPr>
          <w:p w14:paraId="1A6944AB" w14:textId="77777777" w:rsidR="00A07D88" w:rsidRPr="00D85271" w:rsidRDefault="00A07D88" w:rsidP="00A07D88">
            <w:pPr>
              <w:pStyle w:val="BodyText"/>
              <w:spacing w:line="200" w:lineRule="exact"/>
              <w:jc w:val="center"/>
              <w:rPr>
                <w:rFonts w:ascii="Arial" w:hAnsi="Arial"/>
                <w:sz w:val="20"/>
                <w:szCs w:val="20"/>
              </w:rPr>
            </w:pPr>
          </w:p>
        </w:tc>
        <w:tc>
          <w:tcPr>
            <w:tcW w:w="7228" w:type="dxa"/>
            <w:tcBorders>
              <w:left w:val="single" w:sz="8" w:space="0" w:color="auto"/>
              <w:bottom w:val="single" w:sz="4" w:space="0" w:color="auto"/>
            </w:tcBorders>
          </w:tcPr>
          <w:p w14:paraId="537C0A38" w14:textId="77777777" w:rsidR="00A07D88" w:rsidRPr="00D85271" w:rsidRDefault="00A07D88" w:rsidP="00B308E5">
            <w:pPr>
              <w:pStyle w:val="BodyText"/>
              <w:spacing w:line="200" w:lineRule="exact"/>
              <w:rPr>
                <w:rFonts w:ascii="Arial" w:hAnsi="Arial"/>
                <w:sz w:val="20"/>
                <w:szCs w:val="20"/>
              </w:rPr>
            </w:pPr>
          </w:p>
        </w:tc>
        <w:tc>
          <w:tcPr>
            <w:tcW w:w="1845" w:type="dxa"/>
            <w:tcBorders>
              <w:right w:val="single" w:sz="12" w:space="0" w:color="auto"/>
            </w:tcBorders>
          </w:tcPr>
          <w:p w14:paraId="58A0E5BA" w14:textId="77777777" w:rsidR="00631885" w:rsidRPr="00D85271" w:rsidRDefault="00631885" w:rsidP="00CD5E00">
            <w:pPr>
              <w:pStyle w:val="BodyText"/>
              <w:spacing w:line="200" w:lineRule="exact"/>
              <w:rPr>
                <w:rFonts w:ascii="Arial" w:hAnsi="Arial"/>
                <w:sz w:val="20"/>
                <w:szCs w:val="20"/>
              </w:rPr>
            </w:pPr>
          </w:p>
        </w:tc>
      </w:tr>
    </w:tbl>
    <w:p w14:paraId="4012E0B0" w14:textId="77777777" w:rsidR="00DF4073" w:rsidRDefault="00DF4073" w:rsidP="00EC6FB2">
      <w:pPr>
        <w:pStyle w:val="BodyText"/>
        <w:spacing w:line="200" w:lineRule="exact"/>
        <w:ind w:left="227" w:hanging="227"/>
        <w:rPr>
          <w:rFonts w:ascii="Arial" w:hAnsi="Arial"/>
          <w:b/>
          <w:sz w:val="20"/>
          <w:szCs w:val="20"/>
        </w:rPr>
      </w:pPr>
    </w:p>
    <w:p w14:paraId="2F428386"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15590E93"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25BC7F60"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4B6F5B98"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0A19A845"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13202EA1"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1490D706" w14:textId="77777777" w:rsidR="00832CD2" w:rsidRPr="00A62CFA" w:rsidRDefault="00832CD2" w:rsidP="00D91324">
            <w:pPr>
              <w:rPr>
                <w:rFonts w:cs="Arial"/>
                <w:sz w:val="20"/>
              </w:rPr>
            </w:pPr>
            <w:r w:rsidRPr="00A62CFA">
              <w:rPr>
                <w:sz w:val="20"/>
                <w:lang w:val="en-US"/>
              </w:rPr>
              <w:t>To ensure you correct actual or potential non-compliance we may</w:t>
            </w:r>
          </w:p>
          <w:p w14:paraId="1395CECF"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752B9591"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2415C8A0"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72BE59CB"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0B87BF61"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71C59ED0"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456A82B4"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22251805"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04174F7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The information on th</w:t>
            </w:r>
            <w:r w:rsidR="0044302A">
              <w:rPr>
                <w:rFonts w:cs="Arial"/>
                <w:sz w:val="20"/>
                <w:lang w:val="en-US"/>
              </w:rPr>
              <w:t xml:space="preserve">is form will be processed by </w:t>
            </w:r>
            <w:r w:rsidR="004B7927">
              <w:rPr>
                <w:rFonts w:cs="Arial"/>
                <w:sz w:val="20"/>
                <w:lang w:val="en-US"/>
              </w:rPr>
              <w:t>Natural Resources Wales (NRW)</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9" w:history="1">
              <w:r w:rsidRPr="00D85271">
                <w:rPr>
                  <w:rStyle w:val="Hyperlink"/>
                  <w:rFonts w:cs="Arial"/>
                  <w:color w:val="auto"/>
                  <w:sz w:val="20"/>
                  <w:u w:val="none"/>
                  <w:lang w:val="en-US"/>
                </w:rPr>
                <w:t>public register</w:t>
              </w:r>
            </w:hyperlink>
            <w:r w:rsidRPr="00D85271">
              <w:rPr>
                <w:rFonts w:cs="Arial"/>
                <w:sz w:val="20"/>
                <w:lang w:val="en-US"/>
              </w:rPr>
              <w:t xml:space="preserve">(s). </w:t>
            </w:r>
            <w:r w:rsidR="005E4206">
              <w:rPr>
                <w:rFonts w:cs="Arial"/>
                <w:sz w:val="20"/>
                <w:lang w:val="en-US"/>
              </w:rPr>
              <w:t>NRW</w:t>
            </w:r>
            <w:r w:rsidRPr="00D85271">
              <w:rPr>
                <w:rFonts w:cs="Arial"/>
                <w:sz w:val="20"/>
                <w:lang w:val="en-US"/>
              </w:rPr>
              <w:t xml:space="preserve"> may also use and/or disclose it in connection with:</w:t>
            </w:r>
          </w:p>
          <w:p w14:paraId="0D510F75"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79CAB2F3"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703FFE00"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62002B3A"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3B873932"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4DAA06EF"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0ED8DB84"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3069FE84"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6D55E431"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70930DD2"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54A98FA8"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07F91094" w14:textId="77777777" w:rsidR="00366E1F" w:rsidRPr="00366E1F" w:rsidRDefault="00366E1F" w:rsidP="00832CD2">
            <w:pPr>
              <w:rPr>
                <w:rFonts w:cs="Arial"/>
                <w:sz w:val="20"/>
                <w:lang w:val="en-US"/>
              </w:rPr>
            </w:pPr>
          </w:p>
          <w:p w14:paraId="78FDAA7F"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3682B4D6"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4F604265" w14:textId="77777777" w:rsidR="00832CD2" w:rsidRPr="004B7927" w:rsidRDefault="00832CD2" w:rsidP="00D85271">
            <w:pPr>
              <w:spacing w:after="120" w:line="200" w:lineRule="exact"/>
              <w:rPr>
                <w:b/>
                <w:color w:val="FF0000"/>
                <w:sz w:val="18"/>
                <w:szCs w:val="18"/>
                <w:lang w:val="en-US"/>
              </w:rPr>
            </w:pPr>
            <w:r w:rsidRPr="004B7927">
              <w:rPr>
                <w:b/>
                <w:color w:val="FF0000"/>
                <w:sz w:val="18"/>
                <w:szCs w:val="18"/>
              </w:rPr>
              <w:t>See our</w:t>
            </w:r>
            <w:hyperlink r:id="rId20" w:history="1">
              <w:r w:rsidRPr="004B7927">
                <w:rPr>
                  <w:b/>
                  <w:color w:val="FF0000"/>
                  <w:sz w:val="18"/>
                  <w:szCs w:val="18"/>
                </w:rPr>
                <w:t xml:space="preserve"> Enforcement and Civil Sanctions guidance</w:t>
              </w:r>
              <w:r w:rsidRPr="004B7927">
                <w:rPr>
                  <w:b/>
                  <w:i/>
                  <w:color w:val="FF0000"/>
                  <w:sz w:val="18"/>
                  <w:szCs w:val="18"/>
                </w:rPr>
                <w:t xml:space="preserve"> </w:t>
              </w:r>
            </w:hyperlink>
            <w:r w:rsidRPr="004B7927">
              <w:rPr>
                <w:b/>
                <w:color w:val="FF0000"/>
                <w:sz w:val="18"/>
                <w:szCs w:val="18"/>
              </w:rPr>
              <w:t>for further information</w:t>
            </w:r>
          </w:p>
        </w:tc>
        <w:tc>
          <w:tcPr>
            <w:tcW w:w="283" w:type="dxa"/>
            <w:vMerge/>
            <w:tcBorders>
              <w:left w:val="single" w:sz="12" w:space="0" w:color="auto"/>
              <w:right w:val="single" w:sz="12" w:space="0" w:color="auto"/>
            </w:tcBorders>
            <w:shd w:val="clear" w:color="auto" w:fill="auto"/>
          </w:tcPr>
          <w:p w14:paraId="3ADFEF90"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BF63D1B" w14:textId="77777777" w:rsidR="00832CD2" w:rsidRPr="00D85271" w:rsidRDefault="00832CD2" w:rsidP="00D85271">
            <w:pPr>
              <w:pStyle w:val="BodyText2"/>
              <w:spacing w:line="200" w:lineRule="exact"/>
              <w:rPr>
                <w:rFonts w:cs="Arial"/>
                <w:b/>
                <w:sz w:val="20"/>
                <w:lang w:val="en-US"/>
              </w:rPr>
            </w:pPr>
          </w:p>
        </w:tc>
      </w:tr>
      <w:tr w:rsidR="00832CD2" w:rsidRPr="00D85271" w14:paraId="4710EC20"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54862966"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39EF0E7D"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230BA27C"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1065370E"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15FDDCEB" w14:textId="77777777" w:rsidR="00832CD2" w:rsidRPr="00D85271" w:rsidRDefault="00832CD2" w:rsidP="00D85271">
            <w:pPr>
              <w:pStyle w:val="BodyText2"/>
              <w:spacing w:line="200" w:lineRule="exact"/>
              <w:rPr>
                <w:rFonts w:cs="Arial"/>
                <w:b/>
                <w:sz w:val="20"/>
                <w:lang w:val="en-US"/>
              </w:rPr>
            </w:pPr>
          </w:p>
        </w:tc>
      </w:tr>
      <w:tr w:rsidR="00927314" w:rsidRPr="00D85271" w14:paraId="65F3BB16"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6F3F6FC6"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6FAFEB33"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4ADEEF80"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6596D199"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 </w:t>
            </w:r>
            <w:r w:rsidR="005E4206">
              <w:rPr>
                <w:rFonts w:ascii="Arial" w:hAnsi="Arial"/>
                <w:sz w:val="20"/>
                <w:lang w:val="en-US"/>
              </w:rPr>
              <w:t>NRW</w:t>
            </w:r>
            <w:r w:rsidRPr="00D85271">
              <w:rPr>
                <w:rFonts w:ascii="Arial" w:hAnsi="Arial"/>
                <w:sz w:val="20"/>
                <w:lang w:val="en-US"/>
              </w:rPr>
              <w:t xml:space="preserve"> will provide a copy of this report to the </w:t>
            </w:r>
            <w:hyperlink r:id="rId21"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398A348A"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525D3965"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5D6FC1F0"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237003C2"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1B4CEEB6"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16E8FA9" w14:textId="77777777" w:rsidR="00927314" w:rsidRPr="00D85271" w:rsidRDefault="00927314" w:rsidP="00D85271">
            <w:pPr>
              <w:pStyle w:val="BodyText2"/>
              <w:spacing w:line="200" w:lineRule="exact"/>
              <w:rPr>
                <w:rFonts w:cs="Arial"/>
                <w:b/>
                <w:sz w:val="20"/>
                <w:lang w:val="en-US"/>
              </w:rPr>
            </w:pPr>
          </w:p>
        </w:tc>
      </w:tr>
      <w:tr w:rsidR="00927314" w:rsidRPr="00D85271" w14:paraId="5DB747AA"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060E6C93"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72680017"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1AD87781"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7D6D6128"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8353ECE" w14:textId="77777777" w:rsidR="00927314" w:rsidRPr="00D85271" w:rsidRDefault="00927314" w:rsidP="00D85271">
            <w:pPr>
              <w:pStyle w:val="BodyText2"/>
              <w:spacing w:line="200" w:lineRule="exact"/>
              <w:rPr>
                <w:rFonts w:cs="Arial"/>
                <w:b/>
                <w:sz w:val="20"/>
                <w:lang w:val="en-US"/>
              </w:rPr>
            </w:pPr>
          </w:p>
        </w:tc>
      </w:tr>
      <w:tr w:rsidR="00927314" w:rsidRPr="00D85271" w14:paraId="533FC9AD"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5B453500"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090F1E97"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24153550"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5CAB0937"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88D63F0" w14:textId="77777777" w:rsidR="00927314" w:rsidRPr="00D85271" w:rsidRDefault="00927314" w:rsidP="00D85271">
            <w:pPr>
              <w:pStyle w:val="BodyText2"/>
              <w:spacing w:line="200" w:lineRule="exact"/>
              <w:rPr>
                <w:rFonts w:cs="Arial"/>
                <w:b/>
                <w:sz w:val="20"/>
                <w:lang w:val="en-US"/>
              </w:rPr>
            </w:pPr>
          </w:p>
        </w:tc>
      </w:tr>
      <w:tr w:rsidR="00927314" w:rsidRPr="00D85271" w14:paraId="15583862"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5128C35E"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23DBDEF7"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45058033"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7F13EF87"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3AD9076D" w14:textId="77777777" w:rsidR="00927314" w:rsidRPr="00EB5473" w:rsidRDefault="005B61F0" w:rsidP="00D91324">
            <w:pPr>
              <w:pStyle w:val="BodyText2"/>
              <w:spacing w:line="200" w:lineRule="exact"/>
              <w:rPr>
                <w:rFonts w:cs="Arial"/>
                <w:b/>
                <w:color w:val="FF0000"/>
                <w:sz w:val="22"/>
                <w:szCs w:val="22"/>
              </w:rPr>
            </w:pPr>
            <w:hyperlink r:id="rId22" w:history="1">
              <w:r w:rsidR="00927314" w:rsidRPr="00EB5473">
                <w:rPr>
                  <w:rStyle w:val="Hyperlink"/>
                  <w:rFonts w:cs="Arial"/>
                  <w:b/>
                  <w:color w:val="FF0000"/>
                  <w:sz w:val="22"/>
                  <w:szCs w:val="22"/>
                  <w:u w:val="none"/>
                  <w:lang w:val="en-US"/>
                </w:rPr>
                <w:t>Customer charter</w:t>
              </w:r>
            </w:hyperlink>
          </w:p>
          <w:p w14:paraId="32FEC454"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72BE9B49"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23" w:history="1">
              <w:r w:rsidRPr="00D85271">
                <w:rPr>
                  <w:rStyle w:val="Hyperlink"/>
                  <w:rFonts w:ascii="Arial" w:hAnsi="Arial"/>
                  <w:color w:val="auto"/>
                  <w:sz w:val="20"/>
                  <w:u w:val="none"/>
                  <w:lang w:val="en-US"/>
                </w:rPr>
                <w:t xml:space="preserve"> </w:t>
              </w:r>
              <w:r w:rsidRPr="00EB5473">
                <w:rPr>
                  <w:rStyle w:val="Hyperlink"/>
                  <w:rFonts w:ascii="Arial" w:hAnsi="Arial"/>
                  <w:color w:val="FF0000"/>
                  <w:sz w:val="20"/>
                  <w:u w:val="none"/>
                  <w:lang w:val="en-US"/>
                </w:rPr>
                <w:t>Complaints</w:t>
              </w:r>
              <w:r w:rsidRPr="00D85271">
                <w:rPr>
                  <w:rStyle w:val="Hyperlink"/>
                  <w:rFonts w:ascii="Arial" w:hAnsi="Arial"/>
                  <w:color w:val="auto"/>
                  <w:sz w:val="20"/>
                  <w:u w:val="none"/>
                  <w:lang w:val="en-US"/>
                </w:rPr>
                <w:t xml:space="preserve">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44302A" w:rsidRPr="004B7927">
              <w:rPr>
                <w:rFonts w:ascii="Arial" w:hAnsi="Arial"/>
                <w:color w:val="0000FF"/>
                <w:sz w:val="20"/>
              </w:rPr>
              <w:t>0300 065 3000</w:t>
            </w:r>
            <w:r w:rsidR="005E4206">
              <w:rPr>
                <w:rFonts w:ascii="Arial" w:hAnsi="Arial"/>
                <w:sz w:val="20"/>
                <w:lang w:val="en-US"/>
              </w:rPr>
              <w:t xml:space="preserve">   </w:t>
            </w:r>
            <w:r w:rsidRPr="00D85271">
              <w:rPr>
                <w:rFonts w:ascii="Arial" w:hAnsi="Arial"/>
                <w:sz w:val="20"/>
                <w:lang w:val="en-US"/>
              </w:rPr>
              <w:t xml:space="preserve">(Mon to Fri </w:t>
            </w:r>
            <w:r w:rsidRPr="004B7927">
              <w:rPr>
                <w:rFonts w:ascii="Arial" w:hAnsi="Arial"/>
                <w:color w:val="0000FF"/>
                <w:sz w:val="20"/>
                <w:lang w:val="en-US"/>
              </w:rPr>
              <w:t>08.00–18.00</w:t>
            </w:r>
            <w:r w:rsidRPr="00D85271">
              <w:rPr>
                <w:rFonts w:ascii="Arial" w:hAnsi="Arial"/>
                <w:sz w:val="20"/>
                <w:lang w:val="en-US"/>
              </w:rPr>
              <w:t xml:space="preserve">) and ask for the </w:t>
            </w:r>
            <w:hyperlink r:id="rId24" w:history="1">
              <w:r w:rsidRPr="00EB5473">
                <w:rPr>
                  <w:rStyle w:val="Hyperlink"/>
                  <w:rFonts w:ascii="Arial" w:hAnsi="Arial"/>
                  <w:color w:val="FF0000"/>
                  <w:sz w:val="20"/>
                  <w:u w:val="none"/>
                  <w:lang w:val="en-US"/>
                </w:rPr>
                <w:t>Customer Contact</w:t>
              </w:r>
            </w:hyperlink>
            <w:r w:rsidRPr="00EB5473">
              <w:rPr>
                <w:rFonts w:ascii="Arial" w:hAnsi="Arial"/>
                <w:color w:val="FF0000"/>
                <w:sz w:val="20"/>
                <w:lang w:val="en-US"/>
              </w:rPr>
              <w:t xml:space="preserve"> team</w:t>
            </w:r>
            <w:r w:rsidRPr="00D85271">
              <w:rPr>
                <w:rFonts w:ascii="Arial" w:hAnsi="Arial"/>
                <w:sz w:val="20"/>
                <w:lang w:val="en-US"/>
              </w:rPr>
              <w:t xml:space="preserve"> or send an email to </w:t>
            </w:r>
            <w:r w:rsidR="0044302A" w:rsidRPr="004B7927">
              <w:rPr>
                <w:rFonts w:ascii="Arial" w:hAnsi="Arial"/>
                <w:color w:val="0000FF"/>
                <w:sz w:val="22"/>
                <w:szCs w:val="22"/>
              </w:rPr>
              <w:t>enquiries@naturalresourceswales.gov.uk</w:t>
            </w:r>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5"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44302A">
              <w:rPr>
                <w:rFonts w:ascii="Arial" w:hAnsi="Arial"/>
                <w:sz w:val="20"/>
              </w:rPr>
              <w:t xml:space="preserve"> (</w:t>
            </w:r>
            <w:r w:rsidR="0044302A" w:rsidRPr="004B7927">
              <w:rPr>
                <w:rFonts w:ascii="Arial" w:hAnsi="Arial"/>
                <w:color w:val="0000FF"/>
                <w:sz w:val="20"/>
              </w:rPr>
              <w:t>0845) 601 0987</w:t>
            </w:r>
            <w:r w:rsidR="00097A48">
              <w:rPr>
                <w:rFonts w:ascii="Arial" w:hAnsi="Arial"/>
                <w:sz w:val="20"/>
              </w:rPr>
              <w:t>.</w:t>
            </w:r>
          </w:p>
        </w:tc>
      </w:tr>
      <w:tr w:rsidR="00927314" w:rsidRPr="00D85271" w14:paraId="26C94515"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7477BAA0"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303F80B7"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0F39B83C"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345DA1C6"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071409D1"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195DC297"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126C0C46" w14:textId="77777777" w:rsidR="00927314" w:rsidRPr="00D85271" w:rsidRDefault="005B61F0" w:rsidP="00D85271">
            <w:pPr>
              <w:spacing w:before="40" w:after="40"/>
              <w:rPr>
                <w:rFonts w:cs="Arial"/>
                <w:sz w:val="20"/>
                <w:lang w:val="en-US"/>
              </w:rPr>
            </w:pPr>
            <w:hyperlink r:id="rId26" w:history="1">
              <w:r w:rsidR="00927314" w:rsidRPr="004B7927">
                <w:rPr>
                  <w:rStyle w:val="Hyperlink"/>
                  <w:b/>
                  <w:color w:val="FF0000"/>
                  <w:sz w:val="20"/>
                  <w:lang w:val="en-US"/>
                </w:rPr>
                <w:t>Operational Risk Appraisal</w:t>
              </w:r>
            </w:hyperlink>
            <w:r w:rsidR="00927314" w:rsidRPr="00D85271">
              <w:rPr>
                <w:b/>
                <w:sz w:val="20"/>
                <w:lang w:val="en-US"/>
              </w:rPr>
              <w:t xml:space="preserve"> (Opra) - </w:t>
            </w:r>
            <w:r w:rsidR="00927314"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561FA482"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16F6E938" w14:textId="77777777" w:rsidR="00927314" w:rsidRPr="00D85271" w:rsidRDefault="00927314" w:rsidP="00D85271">
            <w:pPr>
              <w:spacing w:before="80" w:after="40"/>
              <w:jc w:val="center"/>
              <w:rPr>
                <w:rFonts w:cs="Arial"/>
                <w:sz w:val="20"/>
                <w:lang w:val="en-US"/>
              </w:rPr>
            </w:pPr>
          </w:p>
        </w:tc>
      </w:tr>
      <w:tr w:rsidR="00927314" w:rsidRPr="00D85271" w14:paraId="3E74BB8E"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3CFEEC01"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1AB0B157"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7901B52" w14:textId="77777777" w:rsidR="00927314" w:rsidRPr="00D85271" w:rsidRDefault="00927314" w:rsidP="00D85271">
            <w:pPr>
              <w:spacing w:before="40" w:after="40"/>
              <w:jc w:val="center"/>
              <w:rPr>
                <w:rFonts w:cs="Arial"/>
                <w:sz w:val="20"/>
                <w:lang w:val="en-US"/>
              </w:rPr>
            </w:pPr>
          </w:p>
        </w:tc>
      </w:tr>
    </w:tbl>
    <w:p w14:paraId="1F4C1B38"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7"/>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DB6C4" w14:textId="77777777" w:rsidR="00D53BF9" w:rsidRDefault="00D53BF9">
      <w:r>
        <w:separator/>
      </w:r>
    </w:p>
  </w:endnote>
  <w:endnote w:type="continuationSeparator" w:id="0">
    <w:p w14:paraId="2C493E2B" w14:textId="77777777" w:rsidR="00D53BF9" w:rsidRDefault="00D53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Arial Narrow Bold">
    <w:altName w:val="Arial"/>
    <w:panose1 w:val="020B0706020202030204"/>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ITC Zapf Dingbats">
    <w:panose1 w:val="00000000000000000000"/>
    <w:charset w:val="02"/>
    <w:family w:val="decorative"/>
    <w:notTrueType/>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9C7BB5" w14:textId="77777777" w:rsidR="00477760" w:rsidRPr="008E690D" w:rsidRDefault="00477760">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7B6BD381" wp14:editId="729DED9A">
              <wp:simplePos x="0" y="0"/>
              <wp:positionH relativeFrom="column">
                <wp:posOffset>6224270</wp:posOffset>
              </wp:positionH>
              <wp:positionV relativeFrom="paragraph">
                <wp:posOffset>50165</wp:posOffset>
              </wp:positionV>
              <wp:extent cx="817245" cy="199390"/>
              <wp:effectExtent l="4445" t="254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E64949" w14:textId="587B8287" w:rsidR="00477760" w:rsidRPr="008E690D" w:rsidRDefault="00477760"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5B61F0">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5B61F0">
                            <w:rPr>
                              <w:noProof/>
                              <w:snapToGrid w:val="0"/>
                              <w:sz w:val="18"/>
                              <w:szCs w:val="18"/>
                              <w:lang w:eastAsia="en-US"/>
                            </w:rPr>
                            <w:t>6</w:t>
                          </w:r>
                          <w:r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6BD381"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Av+osqewIAAP4E&#10;AAAOAAAAAAAAAAAAAAAAAC4CAABkcnMvZTJvRG9jLnhtbFBLAQItABQABgAIAAAAIQBzvTS83wAA&#10;AAkBAAAPAAAAAAAAAAAAAAAAANUEAABkcnMvZG93bnJldi54bWxQSwUGAAAAAAQABADzAAAA4QUA&#10;AAAA&#10;" o:allowincell="f" stroked="f">
              <v:textbox inset="0,0,0,0">
                <w:txbxContent>
                  <w:p w14:paraId="27E64949" w14:textId="587B8287" w:rsidR="00477760" w:rsidRPr="008E690D" w:rsidRDefault="00477760"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5B61F0">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5B61F0">
                      <w:rPr>
                        <w:noProof/>
                        <w:snapToGrid w:val="0"/>
                        <w:sz w:val="18"/>
                        <w:szCs w:val="18"/>
                        <w:lang w:eastAsia="en-US"/>
                      </w:rPr>
                      <w:t>6</w:t>
                    </w:r>
                    <w:r w:rsidRPr="008E690D">
                      <w:rPr>
                        <w:snapToGrid w:val="0"/>
                        <w:sz w:val="18"/>
                        <w:szCs w:val="18"/>
                        <w:lang w:eastAsia="en-US"/>
                      </w:rPr>
                      <w:fldChar w:fldCharType="end"/>
                    </w:r>
                  </w:p>
                </w:txbxContent>
              </v:textbox>
            </v:shape>
          </w:pict>
        </mc:Fallback>
      </mc:AlternateContent>
    </w:r>
    <w:r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962E04" w14:textId="77777777" w:rsidR="00D53BF9" w:rsidRDefault="00D53BF9">
      <w:r>
        <w:separator/>
      </w:r>
    </w:p>
  </w:footnote>
  <w:footnote w:type="continuationSeparator" w:id="0">
    <w:p w14:paraId="447027A5" w14:textId="77777777" w:rsidR="00D53BF9" w:rsidRDefault="00D53B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7664E"/>
    <w:multiLevelType w:val="hybridMultilevel"/>
    <w:tmpl w:val="36526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041423AB"/>
    <w:multiLevelType w:val="hybridMultilevel"/>
    <w:tmpl w:val="146CE2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C54F8C"/>
    <w:multiLevelType w:val="hybridMultilevel"/>
    <w:tmpl w:val="EEE8F1F0"/>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4" w15:restartNumberingAfterBreak="0">
    <w:nsid w:val="107E65E3"/>
    <w:multiLevelType w:val="hybridMultilevel"/>
    <w:tmpl w:val="17E8A80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1C31467"/>
    <w:multiLevelType w:val="hybridMultilevel"/>
    <w:tmpl w:val="175446FA"/>
    <w:lvl w:ilvl="0" w:tplc="08090001">
      <w:start w:val="1"/>
      <w:numFmt w:val="bullet"/>
      <w:lvlText w:val=""/>
      <w:lvlJc w:val="left"/>
      <w:pPr>
        <w:ind w:left="1506" w:hanging="360"/>
      </w:pPr>
      <w:rPr>
        <w:rFonts w:ascii="Symbol" w:hAnsi="Symbol" w:hint="default"/>
      </w:rPr>
    </w:lvl>
    <w:lvl w:ilvl="1" w:tplc="08090003">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6"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F36BDF"/>
    <w:multiLevelType w:val="hybridMultilevel"/>
    <w:tmpl w:val="8570A078"/>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154F2720"/>
    <w:multiLevelType w:val="hybridMultilevel"/>
    <w:tmpl w:val="637645C4"/>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9" w15:restartNumberingAfterBreak="0">
    <w:nsid w:val="1C481BFF"/>
    <w:multiLevelType w:val="hybridMultilevel"/>
    <w:tmpl w:val="7C4E4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7C0F66"/>
    <w:multiLevelType w:val="hybridMultilevel"/>
    <w:tmpl w:val="D0586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534A2E"/>
    <w:multiLevelType w:val="hybridMultilevel"/>
    <w:tmpl w:val="2C843564"/>
    <w:lvl w:ilvl="0" w:tplc="C9E25B12">
      <w:start w:val="2"/>
      <w:numFmt w:val="lowerLetter"/>
      <w:lvlText w:val="(%1)"/>
      <w:lvlJc w:val="left"/>
      <w:pPr>
        <w:ind w:left="20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1F4C14A8">
      <w:start w:val="1"/>
      <w:numFmt w:val="lowerLetter"/>
      <w:lvlText w:val="%2"/>
      <w:lvlJc w:val="left"/>
      <w:pPr>
        <w:ind w:left="278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B6A2EA7A">
      <w:start w:val="1"/>
      <w:numFmt w:val="lowerRoman"/>
      <w:lvlText w:val="%3"/>
      <w:lvlJc w:val="left"/>
      <w:pPr>
        <w:ind w:left="350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DC6A5240">
      <w:start w:val="1"/>
      <w:numFmt w:val="decimal"/>
      <w:lvlText w:val="%4"/>
      <w:lvlJc w:val="left"/>
      <w:pPr>
        <w:ind w:left="422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D28CE1C2">
      <w:start w:val="1"/>
      <w:numFmt w:val="lowerLetter"/>
      <w:lvlText w:val="%5"/>
      <w:lvlJc w:val="left"/>
      <w:pPr>
        <w:ind w:left="494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4D38B840">
      <w:start w:val="1"/>
      <w:numFmt w:val="lowerRoman"/>
      <w:lvlText w:val="%6"/>
      <w:lvlJc w:val="left"/>
      <w:pPr>
        <w:ind w:left="566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248EAB92">
      <w:start w:val="1"/>
      <w:numFmt w:val="decimal"/>
      <w:lvlText w:val="%7"/>
      <w:lvlJc w:val="left"/>
      <w:pPr>
        <w:ind w:left="638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6FAA309C">
      <w:start w:val="1"/>
      <w:numFmt w:val="lowerLetter"/>
      <w:lvlText w:val="%8"/>
      <w:lvlJc w:val="left"/>
      <w:pPr>
        <w:ind w:left="710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6820234">
      <w:start w:val="1"/>
      <w:numFmt w:val="lowerRoman"/>
      <w:lvlText w:val="%9"/>
      <w:lvlJc w:val="left"/>
      <w:pPr>
        <w:ind w:left="782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9D02820"/>
    <w:multiLevelType w:val="hybridMultilevel"/>
    <w:tmpl w:val="FF7E1B0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4F6C2B55"/>
    <w:multiLevelType w:val="hybridMultilevel"/>
    <w:tmpl w:val="183AC5AC"/>
    <w:lvl w:ilvl="0" w:tplc="0E0416F2">
      <w:start w:val="1"/>
      <w:numFmt w:val="bullet"/>
      <w:lvlText w:val="•"/>
      <w:lvlJc w:val="left"/>
      <w:pPr>
        <w:ind w:left="19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2CD3F6">
      <w:start w:val="1"/>
      <w:numFmt w:val="bullet"/>
      <w:lvlText w:val="o"/>
      <w:lvlJc w:val="left"/>
      <w:pPr>
        <w:ind w:left="22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42EA5FC">
      <w:start w:val="1"/>
      <w:numFmt w:val="bullet"/>
      <w:lvlText w:val="▪"/>
      <w:lvlJc w:val="left"/>
      <w:pPr>
        <w:ind w:left="29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388B248">
      <w:start w:val="1"/>
      <w:numFmt w:val="bullet"/>
      <w:lvlText w:val="•"/>
      <w:lvlJc w:val="left"/>
      <w:pPr>
        <w:ind w:left="36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E2ACDC">
      <w:start w:val="1"/>
      <w:numFmt w:val="bullet"/>
      <w:lvlText w:val="o"/>
      <w:lvlJc w:val="left"/>
      <w:pPr>
        <w:ind w:left="43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08A8996">
      <w:start w:val="1"/>
      <w:numFmt w:val="bullet"/>
      <w:lvlText w:val="▪"/>
      <w:lvlJc w:val="left"/>
      <w:pPr>
        <w:ind w:left="50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9F0074C">
      <w:start w:val="1"/>
      <w:numFmt w:val="bullet"/>
      <w:lvlText w:val="•"/>
      <w:lvlJc w:val="left"/>
      <w:pPr>
        <w:ind w:left="58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786ED6">
      <w:start w:val="1"/>
      <w:numFmt w:val="bullet"/>
      <w:lvlText w:val="o"/>
      <w:lvlJc w:val="left"/>
      <w:pPr>
        <w:ind w:left="65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41E3E86">
      <w:start w:val="1"/>
      <w:numFmt w:val="bullet"/>
      <w:lvlText w:val="▪"/>
      <w:lvlJc w:val="left"/>
      <w:pPr>
        <w:ind w:left="72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F7B142D"/>
    <w:multiLevelType w:val="multilevel"/>
    <w:tmpl w:val="4ED249EA"/>
    <w:lvl w:ilvl="0">
      <w:start w:val="6"/>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27075F3"/>
    <w:multiLevelType w:val="multilevel"/>
    <w:tmpl w:val="64C4181A"/>
    <w:lvl w:ilvl="0">
      <w:start w:val="6"/>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7"/>
      <w:numFmt w:val="decimal"/>
      <w:lvlRestart w:val="0"/>
      <w:lvlText w:val="%1.%2."/>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3A42211"/>
    <w:multiLevelType w:val="hybridMultilevel"/>
    <w:tmpl w:val="E918E46C"/>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74B63B34"/>
    <w:multiLevelType w:val="hybridMultilevel"/>
    <w:tmpl w:val="F81C12D0"/>
    <w:lvl w:ilvl="0" w:tplc="F91A124C">
      <w:start w:val="1"/>
      <w:numFmt w:val="bullet"/>
      <w:lvlText w:val="•"/>
      <w:lvlJc w:val="left"/>
      <w:pPr>
        <w:ind w:left="17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0CB28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8C5E1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45C060A">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161F0A">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D8830A6">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48A696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B8B9F4">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BA4956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BDD1AE2"/>
    <w:multiLevelType w:val="multilevel"/>
    <w:tmpl w:val="0FFE0ACA"/>
    <w:lvl w:ilvl="0">
      <w:start w:val="5"/>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1"/>
  </w:num>
  <w:num w:numId="3">
    <w:abstractNumId w:val="14"/>
  </w:num>
  <w:num w:numId="4">
    <w:abstractNumId w:val="2"/>
  </w:num>
  <w:num w:numId="5">
    <w:abstractNumId w:val="13"/>
  </w:num>
  <w:num w:numId="6">
    <w:abstractNumId w:val="19"/>
  </w:num>
  <w:num w:numId="7">
    <w:abstractNumId w:val="11"/>
  </w:num>
  <w:num w:numId="8">
    <w:abstractNumId w:val="15"/>
  </w:num>
  <w:num w:numId="9">
    <w:abstractNumId w:val="16"/>
  </w:num>
  <w:num w:numId="10">
    <w:abstractNumId w:val="18"/>
  </w:num>
  <w:num w:numId="11">
    <w:abstractNumId w:val="0"/>
  </w:num>
  <w:num w:numId="12">
    <w:abstractNumId w:val="17"/>
  </w:num>
  <w:num w:numId="13">
    <w:abstractNumId w:val="7"/>
  </w:num>
  <w:num w:numId="14">
    <w:abstractNumId w:val="3"/>
  </w:num>
  <w:num w:numId="15">
    <w:abstractNumId w:val="8"/>
  </w:num>
  <w:num w:numId="16">
    <w:abstractNumId w:val="12"/>
  </w:num>
  <w:num w:numId="17">
    <w:abstractNumId w:val="4"/>
  </w:num>
  <w:num w:numId="18">
    <w:abstractNumId w:val="5"/>
  </w:num>
  <w:num w:numId="19">
    <w:abstractNumId w:val="1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751"/>
    <w:rsid w:val="00002B51"/>
    <w:rsid w:val="0000533E"/>
    <w:rsid w:val="000053EE"/>
    <w:rsid w:val="000115FE"/>
    <w:rsid w:val="00012547"/>
    <w:rsid w:val="00016D8D"/>
    <w:rsid w:val="00030FF6"/>
    <w:rsid w:val="0003365A"/>
    <w:rsid w:val="00033EAB"/>
    <w:rsid w:val="00035B32"/>
    <w:rsid w:val="00054D95"/>
    <w:rsid w:val="00056B62"/>
    <w:rsid w:val="000714AA"/>
    <w:rsid w:val="0007732B"/>
    <w:rsid w:val="00083332"/>
    <w:rsid w:val="00092D86"/>
    <w:rsid w:val="00097A48"/>
    <w:rsid w:val="000A2010"/>
    <w:rsid w:val="000A3F2F"/>
    <w:rsid w:val="000A6E51"/>
    <w:rsid w:val="000B366E"/>
    <w:rsid w:val="000C1BB9"/>
    <w:rsid w:val="000C2EAE"/>
    <w:rsid w:val="000D1D01"/>
    <w:rsid w:val="000D427A"/>
    <w:rsid w:val="000E16E2"/>
    <w:rsid w:val="000E467F"/>
    <w:rsid w:val="000F3017"/>
    <w:rsid w:val="000F39DD"/>
    <w:rsid w:val="000F7C4B"/>
    <w:rsid w:val="001047DF"/>
    <w:rsid w:val="001172EB"/>
    <w:rsid w:val="001174B0"/>
    <w:rsid w:val="0012093E"/>
    <w:rsid w:val="00122719"/>
    <w:rsid w:val="00124713"/>
    <w:rsid w:val="001376B9"/>
    <w:rsid w:val="00140916"/>
    <w:rsid w:val="00144890"/>
    <w:rsid w:val="00165767"/>
    <w:rsid w:val="001702F2"/>
    <w:rsid w:val="001757A4"/>
    <w:rsid w:val="001807AE"/>
    <w:rsid w:val="00180ACB"/>
    <w:rsid w:val="00181AC9"/>
    <w:rsid w:val="00181D1C"/>
    <w:rsid w:val="001848ED"/>
    <w:rsid w:val="00186F61"/>
    <w:rsid w:val="001A7BC8"/>
    <w:rsid w:val="001B1E75"/>
    <w:rsid w:val="001B2A23"/>
    <w:rsid w:val="001B48F7"/>
    <w:rsid w:val="001C2469"/>
    <w:rsid w:val="001C27D2"/>
    <w:rsid w:val="001D5D5B"/>
    <w:rsid w:val="001E495C"/>
    <w:rsid w:val="001E4F00"/>
    <w:rsid w:val="001F1B74"/>
    <w:rsid w:val="001F780B"/>
    <w:rsid w:val="00210C1C"/>
    <w:rsid w:val="002116A8"/>
    <w:rsid w:val="002160BD"/>
    <w:rsid w:val="00220725"/>
    <w:rsid w:val="0022636C"/>
    <w:rsid w:val="0024020D"/>
    <w:rsid w:val="002436D4"/>
    <w:rsid w:val="00245217"/>
    <w:rsid w:val="00246A3B"/>
    <w:rsid w:val="0024749F"/>
    <w:rsid w:val="002571EB"/>
    <w:rsid w:val="00267457"/>
    <w:rsid w:val="00287FF2"/>
    <w:rsid w:val="00292E77"/>
    <w:rsid w:val="00293940"/>
    <w:rsid w:val="002943D7"/>
    <w:rsid w:val="002967CC"/>
    <w:rsid w:val="002A5A10"/>
    <w:rsid w:val="002D462E"/>
    <w:rsid w:val="002D4DF8"/>
    <w:rsid w:val="002E4019"/>
    <w:rsid w:val="002E5C47"/>
    <w:rsid w:val="002F7CB4"/>
    <w:rsid w:val="00304F38"/>
    <w:rsid w:val="00305389"/>
    <w:rsid w:val="0031304F"/>
    <w:rsid w:val="0031541E"/>
    <w:rsid w:val="00316418"/>
    <w:rsid w:val="0032051B"/>
    <w:rsid w:val="00321C01"/>
    <w:rsid w:val="003221FE"/>
    <w:rsid w:val="00327A88"/>
    <w:rsid w:val="0034592E"/>
    <w:rsid w:val="00350D44"/>
    <w:rsid w:val="00357517"/>
    <w:rsid w:val="00360DAA"/>
    <w:rsid w:val="003616F2"/>
    <w:rsid w:val="00361DE3"/>
    <w:rsid w:val="00366140"/>
    <w:rsid w:val="00366E1F"/>
    <w:rsid w:val="00374A3E"/>
    <w:rsid w:val="0038189F"/>
    <w:rsid w:val="0038654E"/>
    <w:rsid w:val="0039325E"/>
    <w:rsid w:val="003C1210"/>
    <w:rsid w:val="003C1895"/>
    <w:rsid w:val="003C6742"/>
    <w:rsid w:val="003D68D8"/>
    <w:rsid w:val="003E2395"/>
    <w:rsid w:val="003E2424"/>
    <w:rsid w:val="003E28F9"/>
    <w:rsid w:val="003E2F08"/>
    <w:rsid w:val="003F72B7"/>
    <w:rsid w:val="00401CEF"/>
    <w:rsid w:val="004020AE"/>
    <w:rsid w:val="00403C99"/>
    <w:rsid w:val="00404294"/>
    <w:rsid w:val="00407A19"/>
    <w:rsid w:val="004162EB"/>
    <w:rsid w:val="00425718"/>
    <w:rsid w:val="00437470"/>
    <w:rsid w:val="004404D4"/>
    <w:rsid w:val="00441CDC"/>
    <w:rsid w:val="0044302A"/>
    <w:rsid w:val="00447216"/>
    <w:rsid w:val="00454B56"/>
    <w:rsid w:val="004566AA"/>
    <w:rsid w:val="00463756"/>
    <w:rsid w:val="0046701B"/>
    <w:rsid w:val="00467F3E"/>
    <w:rsid w:val="00477760"/>
    <w:rsid w:val="00481008"/>
    <w:rsid w:val="004879AF"/>
    <w:rsid w:val="00490F77"/>
    <w:rsid w:val="00491ECA"/>
    <w:rsid w:val="004925F9"/>
    <w:rsid w:val="004944F3"/>
    <w:rsid w:val="0049559A"/>
    <w:rsid w:val="004957F0"/>
    <w:rsid w:val="004A72F7"/>
    <w:rsid w:val="004B2317"/>
    <w:rsid w:val="004B3D1B"/>
    <w:rsid w:val="004B726F"/>
    <w:rsid w:val="004B7927"/>
    <w:rsid w:val="004C4E94"/>
    <w:rsid w:val="004C554B"/>
    <w:rsid w:val="004D08DD"/>
    <w:rsid w:val="004D21BC"/>
    <w:rsid w:val="004D28FA"/>
    <w:rsid w:val="004D33D7"/>
    <w:rsid w:val="004D4CB1"/>
    <w:rsid w:val="004D4CC9"/>
    <w:rsid w:val="004E2633"/>
    <w:rsid w:val="004E3195"/>
    <w:rsid w:val="005040EC"/>
    <w:rsid w:val="005062C0"/>
    <w:rsid w:val="00510C3A"/>
    <w:rsid w:val="00533D81"/>
    <w:rsid w:val="005366A9"/>
    <w:rsid w:val="0054362C"/>
    <w:rsid w:val="0055110A"/>
    <w:rsid w:val="005615BF"/>
    <w:rsid w:val="005628EA"/>
    <w:rsid w:val="00571606"/>
    <w:rsid w:val="005775B8"/>
    <w:rsid w:val="005A22F4"/>
    <w:rsid w:val="005B5161"/>
    <w:rsid w:val="005B61F0"/>
    <w:rsid w:val="005B7AE7"/>
    <w:rsid w:val="005C04E3"/>
    <w:rsid w:val="005D1F25"/>
    <w:rsid w:val="005D566D"/>
    <w:rsid w:val="005E1E64"/>
    <w:rsid w:val="005E4206"/>
    <w:rsid w:val="005F2A2C"/>
    <w:rsid w:val="005F324D"/>
    <w:rsid w:val="00605177"/>
    <w:rsid w:val="00621030"/>
    <w:rsid w:val="00621765"/>
    <w:rsid w:val="00624339"/>
    <w:rsid w:val="00631885"/>
    <w:rsid w:val="00631F8F"/>
    <w:rsid w:val="006334A9"/>
    <w:rsid w:val="00634E4A"/>
    <w:rsid w:val="00641644"/>
    <w:rsid w:val="00642E2F"/>
    <w:rsid w:val="006460C2"/>
    <w:rsid w:val="00651FB6"/>
    <w:rsid w:val="00657CFE"/>
    <w:rsid w:val="00666A68"/>
    <w:rsid w:val="006817D7"/>
    <w:rsid w:val="006867EB"/>
    <w:rsid w:val="0069130A"/>
    <w:rsid w:val="006A00BD"/>
    <w:rsid w:val="006A53B4"/>
    <w:rsid w:val="006B0779"/>
    <w:rsid w:val="006B2534"/>
    <w:rsid w:val="006B4DDF"/>
    <w:rsid w:val="006B5BD2"/>
    <w:rsid w:val="006B7F0D"/>
    <w:rsid w:val="006C07A2"/>
    <w:rsid w:val="006C3C9F"/>
    <w:rsid w:val="006C6DBF"/>
    <w:rsid w:val="006C761D"/>
    <w:rsid w:val="006D51DA"/>
    <w:rsid w:val="006D571E"/>
    <w:rsid w:val="006E230A"/>
    <w:rsid w:val="006E44A3"/>
    <w:rsid w:val="006F12D9"/>
    <w:rsid w:val="006F1D45"/>
    <w:rsid w:val="006F24F1"/>
    <w:rsid w:val="006F53A3"/>
    <w:rsid w:val="006F5F60"/>
    <w:rsid w:val="00706D55"/>
    <w:rsid w:val="007123F2"/>
    <w:rsid w:val="00716489"/>
    <w:rsid w:val="0071781E"/>
    <w:rsid w:val="00725367"/>
    <w:rsid w:val="00732D5A"/>
    <w:rsid w:val="0074081C"/>
    <w:rsid w:val="00742323"/>
    <w:rsid w:val="0074403C"/>
    <w:rsid w:val="00750839"/>
    <w:rsid w:val="00764CA0"/>
    <w:rsid w:val="00770916"/>
    <w:rsid w:val="007761EB"/>
    <w:rsid w:val="00781B64"/>
    <w:rsid w:val="00781D97"/>
    <w:rsid w:val="00781E22"/>
    <w:rsid w:val="007876E7"/>
    <w:rsid w:val="007B0BAB"/>
    <w:rsid w:val="007B1727"/>
    <w:rsid w:val="007B1E89"/>
    <w:rsid w:val="007B4C35"/>
    <w:rsid w:val="007C0DEA"/>
    <w:rsid w:val="007C284E"/>
    <w:rsid w:val="007C65AD"/>
    <w:rsid w:val="007D0820"/>
    <w:rsid w:val="007D1755"/>
    <w:rsid w:val="007D4D64"/>
    <w:rsid w:val="007D5972"/>
    <w:rsid w:val="00800F70"/>
    <w:rsid w:val="00811EE4"/>
    <w:rsid w:val="00813698"/>
    <w:rsid w:val="00832071"/>
    <w:rsid w:val="00832CD2"/>
    <w:rsid w:val="00835A16"/>
    <w:rsid w:val="008376DA"/>
    <w:rsid w:val="008401EA"/>
    <w:rsid w:val="00857CE3"/>
    <w:rsid w:val="00867C03"/>
    <w:rsid w:val="00874004"/>
    <w:rsid w:val="00875E6C"/>
    <w:rsid w:val="00882457"/>
    <w:rsid w:val="00887119"/>
    <w:rsid w:val="00887BF4"/>
    <w:rsid w:val="008924DB"/>
    <w:rsid w:val="00896896"/>
    <w:rsid w:val="008A4861"/>
    <w:rsid w:val="008A78C4"/>
    <w:rsid w:val="008A7D74"/>
    <w:rsid w:val="008B338D"/>
    <w:rsid w:val="008B49F1"/>
    <w:rsid w:val="008C2CDB"/>
    <w:rsid w:val="008C4BD7"/>
    <w:rsid w:val="008D08EF"/>
    <w:rsid w:val="008D1325"/>
    <w:rsid w:val="008D4526"/>
    <w:rsid w:val="008E394D"/>
    <w:rsid w:val="008E690D"/>
    <w:rsid w:val="008E7966"/>
    <w:rsid w:val="008F6DDA"/>
    <w:rsid w:val="008F7AB4"/>
    <w:rsid w:val="009150CF"/>
    <w:rsid w:val="009157CA"/>
    <w:rsid w:val="00916F36"/>
    <w:rsid w:val="00926D4E"/>
    <w:rsid w:val="00927314"/>
    <w:rsid w:val="00927CEA"/>
    <w:rsid w:val="0093568F"/>
    <w:rsid w:val="00941C69"/>
    <w:rsid w:val="00946D3F"/>
    <w:rsid w:val="00950B49"/>
    <w:rsid w:val="009514D3"/>
    <w:rsid w:val="00955C60"/>
    <w:rsid w:val="00990A90"/>
    <w:rsid w:val="00993DA4"/>
    <w:rsid w:val="009965B3"/>
    <w:rsid w:val="009B05E1"/>
    <w:rsid w:val="009B288B"/>
    <w:rsid w:val="009B4C25"/>
    <w:rsid w:val="009B7BDB"/>
    <w:rsid w:val="009C00F2"/>
    <w:rsid w:val="009C358E"/>
    <w:rsid w:val="009D244C"/>
    <w:rsid w:val="009D42EA"/>
    <w:rsid w:val="009D4B6C"/>
    <w:rsid w:val="009E03C5"/>
    <w:rsid w:val="009E1D60"/>
    <w:rsid w:val="009E440B"/>
    <w:rsid w:val="009F242E"/>
    <w:rsid w:val="009F64C2"/>
    <w:rsid w:val="00A0433E"/>
    <w:rsid w:val="00A07D88"/>
    <w:rsid w:val="00A108A2"/>
    <w:rsid w:val="00A127F2"/>
    <w:rsid w:val="00A24E38"/>
    <w:rsid w:val="00A4502F"/>
    <w:rsid w:val="00A57A59"/>
    <w:rsid w:val="00A62CFA"/>
    <w:rsid w:val="00A7509C"/>
    <w:rsid w:val="00A81267"/>
    <w:rsid w:val="00A8308E"/>
    <w:rsid w:val="00AA2224"/>
    <w:rsid w:val="00AA38F0"/>
    <w:rsid w:val="00AB13F6"/>
    <w:rsid w:val="00AB3C20"/>
    <w:rsid w:val="00AC62F9"/>
    <w:rsid w:val="00AD1525"/>
    <w:rsid w:val="00AE174F"/>
    <w:rsid w:val="00AE2341"/>
    <w:rsid w:val="00AE4230"/>
    <w:rsid w:val="00AF0EEE"/>
    <w:rsid w:val="00AF51CB"/>
    <w:rsid w:val="00AF5312"/>
    <w:rsid w:val="00B00F2D"/>
    <w:rsid w:val="00B057D0"/>
    <w:rsid w:val="00B06275"/>
    <w:rsid w:val="00B15FB4"/>
    <w:rsid w:val="00B161EA"/>
    <w:rsid w:val="00B2536A"/>
    <w:rsid w:val="00B27814"/>
    <w:rsid w:val="00B308E5"/>
    <w:rsid w:val="00B313E8"/>
    <w:rsid w:val="00B33327"/>
    <w:rsid w:val="00B35A50"/>
    <w:rsid w:val="00B35C63"/>
    <w:rsid w:val="00B36350"/>
    <w:rsid w:val="00B41FE0"/>
    <w:rsid w:val="00B5058D"/>
    <w:rsid w:val="00B70406"/>
    <w:rsid w:val="00B7055E"/>
    <w:rsid w:val="00B7736B"/>
    <w:rsid w:val="00B775C1"/>
    <w:rsid w:val="00B83C06"/>
    <w:rsid w:val="00B9039A"/>
    <w:rsid w:val="00B96A14"/>
    <w:rsid w:val="00BA103A"/>
    <w:rsid w:val="00BB5199"/>
    <w:rsid w:val="00BC0B61"/>
    <w:rsid w:val="00BC154A"/>
    <w:rsid w:val="00BC2F6A"/>
    <w:rsid w:val="00BC5067"/>
    <w:rsid w:val="00BC5F08"/>
    <w:rsid w:val="00BD094D"/>
    <w:rsid w:val="00BD3605"/>
    <w:rsid w:val="00BE3020"/>
    <w:rsid w:val="00BF326B"/>
    <w:rsid w:val="00BF3654"/>
    <w:rsid w:val="00BF632A"/>
    <w:rsid w:val="00BF7927"/>
    <w:rsid w:val="00C04A47"/>
    <w:rsid w:val="00C1322B"/>
    <w:rsid w:val="00C25E98"/>
    <w:rsid w:val="00C46A00"/>
    <w:rsid w:val="00C56FB0"/>
    <w:rsid w:val="00C67B69"/>
    <w:rsid w:val="00C71A6A"/>
    <w:rsid w:val="00C73A01"/>
    <w:rsid w:val="00C73DEA"/>
    <w:rsid w:val="00C75E11"/>
    <w:rsid w:val="00C83C7E"/>
    <w:rsid w:val="00C86751"/>
    <w:rsid w:val="00CA2427"/>
    <w:rsid w:val="00CA3CE2"/>
    <w:rsid w:val="00CA4846"/>
    <w:rsid w:val="00CB0F30"/>
    <w:rsid w:val="00CB76F8"/>
    <w:rsid w:val="00CC141B"/>
    <w:rsid w:val="00CC6EC0"/>
    <w:rsid w:val="00CD5E00"/>
    <w:rsid w:val="00CE3207"/>
    <w:rsid w:val="00CE3E08"/>
    <w:rsid w:val="00CF21CD"/>
    <w:rsid w:val="00CF2CC8"/>
    <w:rsid w:val="00CF6925"/>
    <w:rsid w:val="00D02D60"/>
    <w:rsid w:val="00D152FE"/>
    <w:rsid w:val="00D15A6F"/>
    <w:rsid w:val="00D16CE3"/>
    <w:rsid w:val="00D170CB"/>
    <w:rsid w:val="00D30F2F"/>
    <w:rsid w:val="00D537C3"/>
    <w:rsid w:val="00D53BF9"/>
    <w:rsid w:val="00D55882"/>
    <w:rsid w:val="00D632D8"/>
    <w:rsid w:val="00D83D55"/>
    <w:rsid w:val="00D85271"/>
    <w:rsid w:val="00D91324"/>
    <w:rsid w:val="00D9387D"/>
    <w:rsid w:val="00DA5AC2"/>
    <w:rsid w:val="00DB2AC0"/>
    <w:rsid w:val="00DD15AC"/>
    <w:rsid w:val="00DD15E7"/>
    <w:rsid w:val="00DD1995"/>
    <w:rsid w:val="00DD2EA0"/>
    <w:rsid w:val="00DD4B85"/>
    <w:rsid w:val="00DD6AF0"/>
    <w:rsid w:val="00DE0246"/>
    <w:rsid w:val="00DE66D6"/>
    <w:rsid w:val="00DF322F"/>
    <w:rsid w:val="00DF4073"/>
    <w:rsid w:val="00E134C9"/>
    <w:rsid w:val="00E17A9E"/>
    <w:rsid w:val="00E2609F"/>
    <w:rsid w:val="00E32B9F"/>
    <w:rsid w:val="00E36BCC"/>
    <w:rsid w:val="00E40622"/>
    <w:rsid w:val="00E43F9D"/>
    <w:rsid w:val="00E5262E"/>
    <w:rsid w:val="00E52F25"/>
    <w:rsid w:val="00E5675D"/>
    <w:rsid w:val="00E627C9"/>
    <w:rsid w:val="00E724FA"/>
    <w:rsid w:val="00E7453F"/>
    <w:rsid w:val="00E76645"/>
    <w:rsid w:val="00E85226"/>
    <w:rsid w:val="00E91D34"/>
    <w:rsid w:val="00E96F35"/>
    <w:rsid w:val="00EA55D2"/>
    <w:rsid w:val="00EA698C"/>
    <w:rsid w:val="00EB40F0"/>
    <w:rsid w:val="00EB5473"/>
    <w:rsid w:val="00EB55E7"/>
    <w:rsid w:val="00EC55D9"/>
    <w:rsid w:val="00EC6FB2"/>
    <w:rsid w:val="00ED3E36"/>
    <w:rsid w:val="00ED5288"/>
    <w:rsid w:val="00ED56A0"/>
    <w:rsid w:val="00ED6558"/>
    <w:rsid w:val="00EE17C9"/>
    <w:rsid w:val="00EE1B09"/>
    <w:rsid w:val="00EF7A70"/>
    <w:rsid w:val="00F110C4"/>
    <w:rsid w:val="00F119EF"/>
    <w:rsid w:val="00F14835"/>
    <w:rsid w:val="00F15370"/>
    <w:rsid w:val="00F31FF0"/>
    <w:rsid w:val="00F37E63"/>
    <w:rsid w:val="00F40D89"/>
    <w:rsid w:val="00F4508F"/>
    <w:rsid w:val="00F61983"/>
    <w:rsid w:val="00F7298E"/>
    <w:rsid w:val="00F72FB0"/>
    <w:rsid w:val="00F765EA"/>
    <w:rsid w:val="00F81A3A"/>
    <w:rsid w:val="00F85779"/>
    <w:rsid w:val="00F90335"/>
    <w:rsid w:val="00F91250"/>
    <w:rsid w:val="00F92333"/>
    <w:rsid w:val="00FA6961"/>
    <w:rsid w:val="00FA6A90"/>
    <w:rsid w:val="00FA706E"/>
    <w:rsid w:val="00FB53F6"/>
    <w:rsid w:val="00FB6181"/>
    <w:rsid w:val="00FC150C"/>
    <w:rsid w:val="00FC6713"/>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eaeaea,#ffc"/>
    </o:shapedefaults>
    <o:shapelayout v:ext="edit">
      <o:idmap v:ext="edit" data="1"/>
    </o:shapelayout>
  </w:shapeDefaults>
  <w:decimalSymbol w:val="."/>
  <w:listSeparator w:val=","/>
  <w14:docId w14:val="1EBE5AD1"/>
  <w15:docId w15:val="{02ECA010-450E-4B62-A7E9-F575BC74D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link w:val="Heading1Char"/>
    <w:uiPriority w:val="9"/>
    <w:qFormat/>
    <w:rsid w:val="00AA2224"/>
    <w:pPr>
      <w:keepNext/>
      <w:outlineLvl w:val="0"/>
    </w:pPr>
    <w:rPr>
      <w:rFonts w:ascii="Arial Narrow Bold" w:hAnsi="Arial Narrow Bold" w:cs="Arial"/>
      <w:sz w:val="32"/>
      <w:szCs w:val="18"/>
      <w:lang w:eastAsia="en-US"/>
    </w:rPr>
  </w:style>
  <w:style w:type="paragraph" w:styleId="Heading2">
    <w:name w:val="heading 2"/>
    <w:basedOn w:val="Normal"/>
    <w:next w:val="Normal"/>
    <w:link w:val="Heading2Char"/>
    <w:uiPriority w:val="9"/>
    <w:unhideWhenUsed/>
    <w:qFormat/>
    <w:rsid w:val="003616F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PlaceholderText">
    <w:name w:val="Placeholder Text"/>
    <w:basedOn w:val="DefaultParagraphFont"/>
    <w:uiPriority w:val="99"/>
    <w:semiHidden/>
    <w:rsid w:val="00E5675D"/>
    <w:rPr>
      <w:color w:val="808080"/>
    </w:rPr>
  </w:style>
  <w:style w:type="character" w:customStyle="1" w:styleId="Heading2Char">
    <w:name w:val="Heading 2 Char"/>
    <w:basedOn w:val="DefaultParagraphFont"/>
    <w:link w:val="Heading2"/>
    <w:rsid w:val="003616F2"/>
    <w:rPr>
      <w:rFonts w:asciiTheme="majorHAnsi" w:eastAsiaTheme="majorEastAsia" w:hAnsiTheme="majorHAnsi" w:cstheme="majorBidi"/>
      <w:color w:val="365F91" w:themeColor="accent1" w:themeShade="BF"/>
      <w:sz w:val="26"/>
      <w:szCs w:val="26"/>
    </w:rPr>
  </w:style>
  <w:style w:type="character" w:customStyle="1" w:styleId="Heading1Char">
    <w:name w:val="Heading 1 Char"/>
    <w:link w:val="Heading1"/>
    <w:uiPriority w:val="9"/>
    <w:rsid w:val="003616F2"/>
    <w:rPr>
      <w:rFonts w:ascii="Arial Narrow Bold" w:hAnsi="Arial Narrow Bold" w:cs="Arial"/>
      <w:sz w:val="32"/>
      <w:szCs w:val="18"/>
      <w:lang w:eastAsia="en-US"/>
    </w:rPr>
  </w:style>
  <w:style w:type="paragraph" w:customStyle="1" w:styleId="footnotedescription">
    <w:name w:val="footnote description"/>
    <w:next w:val="Normal"/>
    <w:link w:val="footnotedescriptionChar"/>
    <w:hidden/>
    <w:rsid w:val="003616F2"/>
    <w:pPr>
      <w:spacing w:line="246" w:lineRule="auto"/>
      <w:ind w:right="91"/>
    </w:pPr>
    <w:rPr>
      <w:rFonts w:ascii="Arial" w:eastAsia="Arial" w:hAnsi="Arial" w:cs="Arial"/>
      <w:color w:val="000000"/>
      <w:szCs w:val="22"/>
      <w:u w:val="single" w:color="000000"/>
    </w:rPr>
  </w:style>
  <w:style w:type="character" w:customStyle="1" w:styleId="footnotedescriptionChar">
    <w:name w:val="footnote description Char"/>
    <w:link w:val="footnotedescription"/>
    <w:rsid w:val="003616F2"/>
    <w:rPr>
      <w:rFonts w:ascii="Arial" w:eastAsia="Arial" w:hAnsi="Arial" w:cs="Arial"/>
      <w:color w:val="000000"/>
      <w:szCs w:val="22"/>
      <w:u w:val="single" w:color="000000"/>
    </w:rPr>
  </w:style>
  <w:style w:type="paragraph" w:styleId="TOC1">
    <w:name w:val="toc 1"/>
    <w:hidden/>
    <w:rsid w:val="003616F2"/>
    <w:pPr>
      <w:spacing w:after="95" w:line="250" w:lineRule="auto"/>
      <w:ind w:left="25" w:right="353" w:hanging="10"/>
      <w:jc w:val="both"/>
    </w:pPr>
    <w:rPr>
      <w:rFonts w:ascii="Arial" w:eastAsia="Arial" w:hAnsi="Arial" w:cs="Arial"/>
      <w:color w:val="000000"/>
      <w:sz w:val="24"/>
      <w:szCs w:val="22"/>
    </w:rPr>
  </w:style>
  <w:style w:type="character" w:customStyle="1" w:styleId="footnotemark">
    <w:name w:val="footnote mark"/>
    <w:hidden/>
    <w:rsid w:val="003616F2"/>
    <w:rPr>
      <w:rFonts w:ascii="Arial" w:eastAsia="Arial" w:hAnsi="Arial" w:cs="Arial"/>
      <w:color w:val="000000"/>
      <w:sz w:val="20"/>
      <w:vertAlign w:val="superscript"/>
    </w:rPr>
  </w:style>
  <w:style w:type="table" w:customStyle="1" w:styleId="TableGrid0">
    <w:name w:val="TableGrid"/>
    <w:rsid w:val="003616F2"/>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ListParagraph">
    <w:name w:val="List Paragraph"/>
    <w:basedOn w:val="Normal"/>
    <w:uiPriority w:val="34"/>
    <w:qFormat/>
    <w:rsid w:val="003C18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2870790">
      <w:bodyDiv w:val="1"/>
      <w:marLeft w:val="0"/>
      <w:marRight w:val="0"/>
      <w:marTop w:val="0"/>
      <w:marBottom w:val="0"/>
      <w:divBdr>
        <w:top w:val="none" w:sz="0" w:space="0" w:color="auto"/>
        <w:left w:val="none" w:sz="0" w:space="0" w:color="auto"/>
        <w:bottom w:val="none" w:sz="0" w:space="0" w:color="auto"/>
        <w:right w:val="none" w:sz="0" w:space="0" w:color="auto"/>
      </w:divBdr>
      <w:divsChild>
        <w:div w:id="1910724626">
          <w:marLeft w:val="0"/>
          <w:marRight w:val="0"/>
          <w:marTop w:val="0"/>
          <w:marBottom w:val="0"/>
          <w:divBdr>
            <w:top w:val="none" w:sz="0" w:space="0" w:color="auto"/>
            <w:left w:val="none" w:sz="0" w:space="0" w:color="auto"/>
            <w:bottom w:val="none" w:sz="0" w:space="0" w:color="auto"/>
            <w:right w:val="none" w:sz="0" w:space="0" w:color="auto"/>
          </w:divBdr>
          <w:divsChild>
            <w:div w:id="513501708">
              <w:marLeft w:val="0"/>
              <w:marRight w:val="0"/>
              <w:marTop w:val="0"/>
              <w:marBottom w:val="345"/>
              <w:divBdr>
                <w:top w:val="single" w:sz="36" w:space="0" w:color="D72D18"/>
                <w:left w:val="none" w:sz="0" w:space="0" w:color="auto"/>
                <w:bottom w:val="none" w:sz="0" w:space="0" w:color="auto"/>
                <w:right w:val="none" w:sz="0" w:space="0" w:color="auto"/>
              </w:divBdr>
              <w:divsChild>
                <w:div w:id="635600232">
                  <w:marLeft w:val="0"/>
                  <w:marRight w:val="0"/>
                  <w:marTop w:val="0"/>
                  <w:marBottom w:val="0"/>
                  <w:divBdr>
                    <w:top w:val="none" w:sz="0" w:space="0" w:color="auto"/>
                    <w:left w:val="none" w:sz="0" w:space="0" w:color="auto"/>
                    <w:bottom w:val="none" w:sz="0" w:space="0" w:color="auto"/>
                    <w:right w:val="none" w:sz="0" w:space="0" w:color="auto"/>
                  </w:divBdr>
                  <w:divsChild>
                    <w:div w:id="792358961">
                      <w:marLeft w:val="0"/>
                      <w:marRight w:val="0"/>
                      <w:marTop w:val="0"/>
                      <w:marBottom w:val="0"/>
                      <w:divBdr>
                        <w:top w:val="none" w:sz="0" w:space="0" w:color="auto"/>
                        <w:left w:val="none" w:sz="0" w:space="0" w:color="auto"/>
                        <w:bottom w:val="none" w:sz="0" w:space="0" w:color="auto"/>
                        <w:right w:val="none" w:sz="0" w:space="0" w:color="auto"/>
                      </w:divBdr>
                      <w:divsChild>
                        <w:div w:id="1976567186">
                          <w:marLeft w:val="0"/>
                          <w:marRight w:val="0"/>
                          <w:marTop w:val="0"/>
                          <w:marBottom w:val="0"/>
                          <w:divBdr>
                            <w:top w:val="none" w:sz="0" w:space="0" w:color="auto"/>
                            <w:left w:val="none" w:sz="0" w:space="0" w:color="auto"/>
                            <w:bottom w:val="none" w:sz="0" w:space="0" w:color="auto"/>
                            <w:right w:val="none" w:sz="0" w:space="0" w:color="auto"/>
                          </w:divBdr>
                          <w:divsChild>
                            <w:div w:id="1493453185">
                              <w:marLeft w:val="0"/>
                              <w:marRight w:val="0"/>
                              <w:marTop w:val="0"/>
                              <w:marBottom w:val="0"/>
                              <w:divBdr>
                                <w:top w:val="none" w:sz="0" w:space="0" w:color="auto"/>
                                <w:left w:val="none" w:sz="0" w:space="0" w:color="auto"/>
                                <w:bottom w:val="none" w:sz="0" w:space="0" w:color="auto"/>
                                <w:right w:val="none" w:sz="0" w:space="0" w:color="auto"/>
                              </w:divBdr>
                              <w:divsChild>
                                <w:div w:id="1139953331">
                                  <w:marLeft w:val="0"/>
                                  <w:marRight w:val="0"/>
                                  <w:marTop w:val="0"/>
                                  <w:marBottom w:val="0"/>
                                  <w:divBdr>
                                    <w:top w:val="none" w:sz="0" w:space="0" w:color="auto"/>
                                    <w:left w:val="none" w:sz="0" w:space="0" w:color="auto"/>
                                    <w:bottom w:val="none" w:sz="0" w:space="0" w:color="auto"/>
                                    <w:right w:val="none" w:sz="0" w:space="0" w:color="auto"/>
                                  </w:divBdr>
                                  <w:divsChild>
                                    <w:div w:id="338196830">
                                      <w:marLeft w:val="0"/>
                                      <w:marRight w:val="0"/>
                                      <w:marTop w:val="0"/>
                                      <w:marBottom w:val="0"/>
                                      <w:divBdr>
                                        <w:top w:val="none" w:sz="0" w:space="0" w:color="auto"/>
                                        <w:left w:val="none" w:sz="0" w:space="0" w:color="auto"/>
                                        <w:bottom w:val="none" w:sz="0" w:space="0" w:color="auto"/>
                                        <w:right w:val="none" w:sz="0" w:space="0" w:color="auto"/>
                                      </w:divBdr>
                                      <w:divsChild>
                                        <w:div w:id="69608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1533177">
      <w:bodyDiv w:val="1"/>
      <w:marLeft w:val="0"/>
      <w:marRight w:val="0"/>
      <w:marTop w:val="0"/>
      <w:marBottom w:val="0"/>
      <w:divBdr>
        <w:top w:val="none" w:sz="0" w:space="0" w:color="auto"/>
        <w:left w:val="none" w:sz="0" w:space="0" w:color="auto"/>
        <w:bottom w:val="none" w:sz="0" w:space="0" w:color="auto"/>
        <w:right w:val="none" w:sz="0" w:space="0" w:color="auto"/>
      </w:divBdr>
      <w:divsChild>
        <w:div w:id="429394306">
          <w:marLeft w:val="0"/>
          <w:marRight w:val="0"/>
          <w:marTop w:val="0"/>
          <w:marBottom w:val="0"/>
          <w:divBdr>
            <w:top w:val="none" w:sz="0" w:space="0" w:color="auto"/>
            <w:left w:val="none" w:sz="0" w:space="0" w:color="auto"/>
            <w:bottom w:val="none" w:sz="0" w:space="0" w:color="auto"/>
            <w:right w:val="none" w:sz="0" w:space="0" w:color="auto"/>
          </w:divBdr>
          <w:divsChild>
            <w:div w:id="1140078153">
              <w:marLeft w:val="0"/>
              <w:marRight w:val="0"/>
              <w:marTop w:val="0"/>
              <w:marBottom w:val="345"/>
              <w:divBdr>
                <w:top w:val="single" w:sz="36" w:space="0" w:color="D72D18"/>
                <w:left w:val="none" w:sz="0" w:space="0" w:color="auto"/>
                <w:bottom w:val="none" w:sz="0" w:space="0" w:color="auto"/>
                <w:right w:val="none" w:sz="0" w:space="0" w:color="auto"/>
              </w:divBdr>
              <w:divsChild>
                <w:div w:id="731972203">
                  <w:marLeft w:val="0"/>
                  <w:marRight w:val="0"/>
                  <w:marTop w:val="0"/>
                  <w:marBottom w:val="0"/>
                  <w:divBdr>
                    <w:top w:val="none" w:sz="0" w:space="0" w:color="auto"/>
                    <w:left w:val="none" w:sz="0" w:space="0" w:color="auto"/>
                    <w:bottom w:val="none" w:sz="0" w:space="0" w:color="auto"/>
                    <w:right w:val="none" w:sz="0" w:space="0" w:color="auto"/>
                  </w:divBdr>
                  <w:divsChild>
                    <w:div w:id="340402279">
                      <w:marLeft w:val="0"/>
                      <w:marRight w:val="0"/>
                      <w:marTop w:val="0"/>
                      <w:marBottom w:val="0"/>
                      <w:divBdr>
                        <w:top w:val="none" w:sz="0" w:space="0" w:color="auto"/>
                        <w:left w:val="none" w:sz="0" w:space="0" w:color="auto"/>
                        <w:bottom w:val="none" w:sz="0" w:space="0" w:color="auto"/>
                        <w:right w:val="none" w:sz="0" w:space="0" w:color="auto"/>
                      </w:divBdr>
                      <w:divsChild>
                        <w:div w:id="182212494">
                          <w:marLeft w:val="0"/>
                          <w:marRight w:val="0"/>
                          <w:marTop w:val="0"/>
                          <w:marBottom w:val="0"/>
                          <w:divBdr>
                            <w:top w:val="none" w:sz="0" w:space="0" w:color="auto"/>
                            <w:left w:val="none" w:sz="0" w:space="0" w:color="auto"/>
                            <w:bottom w:val="none" w:sz="0" w:space="0" w:color="auto"/>
                            <w:right w:val="none" w:sz="0" w:space="0" w:color="auto"/>
                          </w:divBdr>
                          <w:divsChild>
                            <w:div w:id="1648320142">
                              <w:marLeft w:val="0"/>
                              <w:marRight w:val="0"/>
                              <w:marTop w:val="0"/>
                              <w:marBottom w:val="0"/>
                              <w:divBdr>
                                <w:top w:val="none" w:sz="0" w:space="0" w:color="auto"/>
                                <w:left w:val="none" w:sz="0" w:space="0" w:color="auto"/>
                                <w:bottom w:val="none" w:sz="0" w:space="0" w:color="auto"/>
                                <w:right w:val="none" w:sz="0" w:space="0" w:color="auto"/>
                              </w:divBdr>
                              <w:divsChild>
                                <w:div w:id="1145045745">
                                  <w:marLeft w:val="0"/>
                                  <w:marRight w:val="0"/>
                                  <w:marTop w:val="0"/>
                                  <w:marBottom w:val="0"/>
                                  <w:divBdr>
                                    <w:top w:val="none" w:sz="0" w:space="0" w:color="auto"/>
                                    <w:left w:val="none" w:sz="0" w:space="0" w:color="auto"/>
                                    <w:bottom w:val="none" w:sz="0" w:space="0" w:color="auto"/>
                                    <w:right w:val="none" w:sz="0" w:space="0" w:color="auto"/>
                                  </w:divBdr>
                                  <w:divsChild>
                                    <w:div w:id="1894539409">
                                      <w:marLeft w:val="0"/>
                                      <w:marRight w:val="0"/>
                                      <w:marTop w:val="0"/>
                                      <w:marBottom w:val="0"/>
                                      <w:divBdr>
                                        <w:top w:val="none" w:sz="0" w:space="0" w:color="auto"/>
                                        <w:left w:val="none" w:sz="0" w:space="0" w:color="auto"/>
                                        <w:bottom w:val="none" w:sz="0" w:space="0" w:color="auto"/>
                                        <w:right w:val="none" w:sz="0" w:space="0" w:color="auto"/>
                                      </w:divBdr>
                                      <w:divsChild>
                                        <w:div w:id="68212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s://www.gov.uk/government/collections/monitoring-emissions-to-air-land-and-water-mcerts" TargetMode="External"/><Relationship Id="rId26" Type="http://schemas.openxmlformats.org/officeDocument/2006/relationships/hyperlink" Target="http://www.environment-agency.gov.uk/business/regulation/31827.aspx" TargetMode="External"/><Relationship Id="rId3" Type="http://schemas.openxmlformats.org/officeDocument/2006/relationships/customXml" Target="../customXml/item3.xml"/><Relationship Id="rId21" Type="http://schemas.openxmlformats.org/officeDocument/2006/relationships/hyperlink" Target="http://www.environment-agency.gov.uk/research/library/publicregisters/default.aspx"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gov.uk/government/uploads/system/uploads/attachment_data/file/301145/TGN_M2_Monitoring_of_Stack_Emissions_to_Air.pdf" TargetMode="External"/><Relationship Id="rId25" Type="http://schemas.openxmlformats.org/officeDocument/2006/relationships/hyperlink" Target="http://www.ombudsman-wales.org.uk" TargetMode="External"/><Relationship Id="rId2" Type="http://schemas.openxmlformats.org/officeDocument/2006/relationships/customXml" Target="../customXml/item2.xml"/><Relationship Id="rId16" Type="http://schemas.openxmlformats.org/officeDocument/2006/relationships/hyperlink" Target="https://www.gov.uk/government/uploads/system/uploads/attachment_data/file/296772/geho0110brro-e-e.pdf" TargetMode="External"/><Relationship Id="rId20" Type="http://schemas.openxmlformats.org/officeDocument/2006/relationships/hyperlink" Target="http://www.environment-agency.gov.uk/business/regulation/116844.aspx"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www.environment-agency.gov.uk/contactus" TargetMode="External"/><Relationship Id="rId5" Type="http://schemas.openxmlformats.org/officeDocument/2006/relationships/customXml" Target="../customXml/item5.xml"/><Relationship Id="rId15" Type="http://schemas.openxmlformats.org/officeDocument/2006/relationships/hyperlink" Target="http://www.environment-agency.gov.uk/contactus/36324.aspx" TargetMode="External"/><Relationship Id="rId23" Type="http://schemas.openxmlformats.org/officeDocument/2006/relationships/hyperlink" Target="http://www.environment-agency.gov.uk/contactus/36316.aspx" TargetMode="Externa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www.environment-agency.gov.uk/research/library/publicregisters/default.aspx"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vironment-agency.gov.uk/business/regulation/31825.aspx" TargetMode="External"/><Relationship Id="rId22" Type="http://schemas.openxmlformats.org/officeDocument/2006/relationships/hyperlink" Target="http://www.environment-agency.gov.uk/aboutus/customercharter/default.aspx" TargetMode="External"/><Relationship Id="rId27" Type="http://schemas.openxmlformats.org/officeDocument/2006/relationships/footer" Target="foot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uglas.cowie\AppData\Local\Microsoft\Windows\INetCache\Content.MSO\6A72AA62.h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E8DE3C2224043139B62DAA25AC9B842"/>
        <w:category>
          <w:name w:val="General"/>
          <w:gallery w:val="placeholder"/>
        </w:category>
        <w:types>
          <w:type w:val="bbPlcHdr"/>
        </w:types>
        <w:behaviors>
          <w:behavior w:val="content"/>
        </w:behaviors>
        <w:guid w:val="{3EF41C10-ED01-40FA-B578-0E33ABB89618}"/>
      </w:docPartPr>
      <w:docPartBody>
        <w:p w:rsidR="00422341" w:rsidRDefault="00422341" w:rsidP="00422341">
          <w:pPr>
            <w:pStyle w:val="CE8DE3C2224043139B62DAA25AC9B842"/>
          </w:pPr>
          <w:r w:rsidRPr="0077252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Arial Narrow Bold">
    <w:altName w:val="Arial"/>
    <w:panose1 w:val="020B0706020202030204"/>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ITC Zapf Dingbats">
    <w:panose1 w:val="00000000000000000000"/>
    <w:charset w:val="02"/>
    <w:family w:val="decorative"/>
    <w:notTrueTyp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815"/>
    <w:rsid w:val="001B4E0D"/>
    <w:rsid w:val="00337445"/>
    <w:rsid w:val="00422341"/>
    <w:rsid w:val="00432577"/>
    <w:rsid w:val="009E0815"/>
    <w:rsid w:val="00AA7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2341"/>
    <w:rPr>
      <w:color w:val="808080"/>
    </w:rPr>
  </w:style>
  <w:style w:type="paragraph" w:customStyle="1" w:styleId="A15E93DA7DC04236A9320763215C5D5B">
    <w:name w:val="A15E93DA7DC04236A9320763215C5D5B"/>
  </w:style>
  <w:style w:type="paragraph" w:customStyle="1" w:styleId="CE8DE3C2224043139B62DAA25AC9B842">
    <w:name w:val="CE8DE3C2224043139B62DAA25AC9B842"/>
    <w:rsid w:val="004223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Volac Felinfach</Site_x0020_Name>
    <Internal_x002f_External xmlns="859f7ad6-93f6-4205-b62b-a17f28acbbac">Outgoing document</Internal_x002f_External>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50 Fishers Lane, Orwell, Royston, Hertfordshire, SG8 5QX</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2014-10-21T23:00:00+00:00</Document_x0020_Date>
    <Facility_x0020_Address xmlns="859f7ad6-93f6-4205-b62b-a17f28acbbac">The Old Creamery, Felinfach, Lampeter, SA48 8AG</Facility_x0020_Address>
    <Environment_x0020_Sub_x0020_Folder xmlns="859f7ad6-93f6-4205-b62b-a17f28acbbac">Inspections</Environment_x0020_Sub_x0020_Folder>
    <Customer_x0020_Name xmlns="859f7ad6-93f6-4205-b62b-a17f28acbbac">Volac International</Customer_x0020_Name>
    <Surrendered_x002f_Expired xmlns="859f7ad6-93f6-4205-b62b-a17f28acbbac" xsi:nil="true"/>
    <Post_x0020_code xmlns="859f7ad6-93f6-4205-b62b-a17f28acbbac">SA48 8AG</Post_x0020_code>
    <Surrendered_x002f_Expired_x0020_Date xmlns="859f7ad6-93f6-4205-b62b-a17f28acbbac" xsi:nil="true"/>
    <_dlc_DocId xmlns="9be56660-2c31-41ef-bc00-23e72f632f2a">REGU-409-56075</_dlc_DocId>
    <_dlc_DocIdUrl xmlns="9be56660-2c31-41ef-bc00-23e72f632f2a">
      <Url>https://cyfoethnaturiolcymru.sharepoint.com/teams/Regulatory/Permitting/_layouts/15/DocIdRedir.aspx?ID=REGU-409-56075</Url>
      <Description>REGU-409-56075</Description>
    </_dlc_DocIdUrl>
    <TaxCatchAll xmlns="859f7ad6-93f6-4205-b62b-a17f28acbbac" xsi:nil="true"/>
    <IconOverlay xmlns="http://schemas.microsoft.com/sharepoint/v4" xsi:nil="true"/>
    <lcf76f155ced4ddcb4097134ff3c332f xmlns="302d6ad8-be9c-475c-8514-10d456128e90">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8" ma:contentTypeDescription="Permitting &amp; Compliance Word Document" ma:contentTypeScope="" ma:versionID="f7d8127c0e41f885843b1be9245a3acf">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df8e6d34cdc5d29aa6d5653e3146146f"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DateTaken" ma:index="4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dexed="true"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49303-5192-428A-8D9B-543A5ACF54A9}">
  <ds:schemaRefs>
    <ds:schemaRef ds:uri="Microsoft.SharePoint.Taxonomy.ContentTypeSync"/>
  </ds:schemaRefs>
</ds:datastoreItem>
</file>

<file path=customXml/itemProps2.xml><?xml version="1.0" encoding="utf-8"?>
<ds:datastoreItem xmlns:ds="http://schemas.openxmlformats.org/officeDocument/2006/customXml" ds:itemID="{573266EB-D620-4537-A2E1-F8B3A25AA989}">
  <ds:schemaRef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859f7ad6-93f6-4205-b62b-a17f28acbbac"/>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39F3A6C2-FDF3-4981-BBA7-D72F300C6F3E}">
  <ds:schemaRefs>
    <ds:schemaRef ds:uri="http://schemas.microsoft.com/sharepoint/events"/>
  </ds:schemaRefs>
</ds:datastoreItem>
</file>

<file path=customXml/itemProps4.xml><?xml version="1.0" encoding="utf-8"?>
<ds:datastoreItem xmlns:ds="http://schemas.openxmlformats.org/officeDocument/2006/customXml" ds:itemID="{1F6DF107-7E44-4215-A212-C206AB0FB526}"/>
</file>

<file path=customXml/itemProps5.xml><?xml version="1.0" encoding="utf-8"?>
<ds:datastoreItem xmlns:ds="http://schemas.openxmlformats.org/officeDocument/2006/customXml" ds:itemID="{91023A12-6B57-4E7D-8E10-3CCA105AAEB3}">
  <ds:schemaRefs>
    <ds:schemaRef ds:uri="http://schemas.microsoft.com/sharepoint/v3/contenttype/forms"/>
  </ds:schemaRefs>
</ds:datastoreItem>
</file>

<file path=customXml/itemProps6.xml><?xml version="1.0" encoding="utf-8"?>
<ds:datastoreItem xmlns:ds="http://schemas.openxmlformats.org/officeDocument/2006/customXml" ds:itemID="{6C43650F-1D9A-4035-A86A-1B124456F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6A72AA62</Template>
  <TotalTime>13</TotalTime>
  <Pages>6</Pages>
  <Words>2628</Words>
  <Characters>15670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CAR 5806 AMG Resources - Noise Impact Assessment</vt:lpstr>
    </vt:vector>
  </TitlesOfParts>
  <Company>Environment Agency</Company>
  <LinksUpToDate>false</LinksUpToDate>
  <CharactersWithSpaces>18262</CharactersWithSpaces>
  <SharedDoc>false</SharedDoc>
  <HLinks>
    <vt:vector size="60" baseType="variant">
      <vt:variant>
        <vt:i4>3014708</vt:i4>
      </vt:variant>
      <vt:variant>
        <vt:i4>27</vt:i4>
      </vt:variant>
      <vt:variant>
        <vt:i4>0</vt:i4>
      </vt:variant>
      <vt:variant>
        <vt:i4>5</vt:i4>
      </vt:variant>
      <vt:variant>
        <vt:lpwstr>http://www.environment-agency.gov.uk/business/regulation/31827.aspx</vt:lpwstr>
      </vt:variant>
      <vt:variant>
        <vt:lpwstr/>
      </vt:variant>
      <vt:variant>
        <vt:i4>8061034</vt:i4>
      </vt:variant>
      <vt:variant>
        <vt:i4>24</vt:i4>
      </vt:variant>
      <vt:variant>
        <vt:i4>0</vt:i4>
      </vt:variant>
      <vt:variant>
        <vt:i4>5</vt:i4>
      </vt:variant>
      <vt:variant>
        <vt:lpwstr>http://www.ombudsman-wales.org.uk/</vt:lpwstr>
      </vt:variant>
      <vt:variant>
        <vt:lpwstr/>
      </vt:variant>
      <vt:variant>
        <vt:i4>3997728</vt:i4>
      </vt:variant>
      <vt:variant>
        <vt:i4>21</vt:i4>
      </vt:variant>
      <vt:variant>
        <vt:i4>0</vt:i4>
      </vt:variant>
      <vt:variant>
        <vt:i4>5</vt:i4>
      </vt:variant>
      <vt:variant>
        <vt:lpwstr>http://www.environment-agency.gov.uk/contactus</vt:lpwstr>
      </vt:variant>
      <vt:variant>
        <vt:lpwstr/>
      </vt:variant>
      <vt:variant>
        <vt:i4>1704021</vt:i4>
      </vt:variant>
      <vt:variant>
        <vt:i4>18</vt:i4>
      </vt:variant>
      <vt:variant>
        <vt:i4>0</vt:i4>
      </vt:variant>
      <vt:variant>
        <vt:i4>5</vt:i4>
      </vt:variant>
      <vt:variant>
        <vt:lpwstr>http://www.environment-agency.gov.uk/contactus/36316.aspx</vt:lpwstr>
      </vt:variant>
      <vt:variant>
        <vt:lpwstr/>
      </vt:variant>
      <vt:variant>
        <vt:i4>5439515</vt:i4>
      </vt:variant>
      <vt:variant>
        <vt:i4>15</vt:i4>
      </vt:variant>
      <vt:variant>
        <vt:i4>0</vt:i4>
      </vt:variant>
      <vt:variant>
        <vt:i4>5</vt:i4>
      </vt:variant>
      <vt:variant>
        <vt:lpwstr>http://www.environment-agency.gov.uk/aboutus/customercharter/default.aspx</vt:lpwstr>
      </vt:variant>
      <vt:variant>
        <vt:lpwstr/>
      </vt:variant>
      <vt:variant>
        <vt:i4>3014712</vt:i4>
      </vt:variant>
      <vt:variant>
        <vt:i4>12</vt:i4>
      </vt:variant>
      <vt:variant>
        <vt:i4>0</vt:i4>
      </vt:variant>
      <vt:variant>
        <vt:i4>5</vt:i4>
      </vt:variant>
      <vt:variant>
        <vt:lpwstr>http://www.environment-agency.gov.uk/research/library/publicregisters/default.aspx</vt:lpwstr>
      </vt:variant>
      <vt:variant>
        <vt:lpwstr/>
      </vt:variant>
      <vt:variant>
        <vt:i4>1376326</vt:i4>
      </vt:variant>
      <vt:variant>
        <vt:i4>9</vt:i4>
      </vt:variant>
      <vt:variant>
        <vt:i4>0</vt:i4>
      </vt:variant>
      <vt:variant>
        <vt:i4>5</vt:i4>
      </vt:variant>
      <vt:variant>
        <vt:lpwstr>http://www.environment-agency.gov.uk/business/regulation/116844.aspx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1572950</vt:i4>
      </vt:variant>
      <vt:variant>
        <vt:i4>3</vt:i4>
      </vt:variant>
      <vt:variant>
        <vt:i4>0</vt:i4>
      </vt:variant>
      <vt:variant>
        <vt:i4>5</vt:i4>
      </vt:variant>
      <vt:variant>
        <vt:lpwstr>http://www.environment-agency.gov.uk/contactus/36324.aspx</vt:lpwstr>
      </vt:variant>
      <vt:variant>
        <vt:lpwstr/>
      </vt:variant>
      <vt:variant>
        <vt:i4>2883636</vt:i4>
      </vt:variant>
      <vt:variant>
        <vt:i4>0</vt:i4>
      </vt:variant>
      <vt:variant>
        <vt:i4>0</vt:i4>
      </vt:variant>
      <vt:variant>
        <vt:i4>5</vt:i4>
      </vt:variant>
      <vt:variant>
        <vt:lpwstr>http://www.environment-agency.gov.uk/business/regulation/31825.aspx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 5806 AMG Resources - Noise Impact Assessment</dc:title>
  <dc:subject/>
  <dc:creator>Jenkins, Nicholas</dc:creator>
  <cp:keywords/>
  <dc:description/>
  <cp:lastModifiedBy>Jenkins, Nicholas</cp:lastModifiedBy>
  <cp:revision>3</cp:revision>
  <cp:lastPrinted>2015-08-03T08:07:00Z</cp:lastPrinted>
  <dcterms:created xsi:type="dcterms:W3CDTF">2015-08-03T07:56:00Z</dcterms:created>
  <dcterms:modified xsi:type="dcterms:W3CDTF">2015-08-03T08:09:00Z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0x01010067EB80C5FE939D4A9B3D8BA62129B7F5010200118EAB5612DB254D8FAACB0EBD729893</vt:lpwstr>
  </property>
  <property fmtid="{D5CDD505-2E9C-101B-9397-08002B2CF9AE}" pid="5" name="_dlc_DocIdItemGuid">
    <vt:lpwstr>a870882f-9645-4c02-8ccb-ae8a1386f9c3</vt:lpwstr>
  </property>
  <property fmtid="{D5CDD505-2E9C-101B-9397-08002B2CF9AE}" pid="6" name="_docset_NoMedatataSyncRequired">
    <vt:lpwstr>False</vt:lpwstr>
  </property>
  <property fmtid="{D5CDD505-2E9C-101B-9397-08002B2CF9AE}" pid="7" name="_dlc_DocId">
    <vt:lpwstr>REGU-409-56075</vt:lpwstr>
  </property>
  <property fmtid="{D5CDD505-2E9C-101B-9397-08002B2CF9AE}" pid="8" name="_dlc_DocIdUrl">
    <vt:lpwstr>https://cyfoethnaturiolcymru.sharepoint.com/teams/Regulatory/Permitting/_layouts/15/DocIdRedir.aspx?ID=REGU-409-56075, REGU-409-56075</vt:lpwstr>
  </property>
  <property fmtid="{D5CDD505-2E9C-101B-9397-08002B2CF9AE}" pid="9" name="MediaServiceImageTags">
    <vt:lpwstr/>
  </property>
  <property fmtid="{D5CDD505-2E9C-101B-9397-08002B2CF9AE}" pid="10" name="Email BCC">
    <vt:lpwstr/>
  </property>
  <property fmtid="{D5CDD505-2E9C-101B-9397-08002B2CF9AE}" pid="11" name="From1">
    <vt:lpwstr/>
  </property>
  <property fmtid="{D5CDD505-2E9C-101B-9397-08002B2CF9AE}" pid="12" name="DocumentSetDescription">
    <vt:lpwstr/>
  </property>
  <property fmtid="{D5CDD505-2E9C-101B-9397-08002B2CF9AE}" pid="14" name="Email Recipients">
    <vt:lpwstr/>
  </property>
  <property fmtid="{D5CDD505-2E9C-101B-9397-08002B2CF9AE}" pid="16" name="To">
    <vt:lpwstr/>
  </property>
  <property fmtid="{D5CDD505-2E9C-101B-9397-08002B2CF9AE}" pid="17" name="_ExtendedDescription">
    <vt:lpwstr/>
  </property>
  <property fmtid="{D5CDD505-2E9C-101B-9397-08002B2CF9AE}" pid="18" name="Email Subject">
    <vt:lpwstr/>
  </property>
  <property fmtid="{D5CDD505-2E9C-101B-9397-08002B2CF9AE}" pid="19" name="Process">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y fmtid="{D5CDD505-2E9C-101B-9397-08002B2CF9AE}" pid="25" name="Email Sender">
    <vt:lpwstr/>
  </property>
  <property fmtid="{D5CDD505-2E9C-101B-9397-08002B2CF9AE}" pid="26" name="BCC">
    <vt:lpwstr/>
  </property>
  <property fmtid="{D5CDD505-2E9C-101B-9397-08002B2CF9AE}" pid="27" name="Email Has Attachments">
    <vt:bool>false</vt:bool>
  </property>
  <property fmtid="{D5CDD505-2E9C-101B-9397-08002B2CF9AE}" pid="28" name="CC">
    <vt:lpwstr/>
  </property>
</Properties>
</file>