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32A6F66D" w:rsidR="00E515E5" w:rsidRPr="00F1596F" w:rsidRDefault="002B35A8" w:rsidP="002E6C2D">
      <w:pPr>
        <w:pStyle w:val="CoverHeading1"/>
        <w:ind w:left="0"/>
      </w:pPr>
      <w:r>
        <w:t xml:space="preserve">Decision Document </w:t>
      </w:r>
      <w:r w:rsidR="00342DF9">
        <w:t xml:space="preserve">– </w:t>
      </w:r>
      <w:proofErr w:type="spellStart"/>
      <w:r w:rsidR="00342DF9">
        <w:t>Volac</w:t>
      </w:r>
      <w:proofErr w:type="spellEnd"/>
      <w:r w:rsidR="00342DF9">
        <w:t xml:space="preserve"> International Limited, </w:t>
      </w:r>
      <w:proofErr w:type="gramStart"/>
      <w:r w:rsidR="00342DF9">
        <w:t>The</w:t>
      </w:r>
      <w:proofErr w:type="gramEnd"/>
      <w:r w:rsidR="00342DF9">
        <w:t xml:space="preserve"> Old Creamery, </w:t>
      </w:r>
      <w:proofErr w:type="spellStart"/>
      <w:r w:rsidR="00342DF9">
        <w:t>Felinfach</w:t>
      </w:r>
      <w:proofErr w:type="spellEnd"/>
      <w:r w:rsidR="00E515E5" w:rsidRPr="00F1596F">
        <w:t xml:space="preserve"> </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487D008B" w14:textId="77777777" w:rsidR="000828A6"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69918458" w:history="1">
            <w:r w:rsidR="000828A6" w:rsidRPr="00094183">
              <w:rPr>
                <w:rStyle w:val="Hyperlink"/>
                <w:noProof/>
              </w:rPr>
              <w:t>Variation</w:t>
            </w:r>
            <w:r w:rsidR="000828A6">
              <w:rPr>
                <w:noProof/>
                <w:webHidden/>
              </w:rPr>
              <w:tab/>
            </w:r>
            <w:r w:rsidR="000828A6">
              <w:rPr>
                <w:noProof/>
                <w:webHidden/>
              </w:rPr>
              <w:fldChar w:fldCharType="begin"/>
            </w:r>
            <w:r w:rsidR="000828A6">
              <w:rPr>
                <w:noProof/>
                <w:webHidden/>
              </w:rPr>
              <w:instrText xml:space="preserve"> PAGEREF _Toc469918458 \h </w:instrText>
            </w:r>
            <w:r w:rsidR="000828A6">
              <w:rPr>
                <w:noProof/>
                <w:webHidden/>
              </w:rPr>
            </w:r>
            <w:r w:rsidR="000828A6">
              <w:rPr>
                <w:noProof/>
                <w:webHidden/>
              </w:rPr>
              <w:fldChar w:fldCharType="separate"/>
            </w:r>
            <w:r w:rsidR="000828A6">
              <w:rPr>
                <w:noProof/>
                <w:webHidden/>
              </w:rPr>
              <w:t>3</w:t>
            </w:r>
            <w:r w:rsidR="000828A6">
              <w:rPr>
                <w:noProof/>
                <w:webHidden/>
              </w:rPr>
              <w:fldChar w:fldCharType="end"/>
            </w:r>
          </w:hyperlink>
        </w:p>
        <w:p w14:paraId="7E8AA677"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59" w:history="1">
            <w:r w:rsidR="000828A6" w:rsidRPr="00094183">
              <w:rPr>
                <w:rStyle w:val="Hyperlink"/>
                <w:noProof/>
              </w:rPr>
              <w:t>The variation number is: EPR/BV4177IS/V008</w:t>
            </w:r>
            <w:r w:rsidR="000828A6">
              <w:rPr>
                <w:noProof/>
                <w:webHidden/>
              </w:rPr>
              <w:tab/>
            </w:r>
            <w:r w:rsidR="000828A6">
              <w:rPr>
                <w:noProof/>
                <w:webHidden/>
              </w:rPr>
              <w:fldChar w:fldCharType="begin"/>
            </w:r>
            <w:r w:rsidR="000828A6">
              <w:rPr>
                <w:noProof/>
                <w:webHidden/>
              </w:rPr>
              <w:instrText xml:space="preserve"> PAGEREF _Toc469918459 \h </w:instrText>
            </w:r>
            <w:r w:rsidR="000828A6">
              <w:rPr>
                <w:noProof/>
                <w:webHidden/>
              </w:rPr>
            </w:r>
            <w:r w:rsidR="000828A6">
              <w:rPr>
                <w:noProof/>
                <w:webHidden/>
              </w:rPr>
              <w:fldChar w:fldCharType="separate"/>
            </w:r>
            <w:r w:rsidR="000828A6">
              <w:rPr>
                <w:noProof/>
                <w:webHidden/>
              </w:rPr>
              <w:t>3</w:t>
            </w:r>
            <w:r w:rsidR="000828A6">
              <w:rPr>
                <w:noProof/>
                <w:webHidden/>
              </w:rPr>
              <w:fldChar w:fldCharType="end"/>
            </w:r>
          </w:hyperlink>
        </w:p>
        <w:p w14:paraId="2821187F"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60" w:history="1">
            <w:r w:rsidR="000828A6" w:rsidRPr="00094183">
              <w:rPr>
                <w:rStyle w:val="Hyperlink"/>
                <w:noProof/>
              </w:rPr>
              <w:t>The applicant /operator is: Volac International Limited</w:t>
            </w:r>
            <w:r w:rsidR="000828A6">
              <w:rPr>
                <w:noProof/>
                <w:webHidden/>
              </w:rPr>
              <w:tab/>
            </w:r>
            <w:r w:rsidR="000828A6">
              <w:rPr>
                <w:noProof/>
                <w:webHidden/>
              </w:rPr>
              <w:fldChar w:fldCharType="begin"/>
            </w:r>
            <w:r w:rsidR="000828A6">
              <w:rPr>
                <w:noProof/>
                <w:webHidden/>
              </w:rPr>
              <w:instrText xml:space="preserve"> PAGEREF _Toc469918460 \h </w:instrText>
            </w:r>
            <w:r w:rsidR="000828A6">
              <w:rPr>
                <w:noProof/>
                <w:webHidden/>
              </w:rPr>
            </w:r>
            <w:r w:rsidR="000828A6">
              <w:rPr>
                <w:noProof/>
                <w:webHidden/>
              </w:rPr>
              <w:fldChar w:fldCharType="separate"/>
            </w:r>
            <w:r w:rsidR="000828A6">
              <w:rPr>
                <w:noProof/>
                <w:webHidden/>
              </w:rPr>
              <w:t>3</w:t>
            </w:r>
            <w:r w:rsidR="000828A6">
              <w:rPr>
                <w:noProof/>
                <w:webHidden/>
              </w:rPr>
              <w:fldChar w:fldCharType="end"/>
            </w:r>
          </w:hyperlink>
        </w:p>
        <w:p w14:paraId="18B57DF5"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61" w:history="1">
            <w:r w:rsidR="000828A6" w:rsidRPr="00094183">
              <w:rPr>
                <w:rStyle w:val="Hyperlink"/>
                <w:noProof/>
              </w:rPr>
              <w:t>The Installation is located at: The Old Creamery, Felinfach, Lampeter.</w:t>
            </w:r>
            <w:r w:rsidR="000828A6">
              <w:rPr>
                <w:noProof/>
                <w:webHidden/>
              </w:rPr>
              <w:tab/>
            </w:r>
            <w:r w:rsidR="000828A6">
              <w:rPr>
                <w:noProof/>
                <w:webHidden/>
              </w:rPr>
              <w:fldChar w:fldCharType="begin"/>
            </w:r>
            <w:r w:rsidR="000828A6">
              <w:rPr>
                <w:noProof/>
                <w:webHidden/>
              </w:rPr>
              <w:instrText xml:space="preserve"> PAGEREF _Toc469918461 \h </w:instrText>
            </w:r>
            <w:r w:rsidR="000828A6">
              <w:rPr>
                <w:noProof/>
                <w:webHidden/>
              </w:rPr>
            </w:r>
            <w:r w:rsidR="000828A6">
              <w:rPr>
                <w:noProof/>
                <w:webHidden/>
              </w:rPr>
              <w:fldChar w:fldCharType="separate"/>
            </w:r>
            <w:r w:rsidR="000828A6">
              <w:rPr>
                <w:noProof/>
                <w:webHidden/>
              </w:rPr>
              <w:t>3</w:t>
            </w:r>
            <w:r w:rsidR="000828A6">
              <w:rPr>
                <w:noProof/>
                <w:webHidden/>
              </w:rPr>
              <w:fldChar w:fldCharType="end"/>
            </w:r>
          </w:hyperlink>
        </w:p>
        <w:p w14:paraId="05ADCDDD"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62" w:history="1">
            <w:r w:rsidR="000828A6" w:rsidRPr="00094183">
              <w:rPr>
                <w:rStyle w:val="Hyperlink"/>
                <w:noProof/>
              </w:rPr>
              <w:t>Purpose of this document</w:t>
            </w:r>
            <w:r w:rsidR="000828A6">
              <w:rPr>
                <w:noProof/>
                <w:webHidden/>
              </w:rPr>
              <w:tab/>
            </w:r>
            <w:r w:rsidR="000828A6">
              <w:rPr>
                <w:noProof/>
                <w:webHidden/>
              </w:rPr>
              <w:fldChar w:fldCharType="begin"/>
            </w:r>
            <w:r w:rsidR="000828A6">
              <w:rPr>
                <w:noProof/>
                <w:webHidden/>
              </w:rPr>
              <w:instrText xml:space="preserve"> PAGEREF _Toc469918462 \h </w:instrText>
            </w:r>
            <w:r w:rsidR="000828A6">
              <w:rPr>
                <w:noProof/>
                <w:webHidden/>
              </w:rPr>
            </w:r>
            <w:r w:rsidR="000828A6">
              <w:rPr>
                <w:noProof/>
                <w:webHidden/>
              </w:rPr>
              <w:fldChar w:fldCharType="separate"/>
            </w:r>
            <w:r w:rsidR="000828A6">
              <w:rPr>
                <w:noProof/>
                <w:webHidden/>
              </w:rPr>
              <w:t>4</w:t>
            </w:r>
            <w:r w:rsidR="000828A6">
              <w:rPr>
                <w:noProof/>
                <w:webHidden/>
              </w:rPr>
              <w:fldChar w:fldCharType="end"/>
            </w:r>
          </w:hyperlink>
        </w:p>
        <w:p w14:paraId="77BF510D" w14:textId="77777777" w:rsidR="000828A6" w:rsidRDefault="00CC709F">
          <w:pPr>
            <w:pStyle w:val="TOC1"/>
            <w:tabs>
              <w:tab w:val="right" w:leader="dot" w:pos="9016"/>
            </w:tabs>
            <w:rPr>
              <w:rFonts w:asciiTheme="minorHAnsi" w:eastAsiaTheme="minorEastAsia" w:hAnsiTheme="minorHAnsi" w:cstheme="minorBidi"/>
              <w:noProof/>
              <w:sz w:val="22"/>
              <w:szCs w:val="22"/>
            </w:rPr>
          </w:pPr>
          <w:hyperlink w:anchor="_Toc469918463" w:history="1">
            <w:r w:rsidR="000828A6" w:rsidRPr="00094183">
              <w:rPr>
                <w:rStyle w:val="Hyperlink"/>
                <w:noProof/>
              </w:rPr>
              <w:t>Key issues of the decision</w:t>
            </w:r>
            <w:r w:rsidR="000828A6">
              <w:rPr>
                <w:noProof/>
                <w:webHidden/>
              </w:rPr>
              <w:tab/>
            </w:r>
            <w:r w:rsidR="000828A6">
              <w:rPr>
                <w:noProof/>
                <w:webHidden/>
              </w:rPr>
              <w:fldChar w:fldCharType="begin"/>
            </w:r>
            <w:r w:rsidR="000828A6">
              <w:rPr>
                <w:noProof/>
                <w:webHidden/>
              </w:rPr>
              <w:instrText xml:space="preserve"> PAGEREF _Toc469918463 \h </w:instrText>
            </w:r>
            <w:r w:rsidR="000828A6">
              <w:rPr>
                <w:noProof/>
                <w:webHidden/>
              </w:rPr>
            </w:r>
            <w:r w:rsidR="000828A6">
              <w:rPr>
                <w:noProof/>
                <w:webHidden/>
              </w:rPr>
              <w:fldChar w:fldCharType="separate"/>
            </w:r>
            <w:r w:rsidR="000828A6">
              <w:rPr>
                <w:noProof/>
                <w:webHidden/>
              </w:rPr>
              <w:t>5</w:t>
            </w:r>
            <w:r w:rsidR="000828A6">
              <w:rPr>
                <w:noProof/>
                <w:webHidden/>
              </w:rPr>
              <w:fldChar w:fldCharType="end"/>
            </w:r>
          </w:hyperlink>
        </w:p>
        <w:p w14:paraId="019561A7" w14:textId="77777777" w:rsidR="000828A6" w:rsidRDefault="00CC709F">
          <w:pPr>
            <w:pStyle w:val="TOC1"/>
            <w:tabs>
              <w:tab w:val="right" w:leader="dot" w:pos="9016"/>
            </w:tabs>
            <w:rPr>
              <w:rFonts w:asciiTheme="minorHAnsi" w:eastAsiaTheme="minorEastAsia" w:hAnsiTheme="minorHAnsi" w:cstheme="minorBidi"/>
              <w:noProof/>
              <w:sz w:val="22"/>
              <w:szCs w:val="22"/>
            </w:rPr>
          </w:pPr>
          <w:hyperlink w:anchor="_Toc469918464" w:history="1">
            <w:r w:rsidR="000828A6" w:rsidRPr="00094183">
              <w:rPr>
                <w:rStyle w:val="Hyperlink"/>
                <w:noProof/>
              </w:rPr>
              <w:t>Receipt of application</w:t>
            </w:r>
            <w:r w:rsidR="000828A6">
              <w:rPr>
                <w:noProof/>
                <w:webHidden/>
              </w:rPr>
              <w:tab/>
            </w:r>
            <w:r w:rsidR="000828A6">
              <w:rPr>
                <w:noProof/>
                <w:webHidden/>
              </w:rPr>
              <w:fldChar w:fldCharType="begin"/>
            </w:r>
            <w:r w:rsidR="000828A6">
              <w:rPr>
                <w:noProof/>
                <w:webHidden/>
              </w:rPr>
              <w:instrText xml:space="preserve"> PAGEREF _Toc469918464 \h </w:instrText>
            </w:r>
            <w:r w:rsidR="000828A6">
              <w:rPr>
                <w:noProof/>
                <w:webHidden/>
              </w:rPr>
            </w:r>
            <w:r w:rsidR="000828A6">
              <w:rPr>
                <w:noProof/>
                <w:webHidden/>
              </w:rPr>
              <w:fldChar w:fldCharType="separate"/>
            </w:r>
            <w:r w:rsidR="000828A6">
              <w:rPr>
                <w:noProof/>
                <w:webHidden/>
              </w:rPr>
              <w:t>5</w:t>
            </w:r>
            <w:r w:rsidR="000828A6">
              <w:rPr>
                <w:noProof/>
                <w:webHidden/>
              </w:rPr>
              <w:fldChar w:fldCharType="end"/>
            </w:r>
          </w:hyperlink>
        </w:p>
        <w:p w14:paraId="5ACFF5F2"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65" w:history="1">
            <w:r w:rsidR="000828A6" w:rsidRPr="00094183">
              <w:rPr>
                <w:rStyle w:val="Hyperlink"/>
                <w:noProof/>
              </w:rPr>
              <w:t>European Directives</w:t>
            </w:r>
            <w:r w:rsidR="000828A6">
              <w:rPr>
                <w:noProof/>
                <w:webHidden/>
              </w:rPr>
              <w:tab/>
            </w:r>
            <w:r w:rsidR="000828A6">
              <w:rPr>
                <w:noProof/>
                <w:webHidden/>
              </w:rPr>
              <w:fldChar w:fldCharType="begin"/>
            </w:r>
            <w:r w:rsidR="000828A6">
              <w:rPr>
                <w:noProof/>
                <w:webHidden/>
              </w:rPr>
              <w:instrText xml:space="preserve"> PAGEREF _Toc469918465 \h </w:instrText>
            </w:r>
            <w:r w:rsidR="000828A6">
              <w:rPr>
                <w:noProof/>
                <w:webHidden/>
              </w:rPr>
            </w:r>
            <w:r w:rsidR="000828A6">
              <w:rPr>
                <w:noProof/>
                <w:webHidden/>
              </w:rPr>
              <w:fldChar w:fldCharType="separate"/>
            </w:r>
            <w:r w:rsidR="000828A6">
              <w:rPr>
                <w:noProof/>
                <w:webHidden/>
              </w:rPr>
              <w:t>5</w:t>
            </w:r>
            <w:r w:rsidR="000828A6">
              <w:rPr>
                <w:noProof/>
                <w:webHidden/>
              </w:rPr>
              <w:fldChar w:fldCharType="end"/>
            </w:r>
          </w:hyperlink>
        </w:p>
        <w:p w14:paraId="771B1A2E"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66" w:history="1">
            <w:r w:rsidR="000828A6" w:rsidRPr="00094183">
              <w:rPr>
                <w:rStyle w:val="Hyperlink"/>
                <w:noProof/>
              </w:rPr>
              <w:t>The site</w:t>
            </w:r>
            <w:r w:rsidR="000828A6">
              <w:rPr>
                <w:noProof/>
                <w:webHidden/>
              </w:rPr>
              <w:tab/>
            </w:r>
            <w:r w:rsidR="000828A6">
              <w:rPr>
                <w:noProof/>
                <w:webHidden/>
              </w:rPr>
              <w:fldChar w:fldCharType="begin"/>
            </w:r>
            <w:r w:rsidR="000828A6">
              <w:rPr>
                <w:noProof/>
                <w:webHidden/>
              </w:rPr>
              <w:instrText xml:space="preserve"> PAGEREF _Toc469918466 \h </w:instrText>
            </w:r>
            <w:r w:rsidR="000828A6">
              <w:rPr>
                <w:noProof/>
                <w:webHidden/>
              </w:rPr>
            </w:r>
            <w:r w:rsidR="000828A6">
              <w:rPr>
                <w:noProof/>
                <w:webHidden/>
              </w:rPr>
              <w:fldChar w:fldCharType="separate"/>
            </w:r>
            <w:r w:rsidR="000828A6">
              <w:rPr>
                <w:noProof/>
                <w:webHidden/>
              </w:rPr>
              <w:t>5</w:t>
            </w:r>
            <w:r w:rsidR="000828A6">
              <w:rPr>
                <w:noProof/>
                <w:webHidden/>
              </w:rPr>
              <w:fldChar w:fldCharType="end"/>
            </w:r>
          </w:hyperlink>
        </w:p>
        <w:p w14:paraId="65C85723"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67" w:history="1">
            <w:r w:rsidR="000828A6" w:rsidRPr="00094183">
              <w:rPr>
                <w:rStyle w:val="Hyperlink"/>
                <w:noProof/>
              </w:rPr>
              <w:t>Site condition report</w:t>
            </w:r>
            <w:r w:rsidR="000828A6">
              <w:rPr>
                <w:noProof/>
                <w:webHidden/>
              </w:rPr>
              <w:tab/>
            </w:r>
            <w:r w:rsidR="000828A6">
              <w:rPr>
                <w:noProof/>
                <w:webHidden/>
              </w:rPr>
              <w:fldChar w:fldCharType="begin"/>
            </w:r>
            <w:r w:rsidR="000828A6">
              <w:rPr>
                <w:noProof/>
                <w:webHidden/>
              </w:rPr>
              <w:instrText xml:space="preserve"> PAGEREF _Toc469918467 \h </w:instrText>
            </w:r>
            <w:r w:rsidR="000828A6">
              <w:rPr>
                <w:noProof/>
                <w:webHidden/>
              </w:rPr>
            </w:r>
            <w:r w:rsidR="000828A6">
              <w:rPr>
                <w:noProof/>
                <w:webHidden/>
              </w:rPr>
              <w:fldChar w:fldCharType="separate"/>
            </w:r>
            <w:r w:rsidR="000828A6">
              <w:rPr>
                <w:noProof/>
                <w:webHidden/>
              </w:rPr>
              <w:t>5</w:t>
            </w:r>
            <w:r w:rsidR="000828A6">
              <w:rPr>
                <w:noProof/>
                <w:webHidden/>
              </w:rPr>
              <w:fldChar w:fldCharType="end"/>
            </w:r>
          </w:hyperlink>
        </w:p>
        <w:p w14:paraId="51C3C071"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68" w:history="1">
            <w:r w:rsidR="000828A6" w:rsidRPr="00094183">
              <w:rPr>
                <w:rStyle w:val="Hyperlink"/>
                <w:noProof/>
              </w:rPr>
              <w:t>Biodiversity, Heritage, Landscape and Nature Conservation</w:t>
            </w:r>
            <w:r w:rsidR="000828A6">
              <w:rPr>
                <w:noProof/>
                <w:webHidden/>
              </w:rPr>
              <w:tab/>
            </w:r>
            <w:r w:rsidR="000828A6">
              <w:rPr>
                <w:noProof/>
                <w:webHidden/>
              </w:rPr>
              <w:fldChar w:fldCharType="begin"/>
            </w:r>
            <w:r w:rsidR="000828A6">
              <w:rPr>
                <w:noProof/>
                <w:webHidden/>
              </w:rPr>
              <w:instrText xml:space="preserve"> PAGEREF _Toc469918468 \h </w:instrText>
            </w:r>
            <w:r w:rsidR="000828A6">
              <w:rPr>
                <w:noProof/>
                <w:webHidden/>
              </w:rPr>
            </w:r>
            <w:r w:rsidR="000828A6">
              <w:rPr>
                <w:noProof/>
                <w:webHidden/>
              </w:rPr>
              <w:fldChar w:fldCharType="separate"/>
            </w:r>
            <w:r w:rsidR="000828A6">
              <w:rPr>
                <w:noProof/>
                <w:webHidden/>
              </w:rPr>
              <w:t>5</w:t>
            </w:r>
            <w:r w:rsidR="000828A6">
              <w:rPr>
                <w:noProof/>
                <w:webHidden/>
              </w:rPr>
              <w:fldChar w:fldCharType="end"/>
            </w:r>
          </w:hyperlink>
        </w:p>
        <w:p w14:paraId="5DBA8A03"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69" w:history="1">
            <w:r w:rsidR="000828A6" w:rsidRPr="00094183">
              <w:rPr>
                <w:rStyle w:val="Hyperlink"/>
                <w:noProof/>
              </w:rPr>
              <w:t>Environmental Risk Assessment</w:t>
            </w:r>
            <w:r w:rsidR="000828A6">
              <w:rPr>
                <w:noProof/>
                <w:webHidden/>
              </w:rPr>
              <w:tab/>
            </w:r>
            <w:r w:rsidR="000828A6">
              <w:rPr>
                <w:noProof/>
                <w:webHidden/>
              </w:rPr>
              <w:fldChar w:fldCharType="begin"/>
            </w:r>
            <w:r w:rsidR="000828A6">
              <w:rPr>
                <w:noProof/>
                <w:webHidden/>
              </w:rPr>
              <w:instrText xml:space="preserve"> PAGEREF _Toc469918469 \h </w:instrText>
            </w:r>
            <w:r w:rsidR="000828A6">
              <w:rPr>
                <w:noProof/>
                <w:webHidden/>
              </w:rPr>
            </w:r>
            <w:r w:rsidR="000828A6">
              <w:rPr>
                <w:noProof/>
                <w:webHidden/>
              </w:rPr>
              <w:fldChar w:fldCharType="separate"/>
            </w:r>
            <w:r w:rsidR="000828A6">
              <w:rPr>
                <w:noProof/>
                <w:webHidden/>
              </w:rPr>
              <w:t>5</w:t>
            </w:r>
            <w:r w:rsidR="000828A6">
              <w:rPr>
                <w:noProof/>
                <w:webHidden/>
              </w:rPr>
              <w:fldChar w:fldCharType="end"/>
            </w:r>
          </w:hyperlink>
        </w:p>
        <w:p w14:paraId="584D828F"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70" w:history="1">
            <w:r w:rsidR="000828A6" w:rsidRPr="00094183">
              <w:rPr>
                <w:rStyle w:val="Hyperlink"/>
                <w:noProof/>
              </w:rPr>
              <w:t>Air</w:t>
            </w:r>
            <w:r w:rsidR="000828A6">
              <w:rPr>
                <w:noProof/>
                <w:webHidden/>
              </w:rPr>
              <w:tab/>
            </w:r>
            <w:r w:rsidR="000828A6">
              <w:rPr>
                <w:noProof/>
                <w:webHidden/>
              </w:rPr>
              <w:fldChar w:fldCharType="begin"/>
            </w:r>
            <w:r w:rsidR="000828A6">
              <w:rPr>
                <w:noProof/>
                <w:webHidden/>
              </w:rPr>
              <w:instrText xml:space="preserve"> PAGEREF _Toc469918470 \h </w:instrText>
            </w:r>
            <w:r w:rsidR="000828A6">
              <w:rPr>
                <w:noProof/>
                <w:webHidden/>
              </w:rPr>
            </w:r>
            <w:r w:rsidR="000828A6">
              <w:rPr>
                <w:noProof/>
                <w:webHidden/>
              </w:rPr>
              <w:fldChar w:fldCharType="separate"/>
            </w:r>
            <w:r w:rsidR="000828A6">
              <w:rPr>
                <w:noProof/>
                <w:webHidden/>
              </w:rPr>
              <w:t>5</w:t>
            </w:r>
            <w:r w:rsidR="000828A6">
              <w:rPr>
                <w:noProof/>
                <w:webHidden/>
              </w:rPr>
              <w:fldChar w:fldCharType="end"/>
            </w:r>
          </w:hyperlink>
        </w:p>
        <w:p w14:paraId="30969040"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71" w:history="1">
            <w:r w:rsidR="000828A6" w:rsidRPr="00094183">
              <w:rPr>
                <w:rStyle w:val="Hyperlink"/>
                <w:noProof/>
              </w:rPr>
              <w:t>Water</w:t>
            </w:r>
            <w:r w:rsidR="000828A6">
              <w:rPr>
                <w:noProof/>
                <w:webHidden/>
              </w:rPr>
              <w:tab/>
            </w:r>
            <w:r w:rsidR="000828A6">
              <w:rPr>
                <w:noProof/>
                <w:webHidden/>
              </w:rPr>
              <w:fldChar w:fldCharType="begin"/>
            </w:r>
            <w:r w:rsidR="000828A6">
              <w:rPr>
                <w:noProof/>
                <w:webHidden/>
              </w:rPr>
              <w:instrText xml:space="preserve"> PAGEREF _Toc469918471 \h </w:instrText>
            </w:r>
            <w:r w:rsidR="000828A6">
              <w:rPr>
                <w:noProof/>
                <w:webHidden/>
              </w:rPr>
            </w:r>
            <w:r w:rsidR="000828A6">
              <w:rPr>
                <w:noProof/>
                <w:webHidden/>
              </w:rPr>
              <w:fldChar w:fldCharType="separate"/>
            </w:r>
            <w:r w:rsidR="000828A6">
              <w:rPr>
                <w:noProof/>
                <w:webHidden/>
              </w:rPr>
              <w:t>6</w:t>
            </w:r>
            <w:r w:rsidR="000828A6">
              <w:rPr>
                <w:noProof/>
                <w:webHidden/>
              </w:rPr>
              <w:fldChar w:fldCharType="end"/>
            </w:r>
          </w:hyperlink>
        </w:p>
        <w:p w14:paraId="1B28BB19"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72" w:history="1">
            <w:r w:rsidR="000828A6" w:rsidRPr="00094183">
              <w:rPr>
                <w:rStyle w:val="Hyperlink"/>
                <w:noProof/>
              </w:rPr>
              <w:t>Soil</w:t>
            </w:r>
            <w:r w:rsidR="000828A6">
              <w:rPr>
                <w:noProof/>
                <w:webHidden/>
              </w:rPr>
              <w:tab/>
            </w:r>
            <w:r w:rsidR="000828A6">
              <w:rPr>
                <w:noProof/>
                <w:webHidden/>
              </w:rPr>
              <w:fldChar w:fldCharType="begin"/>
            </w:r>
            <w:r w:rsidR="000828A6">
              <w:rPr>
                <w:noProof/>
                <w:webHidden/>
              </w:rPr>
              <w:instrText xml:space="preserve"> PAGEREF _Toc469918472 \h </w:instrText>
            </w:r>
            <w:r w:rsidR="000828A6">
              <w:rPr>
                <w:noProof/>
                <w:webHidden/>
              </w:rPr>
            </w:r>
            <w:r w:rsidR="000828A6">
              <w:rPr>
                <w:noProof/>
                <w:webHidden/>
              </w:rPr>
              <w:fldChar w:fldCharType="separate"/>
            </w:r>
            <w:r w:rsidR="000828A6">
              <w:rPr>
                <w:noProof/>
                <w:webHidden/>
              </w:rPr>
              <w:t>6</w:t>
            </w:r>
            <w:r w:rsidR="000828A6">
              <w:rPr>
                <w:noProof/>
                <w:webHidden/>
              </w:rPr>
              <w:fldChar w:fldCharType="end"/>
            </w:r>
          </w:hyperlink>
        </w:p>
        <w:p w14:paraId="049E6B61"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73" w:history="1">
            <w:r w:rsidR="000828A6" w:rsidRPr="00094183">
              <w:rPr>
                <w:rStyle w:val="Hyperlink"/>
                <w:noProof/>
              </w:rPr>
              <w:t>Odour</w:t>
            </w:r>
            <w:r w:rsidR="000828A6">
              <w:rPr>
                <w:noProof/>
                <w:webHidden/>
              </w:rPr>
              <w:tab/>
            </w:r>
            <w:r w:rsidR="000828A6">
              <w:rPr>
                <w:noProof/>
                <w:webHidden/>
              </w:rPr>
              <w:fldChar w:fldCharType="begin"/>
            </w:r>
            <w:r w:rsidR="000828A6">
              <w:rPr>
                <w:noProof/>
                <w:webHidden/>
              </w:rPr>
              <w:instrText xml:space="preserve"> PAGEREF _Toc469918473 \h </w:instrText>
            </w:r>
            <w:r w:rsidR="000828A6">
              <w:rPr>
                <w:noProof/>
                <w:webHidden/>
              </w:rPr>
            </w:r>
            <w:r w:rsidR="000828A6">
              <w:rPr>
                <w:noProof/>
                <w:webHidden/>
              </w:rPr>
              <w:fldChar w:fldCharType="separate"/>
            </w:r>
            <w:r w:rsidR="000828A6">
              <w:rPr>
                <w:noProof/>
                <w:webHidden/>
              </w:rPr>
              <w:t>6</w:t>
            </w:r>
            <w:r w:rsidR="000828A6">
              <w:rPr>
                <w:noProof/>
                <w:webHidden/>
              </w:rPr>
              <w:fldChar w:fldCharType="end"/>
            </w:r>
          </w:hyperlink>
        </w:p>
        <w:p w14:paraId="4C8A0BAE"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74" w:history="1">
            <w:r w:rsidR="000828A6" w:rsidRPr="00094183">
              <w:rPr>
                <w:rStyle w:val="Hyperlink"/>
                <w:noProof/>
              </w:rPr>
              <w:t>Noise</w:t>
            </w:r>
            <w:r w:rsidR="000828A6">
              <w:rPr>
                <w:noProof/>
                <w:webHidden/>
              </w:rPr>
              <w:tab/>
            </w:r>
            <w:r w:rsidR="000828A6">
              <w:rPr>
                <w:noProof/>
                <w:webHidden/>
              </w:rPr>
              <w:fldChar w:fldCharType="begin"/>
            </w:r>
            <w:r w:rsidR="000828A6">
              <w:rPr>
                <w:noProof/>
                <w:webHidden/>
              </w:rPr>
              <w:instrText xml:space="preserve"> PAGEREF _Toc469918474 \h </w:instrText>
            </w:r>
            <w:r w:rsidR="000828A6">
              <w:rPr>
                <w:noProof/>
                <w:webHidden/>
              </w:rPr>
            </w:r>
            <w:r w:rsidR="000828A6">
              <w:rPr>
                <w:noProof/>
                <w:webHidden/>
              </w:rPr>
              <w:fldChar w:fldCharType="separate"/>
            </w:r>
            <w:r w:rsidR="000828A6">
              <w:rPr>
                <w:noProof/>
                <w:webHidden/>
              </w:rPr>
              <w:t>6</w:t>
            </w:r>
            <w:r w:rsidR="000828A6">
              <w:rPr>
                <w:noProof/>
                <w:webHidden/>
              </w:rPr>
              <w:fldChar w:fldCharType="end"/>
            </w:r>
          </w:hyperlink>
        </w:p>
        <w:p w14:paraId="66EEE8D3"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75" w:history="1">
            <w:r w:rsidR="000828A6" w:rsidRPr="00094183">
              <w:rPr>
                <w:rStyle w:val="Hyperlink"/>
                <w:noProof/>
              </w:rPr>
              <w:t>Fugitive emissions</w:t>
            </w:r>
            <w:r w:rsidR="000828A6">
              <w:rPr>
                <w:noProof/>
                <w:webHidden/>
              </w:rPr>
              <w:tab/>
            </w:r>
            <w:r w:rsidR="000828A6">
              <w:rPr>
                <w:noProof/>
                <w:webHidden/>
              </w:rPr>
              <w:fldChar w:fldCharType="begin"/>
            </w:r>
            <w:r w:rsidR="000828A6">
              <w:rPr>
                <w:noProof/>
                <w:webHidden/>
              </w:rPr>
              <w:instrText xml:space="preserve"> PAGEREF _Toc469918475 \h </w:instrText>
            </w:r>
            <w:r w:rsidR="000828A6">
              <w:rPr>
                <w:noProof/>
                <w:webHidden/>
              </w:rPr>
            </w:r>
            <w:r w:rsidR="000828A6">
              <w:rPr>
                <w:noProof/>
                <w:webHidden/>
              </w:rPr>
              <w:fldChar w:fldCharType="separate"/>
            </w:r>
            <w:r w:rsidR="000828A6">
              <w:rPr>
                <w:noProof/>
                <w:webHidden/>
              </w:rPr>
              <w:t>7</w:t>
            </w:r>
            <w:r w:rsidR="000828A6">
              <w:rPr>
                <w:noProof/>
                <w:webHidden/>
              </w:rPr>
              <w:fldChar w:fldCharType="end"/>
            </w:r>
          </w:hyperlink>
        </w:p>
        <w:p w14:paraId="7666E5F4"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76" w:history="1">
            <w:r w:rsidR="000828A6" w:rsidRPr="00094183">
              <w:rPr>
                <w:rStyle w:val="Hyperlink"/>
                <w:noProof/>
              </w:rPr>
              <w:t>Monitoring</w:t>
            </w:r>
            <w:r w:rsidR="000828A6">
              <w:rPr>
                <w:noProof/>
                <w:webHidden/>
              </w:rPr>
              <w:tab/>
            </w:r>
            <w:r w:rsidR="000828A6">
              <w:rPr>
                <w:noProof/>
                <w:webHidden/>
              </w:rPr>
              <w:fldChar w:fldCharType="begin"/>
            </w:r>
            <w:r w:rsidR="000828A6">
              <w:rPr>
                <w:noProof/>
                <w:webHidden/>
              </w:rPr>
              <w:instrText xml:space="preserve"> PAGEREF _Toc469918476 \h </w:instrText>
            </w:r>
            <w:r w:rsidR="000828A6">
              <w:rPr>
                <w:noProof/>
                <w:webHidden/>
              </w:rPr>
            </w:r>
            <w:r w:rsidR="000828A6">
              <w:rPr>
                <w:noProof/>
                <w:webHidden/>
              </w:rPr>
              <w:fldChar w:fldCharType="separate"/>
            </w:r>
            <w:r w:rsidR="000828A6">
              <w:rPr>
                <w:noProof/>
                <w:webHidden/>
              </w:rPr>
              <w:t>7</w:t>
            </w:r>
            <w:r w:rsidR="000828A6">
              <w:rPr>
                <w:noProof/>
                <w:webHidden/>
              </w:rPr>
              <w:fldChar w:fldCharType="end"/>
            </w:r>
          </w:hyperlink>
        </w:p>
        <w:p w14:paraId="6490B2C8"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77" w:history="1">
            <w:r w:rsidR="000828A6" w:rsidRPr="00094183">
              <w:rPr>
                <w:rStyle w:val="Hyperlink"/>
                <w:noProof/>
              </w:rPr>
              <w:t>Reporting</w:t>
            </w:r>
            <w:r w:rsidR="000828A6">
              <w:rPr>
                <w:noProof/>
                <w:webHidden/>
              </w:rPr>
              <w:tab/>
            </w:r>
            <w:r w:rsidR="000828A6">
              <w:rPr>
                <w:noProof/>
                <w:webHidden/>
              </w:rPr>
              <w:fldChar w:fldCharType="begin"/>
            </w:r>
            <w:r w:rsidR="000828A6">
              <w:rPr>
                <w:noProof/>
                <w:webHidden/>
              </w:rPr>
              <w:instrText xml:space="preserve"> PAGEREF _Toc469918477 \h </w:instrText>
            </w:r>
            <w:r w:rsidR="000828A6">
              <w:rPr>
                <w:noProof/>
                <w:webHidden/>
              </w:rPr>
            </w:r>
            <w:r w:rsidR="000828A6">
              <w:rPr>
                <w:noProof/>
                <w:webHidden/>
              </w:rPr>
              <w:fldChar w:fldCharType="separate"/>
            </w:r>
            <w:r w:rsidR="000828A6">
              <w:rPr>
                <w:noProof/>
                <w:webHidden/>
              </w:rPr>
              <w:t>7</w:t>
            </w:r>
            <w:r w:rsidR="000828A6">
              <w:rPr>
                <w:noProof/>
                <w:webHidden/>
              </w:rPr>
              <w:fldChar w:fldCharType="end"/>
            </w:r>
          </w:hyperlink>
        </w:p>
        <w:p w14:paraId="1E27874A"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78" w:history="1">
            <w:r w:rsidR="000828A6" w:rsidRPr="00094183">
              <w:rPr>
                <w:rStyle w:val="Hyperlink"/>
                <w:noProof/>
              </w:rPr>
              <w:t>Operating techniques</w:t>
            </w:r>
            <w:r w:rsidR="000828A6">
              <w:rPr>
                <w:noProof/>
                <w:webHidden/>
              </w:rPr>
              <w:tab/>
            </w:r>
            <w:r w:rsidR="000828A6">
              <w:rPr>
                <w:noProof/>
                <w:webHidden/>
              </w:rPr>
              <w:fldChar w:fldCharType="begin"/>
            </w:r>
            <w:r w:rsidR="000828A6">
              <w:rPr>
                <w:noProof/>
                <w:webHidden/>
              </w:rPr>
              <w:instrText xml:space="preserve"> PAGEREF _Toc469918478 \h </w:instrText>
            </w:r>
            <w:r w:rsidR="000828A6">
              <w:rPr>
                <w:noProof/>
                <w:webHidden/>
              </w:rPr>
            </w:r>
            <w:r w:rsidR="000828A6">
              <w:rPr>
                <w:noProof/>
                <w:webHidden/>
              </w:rPr>
              <w:fldChar w:fldCharType="separate"/>
            </w:r>
            <w:r w:rsidR="000828A6">
              <w:rPr>
                <w:noProof/>
                <w:webHidden/>
              </w:rPr>
              <w:t>8</w:t>
            </w:r>
            <w:r w:rsidR="000828A6">
              <w:rPr>
                <w:noProof/>
                <w:webHidden/>
              </w:rPr>
              <w:fldChar w:fldCharType="end"/>
            </w:r>
          </w:hyperlink>
        </w:p>
        <w:p w14:paraId="6D7DD32F" w14:textId="77777777" w:rsidR="000828A6" w:rsidRDefault="00CC709F">
          <w:pPr>
            <w:pStyle w:val="TOC2"/>
            <w:tabs>
              <w:tab w:val="right" w:leader="dot" w:pos="9016"/>
            </w:tabs>
            <w:rPr>
              <w:rFonts w:asciiTheme="minorHAnsi" w:eastAsiaTheme="minorEastAsia" w:hAnsiTheme="minorHAnsi" w:cstheme="minorBidi"/>
              <w:noProof/>
              <w:sz w:val="22"/>
              <w:szCs w:val="22"/>
            </w:rPr>
          </w:pPr>
          <w:hyperlink w:anchor="_Toc469918479" w:history="1">
            <w:r w:rsidR="000828A6" w:rsidRPr="00094183">
              <w:rPr>
                <w:rStyle w:val="Hyperlink"/>
                <w:noProof/>
              </w:rPr>
              <w:t>The permit conditions</w:t>
            </w:r>
            <w:r w:rsidR="000828A6">
              <w:rPr>
                <w:noProof/>
                <w:webHidden/>
              </w:rPr>
              <w:tab/>
            </w:r>
            <w:r w:rsidR="000828A6">
              <w:rPr>
                <w:noProof/>
                <w:webHidden/>
              </w:rPr>
              <w:fldChar w:fldCharType="begin"/>
            </w:r>
            <w:r w:rsidR="000828A6">
              <w:rPr>
                <w:noProof/>
                <w:webHidden/>
              </w:rPr>
              <w:instrText xml:space="preserve"> PAGEREF _Toc469918479 \h </w:instrText>
            </w:r>
            <w:r w:rsidR="000828A6">
              <w:rPr>
                <w:noProof/>
                <w:webHidden/>
              </w:rPr>
            </w:r>
            <w:r w:rsidR="000828A6">
              <w:rPr>
                <w:noProof/>
                <w:webHidden/>
              </w:rPr>
              <w:fldChar w:fldCharType="separate"/>
            </w:r>
            <w:r w:rsidR="000828A6">
              <w:rPr>
                <w:noProof/>
                <w:webHidden/>
              </w:rPr>
              <w:t>8</w:t>
            </w:r>
            <w:r w:rsidR="000828A6">
              <w:rPr>
                <w:noProof/>
                <w:webHidden/>
              </w:rPr>
              <w:fldChar w:fldCharType="end"/>
            </w:r>
          </w:hyperlink>
        </w:p>
        <w:p w14:paraId="0F1B9FD9"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80" w:history="1">
            <w:r w:rsidR="000828A6" w:rsidRPr="00094183">
              <w:rPr>
                <w:rStyle w:val="Hyperlink"/>
                <w:noProof/>
              </w:rPr>
              <w:t>Incorporating the application</w:t>
            </w:r>
            <w:r w:rsidR="000828A6">
              <w:rPr>
                <w:noProof/>
                <w:webHidden/>
              </w:rPr>
              <w:tab/>
            </w:r>
            <w:r w:rsidR="000828A6">
              <w:rPr>
                <w:noProof/>
                <w:webHidden/>
              </w:rPr>
              <w:fldChar w:fldCharType="begin"/>
            </w:r>
            <w:r w:rsidR="000828A6">
              <w:rPr>
                <w:noProof/>
                <w:webHidden/>
              </w:rPr>
              <w:instrText xml:space="preserve"> PAGEREF _Toc469918480 \h </w:instrText>
            </w:r>
            <w:r w:rsidR="000828A6">
              <w:rPr>
                <w:noProof/>
                <w:webHidden/>
              </w:rPr>
            </w:r>
            <w:r w:rsidR="000828A6">
              <w:rPr>
                <w:noProof/>
                <w:webHidden/>
              </w:rPr>
              <w:fldChar w:fldCharType="separate"/>
            </w:r>
            <w:r w:rsidR="000828A6">
              <w:rPr>
                <w:noProof/>
                <w:webHidden/>
              </w:rPr>
              <w:t>8</w:t>
            </w:r>
            <w:r w:rsidR="000828A6">
              <w:rPr>
                <w:noProof/>
                <w:webHidden/>
              </w:rPr>
              <w:fldChar w:fldCharType="end"/>
            </w:r>
          </w:hyperlink>
        </w:p>
        <w:p w14:paraId="31CFFF5B" w14:textId="77777777" w:rsidR="000828A6" w:rsidRDefault="00CC709F">
          <w:pPr>
            <w:pStyle w:val="TOC3"/>
            <w:tabs>
              <w:tab w:val="right" w:leader="dot" w:pos="9016"/>
            </w:tabs>
            <w:rPr>
              <w:rFonts w:asciiTheme="minorHAnsi" w:eastAsiaTheme="minorEastAsia" w:hAnsiTheme="minorHAnsi" w:cstheme="minorBidi"/>
              <w:noProof/>
              <w:sz w:val="22"/>
              <w:szCs w:val="22"/>
            </w:rPr>
          </w:pPr>
          <w:hyperlink w:anchor="_Toc469918481" w:history="1">
            <w:r w:rsidR="000828A6" w:rsidRPr="00094183">
              <w:rPr>
                <w:rStyle w:val="Hyperlink"/>
                <w:noProof/>
              </w:rPr>
              <w:t>Environment management system</w:t>
            </w:r>
            <w:r w:rsidR="000828A6">
              <w:rPr>
                <w:noProof/>
                <w:webHidden/>
              </w:rPr>
              <w:tab/>
            </w:r>
            <w:r w:rsidR="000828A6">
              <w:rPr>
                <w:noProof/>
                <w:webHidden/>
              </w:rPr>
              <w:fldChar w:fldCharType="begin"/>
            </w:r>
            <w:r w:rsidR="000828A6">
              <w:rPr>
                <w:noProof/>
                <w:webHidden/>
              </w:rPr>
              <w:instrText xml:space="preserve"> PAGEREF _Toc469918481 \h </w:instrText>
            </w:r>
            <w:r w:rsidR="000828A6">
              <w:rPr>
                <w:noProof/>
                <w:webHidden/>
              </w:rPr>
            </w:r>
            <w:r w:rsidR="000828A6">
              <w:rPr>
                <w:noProof/>
                <w:webHidden/>
              </w:rPr>
              <w:fldChar w:fldCharType="separate"/>
            </w:r>
            <w:r w:rsidR="000828A6">
              <w:rPr>
                <w:noProof/>
                <w:webHidden/>
              </w:rPr>
              <w:t>8</w:t>
            </w:r>
            <w:r w:rsidR="000828A6">
              <w:rPr>
                <w:noProof/>
                <w:webHidden/>
              </w:rPr>
              <w:fldChar w:fldCharType="end"/>
            </w:r>
          </w:hyperlink>
        </w:p>
        <w:p w14:paraId="303FC8FE" w14:textId="5383F539"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51EC063E" w:rsidR="00AD3527" w:rsidRPr="00AD3527" w:rsidRDefault="001F0E23" w:rsidP="00E379F1">
      <w:pPr>
        <w:pStyle w:val="Heading1"/>
      </w:pPr>
      <w:bookmarkStart w:id="0" w:name="_Toc469918458"/>
      <w:r w:rsidRPr="00761898">
        <w:lastRenderedPageBreak/>
        <w:t>Variation</w:t>
      </w:r>
      <w:bookmarkEnd w:id="0"/>
      <w:r w:rsidR="00AD3527">
        <w:t xml:space="preserve">  </w:t>
      </w:r>
      <w:r w:rsidR="00B73ECB" w:rsidRPr="00761898">
        <w:t xml:space="preserve"> </w:t>
      </w:r>
    </w:p>
    <w:p w14:paraId="3459F153" w14:textId="2D9C2BE4" w:rsidR="008C2F8F" w:rsidRDefault="001555C2" w:rsidP="001555C2">
      <w:pPr>
        <w:pStyle w:val="Heading2"/>
      </w:pPr>
      <w:bookmarkStart w:id="1" w:name="_Toc469918459"/>
      <w:r>
        <w:t xml:space="preserve">The </w:t>
      </w:r>
      <w:r w:rsidR="008C2F8F">
        <w:t xml:space="preserve">variation number </w:t>
      </w:r>
      <w:r w:rsidR="00E379F1" w:rsidRPr="001A4EFA">
        <w:t>is:</w:t>
      </w:r>
      <w:r>
        <w:t xml:space="preserve"> EPR/BV4177IS/V008</w:t>
      </w:r>
      <w:bookmarkEnd w:id="1"/>
    </w:p>
    <w:p w14:paraId="0E01D167" w14:textId="5B4C8EB0" w:rsidR="00E379F1" w:rsidRPr="001A4EFA" w:rsidRDefault="00E379F1" w:rsidP="00E379F1">
      <w:pPr>
        <w:pStyle w:val="Heading2"/>
      </w:pPr>
      <w:bookmarkStart w:id="2" w:name="_Toc469918460"/>
      <w:r w:rsidRPr="001A4EFA">
        <w:t xml:space="preserve">The </w:t>
      </w:r>
      <w:r w:rsidR="002E3A98">
        <w:t>a</w:t>
      </w:r>
      <w:r w:rsidRPr="001A4EFA">
        <w:t>pplicant /</w:t>
      </w:r>
      <w:r w:rsidR="002E3A98">
        <w:t>o</w:t>
      </w:r>
      <w:r w:rsidRPr="001A4EFA">
        <w:t>perator is:</w:t>
      </w:r>
      <w:r w:rsidR="001555C2">
        <w:t xml:space="preserve"> </w:t>
      </w:r>
      <w:proofErr w:type="spellStart"/>
      <w:r w:rsidR="001555C2">
        <w:t>Volac</w:t>
      </w:r>
      <w:proofErr w:type="spellEnd"/>
      <w:r w:rsidR="001555C2">
        <w:t xml:space="preserve"> International Limited</w:t>
      </w:r>
      <w:bookmarkEnd w:id="2"/>
      <w:r w:rsidRPr="001A4EFA">
        <w:tab/>
      </w:r>
      <w:r w:rsidRPr="001A4EFA">
        <w:tab/>
      </w:r>
      <w:r w:rsidRPr="001A4EFA">
        <w:tab/>
      </w:r>
    </w:p>
    <w:p w14:paraId="32CEE3F5" w14:textId="12B42AFD" w:rsidR="00E379F1" w:rsidRPr="001A4EFA" w:rsidRDefault="00E379F1" w:rsidP="00E379F1">
      <w:pPr>
        <w:pStyle w:val="Heading2"/>
        <w:rPr>
          <w:rFonts w:cs="Arial"/>
          <w:sz w:val="28"/>
          <w:szCs w:val="28"/>
        </w:rPr>
      </w:pPr>
      <w:bookmarkStart w:id="3" w:name="_Toc469918461"/>
      <w:r w:rsidRPr="001A4EFA">
        <w:t>The Installation is located at:</w:t>
      </w:r>
      <w:r w:rsidR="001555C2">
        <w:t xml:space="preserve"> The Old Creamery, </w:t>
      </w:r>
      <w:proofErr w:type="spellStart"/>
      <w:r w:rsidR="001555C2">
        <w:t>Felinfach</w:t>
      </w:r>
      <w:proofErr w:type="spellEnd"/>
      <w:r w:rsidR="001555C2">
        <w:t xml:space="preserve">, </w:t>
      </w:r>
      <w:proofErr w:type="spellStart"/>
      <w:proofErr w:type="gramStart"/>
      <w:r w:rsidR="001555C2">
        <w:t>Lampeter</w:t>
      </w:r>
      <w:proofErr w:type="spellEnd"/>
      <w:proofErr w:type="gramEnd"/>
      <w:r w:rsidR="001555C2">
        <w:t>.</w:t>
      </w:r>
      <w:bookmarkEnd w:id="3"/>
      <w:r w:rsidRPr="001A4EFA">
        <w:tab/>
      </w:r>
    </w:p>
    <w:p w14:paraId="0028F1DD" w14:textId="635F0327" w:rsidR="00C632B1" w:rsidRPr="0067478B" w:rsidRDefault="00C632B1" w:rsidP="00D35BCB">
      <w:pPr>
        <w:pStyle w:val="DraftingNoteText"/>
      </w:pPr>
    </w:p>
    <w:p w14:paraId="0028F1DE" w14:textId="7D97B65B" w:rsidR="00D04424" w:rsidRDefault="0060457F" w:rsidP="00D35BCB">
      <w:pPr>
        <w:pStyle w:val="DDtext"/>
      </w:pPr>
      <w:r w:rsidRPr="0067478B">
        <w:t xml:space="preserve">We have decided to </w:t>
      </w:r>
      <w:r w:rsidR="001500A3" w:rsidRPr="0067478B">
        <w:t>issue</w:t>
      </w:r>
      <w:r w:rsidRPr="0067478B">
        <w:rPr>
          <w:color w:val="000000"/>
        </w:rPr>
        <w:t xml:space="preserve"> the </w:t>
      </w:r>
      <w:r w:rsidRPr="0067478B">
        <w:t xml:space="preserve">variation for </w:t>
      </w:r>
      <w:proofErr w:type="spellStart"/>
      <w:r w:rsidR="00EE2E17">
        <w:t>Volac</w:t>
      </w:r>
      <w:proofErr w:type="spellEnd"/>
      <w:r w:rsidR="00EE2E17">
        <w:t xml:space="preserve"> </w:t>
      </w:r>
      <w:proofErr w:type="spellStart"/>
      <w:r w:rsidR="00EE2E17">
        <w:t>Felinfach</w:t>
      </w:r>
      <w:proofErr w:type="spellEnd"/>
      <w:r w:rsidRPr="0067478B">
        <w:t xml:space="preserve"> </w:t>
      </w:r>
      <w:r w:rsidRPr="0067478B">
        <w:rPr>
          <w:color w:val="000000"/>
        </w:rPr>
        <w:t>operated by</w:t>
      </w:r>
      <w:r w:rsidRPr="0067478B">
        <w:t xml:space="preserve"> </w:t>
      </w:r>
      <w:proofErr w:type="spellStart"/>
      <w:r w:rsidR="00EE2E17">
        <w:t>Volac</w:t>
      </w:r>
      <w:proofErr w:type="spellEnd"/>
      <w:r w:rsidR="00EE2E17">
        <w:t xml:space="preserve"> International Limited</w:t>
      </w:r>
      <w:r w:rsidR="004529F3" w:rsidRPr="00A5574B">
        <w:t>.</w:t>
      </w:r>
    </w:p>
    <w:p w14:paraId="7466FF80" w14:textId="77777777" w:rsidR="003D4414" w:rsidRPr="0067478B" w:rsidRDefault="003D4414" w:rsidP="00D35BCB">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D35BCB">
      <w:pPr>
        <w:pStyle w:val="DraftingNoteText"/>
      </w:pPr>
    </w:p>
    <w:p w14:paraId="58235119" w14:textId="77777777" w:rsidR="008008B9" w:rsidRDefault="008008B9" w:rsidP="00D35BCB">
      <w:pPr>
        <w:pStyle w:val="DraftingNoteText"/>
      </w:pPr>
    </w:p>
    <w:p w14:paraId="31C133A5" w14:textId="77777777" w:rsidR="0099037E" w:rsidRDefault="0099037E" w:rsidP="00D35BCB">
      <w:pPr>
        <w:pStyle w:val="DraftingNoteText"/>
        <w:sectPr w:rsidR="0099037E" w:rsidSect="003D4414">
          <w:pgSz w:w="11906" w:h="16838" w:code="9"/>
          <w:pgMar w:top="1440" w:right="1440" w:bottom="1440" w:left="1440" w:header="720" w:footer="195" w:gutter="0"/>
          <w:cols w:space="720"/>
          <w:titlePg/>
          <w:docGrid w:linePitch="326"/>
        </w:sectPr>
      </w:pPr>
    </w:p>
    <w:p w14:paraId="0028F1E3" w14:textId="237558B3" w:rsidR="00D04424" w:rsidRPr="000E43B7" w:rsidRDefault="00D04424" w:rsidP="00AD3527">
      <w:pPr>
        <w:pStyle w:val="Heading2"/>
      </w:pPr>
      <w:bookmarkStart w:id="4" w:name="_Toc469918462"/>
      <w:r w:rsidRPr="000E43B7">
        <w:lastRenderedPageBreak/>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D35BCB">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proofErr w:type="gramStart"/>
      <w:r w:rsidRPr="00EE51DF">
        <w:rPr>
          <w:color w:val="000000"/>
          <w:sz w:val="24"/>
          <w:szCs w:val="24"/>
        </w:rPr>
        <w:t>justifies</w:t>
      </w:r>
      <w:proofErr w:type="gramEnd"/>
      <w:r w:rsidRPr="00EE51DF">
        <w:rPr>
          <w:color w:val="000000"/>
          <w:sz w:val="24"/>
          <w:szCs w:val="24"/>
        </w:rPr>
        <w:t xml:space="preserve">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D35BCB">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5" w:name="_Toc469918463"/>
      <w:r w:rsidRPr="009B1C88">
        <w:t>Key issues of the decision</w:t>
      </w:r>
      <w:bookmarkEnd w:id="5"/>
    </w:p>
    <w:p w14:paraId="51BADEFF" w14:textId="21E72A67" w:rsidR="00293379" w:rsidRDefault="00293379" w:rsidP="00293379">
      <w:pPr>
        <w:pStyle w:val="Heading1"/>
      </w:pPr>
      <w:bookmarkStart w:id="6" w:name="_Toc469918464"/>
      <w:bookmarkStart w:id="7" w:name="_Toc453078000"/>
      <w:r w:rsidRPr="00293379">
        <w:t xml:space="preserve">Receipt of </w:t>
      </w:r>
      <w:r w:rsidR="00B63893">
        <w:t>application</w:t>
      </w:r>
      <w:bookmarkEnd w:id="6"/>
    </w:p>
    <w:p w14:paraId="67F13CDD" w14:textId="77777777" w:rsidR="00605EAA" w:rsidRPr="00605EAA" w:rsidRDefault="00605EAA" w:rsidP="00605EAA">
      <w:pPr>
        <w:rPr>
          <w:lang w:eastAsia="en-US"/>
        </w:rPr>
      </w:pPr>
    </w:p>
    <w:p w14:paraId="1180FAC4" w14:textId="77777777" w:rsidR="00935CD7" w:rsidRDefault="00935CD7" w:rsidP="00935CD7">
      <w:pPr>
        <w:rPr>
          <w:lang w:eastAsia="en-US"/>
        </w:rPr>
      </w:pPr>
    </w:p>
    <w:p w14:paraId="6420F6D4" w14:textId="5FAA1774" w:rsidR="00D35BCB" w:rsidRDefault="00D35BCB" w:rsidP="00D35BCB">
      <w:pPr>
        <w:pStyle w:val="Heading2"/>
      </w:pPr>
      <w:bookmarkStart w:id="8" w:name="_Toc469918465"/>
      <w:r w:rsidRPr="00DA70FE">
        <w:t>European Directives</w:t>
      </w:r>
      <w:bookmarkEnd w:id="8"/>
    </w:p>
    <w:p w14:paraId="1B52A153" w14:textId="77777777" w:rsidR="00D35BCB" w:rsidRDefault="00D35BCB" w:rsidP="00D35BCB">
      <w:pPr>
        <w:rPr>
          <w:lang w:eastAsia="en-US"/>
        </w:rPr>
      </w:pPr>
    </w:p>
    <w:p w14:paraId="3F264C13" w14:textId="77777777" w:rsidR="00D35BCB" w:rsidRPr="00D35BCB" w:rsidRDefault="00D35BCB" w:rsidP="00D35BCB">
      <w:pPr>
        <w:pStyle w:val="DDtext"/>
      </w:pPr>
      <w:r w:rsidRPr="00D35BCB">
        <w:t>All applicable European directives have been considered in the determination of the application.</w:t>
      </w:r>
    </w:p>
    <w:p w14:paraId="3B413C62" w14:textId="77777777" w:rsidR="00D35BCB" w:rsidRPr="00DA70FE" w:rsidRDefault="00D35BCB" w:rsidP="00D35BCB">
      <w:pPr>
        <w:spacing w:before="60"/>
        <w:rPr>
          <w:rFonts w:cs="Arial"/>
          <w:color w:val="FF00FF"/>
          <w:szCs w:val="24"/>
        </w:rPr>
      </w:pPr>
    </w:p>
    <w:p w14:paraId="4A81D232" w14:textId="7169A838" w:rsidR="00D35BCB" w:rsidRDefault="00D35BCB" w:rsidP="0053202F">
      <w:pPr>
        <w:pStyle w:val="Heading2"/>
      </w:pPr>
      <w:bookmarkStart w:id="9" w:name="_Toc469918466"/>
      <w:r w:rsidRPr="00DA70FE">
        <w:t>The site</w:t>
      </w:r>
      <w:bookmarkEnd w:id="9"/>
    </w:p>
    <w:p w14:paraId="57A91461" w14:textId="6BE6C518" w:rsidR="0025190D" w:rsidRPr="00DA70FE" w:rsidRDefault="0025190D" w:rsidP="0025190D">
      <w:pPr>
        <w:pStyle w:val="DDtext"/>
      </w:pPr>
      <w:r w:rsidRPr="00DA70FE">
        <w:t xml:space="preserve">The operator has </w:t>
      </w:r>
      <w:r w:rsidRPr="00AA12FC">
        <w:t xml:space="preserve">provided a plan which we consider is satisfactory, showing the extent of the site of the facility including discharge points.  </w:t>
      </w:r>
    </w:p>
    <w:p w14:paraId="0C7FAB47" w14:textId="77777777" w:rsidR="0025190D" w:rsidRPr="00DA70FE" w:rsidRDefault="0025190D" w:rsidP="0025190D">
      <w:pPr>
        <w:spacing w:before="60"/>
        <w:rPr>
          <w:rFonts w:cs="Arial"/>
          <w:szCs w:val="24"/>
        </w:rPr>
      </w:pPr>
    </w:p>
    <w:p w14:paraId="18DA74B3" w14:textId="77777777" w:rsidR="0025190D" w:rsidRPr="00C71F0E" w:rsidRDefault="0025190D" w:rsidP="0025190D">
      <w:pPr>
        <w:pStyle w:val="DDtext"/>
      </w:pPr>
      <w:r w:rsidRPr="00DA70FE">
        <w:t xml:space="preserve">A plan is included in the permit and the operator is required to carry on the permitted activities within the </w:t>
      </w:r>
      <w:r w:rsidRPr="00C71F0E">
        <w:t>site boundary.</w:t>
      </w:r>
    </w:p>
    <w:p w14:paraId="0FBBA975" w14:textId="5B13D590" w:rsidR="0025190D" w:rsidRPr="00C71F0E" w:rsidRDefault="00C71F0E" w:rsidP="0025190D">
      <w:pPr>
        <w:spacing w:before="60"/>
        <w:rPr>
          <w:rFonts w:cs="Arial"/>
          <w:szCs w:val="24"/>
        </w:rPr>
      </w:pPr>
      <w:r w:rsidRPr="00C71F0E">
        <w:rPr>
          <w:rFonts w:cs="Arial"/>
          <w:szCs w:val="24"/>
        </w:rPr>
        <w:t>The site perimeter has been adjusted to correct a change made in error in 2016 and to add a small area for the storage of wood.</w:t>
      </w:r>
    </w:p>
    <w:p w14:paraId="750B903B" w14:textId="77777777" w:rsidR="0025190D" w:rsidRDefault="0025190D" w:rsidP="0025190D">
      <w:pPr>
        <w:rPr>
          <w:lang w:eastAsia="en-US"/>
        </w:rPr>
      </w:pPr>
    </w:p>
    <w:p w14:paraId="6F632672" w14:textId="77777777" w:rsidR="0053202F" w:rsidRPr="00DA70FE" w:rsidRDefault="0053202F" w:rsidP="0053202F">
      <w:pPr>
        <w:pStyle w:val="Heading3"/>
      </w:pPr>
      <w:bookmarkStart w:id="10" w:name="_Toc469918467"/>
      <w:r w:rsidRPr="00DA70FE">
        <w:t>Site condition report</w:t>
      </w:r>
      <w:bookmarkEnd w:id="10"/>
    </w:p>
    <w:p w14:paraId="4D28BC9F" w14:textId="115900F9" w:rsidR="0053202F" w:rsidRPr="00DA70FE" w:rsidRDefault="0053202F" w:rsidP="0053202F">
      <w:pPr>
        <w:pStyle w:val="DDtext"/>
      </w:pPr>
      <w:r w:rsidRPr="00DA70FE">
        <w:t xml:space="preserve">The operator has provided a description of the condition of the </w:t>
      </w:r>
      <w:r w:rsidR="005E7E8C">
        <w:t>new part of the site</w:t>
      </w:r>
      <w:r w:rsidRPr="00DA70FE">
        <w:t>.</w:t>
      </w:r>
    </w:p>
    <w:p w14:paraId="2ED900A5" w14:textId="77777777" w:rsidR="0053202F" w:rsidRPr="00DA70FE" w:rsidRDefault="0053202F" w:rsidP="0053202F">
      <w:pPr>
        <w:spacing w:before="60"/>
        <w:rPr>
          <w:rFonts w:cs="Arial"/>
          <w:szCs w:val="24"/>
        </w:rPr>
      </w:pPr>
    </w:p>
    <w:p w14:paraId="55FA8E76" w14:textId="6F8EA93D" w:rsidR="0053202F" w:rsidRPr="00DA70FE" w:rsidRDefault="0053202F" w:rsidP="0053202F">
      <w:pPr>
        <w:pStyle w:val="DDtext"/>
      </w:pPr>
      <w:r w:rsidRPr="00DA70FE">
        <w:t>We consider this description is satisfactory.  The decision was taken in accordance with our guidance on site condition reports – guidance and templates (H5).</w:t>
      </w:r>
    </w:p>
    <w:p w14:paraId="038A6577" w14:textId="77777777" w:rsidR="0053202F" w:rsidRDefault="0053202F" w:rsidP="0025190D">
      <w:pPr>
        <w:rPr>
          <w:lang w:eastAsia="en-US"/>
        </w:rPr>
      </w:pPr>
    </w:p>
    <w:p w14:paraId="2890D6E7" w14:textId="579120B3" w:rsidR="0053202F" w:rsidRDefault="0053202F" w:rsidP="0053202F">
      <w:pPr>
        <w:pStyle w:val="Heading3"/>
      </w:pPr>
      <w:bookmarkStart w:id="11" w:name="_Toc469918468"/>
      <w:r w:rsidRPr="00DA70FE">
        <w:t>Biodiversity, Heritage, Landscape and Nature Conservation</w:t>
      </w:r>
      <w:bookmarkEnd w:id="11"/>
    </w:p>
    <w:p w14:paraId="18CB3C1C" w14:textId="77777777" w:rsidR="0053202F" w:rsidRDefault="0053202F" w:rsidP="0053202F">
      <w:pPr>
        <w:rPr>
          <w:lang w:eastAsia="en-US"/>
        </w:rPr>
      </w:pPr>
    </w:p>
    <w:p w14:paraId="3BE98AAC" w14:textId="146619C8" w:rsidR="005E7E8C" w:rsidRDefault="005E7E8C" w:rsidP="0053202F">
      <w:pPr>
        <w:pStyle w:val="DDtext"/>
      </w:pPr>
      <w:r>
        <w:t>There are no proposed changes to the composition or quantity of the emissions</w:t>
      </w:r>
      <w:r w:rsidR="00815CE8">
        <w:t xml:space="preserve"> in this variation</w:t>
      </w:r>
      <w:r>
        <w:t>.</w:t>
      </w:r>
      <w:r w:rsidR="00815CE8">
        <w:t xml:space="preserve"> Therefore a review of the impacts of emissions on these sites was not necessary.</w:t>
      </w:r>
    </w:p>
    <w:p w14:paraId="1CDEF5D2" w14:textId="77777777" w:rsidR="005E7E8C" w:rsidRDefault="005E7E8C" w:rsidP="0053202F">
      <w:pPr>
        <w:pStyle w:val="DDtext"/>
      </w:pPr>
    </w:p>
    <w:p w14:paraId="64A2BB50" w14:textId="63D1CF6C" w:rsidR="00A13E82" w:rsidRDefault="00A13E82" w:rsidP="00A13E82">
      <w:pPr>
        <w:pStyle w:val="Heading2"/>
      </w:pPr>
      <w:bookmarkStart w:id="12" w:name="_Toc469918469"/>
      <w:r w:rsidRPr="00DA70FE">
        <w:t>Environmental Risk Assessment</w:t>
      </w:r>
      <w:bookmarkEnd w:id="12"/>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13" w:name="_Toc469918470"/>
      <w:r>
        <w:t>Air</w:t>
      </w:r>
      <w:bookmarkEnd w:id="13"/>
    </w:p>
    <w:p w14:paraId="28628E53" w14:textId="77777777" w:rsidR="00E74C4F" w:rsidRPr="00E74C4F" w:rsidRDefault="00E74C4F" w:rsidP="00E74C4F">
      <w:pPr>
        <w:rPr>
          <w:lang w:eastAsia="en-US"/>
        </w:rPr>
      </w:pPr>
    </w:p>
    <w:p w14:paraId="5A07C844" w14:textId="49967682" w:rsidR="001A4276" w:rsidRPr="00E74C4F" w:rsidRDefault="00E74C4F" w:rsidP="001A4276">
      <w:pPr>
        <w:pStyle w:val="DraftingNoteText"/>
        <w:rPr>
          <w:i w:val="0"/>
          <w:color w:val="auto"/>
        </w:rPr>
      </w:pPr>
      <w:r w:rsidRPr="00E74C4F">
        <w:rPr>
          <w:i w:val="0"/>
          <w:color w:val="auto"/>
        </w:rPr>
        <w:t>No increase in air emissions, some emission points are raised.</w:t>
      </w:r>
    </w:p>
    <w:p w14:paraId="4267CC2B" w14:textId="77777777" w:rsidR="001A4276" w:rsidRDefault="001A4276" w:rsidP="001A4276">
      <w:pPr>
        <w:rPr>
          <w:lang w:eastAsia="en-US"/>
        </w:rPr>
      </w:pPr>
    </w:p>
    <w:p w14:paraId="3A63232F" w14:textId="77777777" w:rsidR="00A001A7" w:rsidRDefault="00A001A7" w:rsidP="00A001A7">
      <w:pPr>
        <w:pStyle w:val="Heading4"/>
      </w:pPr>
      <w:r w:rsidRPr="00DA70FE">
        <w:t>Emission limits</w:t>
      </w:r>
    </w:p>
    <w:p w14:paraId="084984D7" w14:textId="77777777" w:rsidR="00A001A7" w:rsidRDefault="00A001A7" w:rsidP="00A001A7">
      <w:pPr>
        <w:rPr>
          <w:lang w:eastAsia="en-US"/>
        </w:rPr>
      </w:pPr>
    </w:p>
    <w:p w14:paraId="689A5346" w14:textId="1E4780D3" w:rsidR="00A001A7" w:rsidRDefault="00660040" w:rsidP="00A001A7">
      <w:pPr>
        <w:spacing w:before="60"/>
        <w:rPr>
          <w:rFonts w:cs="Arial"/>
          <w:szCs w:val="24"/>
        </w:rPr>
      </w:pPr>
      <w:r>
        <w:rPr>
          <w:rFonts w:cs="Arial"/>
          <w:szCs w:val="24"/>
        </w:rPr>
        <w:t>No change to emission limits.</w:t>
      </w:r>
      <w:r w:rsidR="00C67CFB">
        <w:rPr>
          <w:rFonts w:cs="Arial"/>
          <w:szCs w:val="24"/>
        </w:rPr>
        <w:t xml:space="preserve"> Emission point A2 has been removed at the request of the operator.</w:t>
      </w:r>
    </w:p>
    <w:p w14:paraId="16CD0E86" w14:textId="77777777" w:rsidR="00660040" w:rsidRDefault="00660040" w:rsidP="00A001A7">
      <w:pPr>
        <w:spacing w:before="60"/>
        <w:rPr>
          <w:rFonts w:cs="Arial"/>
          <w:szCs w:val="24"/>
        </w:rPr>
      </w:pPr>
    </w:p>
    <w:p w14:paraId="53B2D790" w14:textId="77777777" w:rsidR="00660040" w:rsidRPr="00DA70FE" w:rsidRDefault="00660040" w:rsidP="00A001A7">
      <w:pPr>
        <w:spacing w:before="60"/>
        <w:rPr>
          <w:rFonts w:cs="Arial"/>
          <w:szCs w:val="24"/>
        </w:rPr>
      </w:pPr>
    </w:p>
    <w:p w14:paraId="47C9DD54" w14:textId="77777777" w:rsidR="001A4276" w:rsidRDefault="001A4276" w:rsidP="001A4276">
      <w:pPr>
        <w:rPr>
          <w:lang w:eastAsia="en-US"/>
        </w:rPr>
      </w:pPr>
    </w:p>
    <w:p w14:paraId="263CB29D" w14:textId="005388C2" w:rsidR="001A4276" w:rsidRDefault="001A4276" w:rsidP="001A4276">
      <w:pPr>
        <w:pStyle w:val="Heading3"/>
      </w:pPr>
      <w:bookmarkStart w:id="14" w:name="_Toc469918471"/>
      <w:r>
        <w:t>Water</w:t>
      </w:r>
      <w:bookmarkEnd w:id="14"/>
    </w:p>
    <w:p w14:paraId="1FB23765" w14:textId="77777777" w:rsidR="001A4276" w:rsidRDefault="001A4276" w:rsidP="001A4276">
      <w:pPr>
        <w:rPr>
          <w:lang w:eastAsia="en-US"/>
        </w:rPr>
      </w:pPr>
    </w:p>
    <w:p w14:paraId="3FCC8F8C" w14:textId="77777777" w:rsidR="001A4276" w:rsidRPr="0034223D" w:rsidRDefault="001A4276" w:rsidP="00737921">
      <w:pPr>
        <w:pStyle w:val="OptionalText"/>
      </w:pPr>
      <w:r w:rsidRPr="0034223D">
        <w:t xml:space="preserve">Based upon the information in the application we are satisfied that the appropriate measures will be in place to prevent pollution of ground and surface water. </w:t>
      </w:r>
    </w:p>
    <w:p w14:paraId="25ABBA70" w14:textId="4B0CA9C3" w:rsidR="001A4276" w:rsidRDefault="001A4276" w:rsidP="001A4276">
      <w:pPr>
        <w:pStyle w:val="DraftingNoteText"/>
      </w:pPr>
      <w:r>
        <w:t xml:space="preserve"> </w:t>
      </w:r>
    </w:p>
    <w:p w14:paraId="3D037873" w14:textId="77777777" w:rsidR="00A001A7" w:rsidRDefault="00A001A7" w:rsidP="00A001A7">
      <w:pPr>
        <w:pStyle w:val="Heading4"/>
      </w:pPr>
      <w:r w:rsidRPr="00DA70FE">
        <w:t>Emission limits</w:t>
      </w:r>
    </w:p>
    <w:p w14:paraId="4930AD04" w14:textId="77777777" w:rsidR="00A001A7" w:rsidRDefault="00A001A7" w:rsidP="00A001A7">
      <w:pPr>
        <w:rPr>
          <w:lang w:eastAsia="en-US"/>
        </w:rPr>
      </w:pPr>
    </w:p>
    <w:p w14:paraId="5027AA9F" w14:textId="77777777" w:rsidR="00660040" w:rsidRDefault="00660040" w:rsidP="00660040">
      <w:pPr>
        <w:pStyle w:val="DDtext"/>
      </w:pPr>
      <w:r>
        <w:t xml:space="preserve">The only emission limit that is altered by this variation for the discharge of effluent from the site to the adjacent effluent treatment works. The variation removes the concentration limit on phosphate, although the phosphate monitoring will continue. As the discharge from the adjacent effluent treatment plant is direct to the sea, the concentration of phosphate is less relevant than the phosphate load. The adjacent effluent treatment plant has its own permit. </w:t>
      </w:r>
    </w:p>
    <w:p w14:paraId="1CC968EF" w14:textId="77777777" w:rsidR="00660040" w:rsidRDefault="00660040" w:rsidP="00660040">
      <w:pPr>
        <w:pStyle w:val="DDtext"/>
      </w:pPr>
    </w:p>
    <w:p w14:paraId="75CB6420" w14:textId="77777777" w:rsidR="00660040" w:rsidRPr="00DA70FE" w:rsidRDefault="00660040" w:rsidP="00660040">
      <w:pPr>
        <w:pStyle w:val="DDtext"/>
      </w:pPr>
      <w:r w:rsidRPr="00DA70FE">
        <w:t xml:space="preserve">We have decided that emission limits should be set for the parameters listed in the permit.   </w:t>
      </w:r>
    </w:p>
    <w:p w14:paraId="2A255D0E" w14:textId="77777777" w:rsidR="001A4276" w:rsidRDefault="001A4276" w:rsidP="001A4276">
      <w:pPr>
        <w:rPr>
          <w:lang w:eastAsia="en-US"/>
        </w:rPr>
      </w:pPr>
    </w:p>
    <w:p w14:paraId="1303EB06" w14:textId="77777777" w:rsidR="001A4276" w:rsidRDefault="001A4276" w:rsidP="001A4276">
      <w:pPr>
        <w:rPr>
          <w:lang w:eastAsia="en-US"/>
        </w:rPr>
      </w:pPr>
    </w:p>
    <w:p w14:paraId="185BF211" w14:textId="662BDF61" w:rsidR="001A4276" w:rsidRDefault="001A4276" w:rsidP="001A4276">
      <w:pPr>
        <w:pStyle w:val="Heading3"/>
      </w:pPr>
      <w:bookmarkStart w:id="15" w:name="_Toc469918472"/>
      <w:r>
        <w:t>Soil</w:t>
      </w:r>
      <w:bookmarkEnd w:id="15"/>
    </w:p>
    <w:p w14:paraId="11641316" w14:textId="77777777" w:rsidR="00D324A6" w:rsidRDefault="00D324A6" w:rsidP="00D324A6">
      <w:pPr>
        <w:rPr>
          <w:lang w:eastAsia="en-US"/>
        </w:rPr>
      </w:pPr>
    </w:p>
    <w:p w14:paraId="0A282FD1" w14:textId="18C74D88" w:rsidR="00D324A6" w:rsidRPr="00737921" w:rsidRDefault="00D324A6" w:rsidP="00737921">
      <w:pPr>
        <w:pStyle w:val="OptionalText"/>
      </w:pPr>
      <w:r w:rsidRPr="00737921">
        <w:t>The operator has provided a description of the condition of the</w:t>
      </w:r>
      <w:r w:rsidR="00737921" w:rsidRPr="00737921">
        <w:t xml:space="preserve"> extension to the</w:t>
      </w:r>
      <w:r w:rsidRPr="00737921">
        <w:t xml:space="preserve"> site.</w:t>
      </w:r>
    </w:p>
    <w:p w14:paraId="42BF145B" w14:textId="77777777" w:rsidR="00D324A6" w:rsidRPr="00DA70FE" w:rsidRDefault="00D324A6" w:rsidP="00D324A6">
      <w:pPr>
        <w:spacing w:before="60"/>
        <w:rPr>
          <w:rFonts w:cs="Arial"/>
          <w:szCs w:val="24"/>
        </w:rPr>
      </w:pPr>
    </w:p>
    <w:p w14:paraId="377CC013" w14:textId="28712C90" w:rsidR="00D324A6" w:rsidRPr="00DA70FE" w:rsidRDefault="00D324A6" w:rsidP="00737921">
      <w:pPr>
        <w:pStyle w:val="OptionalText"/>
      </w:pPr>
      <w:r w:rsidRPr="00DA70FE">
        <w:t>We consider this description is satisfactory. The decision was taken in accordance with our guidance on site condition reports – guidance and templates (H5).</w:t>
      </w:r>
    </w:p>
    <w:p w14:paraId="473CFFA5" w14:textId="77777777" w:rsidR="00D324A6" w:rsidRPr="00D324A6" w:rsidRDefault="00D324A6" w:rsidP="00D324A6">
      <w:pPr>
        <w:rPr>
          <w:lang w:eastAsia="en-US"/>
        </w:rPr>
      </w:pPr>
    </w:p>
    <w:p w14:paraId="04AC383A" w14:textId="77777777" w:rsidR="001A4276" w:rsidRDefault="001A4276" w:rsidP="001A4276">
      <w:pPr>
        <w:rPr>
          <w:lang w:eastAsia="en-US"/>
        </w:rPr>
      </w:pPr>
    </w:p>
    <w:p w14:paraId="5DF5C277" w14:textId="706DE802" w:rsidR="001A4276" w:rsidRDefault="001A4276" w:rsidP="001A4276">
      <w:pPr>
        <w:pStyle w:val="Heading3"/>
      </w:pPr>
      <w:bookmarkStart w:id="16" w:name="_Toc469918473"/>
      <w:r>
        <w:t>Odour</w:t>
      </w:r>
      <w:bookmarkEnd w:id="16"/>
      <w:r>
        <w:t xml:space="preserve"> </w:t>
      </w:r>
    </w:p>
    <w:p w14:paraId="11DDD219" w14:textId="77777777" w:rsidR="00D324A6" w:rsidRDefault="00D324A6" w:rsidP="00D324A6">
      <w:pPr>
        <w:rPr>
          <w:lang w:eastAsia="en-US"/>
        </w:rPr>
      </w:pPr>
    </w:p>
    <w:p w14:paraId="491BC117" w14:textId="4DCAB7E5" w:rsidR="00D324A6" w:rsidRPr="00DA70FE" w:rsidRDefault="00E50E62" w:rsidP="00E50E62">
      <w:pPr>
        <w:pStyle w:val="OptionalText"/>
      </w:pPr>
      <w:r>
        <w:t xml:space="preserve">This variation does not alter the odour emissions from the site. </w:t>
      </w:r>
    </w:p>
    <w:p w14:paraId="436A8605" w14:textId="77777777" w:rsidR="001A4276" w:rsidRDefault="001A4276" w:rsidP="001A4276">
      <w:pPr>
        <w:rPr>
          <w:lang w:eastAsia="en-US"/>
        </w:rPr>
      </w:pPr>
    </w:p>
    <w:p w14:paraId="68A439DE" w14:textId="70E65393" w:rsidR="001A4276" w:rsidRDefault="001A4276" w:rsidP="001A4276">
      <w:pPr>
        <w:pStyle w:val="Heading3"/>
      </w:pPr>
      <w:bookmarkStart w:id="17" w:name="_Toc469918474"/>
      <w:r>
        <w:t>Noise</w:t>
      </w:r>
      <w:bookmarkEnd w:id="17"/>
    </w:p>
    <w:p w14:paraId="4F211714" w14:textId="77777777" w:rsidR="001A4276" w:rsidRDefault="001A4276" w:rsidP="001A4276">
      <w:pPr>
        <w:rPr>
          <w:lang w:eastAsia="en-US"/>
        </w:rPr>
      </w:pPr>
    </w:p>
    <w:p w14:paraId="091D239B" w14:textId="48330B85" w:rsidR="00D324A6" w:rsidRPr="00DA70FE" w:rsidRDefault="005A076A" w:rsidP="005A076A">
      <w:pPr>
        <w:pStyle w:val="OptionalText"/>
      </w:pPr>
      <w:r>
        <w:lastRenderedPageBreak/>
        <w:t xml:space="preserve">The noise modelling report has been assessed. The changes to the noise </w:t>
      </w:r>
      <w:r w:rsidR="00DA5346">
        <w:t>characteristics</w:t>
      </w:r>
      <w:r>
        <w:t xml:space="preserve">, brought about by raising the height of an emission point, in line with increasing the height of the building, are minimal. </w:t>
      </w:r>
    </w:p>
    <w:p w14:paraId="437F2AAA" w14:textId="0883EB91" w:rsidR="001A4276" w:rsidRDefault="001A4276" w:rsidP="001A4276">
      <w:pPr>
        <w:rPr>
          <w:lang w:eastAsia="en-US"/>
        </w:rPr>
      </w:pPr>
    </w:p>
    <w:p w14:paraId="009491C8" w14:textId="1FAED36C" w:rsidR="001A4276" w:rsidRDefault="001A4276" w:rsidP="001A4276">
      <w:pPr>
        <w:pStyle w:val="Heading3"/>
      </w:pPr>
      <w:bookmarkStart w:id="18" w:name="_Toc469918475"/>
      <w:r>
        <w:t>Fugitive emissions</w:t>
      </w:r>
      <w:bookmarkEnd w:id="18"/>
    </w:p>
    <w:p w14:paraId="10F19AA6" w14:textId="77777777" w:rsidR="001A4276" w:rsidRDefault="001A4276" w:rsidP="001A4276">
      <w:pPr>
        <w:rPr>
          <w:lang w:eastAsia="en-US"/>
        </w:rPr>
      </w:pPr>
    </w:p>
    <w:p w14:paraId="5D38B77F" w14:textId="77777777" w:rsidR="001A4276" w:rsidRDefault="001A4276" w:rsidP="00737921">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63E466D4" w14:textId="5872AC43" w:rsidR="001A4276" w:rsidRDefault="001A4276" w:rsidP="001A4276">
      <w:pPr>
        <w:pStyle w:val="DraftingNoteText"/>
      </w:pPr>
      <w:r>
        <w:t xml:space="preserve"> </w:t>
      </w:r>
    </w:p>
    <w:p w14:paraId="0C55B2F8" w14:textId="77777777" w:rsidR="00A001A7" w:rsidRDefault="00A001A7" w:rsidP="00A001A7">
      <w:pPr>
        <w:rPr>
          <w:lang w:eastAsia="en-US"/>
        </w:rPr>
      </w:pPr>
    </w:p>
    <w:p w14:paraId="4EBF9B93" w14:textId="77777777" w:rsidR="00A001A7" w:rsidRPr="00DA70FE" w:rsidRDefault="00A001A7" w:rsidP="00A001A7">
      <w:pPr>
        <w:pStyle w:val="Heading3"/>
      </w:pPr>
      <w:bookmarkStart w:id="19" w:name="_Toc469918476"/>
      <w:r w:rsidRPr="00DA70FE">
        <w:t>Monitoring</w:t>
      </w:r>
      <w:bookmarkEnd w:id="19"/>
    </w:p>
    <w:p w14:paraId="14AB3951" w14:textId="1B935EB7" w:rsidR="00AA1D3C" w:rsidRDefault="00AA1D3C" w:rsidP="00AA1D3C">
      <w:pPr>
        <w:pStyle w:val="DDtext"/>
        <w:rPr>
          <w:lang w:eastAsia="en-US"/>
        </w:rPr>
      </w:pPr>
      <w:r>
        <w:t xml:space="preserve">There are no changes to the monitoring requirements. </w:t>
      </w:r>
    </w:p>
    <w:p w14:paraId="4787E344" w14:textId="7E5E9C92" w:rsidR="00A001A7" w:rsidRDefault="00A001A7" w:rsidP="00A001A7">
      <w:pPr>
        <w:pStyle w:val="DraftingNoteText"/>
        <w:rPr>
          <w:lang w:eastAsia="en-US"/>
        </w:rPr>
      </w:pPr>
    </w:p>
    <w:p w14:paraId="361F505C" w14:textId="77777777" w:rsidR="00A001A7" w:rsidRDefault="00A001A7" w:rsidP="00A001A7">
      <w:pPr>
        <w:rPr>
          <w:lang w:eastAsia="en-US"/>
        </w:rPr>
      </w:pPr>
    </w:p>
    <w:p w14:paraId="6A5AB129" w14:textId="77777777" w:rsidR="00A001A7" w:rsidRDefault="00A001A7" w:rsidP="00A001A7">
      <w:pPr>
        <w:pStyle w:val="Heading3"/>
      </w:pPr>
      <w:bookmarkStart w:id="20" w:name="_Toc469918477"/>
      <w:r w:rsidRPr="00DA70FE">
        <w:t>Reporting</w:t>
      </w:r>
      <w:bookmarkEnd w:id="20"/>
    </w:p>
    <w:p w14:paraId="4BAD2E8A" w14:textId="769D3706" w:rsidR="00A001A7" w:rsidRPr="00DA70FE" w:rsidRDefault="00AA1D3C" w:rsidP="00A001A7">
      <w:pPr>
        <w:pStyle w:val="DDtext"/>
      </w:pPr>
      <w:r>
        <w:t>There are no changes to the reporting requirements.</w:t>
      </w:r>
    </w:p>
    <w:p w14:paraId="1FC67F90" w14:textId="77777777" w:rsidR="001A4276" w:rsidRPr="001A4276" w:rsidRDefault="001A4276" w:rsidP="001A4276">
      <w:pPr>
        <w:rPr>
          <w:lang w:eastAsia="en-US"/>
        </w:rPr>
      </w:pPr>
    </w:p>
    <w:p w14:paraId="42F28E5D" w14:textId="77777777" w:rsidR="00A13E82" w:rsidRPr="00A13E82" w:rsidRDefault="00A13E82" w:rsidP="00A13E82">
      <w:pPr>
        <w:rPr>
          <w:lang w:eastAsia="en-US"/>
        </w:rPr>
      </w:pPr>
    </w:p>
    <w:p w14:paraId="178327F9" w14:textId="77777777" w:rsidR="008C15F8" w:rsidRDefault="008C15F8" w:rsidP="001A4276">
      <w:pPr>
        <w:pStyle w:val="Heading2"/>
        <w:sectPr w:rsidR="008C15F8" w:rsidSect="00EB242F">
          <w:footerReference w:type="default" r:id="rId18"/>
          <w:pgSz w:w="11906" w:h="16838" w:code="9"/>
          <w:pgMar w:top="1440" w:right="1440" w:bottom="1440" w:left="1440" w:header="720" w:footer="195" w:gutter="0"/>
          <w:cols w:space="720"/>
          <w:docGrid w:linePitch="326"/>
        </w:sectPr>
      </w:pPr>
    </w:p>
    <w:p w14:paraId="5DF668DB" w14:textId="7D935079" w:rsidR="00A13E82" w:rsidRPr="00A13E82" w:rsidRDefault="00A13E82" w:rsidP="001A4276">
      <w:pPr>
        <w:pStyle w:val="Heading2"/>
      </w:pPr>
      <w:bookmarkStart w:id="21" w:name="_Toc469918478"/>
      <w:r w:rsidRPr="00DA70FE">
        <w:lastRenderedPageBreak/>
        <w:t>Operating techniques</w:t>
      </w:r>
      <w:bookmarkEnd w:id="21"/>
    </w:p>
    <w:p w14:paraId="603A84DA" w14:textId="77777777" w:rsidR="00952709" w:rsidRPr="00DA70FE" w:rsidRDefault="00952709" w:rsidP="001C3FCF">
      <w:pPr>
        <w:pStyle w:val="DDtext"/>
      </w:pPr>
      <w:r w:rsidRPr="00DA70FE">
        <w:t xml:space="preserve">We have reviewed the techniques used by the operator and compared these with the relevant guidance notes. </w:t>
      </w:r>
    </w:p>
    <w:p w14:paraId="7A537915" w14:textId="066E9902" w:rsidR="00952709" w:rsidRPr="00DA70FE" w:rsidRDefault="00952709" w:rsidP="00701C01">
      <w:pPr>
        <w:pStyle w:val="DraftingNoteText"/>
        <w:rPr>
          <w:color w:val="FF0000"/>
          <w:szCs w:val="24"/>
        </w:rPr>
      </w:pPr>
    </w:p>
    <w:p w14:paraId="6F592625" w14:textId="77777777" w:rsidR="00952709" w:rsidRDefault="00952709" w:rsidP="00737921">
      <w:pPr>
        <w:pStyle w:val="OptionalText"/>
      </w:pPr>
      <w:r w:rsidRPr="00DA70FE">
        <w:t xml:space="preserve">The proposed techniques/ emission levels for priorities for control are in line with the benchmark levels contained in the TGN and we consider them to represent appropriate techniques for the facility. </w:t>
      </w:r>
    </w:p>
    <w:p w14:paraId="380038E8" w14:textId="77777777" w:rsidR="00701C01" w:rsidRPr="00DA70FE" w:rsidRDefault="00701C01" w:rsidP="00737921">
      <w:pPr>
        <w:pStyle w:val="OptionalText"/>
      </w:pPr>
    </w:p>
    <w:p w14:paraId="398BA949" w14:textId="237D4315" w:rsidR="00D151F5" w:rsidRDefault="00D151F5" w:rsidP="00D151F5">
      <w:pPr>
        <w:pStyle w:val="Heading2"/>
      </w:pPr>
      <w:bookmarkStart w:id="22" w:name="_Toc469918479"/>
      <w:r w:rsidRPr="00DA70FE">
        <w:t>The permit conditions</w:t>
      </w:r>
      <w:bookmarkEnd w:id="22"/>
    </w:p>
    <w:p w14:paraId="55A3E9B2" w14:textId="77777777" w:rsidR="00510CB0" w:rsidRPr="00510CB0" w:rsidRDefault="00510CB0" w:rsidP="00510CB0">
      <w:pPr>
        <w:rPr>
          <w:lang w:eastAsia="en-US"/>
        </w:rPr>
      </w:pPr>
    </w:p>
    <w:p w14:paraId="374F2143" w14:textId="77777777" w:rsidR="00C01639" w:rsidRPr="00DA70FE" w:rsidRDefault="00C01639" w:rsidP="00C01639">
      <w:pPr>
        <w:spacing w:before="60"/>
        <w:rPr>
          <w:rFonts w:cs="Arial"/>
          <w:szCs w:val="24"/>
        </w:rPr>
      </w:pPr>
    </w:p>
    <w:p w14:paraId="6BA7B067" w14:textId="77777777" w:rsidR="00C01639" w:rsidRDefault="00C01639" w:rsidP="00C01639">
      <w:pPr>
        <w:pStyle w:val="Heading3"/>
      </w:pPr>
      <w:bookmarkStart w:id="23" w:name="_Toc469918480"/>
      <w:r w:rsidRPr="00DA70FE">
        <w:t>Incorporating the application</w:t>
      </w:r>
      <w:bookmarkEnd w:id="23"/>
    </w:p>
    <w:p w14:paraId="78F2E985" w14:textId="77777777" w:rsidR="00C01639" w:rsidRDefault="00C01639" w:rsidP="00C01639">
      <w:pPr>
        <w:rPr>
          <w:lang w:eastAsia="en-US"/>
        </w:rPr>
      </w:pPr>
    </w:p>
    <w:p w14:paraId="52094889" w14:textId="77777777" w:rsidR="00C01639" w:rsidRPr="00DA70FE" w:rsidRDefault="00C01639" w:rsidP="00A001A7">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77777777" w:rsidR="00C01639" w:rsidRPr="00DA70FE" w:rsidRDefault="00C01639" w:rsidP="00A001A7">
      <w:pPr>
        <w:pStyle w:val="DDtext"/>
      </w:pPr>
      <w:r w:rsidRPr="00DA70FE">
        <w:t>These descriptions are specified in the Operating Techniques table in the permit.</w:t>
      </w:r>
    </w:p>
    <w:p w14:paraId="3FBDD23F" w14:textId="77777777" w:rsidR="00C01639" w:rsidRPr="00DA70FE" w:rsidRDefault="00C01639" w:rsidP="00C01639">
      <w:pPr>
        <w:spacing w:before="60"/>
        <w:rPr>
          <w:rFonts w:cs="Arial"/>
          <w:color w:val="000000"/>
          <w:szCs w:val="24"/>
        </w:rPr>
      </w:pPr>
    </w:p>
    <w:p w14:paraId="77BFDBD3" w14:textId="77777777" w:rsidR="00C01639" w:rsidRDefault="00C01639" w:rsidP="00C01639">
      <w:pPr>
        <w:rPr>
          <w:lang w:eastAsia="en-US"/>
        </w:rPr>
      </w:pPr>
    </w:p>
    <w:p w14:paraId="428D8750" w14:textId="4A8CDBC2" w:rsidR="00C01639" w:rsidRDefault="00C01639" w:rsidP="00C01639">
      <w:pPr>
        <w:pStyle w:val="Heading3"/>
      </w:pPr>
      <w:bookmarkStart w:id="24" w:name="_Toc469918481"/>
      <w:r w:rsidRPr="00DA70FE">
        <w:t xml:space="preserve">Environment </w:t>
      </w:r>
      <w:r>
        <w:t>m</w:t>
      </w:r>
      <w:r w:rsidRPr="00DA70FE">
        <w:t xml:space="preserve">anagement </w:t>
      </w:r>
      <w:r>
        <w:t>s</w:t>
      </w:r>
      <w:r w:rsidRPr="00DA70FE">
        <w:t>ystem</w:t>
      </w:r>
      <w:bookmarkEnd w:id="24"/>
    </w:p>
    <w:p w14:paraId="58EF4D88" w14:textId="77777777" w:rsidR="00C01639" w:rsidRPr="00DA70FE" w:rsidRDefault="00C01639" w:rsidP="008C15F8">
      <w:pPr>
        <w:pStyle w:val="DDtext"/>
      </w:pPr>
      <w:r w:rsidRPr="00DA70FE">
        <w:t>There is no known rea</w:t>
      </w:r>
      <w:bookmarkStart w:id="25" w:name="_GoBack"/>
      <w:bookmarkEnd w:id="25"/>
      <w:r w:rsidRPr="00DA70FE">
        <w:t>son to consider that the operator will not have the management systems to enable it to comply with the permit conditions.  The decision was taken in accordance with RGN 5 on Operator Competence.</w:t>
      </w:r>
    </w:p>
    <w:p w14:paraId="6517B107" w14:textId="77777777" w:rsidR="00C01639" w:rsidRDefault="00C01639" w:rsidP="00C01639">
      <w:pPr>
        <w:rPr>
          <w:lang w:eastAsia="en-US"/>
        </w:rPr>
      </w:pPr>
    </w:p>
    <w:bookmarkEnd w:id="7"/>
    <w:p w14:paraId="5A50A9B4" w14:textId="583B03CD" w:rsidR="00C44B7E" w:rsidRDefault="00C44B7E" w:rsidP="00AE2E12">
      <w:pPr>
        <w:rPr>
          <w:b/>
          <w:sz w:val="28"/>
        </w:rPr>
      </w:pPr>
    </w:p>
    <w:sectPr w:rsidR="00C44B7E"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8F3A1" w14:textId="77777777" w:rsidR="002B35A8" w:rsidRDefault="002B35A8">
      <w:r>
        <w:separator/>
      </w:r>
    </w:p>
  </w:endnote>
  <w:endnote w:type="continuationSeparator" w:id="0">
    <w:p w14:paraId="0028F3A2" w14:textId="77777777" w:rsidR="002B35A8" w:rsidRDefault="002B3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8F3A3" w14:textId="77777777" w:rsidR="002B35A8" w:rsidRDefault="002B35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2B35A8" w:rsidRDefault="002B35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2B35A8" w:rsidRPr="002B61AE" w14:paraId="0028F3A9" w14:textId="77777777" w:rsidTr="000E43B7">
      <w:trPr>
        <w:trHeight w:val="284"/>
      </w:trPr>
      <w:tc>
        <w:tcPr>
          <w:tcW w:w="3529" w:type="dxa"/>
        </w:tcPr>
        <w:p w14:paraId="0028F3A5" w14:textId="78744949" w:rsidR="002B35A8" w:rsidRPr="000E43B7" w:rsidRDefault="002B35A8"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2B35A8" w:rsidRPr="002B61AE" w:rsidRDefault="002B35A8" w:rsidP="00BB2721">
          <w:pPr>
            <w:tabs>
              <w:tab w:val="left" w:pos="4335"/>
              <w:tab w:val="right" w:pos="10348"/>
            </w:tabs>
            <w:rPr>
              <w:rStyle w:val="PageNumber"/>
              <w:rFonts w:cs="Arial"/>
              <w:color w:val="808000"/>
              <w:sz w:val="20"/>
              <w:lang w:val="en-US"/>
            </w:rPr>
          </w:pPr>
        </w:p>
      </w:tc>
      <w:tc>
        <w:tcPr>
          <w:tcW w:w="2926" w:type="dxa"/>
        </w:tcPr>
        <w:p w14:paraId="0028F3A7" w14:textId="7C803F0B" w:rsidR="002B35A8" w:rsidRPr="006A23C4" w:rsidRDefault="00CC709F" w:rsidP="00BB2721">
          <w:pPr>
            <w:tabs>
              <w:tab w:val="left" w:pos="4335"/>
              <w:tab w:val="right" w:pos="10348"/>
            </w:tabs>
            <w:rPr>
              <w:rStyle w:val="PageNumber"/>
              <w:rFonts w:cs="Arial"/>
              <w:color w:val="0091A5"/>
              <w:sz w:val="20"/>
              <w:lang w:val="en-US"/>
            </w:rPr>
          </w:pPr>
          <w:r>
            <w:rPr>
              <w:rStyle w:val="PageNumber"/>
              <w:rFonts w:cs="Arial"/>
              <w:color w:val="0091A5"/>
              <w:sz w:val="20"/>
              <w:lang w:val="en-US"/>
            </w:rPr>
            <w:t>6</w:t>
          </w:r>
          <w:r w:rsidR="000C1D9B">
            <w:rPr>
              <w:rStyle w:val="PageNumber"/>
              <w:rFonts w:cs="Arial"/>
              <w:color w:val="0091A5"/>
              <w:sz w:val="20"/>
              <w:lang w:val="en-US"/>
            </w:rPr>
            <w:t xml:space="preserve"> February 2017</w:t>
          </w:r>
        </w:p>
      </w:tc>
      <w:tc>
        <w:tcPr>
          <w:tcW w:w="2392" w:type="dxa"/>
        </w:tcPr>
        <w:p w14:paraId="0028F3A8" w14:textId="77777777" w:rsidR="002B35A8" w:rsidRPr="006A23C4" w:rsidRDefault="002B35A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CC709F">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CC709F">
            <w:rPr>
              <w:rStyle w:val="PageNumber"/>
              <w:rFonts w:cs="Arial"/>
              <w:noProof/>
              <w:color w:val="0091A5"/>
              <w:sz w:val="20"/>
              <w:lang w:val="en-US"/>
            </w:rPr>
            <w:t>8</w:t>
          </w:r>
          <w:r w:rsidRPr="006A23C4">
            <w:rPr>
              <w:rStyle w:val="PageNumber"/>
              <w:rFonts w:cs="Arial"/>
              <w:color w:val="0091A5"/>
              <w:sz w:val="20"/>
              <w:lang w:val="en-US"/>
            </w:rPr>
            <w:fldChar w:fldCharType="end"/>
          </w:r>
        </w:p>
      </w:tc>
    </w:tr>
  </w:tbl>
  <w:p w14:paraId="0028F3AA" w14:textId="77777777" w:rsidR="002B35A8" w:rsidRPr="00B602B8" w:rsidRDefault="002B35A8" w:rsidP="003650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2B35A8" w:rsidRPr="006A23C4" w14:paraId="5569A415" w14:textId="77777777" w:rsidTr="002D7156">
      <w:trPr>
        <w:trHeight w:val="284"/>
      </w:trPr>
      <w:tc>
        <w:tcPr>
          <w:tcW w:w="3529" w:type="dxa"/>
        </w:tcPr>
        <w:p w14:paraId="2B6D12A7" w14:textId="0E0FD1BC" w:rsidR="002B35A8" w:rsidRPr="000E43B7" w:rsidRDefault="002B35A8"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2B35A8" w:rsidRPr="002B61AE" w:rsidRDefault="002B35A8" w:rsidP="00A571D8">
          <w:pPr>
            <w:tabs>
              <w:tab w:val="left" w:pos="4335"/>
              <w:tab w:val="right" w:pos="10348"/>
            </w:tabs>
            <w:rPr>
              <w:rStyle w:val="PageNumber"/>
              <w:rFonts w:cs="Arial"/>
              <w:color w:val="808000"/>
              <w:sz w:val="20"/>
              <w:lang w:val="en-US"/>
            </w:rPr>
          </w:pPr>
        </w:p>
      </w:tc>
      <w:tc>
        <w:tcPr>
          <w:tcW w:w="2926" w:type="dxa"/>
        </w:tcPr>
        <w:p w14:paraId="1EF6C99D" w14:textId="2D4286F6" w:rsidR="002B35A8" w:rsidRPr="006A23C4" w:rsidRDefault="00CC709F" w:rsidP="000C1D9B">
          <w:pPr>
            <w:tabs>
              <w:tab w:val="left" w:pos="4335"/>
              <w:tab w:val="right" w:pos="10348"/>
            </w:tabs>
            <w:rPr>
              <w:rStyle w:val="PageNumber"/>
              <w:rFonts w:cs="Arial"/>
              <w:color w:val="0091A5"/>
              <w:sz w:val="20"/>
              <w:lang w:val="en-US"/>
            </w:rPr>
          </w:pPr>
          <w:r>
            <w:rPr>
              <w:rStyle w:val="PageNumber"/>
              <w:rFonts w:cs="Arial"/>
              <w:color w:val="0091A5"/>
              <w:sz w:val="20"/>
              <w:lang w:val="en-US"/>
            </w:rPr>
            <w:t>6</w:t>
          </w:r>
          <w:r w:rsidR="00A81ED1">
            <w:rPr>
              <w:rStyle w:val="PageNumber"/>
              <w:rFonts w:cs="Arial"/>
              <w:color w:val="0091A5"/>
              <w:sz w:val="20"/>
              <w:lang w:val="en-US"/>
            </w:rPr>
            <w:t xml:space="preserve"> </w:t>
          </w:r>
          <w:r w:rsidR="000C1D9B">
            <w:rPr>
              <w:rStyle w:val="PageNumber"/>
              <w:rFonts w:cs="Arial"/>
              <w:color w:val="0091A5"/>
              <w:sz w:val="20"/>
              <w:lang w:val="en-US"/>
            </w:rPr>
            <w:t>February</w:t>
          </w:r>
          <w:r w:rsidR="00A81ED1">
            <w:rPr>
              <w:rStyle w:val="PageNumber"/>
              <w:rFonts w:cs="Arial"/>
              <w:color w:val="0091A5"/>
              <w:sz w:val="20"/>
              <w:lang w:val="en-US"/>
            </w:rPr>
            <w:t xml:space="preserve"> 201</w:t>
          </w:r>
          <w:r w:rsidR="000C1D9B">
            <w:rPr>
              <w:rStyle w:val="PageNumber"/>
              <w:rFonts w:cs="Arial"/>
              <w:color w:val="0091A5"/>
              <w:sz w:val="20"/>
              <w:lang w:val="en-US"/>
            </w:rPr>
            <w:t>7</w:t>
          </w:r>
        </w:p>
      </w:tc>
      <w:tc>
        <w:tcPr>
          <w:tcW w:w="2392" w:type="dxa"/>
        </w:tcPr>
        <w:p w14:paraId="7CA15C94" w14:textId="77777777" w:rsidR="002B35A8" w:rsidRPr="006A23C4" w:rsidRDefault="002B35A8"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CC709F">
            <w:rPr>
              <w:rStyle w:val="PageNumber"/>
              <w:rFonts w:cs="Arial"/>
              <w:b/>
              <w:noProof/>
              <w:color w:val="0091A5"/>
              <w:sz w:val="20"/>
              <w:lang w:val="en-US"/>
            </w:rPr>
            <w:t>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CC709F">
            <w:rPr>
              <w:rStyle w:val="PageNumber"/>
              <w:rFonts w:cs="Arial"/>
              <w:noProof/>
              <w:color w:val="0091A5"/>
              <w:sz w:val="20"/>
              <w:lang w:val="en-US"/>
            </w:rPr>
            <w:t>8</w:t>
          </w:r>
          <w:r w:rsidRPr="006A23C4">
            <w:rPr>
              <w:rStyle w:val="PageNumber"/>
              <w:rFonts w:cs="Arial"/>
              <w:color w:val="0091A5"/>
              <w:sz w:val="20"/>
              <w:lang w:val="en-US"/>
            </w:rPr>
            <w:fldChar w:fldCharType="end"/>
          </w:r>
        </w:p>
      </w:tc>
    </w:tr>
  </w:tbl>
  <w:p w14:paraId="0B74DBE5" w14:textId="79D39319" w:rsidR="002B35A8" w:rsidRDefault="002B35A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2B35A8" w:rsidRPr="002B61AE" w14:paraId="7162F51D" w14:textId="77777777" w:rsidTr="000E43B7">
      <w:trPr>
        <w:trHeight w:val="284"/>
      </w:trPr>
      <w:tc>
        <w:tcPr>
          <w:tcW w:w="3529" w:type="dxa"/>
        </w:tcPr>
        <w:p w14:paraId="7914D430" w14:textId="1EA73A00" w:rsidR="002B35A8" w:rsidRPr="000E43B7" w:rsidRDefault="002B35A8"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2B35A8" w:rsidRPr="002B61AE" w:rsidRDefault="002B35A8" w:rsidP="00BB2721">
          <w:pPr>
            <w:tabs>
              <w:tab w:val="left" w:pos="4335"/>
              <w:tab w:val="right" w:pos="10348"/>
            </w:tabs>
            <w:rPr>
              <w:rStyle w:val="PageNumber"/>
              <w:rFonts w:cs="Arial"/>
              <w:color w:val="808000"/>
              <w:sz w:val="20"/>
              <w:lang w:val="en-US"/>
            </w:rPr>
          </w:pPr>
        </w:p>
      </w:tc>
      <w:tc>
        <w:tcPr>
          <w:tcW w:w="2926" w:type="dxa"/>
        </w:tcPr>
        <w:p w14:paraId="0F26C053" w14:textId="0D8CAC47" w:rsidR="002B35A8" w:rsidRPr="006A23C4" w:rsidRDefault="00CC709F" w:rsidP="00BB2721">
          <w:pPr>
            <w:tabs>
              <w:tab w:val="left" w:pos="4335"/>
              <w:tab w:val="right" w:pos="10348"/>
            </w:tabs>
            <w:rPr>
              <w:rStyle w:val="PageNumber"/>
              <w:rFonts w:cs="Arial"/>
              <w:color w:val="0091A5"/>
              <w:sz w:val="20"/>
              <w:lang w:val="en-US"/>
            </w:rPr>
          </w:pPr>
          <w:r>
            <w:rPr>
              <w:rStyle w:val="PageNumber"/>
              <w:rFonts w:cs="Arial"/>
              <w:color w:val="0091A5"/>
              <w:sz w:val="20"/>
              <w:lang w:val="en-US"/>
            </w:rPr>
            <w:t>6</w:t>
          </w:r>
          <w:r w:rsidR="000C1D9B">
            <w:rPr>
              <w:rStyle w:val="PageNumber"/>
              <w:rFonts w:cs="Arial"/>
              <w:color w:val="0091A5"/>
              <w:sz w:val="20"/>
              <w:lang w:val="en-US"/>
            </w:rPr>
            <w:t xml:space="preserve"> February 2017</w:t>
          </w:r>
        </w:p>
      </w:tc>
      <w:tc>
        <w:tcPr>
          <w:tcW w:w="2392" w:type="dxa"/>
        </w:tcPr>
        <w:p w14:paraId="5CACEF3E" w14:textId="77777777" w:rsidR="002B35A8" w:rsidRPr="006A23C4" w:rsidRDefault="002B35A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CC709F">
            <w:rPr>
              <w:rStyle w:val="PageNumber"/>
              <w:rFonts w:cs="Arial"/>
              <w:b/>
              <w:noProof/>
              <w:color w:val="0091A5"/>
              <w:sz w:val="20"/>
              <w:lang w:val="en-US"/>
            </w:rPr>
            <w:t>7</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CC709F">
            <w:rPr>
              <w:rStyle w:val="PageNumber"/>
              <w:rFonts w:cs="Arial"/>
              <w:noProof/>
              <w:color w:val="0091A5"/>
              <w:sz w:val="20"/>
              <w:lang w:val="en-US"/>
            </w:rPr>
            <w:t>8</w:t>
          </w:r>
          <w:r w:rsidRPr="006A23C4">
            <w:rPr>
              <w:rStyle w:val="PageNumber"/>
              <w:rFonts w:cs="Arial"/>
              <w:color w:val="0091A5"/>
              <w:sz w:val="20"/>
              <w:lang w:val="en-US"/>
            </w:rPr>
            <w:fldChar w:fldCharType="end"/>
          </w:r>
        </w:p>
      </w:tc>
    </w:tr>
  </w:tbl>
  <w:p w14:paraId="7C624055" w14:textId="77777777" w:rsidR="002B35A8" w:rsidRPr="00B602B8" w:rsidRDefault="002B35A8" w:rsidP="0036508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2B35A8" w:rsidRPr="002B61AE" w14:paraId="7F23BD53" w14:textId="77777777" w:rsidTr="000E43B7">
      <w:trPr>
        <w:trHeight w:val="284"/>
      </w:trPr>
      <w:tc>
        <w:tcPr>
          <w:tcW w:w="3529" w:type="dxa"/>
        </w:tcPr>
        <w:p w14:paraId="61468296" w14:textId="77777777" w:rsidR="002B35A8" w:rsidRPr="00EE51DF" w:rsidRDefault="002B35A8" w:rsidP="00EE51DF">
          <w:pPr>
            <w:rPr>
              <w:color w:val="3C3C41"/>
              <w:sz w:val="16"/>
              <w:szCs w:val="16"/>
            </w:rPr>
          </w:pPr>
          <w:r w:rsidRPr="00EE51DF">
            <w:rPr>
              <w:color w:val="3C3C41"/>
              <w:sz w:val="16"/>
              <w:szCs w:val="16"/>
            </w:rPr>
            <w:t>Published by:</w:t>
          </w:r>
        </w:p>
        <w:p w14:paraId="690C9A9E" w14:textId="77777777" w:rsidR="002B35A8" w:rsidRPr="00EE51DF" w:rsidRDefault="002B35A8" w:rsidP="00EE51DF">
          <w:pPr>
            <w:rPr>
              <w:color w:val="3C3C41"/>
              <w:sz w:val="16"/>
              <w:szCs w:val="16"/>
            </w:rPr>
          </w:pPr>
          <w:r w:rsidRPr="00EE51DF">
            <w:rPr>
              <w:color w:val="3C3C41"/>
              <w:sz w:val="16"/>
              <w:szCs w:val="16"/>
            </w:rPr>
            <w:t>Natural Resources Wales</w:t>
          </w:r>
        </w:p>
        <w:p w14:paraId="23948F58" w14:textId="77777777" w:rsidR="002B35A8" w:rsidRPr="00EE51DF" w:rsidRDefault="002B35A8" w:rsidP="00EE51DF">
          <w:pPr>
            <w:rPr>
              <w:color w:val="3C3C41"/>
              <w:sz w:val="16"/>
              <w:szCs w:val="16"/>
            </w:rPr>
          </w:pPr>
          <w:r w:rsidRPr="00EE51DF">
            <w:rPr>
              <w:color w:val="3C3C41"/>
              <w:sz w:val="16"/>
              <w:szCs w:val="16"/>
            </w:rPr>
            <w:t>Cambria House</w:t>
          </w:r>
        </w:p>
        <w:p w14:paraId="154BE4AF" w14:textId="77777777" w:rsidR="002B35A8" w:rsidRPr="00EE51DF" w:rsidRDefault="002B35A8" w:rsidP="00EE51DF">
          <w:pPr>
            <w:rPr>
              <w:color w:val="3C3C41"/>
              <w:sz w:val="16"/>
              <w:szCs w:val="16"/>
            </w:rPr>
          </w:pPr>
          <w:r w:rsidRPr="00EE51DF">
            <w:rPr>
              <w:color w:val="3C3C41"/>
              <w:sz w:val="16"/>
              <w:szCs w:val="16"/>
            </w:rPr>
            <w:t>29 Newport Road</w:t>
          </w:r>
        </w:p>
        <w:p w14:paraId="1B90CC84" w14:textId="77777777" w:rsidR="002B35A8" w:rsidRPr="00EE51DF" w:rsidRDefault="002B35A8" w:rsidP="00EE51DF">
          <w:pPr>
            <w:rPr>
              <w:color w:val="3C3C41"/>
              <w:sz w:val="16"/>
              <w:szCs w:val="16"/>
            </w:rPr>
          </w:pPr>
          <w:r w:rsidRPr="00EE51DF">
            <w:rPr>
              <w:color w:val="3C3C41"/>
              <w:sz w:val="16"/>
              <w:szCs w:val="16"/>
            </w:rPr>
            <w:t>Cardiff</w:t>
          </w:r>
        </w:p>
        <w:p w14:paraId="1D02AD9C" w14:textId="77777777" w:rsidR="002B35A8" w:rsidRPr="00EE51DF" w:rsidRDefault="002B35A8" w:rsidP="00EE51DF">
          <w:pPr>
            <w:rPr>
              <w:color w:val="3C3C41"/>
              <w:sz w:val="16"/>
              <w:szCs w:val="16"/>
            </w:rPr>
          </w:pPr>
          <w:r w:rsidRPr="00EE51DF">
            <w:rPr>
              <w:color w:val="3C3C41"/>
              <w:sz w:val="16"/>
              <w:szCs w:val="16"/>
            </w:rPr>
            <w:t>CF24 0TP</w:t>
          </w:r>
        </w:p>
        <w:p w14:paraId="0ACB025B" w14:textId="77777777" w:rsidR="002B35A8" w:rsidRPr="00EE51DF" w:rsidRDefault="002B35A8" w:rsidP="00EE51DF">
          <w:pPr>
            <w:rPr>
              <w:color w:val="3C3C41"/>
              <w:sz w:val="16"/>
              <w:szCs w:val="16"/>
            </w:rPr>
          </w:pPr>
        </w:p>
        <w:p w14:paraId="292617E1" w14:textId="77777777" w:rsidR="002B35A8" w:rsidRPr="00EE51DF" w:rsidRDefault="002B35A8" w:rsidP="00EE51DF">
          <w:pPr>
            <w:rPr>
              <w:color w:val="3C3C41"/>
              <w:sz w:val="16"/>
              <w:szCs w:val="16"/>
            </w:rPr>
          </w:pPr>
          <w:r w:rsidRPr="00EE51DF">
            <w:rPr>
              <w:color w:val="3C3C41"/>
              <w:sz w:val="16"/>
              <w:szCs w:val="16"/>
            </w:rPr>
            <w:t>0300 065 3000 (Mon-Fri, 8am - 6pm)</w:t>
          </w:r>
        </w:p>
        <w:p w14:paraId="356EDCC5" w14:textId="77777777" w:rsidR="002B35A8" w:rsidRPr="00EE51DF" w:rsidRDefault="002B35A8" w:rsidP="00EE51DF">
          <w:pPr>
            <w:rPr>
              <w:color w:val="3C3C41"/>
              <w:sz w:val="16"/>
              <w:szCs w:val="16"/>
            </w:rPr>
          </w:pPr>
        </w:p>
        <w:p w14:paraId="791836B9" w14:textId="77777777" w:rsidR="002B35A8" w:rsidRPr="00EE51DF" w:rsidRDefault="002B35A8" w:rsidP="00EE51DF">
          <w:pPr>
            <w:rPr>
              <w:color w:val="0091A5"/>
              <w:sz w:val="16"/>
              <w:szCs w:val="16"/>
            </w:rPr>
          </w:pPr>
          <w:r w:rsidRPr="00EE51DF">
            <w:rPr>
              <w:color w:val="0091A5"/>
              <w:sz w:val="16"/>
              <w:szCs w:val="16"/>
            </w:rPr>
            <w:t>enquiries@naturalresourceswales.gov.uk</w:t>
          </w:r>
        </w:p>
        <w:p w14:paraId="30F84A26" w14:textId="77777777" w:rsidR="002B35A8" w:rsidRPr="00EE51DF" w:rsidRDefault="002B35A8" w:rsidP="00EE51DF">
          <w:pPr>
            <w:rPr>
              <w:color w:val="0091A5"/>
              <w:sz w:val="16"/>
              <w:szCs w:val="16"/>
            </w:rPr>
          </w:pPr>
          <w:r w:rsidRPr="00EE51DF">
            <w:rPr>
              <w:color w:val="0091A5"/>
              <w:sz w:val="16"/>
              <w:szCs w:val="16"/>
            </w:rPr>
            <w:t xml:space="preserve">www.naturalresourceswales.gov.uk </w:t>
          </w:r>
        </w:p>
        <w:p w14:paraId="40415FDB" w14:textId="77777777" w:rsidR="002B35A8" w:rsidRPr="00EE51DF" w:rsidRDefault="002B35A8" w:rsidP="00EE51DF">
          <w:pPr>
            <w:rPr>
              <w:color w:val="3C3C41"/>
              <w:sz w:val="16"/>
              <w:szCs w:val="16"/>
            </w:rPr>
          </w:pPr>
        </w:p>
        <w:p w14:paraId="27073C69" w14:textId="77777777" w:rsidR="002B35A8" w:rsidRPr="00EE51DF" w:rsidRDefault="002B35A8" w:rsidP="00EE51DF">
          <w:pPr>
            <w:rPr>
              <w:color w:val="3C3C41"/>
              <w:sz w:val="16"/>
              <w:szCs w:val="16"/>
            </w:rPr>
          </w:pPr>
          <w:r w:rsidRPr="00EE51DF">
            <w:rPr>
              <w:color w:val="3C3C41"/>
              <w:sz w:val="16"/>
              <w:szCs w:val="16"/>
            </w:rPr>
            <w:t>© Natural Resources Wales</w:t>
          </w:r>
        </w:p>
        <w:p w14:paraId="5BA5588B" w14:textId="77777777" w:rsidR="002B35A8" w:rsidRPr="00EE51DF" w:rsidRDefault="002B35A8" w:rsidP="00EE51DF">
          <w:pPr>
            <w:rPr>
              <w:color w:val="3C3C41"/>
              <w:sz w:val="16"/>
              <w:szCs w:val="16"/>
            </w:rPr>
          </w:pPr>
        </w:p>
        <w:p w14:paraId="7142A283" w14:textId="77777777" w:rsidR="002B35A8" w:rsidRPr="00EE51DF" w:rsidRDefault="002B35A8"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2B35A8" w:rsidRPr="00EE51DF" w:rsidRDefault="002B35A8" w:rsidP="00EE51DF">
          <w:pPr>
            <w:rPr>
              <w:color w:val="3C3C41"/>
              <w:sz w:val="16"/>
              <w:szCs w:val="16"/>
            </w:rPr>
          </w:pPr>
          <w:r w:rsidRPr="00EE51DF">
            <w:rPr>
              <w:color w:val="3C3C41"/>
              <w:sz w:val="16"/>
              <w:szCs w:val="16"/>
            </w:rPr>
            <w:t>Natural Resources Wales</w:t>
          </w:r>
        </w:p>
        <w:p w14:paraId="72B81F08" w14:textId="72206EC5" w:rsidR="002B35A8" w:rsidRPr="000E43B7" w:rsidRDefault="002B35A8" w:rsidP="000E43B7">
          <w:pPr>
            <w:tabs>
              <w:tab w:val="left" w:pos="4335"/>
              <w:tab w:val="right" w:pos="10348"/>
            </w:tabs>
            <w:rPr>
              <w:rStyle w:val="PageNumber"/>
              <w:rFonts w:cs="Arial"/>
              <w:color w:val="0091A5"/>
              <w:sz w:val="20"/>
              <w:lang w:val="en-US"/>
            </w:rPr>
          </w:pPr>
        </w:p>
      </w:tc>
      <w:tc>
        <w:tcPr>
          <w:tcW w:w="1789" w:type="dxa"/>
        </w:tcPr>
        <w:p w14:paraId="1C8B6DB8" w14:textId="77777777" w:rsidR="002B35A8" w:rsidRPr="002B61AE" w:rsidRDefault="002B35A8" w:rsidP="00BB2721">
          <w:pPr>
            <w:tabs>
              <w:tab w:val="left" w:pos="4335"/>
              <w:tab w:val="right" w:pos="10348"/>
            </w:tabs>
            <w:rPr>
              <w:rStyle w:val="PageNumber"/>
              <w:rFonts w:cs="Arial"/>
              <w:color w:val="808000"/>
              <w:sz w:val="20"/>
              <w:lang w:val="en-US"/>
            </w:rPr>
          </w:pPr>
        </w:p>
      </w:tc>
      <w:tc>
        <w:tcPr>
          <w:tcW w:w="2926" w:type="dxa"/>
        </w:tcPr>
        <w:p w14:paraId="2BFCF068" w14:textId="3A3E8302" w:rsidR="002B35A8" w:rsidRPr="006A23C4" w:rsidRDefault="00CC709F" w:rsidP="00BB2721">
          <w:pPr>
            <w:tabs>
              <w:tab w:val="left" w:pos="4335"/>
              <w:tab w:val="right" w:pos="10348"/>
            </w:tabs>
            <w:rPr>
              <w:rStyle w:val="PageNumber"/>
              <w:rFonts w:cs="Arial"/>
              <w:color w:val="0091A5"/>
              <w:sz w:val="20"/>
              <w:lang w:val="en-US"/>
            </w:rPr>
          </w:pPr>
          <w:r>
            <w:rPr>
              <w:rStyle w:val="PageNumber"/>
              <w:rFonts w:cs="Arial"/>
              <w:color w:val="0091A5"/>
              <w:sz w:val="20"/>
              <w:lang w:val="en-US"/>
            </w:rPr>
            <w:t>6</w:t>
          </w:r>
          <w:r w:rsidR="000C1D9B">
            <w:rPr>
              <w:rStyle w:val="PageNumber"/>
              <w:rFonts w:cs="Arial"/>
              <w:color w:val="0091A5"/>
              <w:sz w:val="20"/>
              <w:lang w:val="en-US"/>
            </w:rPr>
            <w:t xml:space="preserve"> February 2017</w:t>
          </w:r>
        </w:p>
      </w:tc>
      <w:tc>
        <w:tcPr>
          <w:tcW w:w="2392" w:type="dxa"/>
        </w:tcPr>
        <w:p w14:paraId="219F80FA" w14:textId="77777777" w:rsidR="002B35A8" w:rsidRPr="006A23C4" w:rsidRDefault="002B35A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CC709F">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CC709F">
            <w:rPr>
              <w:rStyle w:val="PageNumber"/>
              <w:rFonts w:cs="Arial"/>
              <w:noProof/>
              <w:color w:val="0091A5"/>
              <w:sz w:val="20"/>
              <w:lang w:val="en-US"/>
            </w:rPr>
            <w:t>8</w:t>
          </w:r>
          <w:r w:rsidRPr="006A23C4">
            <w:rPr>
              <w:rStyle w:val="PageNumber"/>
              <w:rFonts w:cs="Arial"/>
              <w:color w:val="0091A5"/>
              <w:sz w:val="20"/>
              <w:lang w:val="en-US"/>
            </w:rPr>
            <w:fldChar w:fldCharType="end"/>
          </w:r>
        </w:p>
      </w:tc>
    </w:tr>
  </w:tbl>
  <w:p w14:paraId="1923166F" w14:textId="77777777" w:rsidR="002B35A8" w:rsidRPr="00B602B8" w:rsidRDefault="002B35A8"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8F39F" w14:textId="77777777" w:rsidR="002B35A8" w:rsidRDefault="002B35A8">
      <w:r>
        <w:separator/>
      </w:r>
    </w:p>
  </w:footnote>
  <w:footnote w:type="continuationSeparator" w:id="0">
    <w:p w14:paraId="0028F3A0" w14:textId="77777777" w:rsidR="002B35A8" w:rsidRDefault="002B35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192D4" w14:textId="6B9F1DA7" w:rsidR="002B35A8" w:rsidRDefault="002B35A8" w:rsidP="002E6C2D">
    <w:pPr>
      <w:pStyle w:val="Header"/>
    </w:pPr>
    <w:r>
      <w:rPr>
        <w:noProof/>
        <w:lang w:eastAsia="en-GB"/>
      </w:rPr>
      <w:drawing>
        <wp:inline distT="0" distB="0" distL="0" distR="0" wp14:anchorId="02C3920A" wp14:editId="40F2C4D4">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1FD58" w14:textId="419BE262" w:rsidR="002B35A8" w:rsidRPr="003D4414" w:rsidRDefault="002B35A8" w:rsidP="003D44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3"/>
  </w:num>
  <w:num w:numId="3">
    <w:abstractNumId w:val="18"/>
  </w:num>
  <w:num w:numId="4">
    <w:abstractNumId w:val="3"/>
  </w:num>
  <w:num w:numId="5">
    <w:abstractNumId w:val="7"/>
  </w:num>
  <w:num w:numId="6">
    <w:abstractNumId w:val="5"/>
  </w:num>
  <w:num w:numId="7">
    <w:abstractNumId w:val="10"/>
  </w:num>
  <w:num w:numId="8">
    <w:abstractNumId w:val="21"/>
  </w:num>
  <w:num w:numId="9">
    <w:abstractNumId w:val="26"/>
  </w:num>
  <w:num w:numId="10">
    <w:abstractNumId w:val="13"/>
  </w:num>
  <w:num w:numId="11">
    <w:abstractNumId w:val="19"/>
  </w:num>
  <w:num w:numId="12">
    <w:abstractNumId w:val="25"/>
  </w:num>
  <w:num w:numId="13">
    <w:abstractNumId w:val="24"/>
  </w:num>
  <w:num w:numId="14">
    <w:abstractNumId w:val="12"/>
  </w:num>
  <w:num w:numId="15">
    <w:abstractNumId w:val="17"/>
  </w:num>
  <w:num w:numId="16">
    <w:abstractNumId w:val="8"/>
  </w:num>
  <w:num w:numId="17">
    <w:abstractNumId w:val="20"/>
  </w:num>
  <w:num w:numId="18">
    <w:abstractNumId w:val="0"/>
  </w:num>
  <w:num w:numId="19">
    <w:abstractNumId w:val="11"/>
  </w:num>
  <w:num w:numId="20">
    <w:abstractNumId w:val="4"/>
  </w:num>
  <w:num w:numId="21">
    <w:abstractNumId w:val="9"/>
  </w:num>
  <w:num w:numId="22">
    <w:abstractNumId w:val="1"/>
  </w:num>
  <w:num w:numId="23">
    <w:abstractNumId w:val="14"/>
  </w:num>
  <w:num w:numId="24">
    <w:abstractNumId w:val="22"/>
  </w:num>
  <w:num w:numId="25">
    <w:abstractNumId w:val="15"/>
  </w:num>
  <w:num w:numId="26">
    <w:abstractNumId w:val="16"/>
  </w:num>
  <w:num w:numId="2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231C"/>
    <w:rsid w:val="00003674"/>
    <w:rsid w:val="000211F4"/>
    <w:rsid w:val="000225DA"/>
    <w:rsid w:val="00024E0F"/>
    <w:rsid w:val="000436A8"/>
    <w:rsid w:val="00052697"/>
    <w:rsid w:val="0005636B"/>
    <w:rsid w:val="00057B0C"/>
    <w:rsid w:val="00067A5C"/>
    <w:rsid w:val="00077908"/>
    <w:rsid w:val="00081421"/>
    <w:rsid w:val="000828A6"/>
    <w:rsid w:val="00087AFD"/>
    <w:rsid w:val="00094448"/>
    <w:rsid w:val="000A2259"/>
    <w:rsid w:val="000A2B15"/>
    <w:rsid w:val="000A6110"/>
    <w:rsid w:val="000B0C2A"/>
    <w:rsid w:val="000C1141"/>
    <w:rsid w:val="000C1D9B"/>
    <w:rsid w:val="000C3151"/>
    <w:rsid w:val="000D41D1"/>
    <w:rsid w:val="000E2BCE"/>
    <w:rsid w:val="000E43B7"/>
    <w:rsid w:val="000E54AC"/>
    <w:rsid w:val="000E628C"/>
    <w:rsid w:val="000F3D3D"/>
    <w:rsid w:val="000F662E"/>
    <w:rsid w:val="00107C27"/>
    <w:rsid w:val="00112F82"/>
    <w:rsid w:val="00120FD3"/>
    <w:rsid w:val="00124B9A"/>
    <w:rsid w:val="00141DD3"/>
    <w:rsid w:val="00147725"/>
    <w:rsid w:val="001500A3"/>
    <w:rsid w:val="001555C2"/>
    <w:rsid w:val="0016775A"/>
    <w:rsid w:val="0016792C"/>
    <w:rsid w:val="0017110E"/>
    <w:rsid w:val="00173FA0"/>
    <w:rsid w:val="00175981"/>
    <w:rsid w:val="00176DE6"/>
    <w:rsid w:val="001853EC"/>
    <w:rsid w:val="0019004D"/>
    <w:rsid w:val="0019078A"/>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4878"/>
    <w:rsid w:val="00216630"/>
    <w:rsid w:val="00223BAE"/>
    <w:rsid w:val="0023750B"/>
    <w:rsid w:val="00246434"/>
    <w:rsid w:val="00250C09"/>
    <w:rsid w:val="0025190D"/>
    <w:rsid w:val="00253604"/>
    <w:rsid w:val="0026391A"/>
    <w:rsid w:val="0028175F"/>
    <w:rsid w:val="00293379"/>
    <w:rsid w:val="002A2BB3"/>
    <w:rsid w:val="002A61BE"/>
    <w:rsid w:val="002A66F0"/>
    <w:rsid w:val="002B0D8B"/>
    <w:rsid w:val="002B2C72"/>
    <w:rsid w:val="002B35A8"/>
    <w:rsid w:val="002B3FAA"/>
    <w:rsid w:val="002C2D76"/>
    <w:rsid w:val="002C41CA"/>
    <w:rsid w:val="002C510E"/>
    <w:rsid w:val="002D0A0C"/>
    <w:rsid w:val="002D7156"/>
    <w:rsid w:val="002E3A98"/>
    <w:rsid w:val="002E57A2"/>
    <w:rsid w:val="002E6C2D"/>
    <w:rsid w:val="002F21EA"/>
    <w:rsid w:val="002F2897"/>
    <w:rsid w:val="002F2905"/>
    <w:rsid w:val="002F2FAB"/>
    <w:rsid w:val="002F41D1"/>
    <w:rsid w:val="00317F5A"/>
    <w:rsid w:val="0032360C"/>
    <w:rsid w:val="003405D9"/>
    <w:rsid w:val="00340EEB"/>
    <w:rsid w:val="0034223D"/>
    <w:rsid w:val="00342DF9"/>
    <w:rsid w:val="0034324D"/>
    <w:rsid w:val="003456A7"/>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6AF4"/>
    <w:rsid w:val="0040702A"/>
    <w:rsid w:val="00412510"/>
    <w:rsid w:val="00416EA2"/>
    <w:rsid w:val="00417287"/>
    <w:rsid w:val="004243F4"/>
    <w:rsid w:val="00430B48"/>
    <w:rsid w:val="004334C5"/>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A7534"/>
    <w:rsid w:val="004B2176"/>
    <w:rsid w:val="004B3156"/>
    <w:rsid w:val="004C16AD"/>
    <w:rsid w:val="004C2569"/>
    <w:rsid w:val="004E4418"/>
    <w:rsid w:val="004E4D95"/>
    <w:rsid w:val="004E7719"/>
    <w:rsid w:val="004F7332"/>
    <w:rsid w:val="005102DA"/>
    <w:rsid w:val="00510CB0"/>
    <w:rsid w:val="005247FE"/>
    <w:rsid w:val="00531D21"/>
    <w:rsid w:val="0053202F"/>
    <w:rsid w:val="0053399B"/>
    <w:rsid w:val="0053589C"/>
    <w:rsid w:val="00535DB7"/>
    <w:rsid w:val="00544C49"/>
    <w:rsid w:val="00546A50"/>
    <w:rsid w:val="00562544"/>
    <w:rsid w:val="00563D41"/>
    <w:rsid w:val="00565A02"/>
    <w:rsid w:val="0056738F"/>
    <w:rsid w:val="005761B2"/>
    <w:rsid w:val="0058385C"/>
    <w:rsid w:val="005910D1"/>
    <w:rsid w:val="00591E64"/>
    <w:rsid w:val="00595A18"/>
    <w:rsid w:val="00597CEB"/>
    <w:rsid w:val="005A076A"/>
    <w:rsid w:val="005B2BCC"/>
    <w:rsid w:val="005B36D9"/>
    <w:rsid w:val="005B6A95"/>
    <w:rsid w:val="005B714B"/>
    <w:rsid w:val="005D09D0"/>
    <w:rsid w:val="005D0E13"/>
    <w:rsid w:val="005E1031"/>
    <w:rsid w:val="005E7E8C"/>
    <w:rsid w:val="005F089F"/>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60040"/>
    <w:rsid w:val="00673F3D"/>
    <w:rsid w:val="0067478B"/>
    <w:rsid w:val="006765AE"/>
    <w:rsid w:val="0067678C"/>
    <w:rsid w:val="00680A19"/>
    <w:rsid w:val="006817A9"/>
    <w:rsid w:val="00681CCF"/>
    <w:rsid w:val="00682EA1"/>
    <w:rsid w:val="00685F82"/>
    <w:rsid w:val="006926EA"/>
    <w:rsid w:val="006933D4"/>
    <w:rsid w:val="00695D92"/>
    <w:rsid w:val="006A23C4"/>
    <w:rsid w:val="006A24CF"/>
    <w:rsid w:val="006A6E52"/>
    <w:rsid w:val="006A6F22"/>
    <w:rsid w:val="006B1FC3"/>
    <w:rsid w:val="006B4555"/>
    <w:rsid w:val="006B5264"/>
    <w:rsid w:val="006E36FC"/>
    <w:rsid w:val="006E5ED9"/>
    <w:rsid w:val="006F4CBC"/>
    <w:rsid w:val="00701C01"/>
    <w:rsid w:val="00711CD7"/>
    <w:rsid w:val="00712437"/>
    <w:rsid w:val="00715F81"/>
    <w:rsid w:val="0072381C"/>
    <w:rsid w:val="00730BCA"/>
    <w:rsid w:val="007335DF"/>
    <w:rsid w:val="00737921"/>
    <w:rsid w:val="007516DC"/>
    <w:rsid w:val="00761898"/>
    <w:rsid w:val="00762D58"/>
    <w:rsid w:val="00771574"/>
    <w:rsid w:val="00773847"/>
    <w:rsid w:val="0077458B"/>
    <w:rsid w:val="0077476C"/>
    <w:rsid w:val="007755AF"/>
    <w:rsid w:val="00780888"/>
    <w:rsid w:val="00792990"/>
    <w:rsid w:val="00792CEE"/>
    <w:rsid w:val="0079474E"/>
    <w:rsid w:val="007A1244"/>
    <w:rsid w:val="007B4377"/>
    <w:rsid w:val="007B4F4A"/>
    <w:rsid w:val="007B79A7"/>
    <w:rsid w:val="007C0D32"/>
    <w:rsid w:val="007C0D90"/>
    <w:rsid w:val="007C0DCA"/>
    <w:rsid w:val="007D145A"/>
    <w:rsid w:val="007D2A88"/>
    <w:rsid w:val="007D2C10"/>
    <w:rsid w:val="007D5FFC"/>
    <w:rsid w:val="007E1C67"/>
    <w:rsid w:val="007E3284"/>
    <w:rsid w:val="007E5AD7"/>
    <w:rsid w:val="007E79FA"/>
    <w:rsid w:val="007F1354"/>
    <w:rsid w:val="008008B9"/>
    <w:rsid w:val="00806A84"/>
    <w:rsid w:val="008146E9"/>
    <w:rsid w:val="00815CE8"/>
    <w:rsid w:val="00845513"/>
    <w:rsid w:val="00857E69"/>
    <w:rsid w:val="00862631"/>
    <w:rsid w:val="0086315A"/>
    <w:rsid w:val="008642DA"/>
    <w:rsid w:val="008728A9"/>
    <w:rsid w:val="008743F4"/>
    <w:rsid w:val="00880901"/>
    <w:rsid w:val="00882814"/>
    <w:rsid w:val="008828A9"/>
    <w:rsid w:val="00885742"/>
    <w:rsid w:val="00887285"/>
    <w:rsid w:val="0089254B"/>
    <w:rsid w:val="008A3DB1"/>
    <w:rsid w:val="008A57D0"/>
    <w:rsid w:val="008A5C1D"/>
    <w:rsid w:val="008C15F8"/>
    <w:rsid w:val="008C2F8F"/>
    <w:rsid w:val="008D0A1D"/>
    <w:rsid w:val="008D1489"/>
    <w:rsid w:val="008D4796"/>
    <w:rsid w:val="008E02D7"/>
    <w:rsid w:val="008E0382"/>
    <w:rsid w:val="008E03A3"/>
    <w:rsid w:val="008E3ADF"/>
    <w:rsid w:val="008E3D7C"/>
    <w:rsid w:val="008F5198"/>
    <w:rsid w:val="009020F2"/>
    <w:rsid w:val="009027F9"/>
    <w:rsid w:val="009047F4"/>
    <w:rsid w:val="009070E1"/>
    <w:rsid w:val="00925040"/>
    <w:rsid w:val="00930ABE"/>
    <w:rsid w:val="009344C0"/>
    <w:rsid w:val="0093480F"/>
    <w:rsid w:val="00935CD7"/>
    <w:rsid w:val="00945712"/>
    <w:rsid w:val="0094736F"/>
    <w:rsid w:val="00952709"/>
    <w:rsid w:val="009627D0"/>
    <w:rsid w:val="00964C2C"/>
    <w:rsid w:val="0096635C"/>
    <w:rsid w:val="009802DC"/>
    <w:rsid w:val="009837ED"/>
    <w:rsid w:val="009864F9"/>
    <w:rsid w:val="0099037E"/>
    <w:rsid w:val="00992AD4"/>
    <w:rsid w:val="00995381"/>
    <w:rsid w:val="009B0C2B"/>
    <w:rsid w:val="009B1C88"/>
    <w:rsid w:val="009B4CE8"/>
    <w:rsid w:val="009B6D21"/>
    <w:rsid w:val="009B7411"/>
    <w:rsid w:val="009C6433"/>
    <w:rsid w:val="009D4D88"/>
    <w:rsid w:val="009E4BDC"/>
    <w:rsid w:val="009F3C04"/>
    <w:rsid w:val="00A001A7"/>
    <w:rsid w:val="00A06754"/>
    <w:rsid w:val="00A13E82"/>
    <w:rsid w:val="00A21684"/>
    <w:rsid w:val="00A269F8"/>
    <w:rsid w:val="00A33020"/>
    <w:rsid w:val="00A33081"/>
    <w:rsid w:val="00A343C7"/>
    <w:rsid w:val="00A436B6"/>
    <w:rsid w:val="00A4770D"/>
    <w:rsid w:val="00A50874"/>
    <w:rsid w:val="00A5574B"/>
    <w:rsid w:val="00A5669D"/>
    <w:rsid w:val="00A569FF"/>
    <w:rsid w:val="00A571D8"/>
    <w:rsid w:val="00A60F17"/>
    <w:rsid w:val="00A632D8"/>
    <w:rsid w:val="00A656E7"/>
    <w:rsid w:val="00A669A4"/>
    <w:rsid w:val="00A7208F"/>
    <w:rsid w:val="00A770BF"/>
    <w:rsid w:val="00A77D4D"/>
    <w:rsid w:val="00A81ED1"/>
    <w:rsid w:val="00A93AD6"/>
    <w:rsid w:val="00AA12FC"/>
    <w:rsid w:val="00AA1D3C"/>
    <w:rsid w:val="00AA4DA1"/>
    <w:rsid w:val="00AB6ED2"/>
    <w:rsid w:val="00AC113C"/>
    <w:rsid w:val="00AC5DE6"/>
    <w:rsid w:val="00AC66F9"/>
    <w:rsid w:val="00AD1BE6"/>
    <w:rsid w:val="00AD2646"/>
    <w:rsid w:val="00AD3527"/>
    <w:rsid w:val="00AD4B61"/>
    <w:rsid w:val="00AD4DCA"/>
    <w:rsid w:val="00AD731D"/>
    <w:rsid w:val="00AE0EB9"/>
    <w:rsid w:val="00AE2E12"/>
    <w:rsid w:val="00AE6B54"/>
    <w:rsid w:val="00AE70BF"/>
    <w:rsid w:val="00AF517E"/>
    <w:rsid w:val="00B00F7A"/>
    <w:rsid w:val="00B103CA"/>
    <w:rsid w:val="00B10601"/>
    <w:rsid w:val="00B14CBC"/>
    <w:rsid w:val="00B219F4"/>
    <w:rsid w:val="00B244C4"/>
    <w:rsid w:val="00B31FCB"/>
    <w:rsid w:val="00B32BEA"/>
    <w:rsid w:val="00B36EE5"/>
    <w:rsid w:val="00B54C15"/>
    <w:rsid w:val="00B602B8"/>
    <w:rsid w:val="00B62C2D"/>
    <w:rsid w:val="00B63893"/>
    <w:rsid w:val="00B73ECB"/>
    <w:rsid w:val="00B756D3"/>
    <w:rsid w:val="00B82F37"/>
    <w:rsid w:val="00B837E8"/>
    <w:rsid w:val="00B971C9"/>
    <w:rsid w:val="00B978FE"/>
    <w:rsid w:val="00BA469E"/>
    <w:rsid w:val="00BB1620"/>
    <w:rsid w:val="00BB2721"/>
    <w:rsid w:val="00BB408D"/>
    <w:rsid w:val="00BB4528"/>
    <w:rsid w:val="00BD325B"/>
    <w:rsid w:val="00BE370B"/>
    <w:rsid w:val="00BE7950"/>
    <w:rsid w:val="00BF24F6"/>
    <w:rsid w:val="00BF379C"/>
    <w:rsid w:val="00BF76FA"/>
    <w:rsid w:val="00C01639"/>
    <w:rsid w:val="00C05011"/>
    <w:rsid w:val="00C07952"/>
    <w:rsid w:val="00C17CF9"/>
    <w:rsid w:val="00C22131"/>
    <w:rsid w:val="00C24149"/>
    <w:rsid w:val="00C43A22"/>
    <w:rsid w:val="00C44B7E"/>
    <w:rsid w:val="00C47AA5"/>
    <w:rsid w:val="00C57F82"/>
    <w:rsid w:val="00C61D9C"/>
    <w:rsid w:val="00C632B1"/>
    <w:rsid w:val="00C67CFB"/>
    <w:rsid w:val="00C71F0E"/>
    <w:rsid w:val="00C756E2"/>
    <w:rsid w:val="00C766AD"/>
    <w:rsid w:val="00C77886"/>
    <w:rsid w:val="00C8353B"/>
    <w:rsid w:val="00C85FD5"/>
    <w:rsid w:val="00C902F4"/>
    <w:rsid w:val="00C91798"/>
    <w:rsid w:val="00C92FD1"/>
    <w:rsid w:val="00C93F6F"/>
    <w:rsid w:val="00CA4E7D"/>
    <w:rsid w:val="00CA62D3"/>
    <w:rsid w:val="00CC709F"/>
    <w:rsid w:val="00CE11A0"/>
    <w:rsid w:val="00CF0436"/>
    <w:rsid w:val="00CF3834"/>
    <w:rsid w:val="00CF77A9"/>
    <w:rsid w:val="00CF79FA"/>
    <w:rsid w:val="00D04424"/>
    <w:rsid w:val="00D07410"/>
    <w:rsid w:val="00D151F5"/>
    <w:rsid w:val="00D26B49"/>
    <w:rsid w:val="00D272E2"/>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5346"/>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0705"/>
    <w:rsid w:val="00E134B5"/>
    <w:rsid w:val="00E16AC9"/>
    <w:rsid w:val="00E227D5"/>
    <w:rsid w:val="00E22C8C"/>
    <w:rsid w:val="00E244F7"/>
    <w:rsid w:val="00E25A5B"/>
    <w:rsid w:val="00E32301"/>
    <w:rsid w:val="00E35F5D"/>
    <w:rsid w:val="00E379F1"/>
    <w:rsid w:val="00E450D5"/>
    <w:rsid w:val="00E47437"/>
    <w:rsid w:val="00E50E62"/>
    <w:rsid w:val="00E512FF"/>
    <w:rsid w:val="00E515E5"/>
    <w:rsid w:val="00E618F8"/>
    <w:rsid w:val="00E61E38"/>
    <w:rsid w:val="00E64CB7"/>
    <w:rsid w:val="00E6621A"/>
    <w:rsid w:val="00E71881"/>
    <w:rsid w:val="00E723B6"/>
    <w:rsid w:val="00E74C4F"/>
    <w:rsid w:val="00E76ABB"/>
    <w:rsid w:val="00E80DBE"/>
    <w:rsid w:val="00EA3AB8"/>
    <w:rsid w:val="00EA4DEE"/>
    <w:rsid w:val="00EB010F"/>
    <w:rsid w:val="00EB242F"/>
    <w:rsid w:val="00EB26B4"/>
    <w:rsid w:val="00EC0440"/>
    <w:rsid w:val="00EC07DD"/>
    <w:rsid w:val="00EC463C"/>
    <w:rsid w:val="00EC690E"/>
    <w:rsid w:val="00ED1D92"/>
    <w:rsid w:val="00ED50CB"/>
    <w:rsid w:val="00EE2E17"/>
    <w:rsid w:val="00EE37AF"/>
    <w:rsid w:val="00EE51DF"/>
    <w:rsid w:val="00EE5639"/>
    <w:rsid w:val="00EF499E"/>
    <w:rsid w:val="00F0619C"/>
    <w:rsid w:val="00F10E2F"/>
    <w:rsid w:val="00F21FE3"/>
    <w:rsid w:val="00F22A07"/>
    <w:rsid w:val="00F2779C"/>
    <w:rsid w:val="00F37C15"/>
    <w:rsid w:val="00F42026"/>
    <w:rsid w:val="00F44625"/>
    <w:rsid w:val="00F65963"/>
    <w:rsid w:val="00F75315"/>
    <w:rsid w:val="00F75702"/>
    <w:rsid w:val="00F84220"/>
    <w:rsid w:val="00F852AC"/>
    <w:rsid w:val="00F87A6E"/>
    <w:rsid w:val="00F96044"/>
    <w:rsid w:val="00F97A77"/>
    <w:rsid w:val="00FA0C4F"/>
    <w:rsid w:val="00FB02D6"/>
    <w:rsid w:val="00FB10D0"/>
    <w:rsid w:val="00FB385B"/>
    <w:rsid w:val="00FB3A29"/>
    <w:rsid w:val="00FC29AE"/>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737921"/>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Volac Felinfach</Site_x0020_Name>
    <Internal_x002f_External xmlns="859f7ad6-93f6-4205-b62b-a17f28acbbac">Internal document</Internal_x002f_External>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50 Fishers Lane, Orwell, Royston, Hertfordshire, SG8 5QX</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2017-02-06T00:00:00+00:00</Document_x0020_Date>
    <Facility_x0020_Address xmlns="859f7ad6-93f6-4205-b62b-a17f28acbbac">The Old Creamery, Felinfach, Lampeter, SA48 8AG</Facility_x0020_Address>
    <Environment_x0020_Sub_x0020_Folder xmlns="859f7ad6-93f6-4205-b62b-a17f28acbbac">Licence variation</Environment_x0020_Sub_x0020_Folder>
    <Customer_x0020_Name xmlns="859f7ad6-93f6-4205-b62b-a17f28acbbac">Volac International</Customer_x0020_Name>
    <Surrendered_x002f_Expired xmlns="859f7ad6-93f6-4205-b62b-a17f28acbbac" xsi:nil="true"/>
    <Post_x0020_code xmlns="859f7ad6-93f6-4205-b62b-a17f28acbbac">SA48 8AG</Post_x0020_code>
    <Surrendered_x002f_Expired_x0020_Date xmlns="859f7ad6-93f6-4205-b62b-a17f28acbbac" xsi:nil="true"/>
    <_dlc_DocId xmlns="9be56660-2c31-41ef-bc00-23e72f632f2a">REGU-409-42103</_dlc_DocId>
    <_dlc_DocIdUrl xmlns="9be56660-2c31-41ef-bc00-23e72f632f2a">
      <Url>https://cyfoethnaturiolcymru.sharepoint.com/teams/Regulatory/Permitting/_layouts/15/DocIdRedir.aspx?ID=REGU-409-42103</Url>
      <Description>REGU-409-42103</Description>
    </_dlc_DocIdUrl>
    <TaxCatchAll xmlns="859f7ad6-93f6-4205-b62b-a17f28acbbac" xsi:nil="true"/>
    <IconOverlay xmlns="http://schemas.microsoft.com/sharepoint/v4" xsi:nil="true"/>
    <lcf76f155ced4ddcb4097134ff3c332f xmlns="302d6ad8-be9c-475c-8514-10d456128e90">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254510B-D4D7-4402-BE0D-411464BC6D6B}">
  <ds:schemaRefs>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9be56660-2c31-41ef-bc00-23e72f632f2a"/>
    <ds:schemaRef ds:uri="http://purl.org/dc/elements/1.1/"/>
  </ds:schemaRefs>
</ds:datastoreItem>
</file>

<file path=customXml/itemProps4.xml><?xml version="1.0" encoding="utf-8"?>
<ds:datastoreItem xmlns:ds="http://schemas.openxmlformats.org/officeDocument/2006/customXml" ds:itemID="{AA104D95-9531-448B-8B19-B7F4209B51BE}"/>
</file>

<file path=customXml/itemProps5.xml><?xml version="1.0" encoding="utf-8"?>
<ds:datastoreItem xmlns:ds="http://schemas.openxmlformats.org/officeDocument/2006/customXml" ds:itemID="{E14FAF9B-2FBB-41A9-B4B0-A0975E818023}"/>
</file>

<file path=customXml/itemProps6.xml><?xml version="1.0" encoding="utf-8"?>
<ds:datastoreItem xmlns:ds="http://schemas.openxmlformats.org/officeDocument/2006/customXml" ds:itemID="{224266F8-5BC5-488E-AC7A-D74DBB4F2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8</Pages>
  <Words>841</Words>
  <Characters>6289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subject/>
  <dc:creator/>
  <cp:keywords>23308SD50, 233 08 SD50, 233-08-SD50</cp:keywords>
  <dc:description>233_08_SD50, Version 4_x000d_
Issue date: 19/07/2011</dc:description>
  <cp:lastModifiedBy>Williams, Paul C.</cp:lastModifiedBy>
  <cp:revision>52</cp:revision>
  <cp:lastPrinted>2010-09-29T12:15:00Z</cp:lastPrinted>
  <dcterms:created xsi:type="dcterms:W3CDTF">2016-12-15T10:28:00Z</dcterms:created>
  <dcterms:modified xsi:type="dcterms:W3CDTF">2017-02-06T13:44:00Z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c21ef834-928f-4949-8574-f64a351f03c2</vt:lpwstr>
  </property>
  <property fmtid="{D5CDD505-2E9C-101B-9397-08002B2CF9AE}" pid="11" name="_dlc_DocId">
    <vt:lpwstr>REGU-409-42103</vt:lpwstr>
  </property>
  <property fmtid="{D5CDD505-2E9C-101B-9397-08002B2CF9AE}" pid="12" name="_dlc_DocIdUrl">
    <vt:lpwstr>https://cyfoethnaturiolcymru.sharepoint.com/teams/Regulatory/Permitting/_layouts/15/DocIdRedir.aspx?ID=REGU-409-42103, REGU-409-42103</vt:lpwstr>
  </property>
  <property fmtid="{D5CDD505-2E9C-101B-9397-08002B2CF9AE}" pid="13" name="_docset_NoMedatataSyncRequired">
    <vt:lpwstr>False</vt:lpwstr>
  </property>
  <property fmtid="{D5CDD505-2E9C-101B-9397-08002B2CF9AE}" pid="14" name="MediaServiceImageTags">
    <vt:lpwstr/>
  </property>
  <property fmtid="{D5CDD505-2E9C-101B-9397-08002B2CF9AE}" pid="15" name="Email BCC">
    <vt:lpwstr/>
  </property>
  <property fmtid="{D5CDD505-2E9C-101B-9397-08002B2CF9AE}" pid="16" name="From1">
    <vt:lpwstr/>
  </property>
  <property fmtid="{D5CDD505-2E9C-101B-9397-08002B2CF9AE}" pid="17" name="DocumentSetDescription">
    <vt:lpwstr/>
  </property>
  <property fmtid="{D5CDD505-2E9C-101B-9397-08002B2CF9AE}" pid="19" name="Email Recipients">
    <vt:lpwstr/>
  </property>
  <property fmtid="{D5CDD505-2E9C-101B-9397-08002B2CF9AE}" pid="21" name="_ExtendedDescription">
    <vt:lpwstr/>
  </property>
  <property fmtid="{D5CDD505-2E9C-101B-9397-08002B2CF9AE}" pid="22" name="Email Subject">
    <vt:lpwstr/>
  </property>
  <property fmtid="{D5CDD505-2E9C-101B-9397-08002B2CF9AE}" pid="23" name="Process">
    <vt:lpwstr/>
  </property>
  <property fmtid="{D5CDD505-2E9C-101B-9397-08002B2CF9AE}" pid="24" name="Submitter">
    <vt:lpwstr/>
  </property>
  <property fmtid="{D5CDD505-2E9C-101B-9397-08002B2CF9AE}" pid="25" name="URL">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y fmtid="{D5CDD505-2E9C-101B-9397-08002B2CF9AE}" pid="30" name="BCC">
    <vt:lpwstr/>
  </property>
  <property fmtid="{D5CDD505-2E9C-101B-9397-08002B2CF9AE}" pid="31" name="Email Has Attachments">
    <vt:bool>false</vt:bool>
  </property>
  <property fmtid="{D5CDD505-2E9C-101B-9397-08002B2CF9AE}" pid="32" name="CC">
    <vt:lpwstr/>
  </property>
  <property fmtid="{D5CDD505-2E9C-101B-9397-08002B2CF9AE}" pid="33" name="To">
    <vt:lpwstr/>
  </property>
</Properties>
</file>