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REGU-212-13531252</_dlc_DocId>
    <_dlc_DocIdUrl xmlns="9be56660-2c31-41ef-bc00-23e72f632f2a">
      <Url>https://cyfoethnaturiolcymru.sharepoint.com/teams/Regulatory/Permitting/_layouts/15/DocIdRedir.aspx?ID=REGU-212-13531252</Url>
      <Description>REGU-212-13531252</Description>
    </_dlc_DocIdUrl>
    <Site_x0020_Name xmlns="859f7ad6-93f6-4205-b62b-a17f28acbbac">Beulah Wastewater Treatment Works</Site_x0020_Name>
    <Internal_x002f_External xmlns="859f7ad6-93f6-4205-b62b-a17f28acbbac">Outgoing document</Internal_x002f_External>
    <Post_x0020_code xmlns="859f7ad6-93f6-4205-b62b-a17f28acbbac">SA38 9QF</Post_x0020_code>
    <TaxCatchAll xmlns="859f7ad6-93f6-4205-b62b-a17f28acbbac" xsi:nil="true"/>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2024-01-19T00:00:00+00:00</Document_x0020_Date>
    <Facility_x0020_Address xmlns="859f7ad6-93f6-4205-b62b-a17f28acbbac">Track off Heol y Mynydd, Beulah, Ceredigion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7" ma:contentTypeDescription="Permitting &amp; Compliance Word Document" ma:contentTypeScope="" ma:versionID="cd74e8856c170592f533079a8b057d2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98c5f64688d9326ec069ff4a30d819a"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63C98791-468D-4C09-AEB2-1DFC2C6782D3}"/>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17210f30-133d-422d-a729-509830eac667</vt:lpwstr>
  </property>
  <property fmtid="{D5CDD505-2E9C-101B-9397-08002B2CF9AE}" pid="5" name="SharedWithUsers">
    <vt:lpwstr/>
  </property>
  <property fmtid="{D5CDD505-2E9C-101B-9397-08002B2CF9AE}" pid="6" name="MediaServiceImageTags">
    <vt:lpwstr/>
  </property>
  <property fmtid="{D5CDD505-2E9C-101B-9397-08002B2CF9AE}" pid="7" name="Order">
    <vt:r8>1353125200</vt:r8>
  </property>
  <property fmtid="{D5CDD505-2E9C-101B-9397-08002B2CF9AE}" pid="8" name="_docset_NoMedatataSyncRequired">
    <vt:lpwstr>False</vt:lpwstr>
  </property>
</Properties>
</file>