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1312"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52BF7477" w:rsidR="005B73A2" w:rsidRPr="00D83E75" w:rsidRDefault="00717300" w:rsidP="0082402C">
      <w:pPr>
        <w:pStyle w:val="coverLicenceHolder"/>
        <w:pBdr>
          <w:top w:val="single" w:sz="4" w:space="25" w:color="auto"/>
        </w:pBdr>
        <w:ind w:left="3261"/>
        <w:rPr>
          <w:color w:val="000000" w:themeColor="text1"/>
          <w:sz w:val="22"/>
          <w:szCs w:val="22"/>
        </w:rPr>
      </w:pPr>
      <w:r w:rsidRPr="00D83E75">
        <w:rPr>
          <w:color w:val="000000" w:themeColor="text1"/>
          <w:sz w:val="22"/>
          <w:szCs w:val="22"/>
        </w:rPr>
        <w:fldChar w:fldCharType="begin"/>
      </w:r>
      <w:r w:rsidRPr="00D83E75">
        <w:rPr>
          <w:color w:val="000000" w:themeColor="text1"/>
          <w:sz w:val="22"/>
          <w:szCs w:val="22"/>
        </w:rPr>
        <w:instrText xml:space="preserve"> MERGEFIELD Site_Name </w:instrText>
      </w:r>
      <w:r w:rsidRPr="00D83E75">
        <w:rPr>
          <w:color w:val="000000" w:themeColor="text1"/>
          <w:sz w:val="22"/>
          <w:szCs w:val="22"/>
        </w:rPr>
        <w:fldChar w:fldCharType="separate"/>
      </w:r>
      <w:r w:rsidR="00D83E75" w:rsidRPr="00D83E75">
        <w:rPr>
          <w:noProof/>
          <w:color w:val="000000" w:themeColor="text1"/>
          <w:sz w:val="22"/>
          <w:szCs w:val="22"/>
        </w:rPr>
        <w:t>Cynghordy Wastewater Treatment Works</w:t>
      </w:r>
      <w:r w:rsidRPr="00D83E75">
        <w:rPr>
          <w:color w:val="000000" w:themeColor="text1"/>
          <w:sz w:val="22"/>
          <w:szCs w:val="22"/>
        </w:rPr>
        <w:fldChar w:fldCharType="end"/>
      </w:r>
      <w:r w:rsidR="005B73A2" w:rsidRPr="00D83E75">
        <w:rPr>
          <w:color w:val="000000" w:themeColor="text1"/>
          <w:sz w:val="22"/>
          <w:szCs w:val="22"/>
        </w:rPr>
        <w:t xml:space="preserve"> </w:t>
      </w:r>
    </w:p>
    <w:p w14:paraId="718782F6" w14:textId="578C5417" w:rsidR="00717300" w:rsidRPr="00D83E75" w:rsidRDefault="00717300" w:rsidP="0082402C">
      <w:pPr>
        <w:pStyle w:val="coverLicenceHolder"/>
        <w:pBdr>
          <w:top w:val="single" w:sz="4" w:space="25" w:color="auto"/>
        </w:pBdr>
        <w:ind w:left="3261"/>
        <w:rPr>
          <w:color w:val="000000" w:themeColor="text1"/>
          <w:sz w:val="22"/>
          <w:szCs w:val="22"/>
        </w:rPr>
      </w:pPr>
      <w:r w:rsidRPr="00D83E75">
        <w:rPr>
          <w:color w:val="000000" w:themeColor="text1"/>
          <w:sz w:val="22"/>
          <w:szCs w:val="22"/>
        </w:rPr>
        <w:fldChar w:fldCharType="begin"/>
      </w:r>
      <w:r w:rsidRPr="00D83E75">
        <w:rPr>
          <w:color w:val="000000" w:themeColor="text1"/>
          <w:sz w:val="22"/>
          <w:szCs w:val="22"/>
        </w:rPr>
        <w:instrText xml:space="preserve"> MERGEFIELD DSI_ADD2 </w:instrText>
      </w:r>
      <w:r w:rsidRPr="00D83E75">
        <w:rPr>
          <w:color w:val="000000" w:themeColor="text1"/>
          <w:sz w:val="22"/>
          <w:szCs w:val="22"/>
        </w:rPr>
        <w:fldChar w:fldCharType="separate"/>
      </w:r>
      <w:r w:rsidR="00D83E75" w:rsidRPr="00D83E75">
        <w:rPr>
          <w:noProof/>
          <w:color w:val="000000" w:themeColor="text1"/>
          <w:sz w:val="22"/>
          <w:szCs w:val="22"/>
        </w:rPr>
        <w:t>Cynghordy</w:t>
      </w:r>
      <w:r w:rsidRPr="00D83E75">
        <w:rPr>
          <w:color w:val="000000" w:themeColor="text1"/>
          <w:sz w:val="22"/>
          <w:szCs w:val="22"/>
        </w:rPr>
        <w:fldChar w:fldCharType="end"/>
      </w:r>
    </w:p>
    <w:p w14:paraId="76B81458" w14:textId="60F2497B" w:rsidR="00717300" w:rsidRPr="00D83E75" w:rsidRDefault="00717300" w:rsidP="0082402C">
      <w:pPr>
        <w:pStyle w:val="coverLicenceHolder"/>
        <w:pBdr>
          <w:top w:val="single" w:sz="4" w:space="25" w:color="auto"/>
        </w:pBdr>
        <w:ind w:left="3261"/>
        <w:rPr>
          <w:color w:val="000000" w:themeColor="text1"/>
          <w:sz w:val="22"/>
          <w:szCs w:val="22"/>
        </w:rPr>
      </w:pPr>
      <w:r w:rsidRPr="00D83E75">
        <w:rPr>
          <w:color w:val="000000" w:themeColor="text1"/>
          <w:sz w:val="22"/>
          <w:szCs w:val="22"/>
        </w:rPr>
        <w:fldChar w:fldCharType="begin"/>
      </w:r>
      <w:r w:rsidRPr="00D83E75">
        <w:rPr>
          <w:color w:val="000000" w:themeColor="text1"/>
          <w:sz w:val="22"/>
          <w:szCs w:val="22"/>
        </w:rPr>
        <w:instrText xml:space="preserve"> MERGEFIELD DSI_ADD3 </w:instrText>
      </w:r>
      <w:r w:rsidRPr="00D83E75">
        <w:rPr>
          <w:color w:val="000000" w:themeColor="text1"/>
          <w:sz w:val="22"/>
          <w:szCs w:val="22"/>
        </w:rPr>
        <w:fldChar w:fldCharType="separate"/>
      </w:r>
      <w:r w:rsidR="00D83E75" w:rsidRPr="00D83E75">
        <w:rPr>
          <w:noProof/>
          <w:color w:val="000000" w:themeColor="text1"/>
          <w:sz w:val="22"/>
          <w:szCs w:val="22"/>
        </w:rPr>
        <w:t>L</w:t>
      </w:r>
      <w:r w:rsidR="000D1CE5">
        <w:rPr>
          <w:noProof/>
          <w:color w:val="000000" w:themeColor="text1"/>
          <w:sz w:val="22"/>
          <w:szCs w:val="22"/>
        </w:rPr>
        <w:t>l</w:t>
      </w:r>
      <w:r w:rsidR="00D83E75" w:rsidRPr="00D83E75">
        <w:rPr>
          <w:noProof/>
          <w:color w:val="000000" w:themeColor="text1"/>
          <w:sz w:val="22"/>
          <w:szCs w:val="22"/>
        </w:rPr>
        <w:t>andovery</w:t>
      </w:r>
      <w:r w:rsidRPr="00D83E75">
        <w:rPr>
          <w:color w:val="000000" w:themeColor="text1"/>
          <w:sz w:val="22"/>
          <w:szCs w:val="22"/>
        </w:rPr>
        <w:fldChar w:fldCharType="end"/>
      </w:r>
    </w:p>
    <w:p w14:paraId="0EF17346" w14:textId="1CA8FB4D" w:rsidR="00717300" w:rsidRPr="00D83E75" w:rsidRDefault="00717300" w:rsidP="0082402C">
      <w:pPr>
        <w:pStyle w:val="coverLicenceHolder"/>
        <w:pBdr>
          <w:top w:val="single" w:sz="4" w:space="25" w:color="auto"/>
        </w:pBdr>
        <w:ind w:left="3261"/>
        <w:rPr>
          <w:color w:val="000000" w:themeColor="text1"/>
          <w:sz w:val="22"/>
          <w:szCs w:val="22"/>
        </w:rPr>
      </w:pPr>
      <w:r w:rsidRPr="00D83E75">
        <w:rPr>
          <w:color w:val="000000" w:themeColor="text1"/>
          <w:sz w:val="22"/>
          <w:szCs w:val="22"/>
        </w:rPr>
        <w:fldChar w:fldCharType="begin"/>
      </w:r>
      <w:r w:rsidRPr="00D83E75">
        <w:rPr>
          <w:color w:val="000000" w:themeColor="text1"/>
          <w:sz w:val="22"/>
          <w:szCs w:val="22"/>
        </w:rPr>
        <w:instrText xml:space="preserve"> MERGEFIELD DSI_ADD4 </w:instrText>
      </w:r>
      <w:r w:rsidRPr="00D83E75">
        <w:rPr>
          <w:color w:val="000000" w:themeColor="text1"/>
          <w:sz w:val="22"/>
          <w:szCs w:val="22"/>
        </w:rPr>
        <w:fldChar w:fldCharType="separate"/>
      </w:r>
      <w:r w:rsidR="00D83E75" w:rsidRPr="00D83E75">
        <w:rPr>
          <w:noProof/>
          <w:color w:val="000000" w:themeColor="text1"/>
          <w:sz w:val="22"/>
          <w:szCs w:val="22"/>
        </w:rPr>
        <w:t>Carmarthenshire</w:t>
      </w:r>
      <w:r w:rsidRPr="00D83E75">
        <w:rPr>
          <w:color w:val="000000" w:themeColor="text1"/>
          <w:sz w:val="22"/>
          <w:szCs w:val="22"/>
        </w:rPr>
        <w:fldChar w:fldCharType="end"/>
      </w:r>
    </w:p>
    <w:p w14:paraId="5FE00F48" w14:textId="19FF6024" w:rsidR="005B73A2" w:rsidRPr="00D83E75" w:rsidRDefault="00717300" w:rsidP="0082402C">
      <w:pPr>
        <w:pStyle w:val="coverLicenceHolder"/>
        <w:pBdr>
          <w:top w:val="single" w:sz="4" w:space="25" w:color="auto"/>
        </w:pBdr>
        <w:ind w:left="3261"/>
        <w:rPr>
          <w:color w:val="000000" w:themeColor="text1"/>
          <w:sz w:val="22"/>
          <w:szCs w:val="22"/>
        </w:rPr>
      </w:pPr>
      <w:r w:rsidRPr="00D83E75">
        <w:rPr>
          <w:color w:val="000000" w:themeColor="text1"/>
          <w:sz w:val="22"/>
          <w:szCs w:val="22"/>
        </w:rPr>
        <w:fldChar w:fldCharType="begin"/>
      </w:r>
      <w:r w:rsidRPr="00D83E75">
        <w:rPr>
          <w:color w:val="000000" w:themeColor="text1"/>
          <w:sz w:val="22"/>
          <w:szCs w:val="22"/>
        </w:rPr>
        <w:instrText xml:space="preserve"> MERGEFIELD DSI_POST_CODE </w:instrText>
      </w:r>
      <w:r w:rsidRPr="00D83E75">
        <w:rPr>
          <w:color w:val="000000" w:themeColor="text1"/>
          <w:sz w:val="22"/>
          <w:szCs w:val="22"/>
        </w:rPr>
        <w:fldChar w:fldCharType="separate"/>
      </w:r>
      <w:r w:rsidR="00D83E75" w:rsidRPr="00D83E75">
        <w:rPr>
          <w:noProof/>
          <w:color w:val="000000" w:themeColor="text1"/>
          <w:sz w:val="22"/>
          <w:szCs w:val="22"/>
        </w:rPr>
        <w:t>SA20 0LR</w:t>
      </w:r>
      <w:r w:rsidRPr="00D83E75">
        <w:rPr>
          <w:color w:val="000000" w:themeColor="text1"/>
          <w:sz w:val="22"/>
          <w:szCs w:val="22"/>
        </w:rPr>
        <w:fldChar w:fldCharType="end"/>
      </w:r>
    </w:p>
    <w:p w14:paraId="31B7289B" w14:textId="77777777" w:rsidR="005B73A2" w:rsidRPr="00D83E75"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83E75"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D83E7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83E75">
        <w:rPr>
          <w:rFonts w:cs="Arial"/>
          <w:color w:val="000000" w:themeColor="text1"/>
          <w:sz w:val="22"/>
          <w:szCs w:val="22"/>
        </w:rPr>
        <w:t>Variation</w:t>
      </w:r>
      <w:r w:rsidR="003F2D1E" w:rsidRPr="00D83E75">
        <w:rPr>
          <w:rFonts w:cs="Arial"/>
          <w:color w:val="000000" w:themeColor="text1"/>
          <w:sz w:val="22"/>
          <w:szCs w:val="22"/>
        </w:rPr>
        <w:t xml:space="preserve"> </w:t>
      </w:r>
      <w:r w:rsidRPr="00D83E75">
        <w:rPr>
          <w:rFonts w:cs="Arial"/>
          <w:color w:val="000000" w:themeColor="text1"/>
          <w:sz w:val="22"/>
          <w:szCs w:val="22"/>
        </w:rPr>
        <w:t>number</w:t>
      </w:r>
    </w:p>
    <w:p w14:paraId="47F2863B" w14:textId="553DE9D4" w:rsidR="003370AB" w:rsidRPr="00D83E7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83E75">
        <w:rPr>
          <w:rFonts w:cs="Arial"/>
          <w:color w:val="000000" w:themeColor="text1"/>
          <w:sz w:val="22"/>
          <w:szCs w:val="22"/>
        </w:rPr>
        <w:fldChar w:fldCharType="begin"/>
      </w:r>
      <w:r w:rsidRPr="00D83E75">
        <w:rPr>
          <w:rFonts w:cs="Arial"/>
          <w:color w:val="000000" w:themeColor="text1"/>
          <w:sz w:val="22"/>
          <w:szCs w:val="22"/>
        </w:rPr>
        <w:instrText xml:space="preserve"> MERGEFIELD PAN </w:instrText>
      </w:r>
      <w:r w:rsidRPr="00D83E75">
        <w:rPr>
          <w:rFonts w:cs="Arial"/>
          <w:color w:val="000000" w:themeColor="text1"/>
          <w:sz w:val="22"/>
          <w:szCs w:val="22"/>
        </w:rPr>
        <w:fldChar w:fldCharType="separate"/>
      </w:r>
      <w:r w:rsidR="00D83E75" w:rsidRPr="00D83E75">
        <w:rPr>
          <w:rFonts w:cs="Arial"/>
          <w:noProof/>
          <w:color w:val="000000" w:themeColor="text1"/>
          <w:sz w:val="22"/>
          <w:szCs w:val="22"/>
        </w:rPr>
        <w:t>PAN-022607</w:t>
      </w:r>
      <w:r w:rsidRPr="00D83E75">
        <w:rPr>
          <w:rFonts w:cs="Arial"/>
          <w:color w:val="000000" w:themeColor="text1"/>
          <w:sz w:val="22"/>
          <w:szCs w:val="22"/>
        </w:rPr>
        <w:fldChar w:fldCharType="end"/>
      </w:r>
    </w:p>
    <w:p w14:paraId="3E146199" w14:textId="77777777" w:rsidR="00E84C8B" w:rsidRPr="00D83E75" w:rsidRDefault="004F05BF" w:rsidP="0082402C">
      <w:pPr>
        <w:pStyle w:val="coverAuthNos"/>
        <w:spacing w:before="480"/>
        <w:ind w:left="3261"/>
        <w:rPr>
          <w:rFonts w:cs="Arial"/>
          <w:color w:val="000000" w:themeColor="text1"/>
          <w:sz w:val="22"/>
          <w:szCs w:val="22"/>
          <w:lang w:val="de-DE"/>
        </w:rPr>
      </w:pPr>
      <w:r w:rsidRPr="00D83E75">
        <w:rPr>
          <w:rFonts w:cs="Arial"/>
          <w:color w:val="000000" w:themeColor="text1"/>
          <w:sz w:val="22"/>
          <w:szCs w:val="22"/>
          <w:lang w:val="de-DE"/>
        </w:rPr>
        <w:t>P</w:t>
      </w:r>
      <w:r w:rsidR="00E84C8B" w:rsidRPr="00D83E75">
        <w:rPr>
          <w:rFonts w:cs="Arial"/>
          <w:color w:val="000000" w:themeColor="text1"/>
          <w:sz w:val="22"/>
          <w:szCs w:val="22"/>
          <w:lang w:val="de-DE"/>
        </w:rPr>
        <w:t>ermit number</w:t>
      </w:r>
    </w:p>
    <w:p w14:paraId="2EF0EE18" w14:textId="3A226A9D" w:rsidR="00E84C8B" w:rsidRPr="00D83E75" w:rsidRDefault="006C214E" w:rsidP="0082402C">
      <w:pPr>
        <w:pStyle w:val="coverAuthNos"/>
        <w:ind w:left="3261"/>
        <w:rPr>
          <w:rFonts w:cs="Arial"/>
          <w:color w:val="000000" w:themeColor="text1"/>
          <w:sz w:val="22"/>
          <w:szCs w:val="22"/>
          <w:lang w:val="de-DE"/>
        </w:rPr>
      </w:pPr>
      <w:r w:rsidRPr="00D83E75">
        <w:rPr>
          <w:rFonts w:cs="Arial"/>
          <w:color w:val="000000" w:themeColor="text1"/>
          <w:sz w:val="22"/>
          <w:szCs w:val="22"/>
          <w:lang w:val="de-DE"/>
        </w:rPr>
        <w:fldChar w:fldCharType="begin"/>
      </w:r>
      <w:r w:rsidRPr="00D83E75">
        <w:rPr>
          <w:rFonts w:cs="Arial"/>
          <w:color w:val="000000" w:themeColor="text1"/>
          <w:sz w:val="22"/>
          <w:szCs w:val="22"/>
          <w:lang w:val="de-DE"/>
        </w:rPr>
        <w:instrText xml:space="preserve"> MERGEFIELD "FE_Permit_Number" </w:instrText>
      </w:r>
      <w:r w:rsidRPr="00D83E75">
        <w:rPr>
          <w:rFonts w:cs="Arial"/>
          <w:color w:val="000000" w:themeColor="text1"/>
          <w:sz w:val="22"/>
          <w:szCs w:val="22"/>
          <w:lang w:val="de-DE"/>
        </w:rPr>
        <w:fldChar w:fldCharType="separate"/>
      </w:r>
      <w:r w:rsidR="00D83E75" w:rsidRPr="00D83E75">
        <w:rPr>
          <w:rFonts w:cs="Arial"/>
          <w:noProof/>
          <w:color w:val="000000" w:themeColor="text1"/>
          <w:sz w:val="22"/>
          <w:szCs w:val="22"/>
          <w:lang w:val="de-DE"/>
        </w:rPr>
        <w:t>BJ0076001</w:t>
      </w:r>
      <w:r w:rsidRPr="00D83E75">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3972B56" w:rsidR="00AC41E4" w:rsidRPr="00D83E7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83E75">
        <w:rPr>
          <w:b/>
          <w:color w:val="000000" w:themeColor="text1"/>
          <w:sz w:val="36"/>
          <w:szCs w:val="36"/>
        </w:rPr>
        <w:lastRenderedPageBreak/>
        <w:fldChar w:fldCharType="begin"/>
      </w:r>
      <w:r w:rsidR="00717300" w:rsidRPr="00D83E75">
        <w:rPr>
          <w:b/>
          <w:color w:val="000000" w:themeColor="text1"/>
          <w:sz w:val="36"/>
          <w:szCs w:val="36"/>
        </w:rPr>
        <w:instrText xml:space="preserve"> MERGEFIELD Site_Name </w:instrText>
      </w:r>
      <w:r w:rsidR="00717300" w:rsidRPr="00D83E75">
        <w:rPr>
          <w:b/>
          <w:color w:val="000000" w:themeColor="text1"/>
          <w:sz w:val="36"/>
          <w:szCs w:val="36"/>
        </w:rPr>
        <w:fldChar w:fldCharType="separate"/>
      </w:r>
      <w:r w:rsidR="00D83E75" w:rsidRPr="00D83E75">
        <w:rPr>
          <w:b/>
          <w:noProof/>
          <w:color w:val="000000" w:themeColor="text1"/>
          <w:sz w:val="36"/>
          <w:szCs w:val="36"/>
        </w:rPr>
        <w:t>Cynghordy Wastewater Treatment Works</w:t>
      </w:r>
      <w:r w:rsidR="00717300" w:rsidRPr="00D83E75">
        <w:rPr>
          <w:b/>
          <w:color w:val="000000" w:themeColor="text1"/>
          <w:sz w:val="36"/>
          <w:szCs w:val="36"/>
        </w:rPr>
        <w:fldChar w:fldCharType="end"/>
      </w:r>
    </w:p>
    <w:p w14:paraId="2E34D8F8" w14:textId="544A3F1F" w:rsidR="003370AB" w:rsidRPr="00D83E75" w:rsidRDefault="00AF08C3" w:rsidP="003370AB">
      <w:pPr>
        <w:pStyle w:val="Heading1nonum"/>
        <w:spacing w:before="80" w:after="0" w:line="240" w:lineRule="auto"/>
        <w:jc w:val="center"/>
        <w:rPr>
          <w:color w:val="000000" w:themeColor="text1"/>
          <w:szCs w:val="36"/>
        </w:rPr>
      </w:pPr>
      <w:r w:rsidRPr="00D83E75">
        <w:rPr>
          <w:color w:val="000000" w:themeColor="text1"/>
          <w:szCs w:val="36"/>
        </w:rPr>
        <w:t>P</w:t>
      </w:r>
      <w:r w:rsidR="003370AB" w:rsidRPr="00D83E75">
        <w:rPr>
          <w:color w:val="000000" w:themeColor="text1"/>
          <w:szCs w:val="36"/>
        </w:rPr>
        <w:t xml:space="preserve">ermit </w:t>
      </w:r>
      <w:r w:rsidR="00BE5E02" w:rsidRPr="00D83E75">
        <w:rPr>
          <w:color w:val="000000" w:themeColor="text1"/>
          <w:szCs w:val="36"/>
        </w:rPr>
        <w:t>n</w:t>
      </w:r>
      <w:r w:rsidR="003370AB" w:rsidRPr="00D83E75">
        <w:rPr>
          <w:color w:val="000000" w:themeColor="text1"/>
          <w:szCs w:val="36"/>
        </w:rPr>
        <w:t xml:space="preserve">umber </w:t>
      </w:r>
      <w:r w:rsidR="00CC5CC5" w:rsidRPr="00D83E75">
        <w:rPr>
          <w:color w:val="000000" w:themeColor="text1"/>
          <w:szCs w:val="36"/>
        </w:rPr>
        <w:fldChar w:fldCharType="begin"/>
      </w:r>
      <w:r w:rsidR="00CC5CC5" w:rsidRPr="00D83E75">
        <w:rPr>
          <w:color w:val="000000" w:themeColor="text1"/>
          <w:szCs w:val="36"/>
        </w:rPr>
        <w:instrText xml:space="preserve"> MERGEFIELD FE_Permit_Number </w:instrText>
      </w:r>
      <w:r w:rsidR="00CC5CC5" w:rsidRPr="00D83E75">
        <w:rPr>
          <w:color w:val="000000" w:themeColor="text1"/>
          <w:szCs w:val="36"/>
        </w:rPr>
        <w:fldChar w:fldCharType="separate"/>
      </w:r>
      <w:r w:rsidR="00D83E75" w:rsidRPr="00D83E75">
        <w:rPr>
          <w:noProof/>
          <w:color w:val="000000" w:themeColor="text1"/>
          <w:szCs w:val="36"/>
        </w:rPr>
        <w:t>BJ0076001</w:t>
      </w:r>
      <w:r w:rsidR="00CC5CC5" w:rsidRPr="00D83E75">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498DE45D" w:rsidR="008872C9"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D83E75">
        <w:rPr>
          <w:rFonts w:cs="Arial"/>
          <w:color w:val="000000" w:themeColor="text1"/>
          <w:sz w:val="22"/>
          <w:szCs w:val="22"/>
        </w:rPr>
        <w:t>permits</w:t>
      </w:r>
      <w:r w:rsidR="00CC5CC5" w:rsidRPr="00D83E75">
        <w:rPr>
          <w:rFonts w:cs="Arial"/>
          <w:color w:val="000000" w:themeColor="text1"/>
          <w:sz w:val="22"/>
          <w:szCs w:val="22"/>
        </w:rPr>
        <w:t xml:space="preserve"> </w:t>
      </w:r>
      <w:r w:rsidR="00CC5CC5" w:rsidRPr="00D83E75">
        <w:rPr>
          <w:rFonts w:cs="Arial"/>
          <w:color w:val="000000" w:themeColor="text1"/>
          <w:sz w:val="22"/>
          <w:szCs w:val="22"/>
        </w:rPr>
        <w:fldChar w:fldCharType="begin"/>
      </w:r>
      <w:r w:rsidR="00CC5CC5" w:rsidRPr="00D83E75">
        <w:rPr>
          <w:rFonts w:cs="Arial"/>
          <w:color w:val="000000" w:themeColor="text1"/>
          <w:sz w:val="22"/>
          <w:szCs w:val="22"/>
        </w:rPr>
        <w:instrText xml:space="preserve"> MERGEFIELD FE_Permit_Number </w:instrText>
      </w:r>
      <w:r w:rsidR="00CC5CC5" w:rsidRPr="00D83E75">
        <w:rPr>
          <w:rFonts w:cs="Arial"/>
          <w:color w:val="000000" w:themeColor="text1"/>
          <w:sz w:val="22"/>
          <w:szCs w:val="22"/>
        </w:rPr>
        <w:fldChar w:fldCharType="separate"/>
      </w:r>
      <w:r w:rsidR="00D83E75" w:rsidRPr="00D83E75">
        <w:rPr>
          <w:rFonts w:cs="Arial"/>
          <w:noProof/>
          <w:color w:val="000000" w:themeColor="text1"/>
          <w:sz w:val="22"/>
          <w:szCs w:val="22"/>
        </w:rPr>
        <w:t>BJ0076001</w:t>
      </w:r>
      <w:r w:rsidR="00CC5CC5" w:rsidRPr="00D83E75">
        <w:rPr>
          <w:rFonts w:cs="Arial"/>
          <w:color w:val="000000" w:themeColor="text1"/>
          <w:sz w:val="22"/>
          <w:szCs w:val="22"/>
        </w:rPr>
        <w:fldChar w:fldCharType="end"/>
      </w:r>
      <w:r w:rsidR="008872C9" w:rsidRPr="00D83E75">
        <w:rPr>
          <w:rFonts w:cs="Arial"/>
          <w:color w:val="000000" w:themeColor="text1"/>
          <w:sz w:val="22"/>
          <w:szCs w:val="22"/>
        </w:rPr>
        <w:t xml:space="preserve"> and </w:t>
      </w:r>
      <w:r w:rsidR="00CC5CC5" w:rsidRPr="00D83E75">
        <w:rPr>
          <w:rFonts w:cs="Arial"/>
          <w:color w:val="000000" w:themeColor="text1"/>
          <w:sz w:val="22"/>
          <w:szCs w:val="22"/>
        </w:rPr>
        <w:fldChar w:fldCharType="begin"/>
      </w:r>
      <w:r w:rsidR="00CC5CC5" w:rsidRPr="00D83E75">
        <w:rPr>
          <w:rFonts w:cs="Arial"/>
          <w:color w:val="000000" w:themeColor="text1"/>
          <w:sz w:val="22"/>
          <w:szCs w:val="22"/>
        </w:rPr>
        <w:instrText xml:space="preserve"> MERGEFIELD Storm_Permit_Number </w:instrText>
      </w:r>
      <w:r w:rsidR="00CC5CC5" w:rsidRPr="00D83E75">
        <w:rPr>
          <w:rFonts w:cs="Arial"/>
          <w:color w:val="000000" w:themeColor="text1"/>
          <w:sz w:val="22"/>
          <w:szCs w:val="22"/>
        </w:rPr>
        <w:fldChar w:fldCharType="separate"/>
      </w:r>
      <w:r w:rsidR="00D83E75" w:rsidRPr="00D83E75">
        <w:rPr>
          <w:rFonts w:cs="Arial"/>
          <w:noProof/>
          <w:color w:val="000000" w:themeColor="text1"/>
          <w:sz w:val="22"/>
          <w:szCs w:val="22"/>
        </w:rPr>
        <w:t>BP0328201</w:t>
      </w:r>
      <w:r w:rsidR="00CC5CC5" w:rsidRPr="00D83E75">
        <w:rPr>
          <w:rFonts w:cs="Arial"/>
          <w:color w:val="000000" w:themeColor="text1"/>
          <w:sz w:val="22"/>
          <w:szCs w:val="22"/>
        </w:rPr>
        <w:fldChar w:fldCharType="end"/>
      </w:r>
      <w:r w:rsidR="008872C9" w:rsidRPr="00D83E75">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D83E75" w:rsidRDefault="005F281F" w:rsidP="005F281F">
      <w:pPr>
        <w:spacing w:before="100" w:beforeAutospacing="1" w:after="100" w:afterAutospacing="1"/>
        <w:rPr>
          <w:rFonts w:ascii="Arial" w:hAnsi="Arial"/>
          <w:color w:val="000000" w:themeColor="text1"/>
          <w:sz w:val="22"/>
          <w:szCs w:val="22"/>
          <w:lang w:eastAsia="en-US"/>
        </w:rPr>
      </w:pPr>
      <w:r w:rsidRPr="00D83E75">
        <w:rPr>
          <w:rFonts w:ascii="Arial" w:hAnsi="Arial"/>
          <w:color w:val="000000" w:themeColor="text1"/>
          <w:sz w:val="22"/>
          <w:szCs w:val="22"/>
          <w:lang w:eastAsia="en-US"/>
        </w:rPr>
        <w:t>In January 2021</w:t>
      </w:r>
      <w:r w:rsidR="003F0464" w:rsidRPr="00D83E75">
        <w:rPr>
          <w:rFonts w:ascii="Arial" w:hAnsi="Arial"/>
          <w:color w:val="000000" w:themeColor="text1"/>
          <w:sz w:val="22"/>
          <w:szCs w:val="22"/>
          <w:lang w:eastAsia="en-US"/>
        </w:rPr>
        <w:t>,</w:t>
      </w:r>
      <w:r w:rsidRPr="00D83E75">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D83E75" w:rsidRDefault="005F281F" w:rsidP="005F281F">
      <w:pPr>
        <w:spacing w:before="100" w:beforeAutospacing="1" w:after="100" w:afterAutospacing="1"/>
        <w:rPr>
          <w:rFonts w:ascii="Arial" w:hAnsi="Arial"/>
          <w:color w:val="000000" w:themeColor="text1"/>
          <w:sz w:val="22"/>
          <w:szCs w:val="22"/>
          <w:lang w:eastAsia="en-US"/>
        </w:rPr>
      </w:pPr>
      <w:r w:rsidRPr="00D83E75">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2674727" w14:textId="0251AA35" w:rsidR="00EE1CBC" w:rsidRDefault="00EE1CBC" w:rsidP="00EE1CBC">
      <w:pPr>
        <w:spacing w:before="120" w:after="120"/>
        <w:rPr>
          <w:rFonts w:ascii="Arial" w:hAnsi="Arial"/>
          <w:color w:val="FF0000"/>
          <w:sz w:val="22"/>
          <w:szCs w:val="22"/>
          <w:lang w:eastAsia="en-US"/>
        </w:rPr>
      </w:pPr>
      <w:r w:rsidRPr="00D83E75">
        <w:rPr>
          <w:rFonts w:ascii="Arial" w:hAnsi="Arial"/>
          <w:color w:val="000000" w:themeColor="text1"/>
          <w:sz w:val="22"/>
          <w:szCs w:val="22"/>
          <w:lang w:eastAsia="en-US"/>
        </w:rPr>
        <w:t xml:space="preserve">The permit variation and consolidation has implemented a Total Phosphorus limit of </w:t>
      </w:r>
      <w:r w:rsidR="00D83E75" w:rsidRPr="00D83E75">
        <w:rPr>
          <w:rFonts w:ascii="Arial" w:hAnsi="Arial"/>
          <w:color w:val="000000" w:themeColor="text1"/>
          <w:sz w:val="22"/>
          <w:szCs w:val="22"/>
          <w:lang w:eastAsia="en-US"/>
        </w:rPr>
        <w:t>5</w:t>
      </w:r>
      <w:r w:rsidR="00B05AD8" w:rsidRPr="00D83E75">
        <w:rPr>
          <w:rFonts w:ascii="Arial" w:hAnsi="Arial"/>
          <w:color w:val="000000" w:themeColor="text1"/>
          <w:sz w:val="22"/>
          <w:szCs w:val="22"/>
          <w:lang w:eastAsia="en-US"/>
        </w:rPr>
        <w:t xml:space="preserve"> </w:t>
      </w:r>
      <w:r w:rsidRPr="00D83E75">
        <w:rPr>
          <w:rFonts w:ascii="Arial" w:hAnsi="Arial"/>
          <w:color w:val="000000" w:themeColor="text1"/>
          <w:sz w:val="22"/>
          <w:szCs w:val="22"/>
          <w:lang w:eastAsia="en-US"/>
        </w:rPr>
        <w:t xml:space="preserve">mg/l effective </w:t>
      </w:r>
      <w:r w:rsidR="006E61E2" w:rsidRPr="00EC2E2C">
        <w:rPr>
          <w:rFonts w:ascii="Arial" w:hAnsi="Arial"/>
          <w:sz w:val="22"/>
          <w:szCs w:val="22"/>
          <w:lang w:eastAsia="en-US"/>
        </w:rPr>
        <w:t xml:space="preserve">from </w:t>
      </w:r>
      <w:r w:rsidR="00EC2E2C" w:rsidRPr="00EC2E2C">
        <w:rPr>
          <w:rFonts w:ascii="Arial" w:hAnsi="Arial"/>
          <w:b/>
          <w:bCs/>
          <w:sz w:val="22"/>
          <w:szCs w:val="22"/>
          <w:lang w:eastAsia="en-US"/>
        </w:rPr>
        <w:t>31/01/2024</w:t>
      </w:r>
      <w:r w:rsidRPr="00EC2E2C">
        <w:rPr>
          <w:rFonts w:ascii="Arial" w:hAnsi="Arial"/>
          <w:b/>
          <w:bCs/>
          <w:sz w:val="22"/>
          <w:szCs w:val="22"/>
          <w:lang w:eastAsia="en-US"/>
        </w:rPr>
        <w:t>.</w:t>
      </w:r>
      <w:r w:rsidRPr="00EC2E2C">
        <w:rPr>
          <w:rFonts w:ascii="Arial" w:hAnsi="Arial"/>
          <w:sz w:val="22"/>
          <w:szCs w:val="22"/>
          <w:lang w:eastAsia="en-US"/>
        </w:rPr>
        <w:t xml:space="preserve"> </w:t>
      </w:r>
    </w:p>
    <w:p w14:paraId="76C66575" w14:textId="2D5A307F" w:rsidR="00793608" w:rsidRPr="00793608" w:rsidRDefault="00793608" w:rsidP="00EE1CBC">
      <w:pPr>
        <w:spacing w:before="120" w:after="120"/>
        <w:rPr>
          <w:rStyle w:val="Pink"/>
          <w:rFonts w:ascii="Arial" w:hAnsi="Arial" w:cs="Arial"/>
          <w:color w:val="auto"/>
          <w:sz w:val="22"/>
          <w:szCs w:val="22"/>
        </w:rPr>
      </w:pPr>
      <w:r w:rsidRPr="00793608">
        <w:rPr>
          <w:rStyle w:val="Pink"/>
          <w:rFonts w:ascii="Arial" w:hAnsi="Arial" w:cs="Arial"/>
          <w:color w:val="auto"/>
          <w:sz w:val="22"/>
          <w:szCs w:val="22"/>
        </w:rPr>
        <w:t>The permit has been varied from a descriptive permit to a numeric permit to allow the addition of the Total Phosphorus limit.</w:t>
      </w:r>
    </w:p>
    <w:p w14:paraId="346EF442" w14:textId="2D4D1D4C" w:rsidR="00EE1CBC" w:rsidRDefault="00EE1CBC" w:rsidP="00EE1CBC">
      <w:pPr>
        <w:spacing w:before="120" w:after="120"/>
        <w:rPr>
          <w:rStyle w:val="Pink"/>
          <w:rFonts w:ascii="Arial" w:hAnsi="Arial" w:cs="Arial"/>
          <w:color w:val="000000" w:themeColor="text1"/>
          <w:sz w:val="22"/>
          <w:szCs w:val="22"/>
        </w:rPr>
      </w:pPr>
      <w:r w:rsidRPr="00D83E75">
        <w:rPr>
          <w:rStyle w:val="Pink"/>
          <w:rFonts w:ascii="Arial" w:hAnsi="Arial" w:cs="Arial"/>
          <w:color w:val="000000" w:themeColor="text1"/>
          <w:sz w:val="22"/>
          <w:szCs w:val="22"/>
        </w:rPr>
        <w:t xml:space="preserve">The following limit has been added: </w:t>
      </w:r>
      <w:r w:rsidR="00B5061C" w:rsidRPr="00B5061C">
        <w:rPr>
          <w:rStyle w:val="Pink"/>
          <w:rFonts w:ascii="Arial" w:hAnsi="Arial" w:cs="Arial"/>
          <w:color w:val="auto"/>
          <w:sz w:val="22"/>
          <w:szCs w:val="22"/>
        </w:rPr>
        <w:t>BOD 40 mg/l LUT</w:t>
      </w:r>
      <w:r w:rsidR="00225BDD">
        <w:rPr>
          <w:rStyle w:val="Pink"/>
          <w:rFonts w:ascii="Arial" w:hAnsi="Arial" w:cs="Arial"/>
          <w:color w:val="auto"/>
          <w:sz w:val="22"/>
          <w:szCs w:val="22"/>
        </w:rPr>
        <w:t xml:space="preserve"> and </w:t>
      </w:r>
      <w:r w:rsidR="00B5061C" w:rsidRPr="00B5061C">
        <w:rPr>
          <w:rStyle w:val="Pink"/>
          <w:rFonts w:ascii="Arial" w:hAnsi="Arial" w:cs="Arial"/>
          <w:color w:val="auto"/>
          <w:sz w:val="22"/>
          <w:szCs w:val="22"/>
        </w:rPr>
        <w:t>Suspended Solids 60 mg/l LUT</w:t>
      </w:r>
      <w:r w:rsidRPr="00D83E75">
        <w:rPr>
          <w:rStyle w:val="Pink"/>
          <w:rFonts w:ascii="Arial" w:hAnsi="Arial" w:cs="Arial"/>
          <w:color w:val="000000" w:themeColor="text1"/>
          <w:sz w:val="22"/>
          <w:szCs w:val="22"/>
        </w:rPr>
        <w:t>.</w:t>
      </w:r>
    </w:p>
    <w:p w14:paraId="63F377DC" w14:textId="1A08EB35" w:rsidR="008F1E44" w:rsidRDefault="009A2A51" w:rsidP="008F1E44">
      <w:pPr>
        <w:spacing w:before="120" w:after="120"/>
        <w:rPr>
          <w:rFonts w:ascii="Arial" w:hAnsi="Arial"/>
          <w:color w:val="000000" w:themeColor="text1"/>
          <w:sz w:val="22"/>
          <w:szCs w:val="22"/>
          <w:lang w:eastAsia="en-US"/>
        </w:rPr>
      </w:pPr>
      <w:r>
        <w:rPr>
          <w:rFonts w:ascii="Arial" w:hAnsi="Arial"/>
          <w:color w:val="000000" w:themeColor="text1"/>
          <w:sz w:val="22"/>
          <w:szCs w:val="22"/>
          <w:lang w:eastAsia="en-US"/>
        </w:rPr>
        <w:t>Tier 3 Operator Self-Monitoring, shown in the tabled Schedule 3B, has been added.</w:t>
      </w:r>
    </w:p>
    <w:p w14:paraId="68C7DF58" w14:textId="77777777" w:rsidR="00793608" w:rsidRPr="00793608" w:rsidRDefault="00793608" w:rsidP="008F1E44">
      <w:pPr>
        <w:spacing w:before="120" w:after="120"/>
        <w:rPr>
          <w:rFonts w:ascii="Arial" w:hAnsi="Arial"/>
          <w:color w:val="000000" w:themeColor="text1"/>
          <w:sz w:val="22"/>
          <w:szCs w:val="22"/>
          <w:lang w:eastAsia="en-US"/>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04C5D18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83E75">
              <w:rPr>
                <w:rFonts w:ascii="Arial" w:hAnsi="Arial" w:cs="Arial"/>
                <w:noProof/>
                <w:color w:val="FFFFFF"/>
                <w:sz w:val="22"/>
                <w:szCs w:val="22"/>
              </w:rPr>
              <w:t>BJ0076001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F510C" w:rsidRPr="008016C5" w14:paraId="3CB0A51C" w14:textId="77777777" w:rsidTr="00B520B7">
        <w:tc>
          <w:tcPr>
            <w:tcW w:w="2660" w:type="dxa"/>
            <w:tcBorders>
              <w:left w:val="nil"/>
              <w:right w:val="nil"/>
            </w:tcBorders>
          </w:tcPr>
          <w:p w14:paraId="4A1D69CD" w14:textId="77777777" w:rsidR="00EF510C" w:rsidRPr="00913EA9" w:rsidRDefault="00EF510C" w:rsidP="00EF510C">
            <w:pPr>
              <w:pStyle w:val="Tablebody"/>
              <w:spacing w:before="0" w:after="0" w:line="270" w:lineRule="exact"/>
              <w:rPr>
                <w:rFonts w:ascii="Arial" w:hAnsi="Arial" w:cs="Arial"/>
                <w:color w:val="auto"/>
                <w:sz w:val="22"/>
                <w:szCs w:val="22"/>
              </w:rPr>
            </w:pPr>
            <w:r w:rsidRPr="00913EA9">
              <w:rPr>
                <w:rFonts w:ascii="Arial" w:hAnsi="Arial" w:cs="Arial"/>
                <w:color w:val="auto"/>
                <w:sz w:val="22"/>
                <w:szCs w:val="22"/>
              </w:rPr>
              <w:t xml:space="preserve">Application </w:t>
            </w:r>
            <w:r>
              <w:rPr>
                <w:rFonts w:ascii="Arial" w:hAnsi="Arial" w:cs="Arial"/>
                <w:color w:val="auto"/>
                <w:sz w:val="22"/>
                <w:szCs w:val="22"/>
              </w:rPr>
              <w:t>BJ0076001</w:t>
            </w:r>
            <w:r w:rsidRPr="00913EA9">
              <w:rPr>
                <w:rFonts w:ascii="Arial" w:hAnsi="Arial" w:cs="Arial"/>
                <w:color w:val="auto"/>
                <w:sz w:val="22"/>
                <w:szCs w:val="22"/>
              </w:rPr>
              <w:t>/V002</w:t>
            </w:r>
          </w:p>
          <w:p w14:paraId="5F841B84" w14:textId="6570C46C" w:rsidR="00EF510C" w:rsidRPr="008016C5" w:rsidRDefault="00EF510C" w:rsidP="00EF510C">
            <w:pPr>
              <w:pStyle w:val="Tablebody"/>
              <w:spacing w:before="40" w:after="40" w:line="270" w:lineRule="exact"/>
              <w:rPr>
                <w:rFonts w:ascii="Arial" w:hAnsi="Arial" w:cs="Arial"/>
                <w:sz w:val="22"/>
                <w:szCs w:val="22"/>
              </w:rPr>
            </w:pPr>
            <w:r w:rsidRPr="00913EA9">
              <w:rPr>
                <w:rFonts w:ascii="Arial" w:hAnsi="Arial" w:cs="Arial"/>
                <w:color w:val="auto"/>
                <w:sz w:val="22"/>
                <w:szCs w:val="22"/>
              </w:rPr>
              <w:t>(</w:t>
            </w:r>
            <w:proofErr w:type="gramStart"/>
            <w:r w:rsidRPr="00913EA9">
              <w:rPr>
                <w:rFonts w:ascii="Arial" w:hAnsi="Arial" w:cs="Arial"/>
                <w:color w:val="auto"/>
                <w:sz w:val="22"/>
                <w:szCs w:val="22"/>
              </w:rPr>
              <w:t>variation</w:t>
            </w:r>
            <w:proofErr w:type="gramEnd"/>
            <w:r w:rsidRPr="00913EA9">
              <w:rPr>
                <w:rFonts w:ascii="Arial" w:hAnsi="Arial" w:cs="Arial"/>
                <w:color w:val="auto"/>
                <w:sz w:val="22"/>
                <w:szCs w:val="22"/>
              </w:rPr>
              <w:t xml:space="preserve"> and consolidation)</w:t>
            </w:r>
          </w:p>
        </w:tc>
        <w:tc>
          <w:tcPr>
            <w:tcW w:w="1559" w:type="dxa"/>
            <w:tcBorders>
              <w:left w:val="nil"/>
              <w:right w:val="nil"/>
            </w:tcBorders>
          </w:tcPr>
          <w:p w14:paraId="697CED8D" w14:textId="77777777" w:rsidR="00EF510C" w:rsidRPr="00913EA9" w:rsidRDefault="00EF510C" w:rsidP="00EF510C">
            <w:pPr>
              <w:pStyle w:val="Tablebody"/>
              <w:spacing w:before="0" w:after="0" w:line="270" w:lineRule="exact"/>
              <w:rPr>
                <w:rFonts w:ascii="Arial" w:hAnsi="Arial" w:cs="Arial"/>
                <w:color w:val="auto"/>
                <w:sz w:val="22"/>
                <w:szCs w:val="22"/>
              </w:rPr>
            </w:pPr>
            <w:r w:rsidRPr="00913EA9">
              <w:rPr>
                <w:rFonts w:ascii="Arial" w:hAnsi="Arial" w:cs="Arial"/>
                <w:color w:val="auto"/>
                <w:sz w:val="22"/>
                <w:szCs w:val="22"/>
              </w:rPr>
              <w:t>Duly made</w:t>
            </w:r>
          </w:p>
          <w:p w14:paraId="6A207D3A" w14:textId="78B223A5" w:rsidR="00EF510C" w:rsidRPr="008016C5" w:rsidRDefault="00EF510C" w:rsidP="00EF510C">
            <w:pPr>
              <w:pStyle w:val="Tablebody"/>
              <w:spacing w:before="40" w:after="40" w:line="270" w:lineRule="exact"/>
              <w:rPr>
                <w:rFonts w:ascii="Arial" w:hAnsi="Arial" w:cs="Arial"/>
                <w:sz w:val="22"/>
                <w:szCs w:val="22"/>
              </w:rPr>
            </w:pPr>
            <w:r w:rsidRPr="00913EA9">
              <w:rPr>
                <w:rFonts w:ascii="Arial" w:hAnsi="Arial" w:cs="Arial"/>
                <w:color w:val="auto"/>
                <w:sz w:val="22"/>
                <w:szCs w:val="22"/>
              </w:rPr>
              <w:t>20/05/2014</w:t>
            </w:r>
          </w:p>
        </w:tc>
        <w:tc>
          <w:tcPr>
            <w:tcW w:w="3827" w:type="dxa"/>
            <w:tcBorders>
              <w:left w:val="nil"/>
              <w:right w:val="nil"/>
            </w:tcBorders>
          </w:tcPr>
          <w:p w14:paraId="7B7117F2" w14:textId="650E6095" w:rsidR="00EF510C" w:rsidRPr="008016C5" w:rsidRDefault="00EF510C" w:rsidP="00EF510C">
            <w:pPr>
              <w:pStyle w:val="Tablebody"/>
              <w:spacing w:before="40" w:after="40" w:line="270" w:lineRule="exact"/>
              <w:rPr>
                <w:rFonts w:ascii="Arial" w:hAnsi="Arial" w:cs="Arial"/>
                <w:sz w:val="22"/>
                <w:szCs w:val="22"/>
              </w:rPr>
            </w:pPr>
            <w:r w:rsidRPr="00913EA9">
              <w:rPr>
                <w:rFonts w:ascii="Arial" w:hAnsi="Arial" w:cs="Arial"/>
                <w:color w:val="auto"/>
                <w:sz w:val="22"/>
                <w:szCs w:val="22"/>
              </w:rPr>
              <w:t xml:space="preserve">Application to vary </w:t>
            </w:r>
            <w:r>
              <w:rPr>
                <w:rFonts w:ascii="Arial" w:hAnsi="Arial" w:cs="Arial"/>
                <w:color w:val="auto"/>
                <w:sz w:val="22"/>
                <w:szCs w:val="22"/>
              </w:rPr>
              <w:t>permit to descriptive EPR conditions</w:t>
            </w:r>
            <w:r w:rsidRPr="00913EA9">
              <w:rPr>
                <w:rFonts w:ascii="Arial" w:hAnsi="Arial" w:cs="Arial"/>
                <w:color w:val="auto"/>
                <w:sz w:val="22"/>
                <w:szCs w:val="22"/>
              </w:rPr>
              <w:t>.</w:t>
            </w:r>
          </w:p>
        </w:tc>
      </w:tr>
      <w:tr w:rsidR="00EF510C" w:rsidRPr="008016C5" w14:paraId="2CB30BAA" w14:textId="77777777" w:rsidTr="00B520B7">
        <w:tc>
          <w:tcPr>
            <w:tcW w:w="2660" w:type="dxa"/>
            <w:tcBorders>
              <w:left w:val="nil"/>
              <w:right w:val="nil"/>
            </w:tcBorders>
          </w:tcPr>
          <w:p w14:paraId="2560988E" w14:textId="488B09D4" w:rsidR="00EF510C" w:rsidRPr="008016C5" w:rsidRDefault="00EF510C" w:rsidP="00EF510C">
            <w:pPr>
              <w:pStyle w:val="Tablebody"/>
              <w:spacing w:before="40" w:after="40" w:line="270" w:lineRule="exact"/>
              <w:rPr>
                <w:rFonts w:ascii="Arial" w:hAnsi="Arial" w:cs="Arial"/>
                <w:sz w:val="22"/>
                <w:szCs w:val="22"/>
              </w:rPr>
            </w:pPr>
            <w:r w:rsidRPr="00F75E48">
              <w:rPr>
                <w:rFonts w:ascii="Arial" w:hAnsi="Arial" w:cs="Arial"/>
                <w:color w:val="auto"/>
                <w:sz w:val="22"/>
                <w:szCs w:val="22"/>
              </w:rPr>
              <w:t>Variation determined BJ0076001</w:t>
            </w:r>
          </w:p>
        </w:tc>
        <w:tc>
          <w:tcPr>
            <w:tcW w:w="1559" w:type="dxa"/>
            <w:tcBorders>
              <w:left w:val="nil"/>
              <w:right w:val="nil"/>
            </w:tcBorders>
          </w:tcPr>
          <w:p w14:paraId="05C9414D" w14:textId="6D890480" w:rsidR="00EF510C" w:rsidRPr="008016C5" w:rsidRDefault="00EF510C" w:rsidP="00EF510C">
            <w:pPr>
              <w:pStyle w:val="Tablebody"/>
              <w:spacing w:before="40" w:after="40" w:line="270" w:lineRule="exact"/>
              <w:rPr>
                <w:rFonts w:ascii="Arial" w:hAnsi="Arial" w:cs="Arial"/>
                <w:sz w:val="22"/>
                <w:szCs w:val="22"/>
              </w:rPr>
            </w:pPr>
            <w:r w:rsidRPr="00F75E48">
              <w:rPr>
                <w:rFonts w:ascii="Arial" w:hAnsi="Arial" w:cs="Arial"/>
                <w:color w:val="auto"/>
                <w:sz w:val="22"/>
                <w:szCs w:val="22"/>
              </w:rPr>
              <w:t>01/04/2015</w:t>
            </w:r>
          </w:p>
        </w:tc>
        <w:tc>
          <w:tcPr>
            <w:tcW w:w="3827" w:type="dxa"/>
            <w:tcBorders>
              <w:left w:val="nil"/>
              <w:right w:val="nil"/>
            </w:tcBorders>
          </w:tcPr>
          <w:p w14:paraId="14DAE5EA" w14:textId="3C7EA074" w:rsidR="00EF510C" w:rsidRPr="008016C5" w:rsidRDefault="00EF510C" w:rsidP="00EF510C">
            <w:pPr>
              <w:pStyle w:val="Tablebody"/>
              <w:spacing w:before="40" w:after="40" w:line="270" w:lineRule="exact"/>
              <w:rPr>
                <w:rFonts w:ascii="Arial" w:hAnsi="Arial" w:cs="Arial"/>
                <w:sz w:val="22"/>
                <w:szCs w:val="22"/>
              </w:rPr>
            </w:pPr>
            <w:r w:rsidRPr="00913EA9">
              <w:rPr>
                <w:rFonts w:ascii="Arial" w:hAnsi="Arial" w:cs="Arial"/>
                <w:color w:val="auto"/>
                <w:sz w:val="22"/>
                <w:szCs w:val="22"/>
              </w:rPr>
              <w:t xml:space="preserve">Varied permit issued </w:t>
            </w:r>
            <w:r>
              <w:rPr>
                <w:rFonts w:ascii="Arial" w:hAnsi="Arial" w:cs="Arial"/>
                <w:color w:val="auto"/>
                <w:sz w:val="22"/>
                <w:szCs w:val="22"/>
              </w:rPr>
              <w:t>with descriptive conditions.</w:t>
            </w:r>
          </w:p>
        </w:tc>
      </w:tr>
      <w:tr w:rsidR="00EF510C" w:rsidRPr="00EF510C" w14:paraId="1D783F48" w14:textId="77777777" w:rsidTr="00AF0971">
        <w:trPr>
          <w:trHeight w:val="997"/>
        </w:trPr>
        <w:tc>
          <w:tcPr>
            <w:tcW w:w="2660" w:type="dxa"/>
            <w:tcBorders>
              <w:left w:val="nil"/>
              <w:right w:val="nil"/>
            </w:tcBorders>
          </w:tcPr>
          <w:p w14:paraId="228246DF" w14:textId="69F08F33" w:rsidR="008106FC" w:rsidRPr="00EF510C" w:rsidRDefault="008106FC" w:rsidP="008106FC">
            <w:pPr>
              <w:pStyle w:val="Tablebody"/>
              <w:spacing w:before="40" w:after="40" w:line="270" w:lineRule="exact"/>
              <w:rPr>
                <w:rFonts w:ascii="Arial" w:hAnsi="Arial" w:cs="Arial"/>
                <w:color w:val="000000" w:themeColor="text1"/>
                <w:sz w:val="22"/>
                <w:szCs w:val="22"/>
              </w:rPr>
            </w:pPr>
            <w:r w:rsidRPr="00EF510C">
              <w:rPr>
                <w:rFonts w:ascii="Arial" w:hAnsi="Arial" w:cs="Arial"/>
                <w:color w:val="000000" w:themeColor="text1"/>
                <w:sz w:val="22"/>
                <w:szCs w:val="22"/>
              </w:rPr>
              <w:t xml:space="preserve">Regulator-initiated variation </w:t>
            </w:r>
            <w:r w:rsidRPr="00EF510C">
              <w:rPr>
                <w:rFonts w:ascii="Arial" w:hAnsi="Arial" w:cs="Arial"/>
                <w:color w:val="000000" w:themeColor="text1"/>
                <w:sz w:val="22"/>
                <w:szCs w:val="22"/>
              </w:rPr>
              <w:fldChar w:fldCharType="begin"/>
            </w:r>
            <w:r w:rsidRPr="00EF510C">
              <w:rPr>
                <w:rFonts w:ascii="Arial" w:hAnsi="Arial" w:cs="Arial"/>
                <w:color w:val="000000" w:themeColor="text1"/>
                <w:sz w:val="22"/>
                <w:szCs w:val="22"/>
              </w:rPr>
              <w:instrText xml:space="preserve"> MERGEFIELD PAN </w:instrText>
            </w:r>
            <w:r w:rsidRPr="00EF510C">
              <w:rPr>
                <w:rFonts w:ascii="Arial" w:hAnsi="Arial" w:cs="Arial"/>
                <w:color w:val="000000" w:themeColor="text1"/>
                <w:sz w:val="22"/>
                <w:szCs w:val="22"/>
              </w:rPr>
              <w:fldChar w:fldCharType="separate"/>
            </w:r>
            <w:r w:rsidR="00D83E75" w:rsidRPr="00EF510C">
              <w:rPr>
                <w:rFonts w:ascii="Arial" w:hAnsi="Arial" w:cs="Arial"/>
                <w:noProof/>
                <w:color w:val="000000" w:themeColor="text1"/>
                <w:sz w:val="22"/>
                <w:szCs w:val="22"/>
              </w:rPr>
              <w:t>PAN-022607</w:t>
            </w:r>
            <w:r w:rsidRPr="00EF510C">
              <w:rPr>
                <w:rFonts w:ascii="Arial" w:hAnsi="Arial" w:cs="Arial"/>
                <w:color w:val="000000" w:themeColor="text1"/>
                <w:sz w:val="22"/>
                <w:szCs w:val="22"/>
              </w:rPr>
              <w:fldChar w:fldCharType="end"/>
            </w:r>
          </w:p>
        </w:tc>
        <w:tc>
          <w:tcPr>
            <w:tcW w:w="1559" w:type="dxa"/>
            <w:tcBorders>
              <w:left w:val="nil"/>
              <w:right w:val="nil"/>
            </w:tcBorders>
          </w:tcPr>
          <w:p w14:paraId="56AF8206" w14:textId="0DB35CE6" w:rsidR="008106FC" w:rsidRPr="00EF510C" w:rsidRDefault="00EF510C" w:rsidP="008106FC">
            <w:pPr>
              <w:pStyle w:val="Tablebody"/>
              <w:spacing w:before="40" w:after="40" w:line="270" w:lineRule="exact"/>
              <w:rPr>
                <w:rFonts w:ascii="Arial" w:hAnsi="Arial" w:cs="Arial"/>
                <w:color w:val="000000" w:themeColor="text1"/>
                <w:sz w:val="22"/>
                <w:szCs w:val="22"/>
              </w:rPr>
            </w:pPr>
            <w:r w:rsidRPr="00EF510C">
              <w:rPr>
                <w:rFonts w:ascii="Arial" w:hAnsi="Arial" w:cs="Arial"/>
                <w:color w:val="000000" w:themeColor="text1"/>
                <w:sz w:val="22"/>
                <w:szCs w:val="22"/>
              </w:rPr>
              <w:t>07/07/2023</w:t>
            </w:r>
          </w:p>
        </w:tc>
        <w:tc>
          <w:tcPr>
            <w:tcW w:w="3827" w:type="dxa"/>
            <w:tcBorders>
              <w:left w:val="nil"/>
              <w:right w:val="nil"/>
            </w:tcBorders>
          </w:tcPr>
          <w:p w14:paraId="53BA5A43" w14:textId="26348478" w:rsidR="008106FC" w:rsidRDefault="008106FC" w:rsidP="008106FC">
            <w:pPr>
              <w:pStyle w:val="Tablebody"/>
              <w:spacing w:before="40" w:after="40" w:line="270" w:lineRule="exact"/>
              <w:rPr>
                <w:rFonts w:ascii="Arial" w:hAnsi="Arial" w:cs="Arial"/>
                <w:color w:val="000000" w:themeColor="text1"/>
                <w:sz w:val="22"/>
                <w:szCs w:val="22"/>
              </w:rPr>
            </w:pPr>
            <w:r w:rsidRPr="00EF510C">
              <w:rPr>
                <w:rFonts w:ascii="Arial" w:hAnsi="Arial" w:cs="Arial"/>
                <w:color w:val="000000" w:themeColor="text1"/>
                <w:sz w:val="22"/>
                <w:szCs w:val="22"/>
              </w:rPr>
              <w:t xml:space="preserve">A </w:t>
            </w:r>
            <w:r w:rsidR="00774734" w:rsidRPr="00EF510C">
              <w:rPr>
                <w:rFonts w:ascii="Arial" w:hAnsi="Arial" w:cs="Arial"/>
                <w:color w:val="000000" w:themeColor="text1"/>
                <w:sz w:val="22"/>
                <w:szCs w:val="22"/>
              </w:rPr>
              <w:t>T</w:t>
            </w:r>
            <w:r w:rsidRPr="00EF510C">
              <w:rPr>
                <w:rFonts w:ascii="Arial" w:hAnsi="Arial" w:cs="Arial"/>
                <w:color w:val="000000" w:themeColor="text1"/>
                <w:sz w:val="22"/>
                <w:szCs w:val="22"/>
              </w:rPr>
              <w:t xml:space="preserve">otal </w:t>
            </w:r>
            <w:r w:rsidR="00774734" w:rsidRPr="00EF510C">
              <w:rPr>
                <w:rFonts w:ascii="Arial" w:hAnsi="Arial" w:cs="Arial"/>
                <w:color w:val="000000" w:themeColor="text1"/>
                <w:sz w:val="22"/>
                <w:szCs w:val="22"/>
              </w:rPr>
              <w:t>P</w:t>
            </w:r>
            <w:r w:rsidRPr="00EF510C">
              <w:rPr>
                <w:rFonts w:ascii="Arial" w:hAnsi="Arial" w:cs="Arial"/>
                <w:color w:val="000000" w:themeColor="text1"/>
                <w:sz w:val="22"/>
                <w:szCs w:val="22"/>
              </w:rPr>
              <w:t>hosphorus limit has been added</w:t>
            </w:r>
            <w:r w:rsidR="00E90EA0">
              <w:rPr>
                <w:rFonts w:ascii="Arial" w:hAnsi="Arial" w:cs="Arial"/>
                <w:color w:val="000000" w:themeColor="text1"/>
                <w:sz w:val="22"/>
                <w:szCs w:val="22"/>
              </w:rPr>
              <w:t>.</w:t>
            </w:r>
            <w:r w:rsidRPr="00EF510C">
              <w:rPr>
                <w:rFonts w:ascii="Arial" w:hAnsi="Arial" w:cs="Arial"/>
                <w:color w:val="000000" w:themeColor="text1"/>
                <w:sz w:val="22"/>
                <w:szCs w:val="22"/>
              </w:rPr>
              <w:t xml:space="preserve"> </w:t>
            </w:r>
          </w:p>
          <w:p w14:paraId="7D6E1832" w14:textId="3F8FB310" w:rsidR="00E90EA0" w:rsidRDefault="00E90EA0" w:rsidP="008106FC">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OSM has changed from Tier 2 to Tier 3.</w:t>
            </w:r>
          </w:p>
          <w:p w14:paraId="714B3353" w14:textId="45E23197" w:rsidR="00E90EA0" w:rsidRPr="00EF510C" w:rsidRDefault="00E90EA0" w:rsidP="008106FC">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The condition type has changed from Descriptive to Numeric.</w:t>
            </w:r>
          </w:p>
          <w:p w14:paraId="261C0F00" w14:textId="0FF6FB5E" w:rsidR="008106FC" w:rsidRPr="00EF510C" w:rsidRDefault="008106FC" w:rsidP="008106FC">
            <w:pPr>
              <w:pStyle w:val="Tablebody"/>
              <w:spacing w:before="40" w:after="40" w:line="270" w:lineRule="exact"/>
              <w:rPr>
                <w:rFonts w:ascii="Arial" w:hAnsi="Arial" w:cs="Arial"/>
                <w:color w:val="000000" w:themeColor="text1"/>
                <w:sz w:val="22"/>
                <w:szCs w:val="22"/>
              </w:rPr>
            </w:pPr>
            <w:r w:rsidRPr="00EF510C">
              <w:rPr>
                <w:rFonts w:ascii="Arial" w:hAnsi="Arial" w:cs="Arial"/>
                <w:color w:val="000000" w:themeColor="text1"/>
                <w:sz w:val="22"/>
                <w:szCs w:val="22"/>
              </w:rPr>
              <w:t xml:space="preserve">The </w:t>
            </w:r>
            <w:r w:rsidR="00B5061C">
              <w:rPr>
                <w:rFonts w:ascii="Arial" w:hAnsi="Arial" w:cs="Arial"/>
                <w:color w:val="000000" w:themeColor="text1"/>
                <w:sz w:val="22"/>
                <w:szCs w:val="22"/>
              </w:rPr>
              <w:t>BOD</w:t>
            </w:r>
            <w:r w:rsidR="00225BDD">
              <w:rPr>
                <w:rFonts w:ascii="Arial" w:hAnsi="Arial" w:cs="Arial"/>
                <w:color w:val="000000" w:themeColor="text1"/>
                <w:sz w:val="22"/>
                <w:szCs w:val="22"/>
              </w:rPr>
              <w:t xml:space="preserve"> and</w:t>
            </w:r>
            <w:r w:rsidR="00B5061C">
              <w:rPr>
                <w:rFonts w:ascii="Arial" w:hAnsi="Arial" w:cs="Arial"/>
                <w:color w:val="000000" w:themeColor="text1"/>
                <w:sz w:val="22"/>
                <w:szCs w:val="22"/>
              </w:rPr>
              <w:t xml:space="preserve"> Suspended Solids</w:t>
            </w:r>
            <w:r w:rsidRPr="00EF510C">
              <w:rPr>
                <w:rFonts w:ascii="Arial" w:hAnsi="Arial" w:cs="Arial"/>
                <w:color w:val="000000" w:themeColor="text1"/>
                <w:sz w:val="22"/>
                <w:szCs w:val="22"/>
              </w:rPr>
              <w:t xml:space="preserve"> limit</w:t>
            </w:r>
            <w:r w:rsidR="00B5061C">
              <w:rPr>
                <w:rFonts w:ascii="Arial" w:hAnsi="Arial" w:cs="Arial"/>
                <w:color w:val="000000" w:themeColor="text1"/>
                <w:sz w:val="22"/>
                <w:szCs w:val="22"/>
              </w:rPr>
              <w:t>s</w:t>
            </w:r>
            <w:r w:rsidRPr="00EF510C">
              <w:rPr>
                <w:rFonts w:ascii="Arial" w:hAnsi="Arial" w:cs="Arial"/>
                <w:color w:val="000000" w:themeColor="text1"/>
                <w:sz w:val="22"/>
                <w:szCs w:val="22"/>
              </w:rPr>
              <w:t xml:space="preserve"> ha</w:t>
            </w:r>
            <w:r w:rsidR="00B5061C">
              <w:rPr>
                <w:rFonts w:ascii="Arial" w:hAnsi="Arial" w:cs="Arial"/>
                <w:color w:val="000000" w:themeColor="text1"/>
                <w:sz w:val="22"/>
                <w:szCs w:val="22"/>
              </w:rPr>
              <w:t>ve</w:t>
            </w:r>
            <w:r w:rsidRPr="00EF510C">
              <w:rPr>
                <w:rFonts w:ascii="Arial" w:hAnsi="Arial" w:cs="Arial"/>
                <w:color w:val="000000" w:themeColor="text1"/>
                <w:sz w:val="22"/>
                <w:szCs w:val="22"/>
              </w:rPr>
              <w:t xml:space="preserve"> been added.</w:t>
            </w:r>
          </w:p>
        </w:tc>
      </w:tr>
      <w:tr w:rsidR="00A40593" w:rsidRPr="008016C5" w14:paraId="151D4571" w14:textId="77777777" w:rsidTr="00B520B7">
        <w:tc>
          <w:tcPr>
            <w:tcW w:w="2660" w:type="dxa"/>
            <w:tcBorders>
              <w:left w:val="nil"/>
              <w:right w:val="nil"/>
            </w:tcBorders>
          </w:tcPr>
          <w:p w14:paraId="29205D30" w14:textId="231AB5ED"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6E61E2">
              <w:rPr>
                <w:rFonts w:ascii="Arial" w:hAnsi="Arial" w:cs="Arial"/>
                <w:color w:val="000000" w:themeColor="text1"/>
                <w:sz w:val="22"/>
                <w:szCs w:val="22"/>
              </w:rPr>
              <w:fldChar w:fldCharType="begin"/>
            </w:r>
            <w:r w:rsidR="00CC5CC5" w:rsidRPr="006E61E2">
              <w:rPr>
                <w:rFonts w:ascii="Arial" w:hAnsi="Arial" w:cs="Arial"/>
                <w:color w:val="000000" w:themeColor="text1"/>
                <w:sz w:val="22"/>
                <w:szCs w:val="22"/>
              </w:rPr>
              <w:instrText xml:space="preserve"> MERGEFIELD FE_Permit_Number </w:instrText>
            </w:r>
            <w:r w:rsidR="00CC5CC5" w:rsidRPr="006E61E2">
              <w:rPr>
                <w:rFonts w:ascii="Arial" w:hAnsi="Arial" w:cs="Arial"/>
                <w:color w:val="000000" w:themeColor="text1"/>
                <w:sz w:val="22"/>
                <w:szCs w:val="22"/>
              </w:rPr>
              <w:fldChar w:fldCharType="separate"/>
            </w:r>
            <w:r w:rsidR="00D83E75" w:rsidRPr="006E61E2">
              <w:rPr>
                <w:rFonts w:ascii="Arial" w:hAnsi="Arial" w:cs="Arial"/>
                <w:noProof/>
                <w:color w:val="000000" w:themeColor="text1"/>
                <w:sz w:val="22"/>
                <w:szCs w:val="22"/>
              </w:rPr>
              <w:t>BJ0076001</w:t>
            </w:r>
            <w:r w:rsidR="00CC5CC5" w:rsidRPr="006E61E2">
              <w:rPr>
                <w:rFonts w:ascii="Arial" w:hAnsi="Arial" w:cs="Arial"/>
                <w:color w:val="000000" w:themeColor="text1"/>
                <w:sz w:val="22"/>
                <w:szCs w:val="22"/>
              </w:rPr>
              <w:fldChar w:fldCharType="end"/>
            </w:r>
            <w:r w:rsidRPr="006E61E2">
              <w:rPr>
                <w:rFonts w:ascii="Arial" w:hAnsi="Arial" w:cs="Arial"/>
                <w:color w:val="000000" w:themeColor="text1"/>
                <w:sz w:val="22"/>
                <w:szCs w:val="22"/>
              </w:rPr>
              <w:t xml:space="preserve"> </w:t>
            </w:r>
          </w:p>
        </w:tc>
        <w:tc>
          <w:tcPr>
            <w:tcW w:w="1559" w:type="dxa"/>
            <w:tcBorders>
              <w:left w:val="nil"/>
              <w:right w:val="nil"/>
            </w:tcBorders>
          </w:tcPr>
          <w:p w14:paraId="59A3BE79" w14:textId="02C9A592" w:rsidR="00A40593" w:rsidRPr="00CE57D2" w:rsidRDefault="00EC2E2C" w:rsidP="00E1303A">
            <w:pPr>
              <w:pStyle w:val="Tablebody"/>
              <w:spacing w:before="40" w:after="40" w:line="270" w:lineRule="exact"/>
              <w:rPr>
                <w:rFonts w:ascii="Arial" w:hAnsi="Arial" w:cs="Arial"/>
                <w:color w:val="auto"/>
                <w:sz w:val="22"/>
                <w:szCs w:val="22"/>
              </w:rPr>
            </w:pPr>
            <w:r w:rsidRPr="00EC2E2C">
              <w:rPr>
                <w:rFonts w:ascii="Arial" w:hAnsi="Arial" w:cs="Arial"/>
                <w:color w:val="auto"/>
                <w:sz w:val="22"/>
                <w:szCs w:val="22"/>
              </w:rPr>
              <w:t>24/01/2024</w:t>
            </w:r>
          </w:p>
        </w:tc>
        <w:tc>
          <w:tcPr>
            <w:tcW w:w="3827" w:type="dxa"/>
            <w:tcBorders>
              <w:left w:val="nil"/>
              <w:right w:val="nil"/>
            </w:tcBorders>
          </w:tcPr>
          <w:p w14:paraId="79CEFF18" w14:textId="5FF61C5A"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0E77B46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83E75">
              <w:rPr>
                <w:rFonts w:ascii="Arial" w:hAnsi="Arial" w:cs="Arial"/>
                <w:noProof/>
                <w:color w:val="FFFFFF"/>
                <w:sz w:val="22"/>
                <w:szCs w:val="22"/>
              </w:rPr>
              <w:t>BP0328201</w:t>
            </w:r>
            <w:r w:rsidR="00093C7B">
              <w:rPr>
                <w:rFonts w:ascii="Arial" w:hAnsi="Arial" w:cs="Arial"/>
                <w:color w:val="FFFFFF"/>
                <w:sz w:val="22"/>
                <w:szCs w:val="22"/>
              </w:rPr>
              <w:fldChar w:fldCharType="end"/>
            </w:r>
          </w:p>
        </w:tc>
      </w:tr>
      <w:tr w:rsidR="00E1303A" w:rsidRPr="008016C5" w14:paraId="0FC43576" w14:textId="77777777" w:rsidTr="00733A09">
        <w:trPr>
          <w:trHeight w:val="168"/>
        </w:trPr>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F510C" w:rsidRPr="008016C5" w14:paraId="499171AC" w14:textId="77777777" w:rsidTr="00733A09">
        <w:tc>
          <w:tcPr>
            <w:tcW w:w="2694" w:type="dxa"/>
            <w:tcBorders>
              <w:left w:val="nil"/>
              <w:right w:val="nil"/>
            </w:tcBorders>
            <w:vAlign w:val="center"/>
          </w:tcPr>
          <w:p w14:paraId="406DC6AA" w14:textId="00064EA9" w:rsidR="00EF510C" w:rsidRPr="00733A09" w:rsidRDefault="00EF510C" w:rsidP="00733A09">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Regulator-initiated variation</w:t>
            </w:r>
            <w:r w:rsidR="00733A09">
              <w:rPr>
                <w:rFonts w:ascii="Arial" w:hAnsi="Arial" w:cs="Arial"/>
                <w:color w:val="000000" w:themeColor="text1"/>
                <w:sz w:val="22"/>
                <w:szCs w:val="22"/>
              </w:rPr>
              <w:t xml:space="preserve"> </w:t>
            </w:r>
            <w:r w:rsidR="00733A09">
              <w:rPr>
                <w:rFonts w:ascii="Arial" w:hAnsi="Arial" w:cs="Arial"/>
                <w:color w:val="000000" w:themeColor="text1"/>
                <w:sz w:val="22"/>
                <w:szCs w:val="22"/>
              </w:rPr>
              <w:br/>
            </w:r>
            <w:r w:rsidRPr="005C604C">
              <w:rPr>
                <w:rFonts w:ascii="Arial" w:hAnsi="Arial" w:cs="Arial"/>
                <w:color w:val="000000" w:themeColor="text1"/>
                <w:sz w:val="22"/>
                <w:szCs w:val="22"/>
              </w:rPr>
              <w:t xml:space="preserve">Application </w:t>
            </w:r>
            <w:r w:rsidRPr="005C604C">
              <w:rPr>
                <w:rFonts w:ascii="Arial" w:hAnsi="Arial" w:cs="Arial"/>
                <w:noProof/>
                <w:color w:val="000000" w:themeColor="text1"/>
                <w:sz w:val="22"/>
                <w:szCs w:val="22"/>
              </w:rPr>
              <w:t>PAN-009386</w:t>
            </w:r>
          </w:p>
        </w:tc>
        <w:tc>
          <w:tcPr>
            <w:tcW w:w="1559" w:type="dxa"/>
            <w:tcBorders>
              <w:left w:val="nil"/>
              <w:right w:val="nil"/>
            </w:tcBorders>
            <w:vAlign w:val="center"/>
          </w:tcPr>
          <w:p w14:paraId="0BB996A2" w14:textId="0BDA922C" w:rsidR="00EF510C" w:rsidRPr="005C604C" w:rsidRDefault="00EF510C" w:rsidP="00733A09">
            <w:pPr>
              <w:pStyle w:val="Tablebody"/>
              <w:spacing w:line="360" w:lineRule="auto"/>
              <w:jc w:val="both"/>
              <w:rPr>
                <w:rFonts w:ascii="Arial" w:hAnsi="Arial" w:cs="Arial"/>
                <w:color w:val="000000" w:themeColor="text1"/>
                <w:sz w:val="22"/>
                <w:szCs w:val="22"/>
              </w:rPr>
            </w:pPr>
            <w:r w:rsidRPr="005C604C">
              <w:rPr>
                <w:rFonts w:ascii="Arial" w:hAnsi="Arial" w:cs="Arial"/>
                <w:color w:val="000000" w:themeColor="text1"/>
                <w:sz w:val="22"/>
                <w:szCs w:val="22"/>
              </w:rPr>
              <w:t>Duly Mad</w:t>
            </w:r>
            <w:r w:rsidR="00733A09">
              <w:rPr>
                <w:rFonts w:ascii="Arial" w:hAnsi="Arial" w:cs="Arial"/>
                <w:color w:val="000000" w:themeColor="text1"/>
                <w:sz w:val="22"/>
                <w:szCs w:val="22"/>
              </w:rPr>
              <w:t>e</w:t>
            </w:r>
          </w:p>
          <w:p w14:paraId="04169861" w14:textId="69D48896" w:rsidR="00EF510C" w:rsidRPr="00D555F3" w:rsidRDefault="00EF510C" w:rsidP="00733A09">
            <w:pPr>
              <w:pStyle w:val="Tablebody"/>
              <w:spacing w:before="40" w:after="40" w:line="360" w:lineRule="auto"/>
              <w:jc w:val="both"/>
              <w:rPr>
                <w:rFonts w:ascii="Arial" w:hAnsi="Arial" w:cs="Arial"/>
                <w:color w:val="FF0000"/>
                <w:sz w:val="22"/>
                <w:szCs w:val="22"/>
              </w:rPr>
            </w:pPr>
            <w:r w:rsidRPr="005C604C">
              <w:rPr>
                <w:rFonts w:ascii="Arial" w:hAnsi="Arial" w:cs="Arial"/>
                <w:noProof/>
                <w:color w:val="000000" w:themeColor="text1"/>
                <w:sz w:val="22"/>
                <w:szCs w:val="22"/>
              </w:rPr>
              <w:t>01/01/2020</w:t>
            </w:r>
          </w:p>
        </w:tc>
        <w:tc>
          <w:tcPr>
            <w:tcW w:w="3793" w:type="dxa"/>
            <w:tcBorders>
              <w:left w:val="nil"/>
              <w:right w:val="nil"/>
            </w:tcBorders>
            <w:vAlign w:val="center"/>
          </w:tcPr>
          <w:p w14:paraId="71E06BB8" w14:textId="2ED8CD1A" w:rsidR="00EF510C" w:rsidRPr="00D555F3" w:rsidRDefault="00EF510C" w:rsidP="00733A09">
            <w:pPr>
              <w:pStyle w:val="Tablebody"/>
              <w:spacing w:before="40" w:after="40" w:line="720" w:lineRule="auto"/>
              <w:rPr>
                <w:rFonts w:ascii="Arial" w:hAnsi="Arial" w:cs="Arial"/>
                <w:color w:val="FF0000"/>
                <w:sz w:val="22"/>
                <w:szCs w:val="22"/>
              </w:rPr>
            </w:pPr>
            <w:r w:rsidRPr="005C604C">
              <w:rPr>
                <w:rFonts w:ascii="Arial" w:hAnsi="Arial" w:cs="Arial"/>
                <w:color w:val="000000" w:themeColor="text1"/>
                <w:sz w:val="22"/>
                <w:szCs w:val="22"/>
              </w:rPr>
              <w:t>AMP programme EDM variation.</w:t>
            </w:r>
          </w:p>
        </w:tc>
      </w:tr>
      <w:tr w:rsidR="00EF510C" w:rsidRPr="008016C5" w14:paraId="58BA8E1A" w14:textId="77777777" w:rsidTr="00A23D7C">
        <w:tc>
          <w:tcPr>
            <w:tcW w:w="2694" w:type="dxa"/>
            <w:tcBorders>
              <w:left w:val="nil"/>
              <w:right w:val="nil"/>
            </w:tcBorders>
            <w:vAlign w:val="center"/>
          </w:tcPr>
          <w:p w14:paraId="360AE659" w14:textId="77777777" w:rsidR="00EF510C" w:rsidRPr="005C604C" w:rsidRDefault="00EF510C" w:rsidP="00EF510C">
            <w:pPr>
              <w:pStyle w:val="Tablebody"/>
              <w:spacing w:line="276" w:lineRule="auto"/>
              <w:rPr>
                <w:rFonts w:ascii="Arial" w:hAnsi="Arial" w:cs="Arial"/>
                <w:color w:val="000000" w:themeColor="text1"/>
                <w:sz w:val="22"/>
                <w:szCs w:val="22"/>
              </w:rPr>
            </w:pPr>
            <w:r w:rsidRPr="005C604C">
              <w:rPr>
                <w:rFonts w:ascii="Arial" w:hAnsi="Arial" w:cs="Arial"/>
                <w:color w:val="000000" w:themeColor="text1"/>
                <w:sz w:val="22"/>
                <w:szCs w:val="22"/>
              </w:rPr>
              <w:t>Variation Issued</w:t>
            </w:r>
          </w:p>
          <w:p w14:paraId="25D3A296" w14:textId="5B33C177" w:rsidR="00EF510C" w:rsidRPr="00D555F3" w:rsidRDefault="00EF510C" w:rsidP="00EF510C">
            <w:pPr>
              <w:pStyle w:val="Tablebody"/>
              <w:spacing w:before="40" w:after="40" w:line="270" w:lineRule="exact"/>
              <w:rPr>
                <w:rFonts w:ascii="Arial" w:hAnsi="Arial" w:cs="Arial"/>
                <w:color w:val="FF0000"/>
                <w:sz w:val="22"/>
                <w:szCs w:val="22"/>
              </w:rPr>
            </w:pPr>
            <w:r w:rsidRPr="005C604C">
              <w:rPr>
                <w:rFonts w:ascii="Arial" w:hAnsi="Arial" w:cs="Arial"/>
                <w:noProof/>
                <w:color w:val="000000" w:themeColor="text1"/>
                <w:sz w:val="22"/>
                <w:szCs w:val="22"/>
              </w:rPr>
              <w:t>BP0328201</w:t>
            </w:r>
          </w:p>
        </w:tc>
        <w:tc>
          <w:tcPr>
            <w:tcW w:w="1559" w:type="dxa"/>
            <w:tcBorders>
              <w:left w:val="nil"/>
              <w:right w:val="nil"/>
            </w:tcBorders>
            <w:vAlign w:val="center"/>
          </w:tcPr>
          <w:p w14:paraId="431118C1" w14:textId="57C98C9C" w:rsidR="00EF510C" w:rsidRPr="00D555F3" w:rsidRDefault="00EF510C" w:rsidP="00733A09">
            <w:pPr>
              <w:pStyle w:val="Tablebody"/>
              <w:spacing w:before="40" w:after="40" w:line="480" w:lineRule="auto"/>
              <w:rPr>
                <w:rFonts w:ascii="Arial" w:hAnsi="Arial" w:cs="Arial"/>
                <w:color w:val="FF0000"/>
                <w:sz w:val="22"/>
                <w:szCs w:val="22"/>
              </w:rPr>
            </w:pPr>
            <w:bookmarkStart w:id="2" w:name="_Hlk39569632"/>
            <w:r w:rsidRPr="00246EAA">
              <w:rPr>
                <w:rFonts w:ascii="Arial" w:hAnsi="Arial" w:cs="Arial"/>
                <w:color w:val="auto"/>
                <w:sz w:val="22"/>
                <w:szCs w:val="22"/>
              </w:rPr>
              <w:t>01/05/2020</w:t>
            </w:r>
            <w:bookmarkEnd w:id="2"/>
          </w:p>
        </w:tc>
        <w:tc>
          <w:tcPr>
            <w:tcW w:w="3793" w:type="dxa"/>
            <w:tcBorders>
              <w:left w:val="nil"/>
              <w:right w:val="nil"/>
            </w:tcBorders>
            <w:vAlign w:val="center"/>
          </w:tcPr>
          <w:p w14:paraId="01EF69CD" w14:textId="063E28BB" w:rsidR="00EF510C" w:rsidRPr="00D555F3" w:rsidRDefault="00EF510C" w:rsidP="00EF510C">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E1303A" w:rsidRPr="008016C5" w14:paraId="0BDD6064" w14:textId="77777777" w:rsidTr="005F281F">
        <w:tc>
          <w:tcPr>
            <w:tcW w:w="2694" w:type="dxa"/>
            <w:tcBorders>
              <w:left w:val="nil"/>
              <w:right w:val="nil"/>
            </w:tcBorders>
          </w:tcPr>
          <w:p w14:paraId="432D21D3" w14:textId="75AE0991" w:rsidR="00E1303A" w:rsidRPr="0019036A" w:rsidRDefault="00214412" w:rsidP="00A83F3D">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00E1303A" w:rsidRPr="0019036A">
              <w:rPr>
                <w:rFonts w:ascii="Arial" w:hAnsi="Arial" w:cs="Arial"/>
                <w:color w:val="auto"/>
                <w:sz w:val="22"/>
                <w:szCs w:val="22"/>
              </w:rPr>
              <w:t xml:space="preserve"> </w:t>
            </w:r>
            <w:r w:rsidR="00D555F3" w:rsidRPr="006E61E2">
              <w:rPr>
                <w:rFonts w:ascii="Arial" w:hAnsi="Arial" w:cs="Arial"/>
                <w:color w:val="000000" w:themeColor="text1"/>
                <w:sz w:val="22"/>
                <w:szCs w:val="22"/>
              </w:rPr>
              <w:fldChar w:fldCharType="begin"/>
            </w:r>
            <w:r w:rsidR="00D555F3" w:rsidRPr="006E61E2">
              <w:rPr>
                <w:rFonts w:ascii="Arial" w:hAnsi="Arial" w:cs="Arial"/>
                <w:color w:val="000000" w:themeColor="text1"/>
                <w:sz w:val="22"/>
                <w:szCs w:val="22"/>
              </w:rPr>
              <w:instrText xml:space="preserve"> MERGEFIELD "PAN" </w:instrText>
            </w:r>
            <w:r w:rsidR="00D555F3" w:rsidRPr="006E61E2">
              <w:rPr>
                <w:rFonts w:ascii="Arial" w:hAnsi="Arial" w:cs="Arial"/>
                <w:color w:val="000000" w:themeColor="text1"/>
                <w:sz w:val="22"/>
                <w:szCs w:val="22"/>
              </w:rPr>
              <w:fldChar w:fldCharType="separate"/>
            </w:r>
            <w:r w:rsidR="00D83E75" w:rsidRPr="006E61E2">
              <w:rPr>
                <w:rFonts w:ascii="Arial" w:hAnsi="Arial" w:cs="Arial"/>
                <w:noProof/>
                <w:color w:val="000000" w:themeColor="text1"/>
                <w:sz w:val="22"/>
                <w:szCs w:val="22"/>
              </w:rPr>
              <w:t>PAN-022607</w:t>
            </w:r>
            <w:r w:rsidR="00D555F3" w:rsidRPr="006E61E2">
              <w:rPr>
                <w:rFonts w:ascii="Arial" w:hAnsi="Arial" w:cs="Arial"/>
                <w:color w:val="000000" w:themeColor="text1"/>
                <w:sz w:val="22"/>
                <w:szCs w:val="22"/>
              </w:rPr>
              <w:fldChar w:fldCharType="end"/>
            </w:r>
            <w:r w:rsidR="006F46A9" w:rsidRPr="006E61E2">
              <w:rPr>
                <w:rFonts w:ascii="Arial" w:hAnsi="Arial" w:cs="Arial"/>
                <w:color w:val="000000" w:themeColor="text1"/>
                <w:sz w:val="22"/>
                <w:szCs w:val="22"/>
              </w:rPr>
              <w:t xml:space="preserve"> </w:t>
            </w:r>
          </w:p>
        </w:tc>
        <w:tc>
          <w:tcPr>
            <w:tcW w:w="1559" w:type="dxa"/>
            <w:tcBorders>
              <w:left w:val="nil"/>
              <w:right w:val="nil"/>
            </w:tcBorders>
          </w:tcPr>
          <w:p w14:paraId="43676E7F" w14:textId="4C4E53E6" w:rsidR="00E1303A" w:rsidRPr="00D555F3" w:rsidRDefault="00580C1C" w:rsidP="00A83F3D">
            <w:pPr>
              <w:pStyle w:val="Tablebody"/>
              <w:spacing w:before="40" w:after="40" w:line="270" w:lineRule="exact"/>
              <w:rPr>
                <w:rFonts w:ascii="Arial" w:hAnsi="Arial" w:cs="Arial"/>
                <w:color w:val="FF0000"/>
                <w:sz w:val="22"/>
                <w:szCs w:val="22"/>
              </w:rPr>
            </w:pPr>
            <w:r w:rsidRPr="00580C1C">
              <w:rPr>
                <w:rFonts w:ascii="Arial" w:hAnsi="Arial" w:cs="Arial"/>
                <w:color w:val="auto"/>
                <w:sz w:val="22"/>
                <w:szCs w:val="22"/>
              </w:rPr>
              <w:t>07/07/2023</w:t>
            </w:r>
          </w:p>
        </w:tc>
        <w:tc>
          <w:tcPr>
            <w:tcW w:w="3793" w:type="dxa"/>
            <w:tcBorders>
              <w:left w:val="nil"/>
              <w:right w:val="nil"/>
            </w:tcBorders>
          </w:tcPr>
          <w:p w14:paraId="7206D9C5" w14:textId="5881EACC" w:rsidR="00E1303A" w:rsidRPr="0019036A" w:rsidRDefault="00E1303A" w:rsidP="00A83F3D">
            <w:pPr>
              <w:pStyle w:val="Tablebody"/>
              <w:spacing w:before="40" w:after="40" w:line="270" w:lineRule="exact"/>
              <w:rPr>
                <w:rFonts w:ascii="Arial" w:hAnsi="Arial" w:cs="Arial"/>
                <w:color w:val="auto"/>
                <w:sz w:val="22"/>
                <w:szCs w:val="22"/>
              </w:rPr>
            </w:pPr>
            <w:r w:rsidRPr="006E61E2">
              <w:rPr>
                <w:rFonts w:ascii="Arial" w:hAnsi="Arial" w:cs="Arial"/>
                <w:color w:val="000000" w:themeColor="text1"/>
                <w:sz w:val="22"/>
                <w:szCs w:val="22"/>
              </w:rPr>
              <w:t xml:space="preserve">Consolidation of storm overflow discharge into permit </w:t>
            </w:r>
            <w:r w:rsidR="00093C7B" w:rsidRPr="006E61E2">
              <w:rPr>
                <w:rFonts w:ascii="Arial" w:hAnsi="Arial" w:cs="Arial"/>
                <w:color w:val="000000" w:themeColor="text1"/>
                <w:sz w:val="22"/>
                <w:szCs w:val="22"/>
              </w:rPr>
              <w:fldChar w:fldCharType="begin"/>
            </w:r>
            <w:r w:rsidR="00093C7B" w:rsidRPr="006E61E2">
              <w:rPr>
                <w:rFonts w:ascii="Arial" w:hAnsi="Arial" w:cs="Arial"/>
                <w:color w:val="000000" w:themeColor="text1"/>
                <w:sz w:val="22"/>
                <w:szCs w:val="22"/>
              </w:rPr>
              <w:instrText xml:space="preserve"> MERGEFIELD FE_Permit_Number </w:instrText>
            </w:r>
            <w:r w:rsidR="00093C7B" w:rsidRPr="006E61E2">
              <w:rPr>
                <w:rFonts w:ascii="Arial" w:hAnsi="Arial" w:cs="Arial"/>
                <w:color w:val="000000" w:themeColor="text1"/>
                <w:sz w:val="22"/>
                <w:szCs w:val="22"/>
              </w:rPr>
              <w:fldChar w:fldCharType="separate"/>
            </w:r>
            <w:r w:rsidR="00D83E75" w:rsidRPr="006E61E2">
              <w:rPr>
                <w:rFonts w:ascii="Arial" w:hAnsi="Arial" w:cs="Arial"/>
                <w:noProof/>
                <w:color w:val="000000" w:themeColor="text1"/>
                <w:sz w:val="22"/>
                <w:szCs w:val="22"/>
              </w:rPr>
              <w:t>BJ0076001</w:t>
            </w:r>
            <w:r w:rsidR="00093C7B" w:rsidRPr="006E61E2">
              <w:rPr>
                <w:rFonts w:ascii="Arial" w:hAnsi="Arial" w:cs="Arial"/>
                <w:color w:val="000000" w:themeColor="text1"/>
                <w:sz w:val="22"/>
                <w:szCs w:val="22"/>
              </w:rPr>
              <w:fldChar w:fldCharType="end"/>
            </w:r>
            <w:r w:rsidR="00C966FB" w:rsidRPr="006E61E2">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0729DA6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93C7B" w:rsidRPr="006E61E2">
              <w:rPr>
                <w:rFonts w:ascii="Arial" w:hAnsi="Arial" w:cs="Arial"/>
                <w:color w:val="000000" w:themeColor="text1"/>
                <w:sz w:val="22"/>
                <w:szCs w:val="22"/>
              </w:rPr>
              <w:fldChar w:fldCharType="begin"/>
            </w:r>
            <w:r w:rsidR="00093C7B" w:rsidRPr="006E61E2">
              <w:rPr>
                <w:rFonts w:ascii="Arial" w:hAnsi="Arial" w:cs="Arial"/>
                <w:color w:val="000000" w:themeColor="text1"/>
                <w:sz w:val="22"/>
                <w:szCs w:val="22"/>
              </w:rPr>
              <w:instrText xml:space="preserve"> MERGEFIELD FE_Permit_Number </w:instrText>
            </w:r>
            <w:r w:rsidR="00093C7B" w:rsidRPr="006E61E2">
              <w:rPr>
                <w:rFonts w:ascii="Arial" w:hAnsi="Arial" w:cs="Arial"/>
                <w:color w:val="000000" w:themeColor="text1"/>
                <w:sz w:val="22"/>
                <w:szCs w:val="22"/>
              </w:rPr>
              <w:fldChar w:fldCharType="separate"/>
            </w:r>
            <w:r w:rsidR="00D83E75" w:rsidRPr="006E61E2">
              <w:rPr>
                <w:rFonts w:ascii="Arial" w:hAnsi="Arial" w:cs="Arial"/>
                <w:noProof/>
                <w:color w:val="000000" w:themeColor="text1"/>
                <w:sz w:val="22"/>
                <w:szCs w:val="22"/>
              </w:rPr>
              <w:t>BJ0076001</w:t>
            </w:r>
            <w:r w:rsidR="00093C7B" w:rsidRPr="006E61E2">
              <w:rPr>
                <w:rFonts w:ascii="Arial" w:hAnsi="Arial" w:cs="Arial"/>
                <w:color w:val="000000" w:themeColor="text1"/>
                <w:sz w:val="22"/>
                <w:szCs w:val="22"/>
              </w:rPr>
              <w:fldChar w:fldCharType="end"/>
            </w:r>
          </w:p>
        </w:tc>
        <w:tc>
          <w:tcPr>
            <w:tcW w:w="1559" w:type="dxa"/>
            <w:tcBorders>
              <w:left w:val="nil"/>
              <w:right w:val="nil"/>
            </w:tcBorders>
          </w:tcPr>
          <w:p w14:paraId="73460816" w14:textId="332179D0" w:rsidR="00E1303A" w:rsidRPr="0019036A" w:rsidRDefault="00EC2E2C" w:rsidP="00A83F3D">
            <w:pPr>
              <w:pStyle w:val="Tablebody"/>
              <w:spacing w:before="40" w:after="40" w:line="270" w:lineRule="exact"/>
              <w:rPr>
                <w:rFonts w:ascii="Arial" w:hAnsi="Arial" w:cs="Arial"/>
                <w:color w:val="FF0000"/>
                <w:sz w:val="22"/>
                <w:szCs w:val="22"/>
              </w:rPr>
            </w:pPr>
            <w:r w:rsidRPr="00EC2E2C">
              <w:rPr>
                <w:rFonts w:ascii="Arial" w:hAnsi="Arial" w:cs="Arial"/>
                <w:color w:val="auto"/>
                <w:sz w:val="22"/>
                <w:szCs w:val="22"/>
              </w:rPr>
              <w:t>24/01/2024</w:t>
            </w:r>
          </w:p>
        </w:tc>
        <w:tc>
          <w:tcPr>
            <w:tcW w:w="3793" w:type="dxa"/>
            <w:tcBorders>
              <w:left w:val="nil"/>
              <w:right w:val="nil"/>
            </w:tcBorders>
          </w:tcPr>
          <w:p w14:paraId="60B13C6F" w14:textId="1E591B5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w:t>
            </w:r>
            <w:r w:rsidR="008F1E44">
              <w:rPr>
                <w:rFonts w:ascii="Arial" w:hAnsi="Arial" w:cs="Arial"/>
                <w:color w:val="auto"/>
                <w:sz w:val="22"/>
                <w:szCs w:val="22"/>
              </w:rPr>
              <w:t xml:space="preserve"> </w:t>
            </w:r>
            <w:r w:rsidRPr="0019036A">
              <w:rPr>
                <w:rFonts w:ascii="Arial" w:hAnsi="Arial" w:cs="Arial"/>
                <w:color w:val="auto"/>
                <w:sz w:val="22"/>
                <w:szCs w:val="22"/>
              </w:rPr>
              <w:t xml:space="preserve">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B32BF0" w:rsidRDefault="00CE57D2" w:rsidP="00A40593">
      <w:pPr>
        <w:pStyle w:val="Heading3nonum"/>
        <w:spacing w:before="0"/>
        <w:ind w:right="1701"/>
        <w:rPr>
          <w:rFonts w:cs="Arial"/>
          <w:bCs/>
          <w:color w:val="000000" w:themeColor="text1"/>
          <w:sz w:val="22"/>
          <w:szCs w:val="22"/>
        </w:rPr>
      </w:pPr>
      <w:r w:rsidRPr="00B32BF0">
        <w:rPr>
          <w:rFonts w:cs="Arial"/>
          <w:bCs/>
          <w:color w:val="000000" w:themeColor="text1"/>
          <w:sz w:val="22"/>
          <w:szCs w:val="22"/>
        </w:rPr>
        <w:t>p</w:t>
      </w:r>
      <w:r w:rsidR="00A40593" w:rsidRPr="00B32BF0">
        <w:rPr>
          <w:rFonts w:cs="Arial"/>
          <w:bCs/>
          <w:color w:val="000000" w:themeColor="text1"/>
          <w:sz w:val="22"/>
          <w:szCs w:val="22"/>
        </w:rPr>
        <w:t>ermit number</w:t>
      </w:r>
      <w:r w:rsidR="00D555F3" w:rsidRPr="00B32BF0">
        <w:rPr>
          <w:rFonts w:cs="Arial"/>
          <w:bCs/>
          <w:color w:val="000000" w:themeColor="text1"/>
          <w:sz w:val="22"/>
          <w:szCs w:val="22"/>
        </w:rPr>
        <w:t>s</w:t>
      </w:r>
    </w:p>
    <w:p w14:paraId="0FDB94C2" w14:textId="4FABAB0F" w:rsidR="00093C7B" w:rsidRPr="00B32BF0" w:rsidRDefault="00093C7B" w:rsidP="00A40593">
      <w:pPr>
        <w:pStyle w:val="Data"/>
        <w:ind w:right="1701"/>
        <w:rPr>
          <w:rStyle w:val="licenceno"/>
          <w:rFonts w:cs="Arial"/>
          <w:color w:val="000000" w:themeColor="text1"/>
          <w:sz w:val="22"/>
          <w:szCs w:val="22"/>
        </w:rPr>
      </w:pPr>
      <w:r w:rsidRPr="00B32BF0">
        <w:rPr>
          <w:rStyle w:val="licenceno"/>
          <w:rFonts w:cs="Arial"/>
          <w:color w:val="000000" w:themeColor="text1"/>
          <w:sz w:val="22"/>
          <w:szCs w:val="22"/>
        </w:rPr>
        <w:fldChar w:fldCharType="begin"/>
      </w:r>
      <w:r w:rsidRPr="00B32BF0">
        <w:rPr>
          <w:rStyle w:val="licenceno"/>
          <w:rFonts w:cs="Arial"/>
          <w:color w:val="000000" w:themeColor="text1"/>
          <w:sz w:val="22"/>
          <w:szCs w:val="22"/>
        </w:rPr>
        <w:instrText xml:space="preserve"> MERGEFIELD FE_Permit_Number </w:instrText>
      </w:r>
      <w:r w:rsidRPr="00B32BF0">
        <w:rPr>
          <w:rStyle w:val="licenceno"/>
          <w:rFonts w:cs="Arial"/>
          <w:color w:val="000000" w:themeColor="text1"/>
          <w:sz w:val="22"/>
          <w:szCs w:val="22"/>
        </w:rPr>
        <w:fldChar w:fldCharType="separate"/>
      </w:r>
      <w:r w:rsidR="00D83E75" w:rsidRPr="00B32BF0">
        <w:rPr>
          <w:rStyle w:val="licenceno"/>
          <w:rFonts w:cs="Arial"/>
          <w:noProof/>
          <w:color w:val="000000" w:themeColor="text1"/>
          <w:sz w:val="22"/>
          <w:szCs w:val="22"/>
        </w:rPr>
        <w:t>BJ0076001</w:t>
      </w:r>
      <w:r w:rsidRPr="00B32BF0">
        <w:rPr>
          <w:rStyle w:val="licenceno"/>
          <w:rFonts w:cs="Arial"/>
          <w:color w:val="000000" w:themeColor="text1"/>
          <w:sz w:val="22"/>
          <w:szCs w:val="22"/>
        </w:rPr>
        <w:fldChar w:fldCharType="end"/>
      </w:r>
    </w:p>
    <w:p w14:paraId="57B812F7" w14:textId="1FBEE640" w:rsidR="00D555F3" w:rsidRPr="00B32BF0" w:rsidRDefault="00093C7B" w:rsidP="00A40593">
      <w:pPr>
        <w:pStyle w:val="Data"/>
        <w:ind w:right="1701"/>
        <w:rPr>
          <w:rStyle w:val="licenceno"/>
          <w:rFonts w:cs="Arial"/>
          <w:color w:val="000000" w:themeColor="text1"/>
          <w:sz w:val="22"/>
          <w:szCs w:val="22"/>
        </w:rPr>
      </w:pPr>
      <w:r w:rsidRPr="00B32BF0">
        <w:rPr>
          <w:rStyle w:val="licenceno"/>
          <w:rFonts w:cs="Arial"/>
          <w:color w:val="000000" w:themeColor="text1"/>
          <w:sz w:val="22"/>
          <w:szCs w:val="22"/>
        </w:rPr>
        <w:fldChar w:fldCharType="begin"/>
      </w:r>
      <w:r w:rsidRPr="00B32BF0">
        <w:rPr>
          <w:rStyle w:val="licenceno"/>
          <w:rFonts w:cs="Arial"/>
          <w:color w:val="000000" w:themeColor="text1"/>
          <w:sz w:val="22"/>
          <w:szCs w:val="22"/>
        </w:rPr>
        <w:instrText xml:space="preserve"> MERGEFIELD Storm_Permit_Number </w:instrText>
      </w:r>
      <w:r w:rsidRPr="00B32BF0">
        <w:rPr>
          <w:rStyle w:val="licenceno"/>
          <w:rFonts w:cs="Arial"/>
          <w:color w:val="000000" w:themeColor="text1"/>
          <w:sz w:val="22"/>
          <w:szCs w:val="22"/>
        </w:rPr>
        <w:fldChar w:fldCharType="separate"/>
      </w:r>
      <w:r w:rsidR="00D83E75" w:rsidRPr="00B32BF0">
        <w:rPr>
          <w:rStyle w:val="licenceno"/>
          <w:rFonts w:cs="Arial"/>
          <w:noProof/>
          <w:color w:val="000000" w:themeColor="text1"/>
          <w:sz w:val="22"/>
          <w:szCs w:val="22"/>
        </w:rPr>
        <w:t>BP0328201</w:t>
      </w:r>
      <w:r w:rsidRPr="00B32BF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4C0DFCB2" w:rsidR="00CE57D2" w:rsidRPr="00B32BF0" w:rsidRDefault="00CE57D2" w:rsidP="00420953">
      <w:pPr>
        <w:pStyle w:val="Data"/>
        <w:spacing w:line="276" w:lineRule="auto"/>
        <w:ind w:right="23"/>
        <w:rPr>
          <w:rStyle w:val="change"/>
          <w:rFonts w:cs="Arial"/>
          <w:bCs/>
          <w:color w:val="000000" w:themeColor="text1"/>
          <w:sz w:val="22"/>
          <w:szCs w:val="22"/>
        </w:rPr>
      </w:pPr>
      <w:r w:rsidRPr="00B32BF0">
        <w:rPr>
          <w:bCs/>
          <w:color w:val="000000" w:themeColor="text1"/>
          <w:sz w:val="22"/>
          <w:szCs w:val="22"/>
        </w:rPr>
        <w:fldChar w:fldCharType="begin"/>
      </w:r>
      <w:r w:rsidRPr="00B32BF0">
        <w:rPr>
          <w:bCs/>
          <w:color w:val="000000" w:themeColor="text1"/>
          <w:sz w:val="22"/>
          <w:szCs w:val="22"/>
        </w:rPr>
        <w:instrText xml:space="preserve"> MERGEFIELD Site_Name </w:instrText>
      </w:r>
      <w:r w:rsidRPr="00B32BF0">
        <w:rPr>
          <w:bCs/>
          <w:color w:val="000000" w:themeColor="text1"/>
          <w:sz w:val="22"/>
          <w:szCs w:val="22"/>
        </w:rPr>
        <w:fldChar w:fldCharType="separate"/>
      </w:r>
      <w:r w:rsidR="00D83E75" w:rsidRPr="00B32BF0">
        <w:rPr>
          <w:bCs/>
          <w:noProof/>
          <w:color w:val="000000" w:themeColor="text1"/>
          <w:sz w:val="22"/>
          <w:szCs w:val="22"/>
        </w:rPr>
        <w:t>Cynghordy Wastewater Treatment Works</w:t>
      </w:r>
      <w:r w:rsidRPr="00B32BF0">
        <w:rPr>
          <w:bCs/>
          <w:color w:val="000000" w:themeColor="text1"/>
          <w:sz w:val="22"/>
          <w:szCs w:val="22"/>
        </w:rPr>
        <w:fldChar w:fldCharType="end"/>
      </w:r>
    </w:p>
    <w:p w14:paraId="360BC02C" w14:textId="1FC36784" w:rsidR="00E84C8B" w:rsidRPr="00B32BF0" w:rsidRDefault="00CE57D2" w:rsidP="00167FFA">
      <w:pPr>
        <w:pStyle w:val="Data"/>
        <w:rPr>
          <w:rStyle w:val="change"/>
          <w:rFonts w:cs="Arial"/>
          <w:color w:val="000000" w:themeColor="text1"/>
          <w:sz w:val="22"/>
          <w:szCs w:val="22"/>
        </w:rPr>
      </w:pPr>
      <w:r w:rsidRPr="00B32BF0">
        <w:rPr>
          <w:rStyle w:val="change"/>
          <w:rFonts w:cs="Arial"/>
          <w:color w:val="000000" w:themeColor="text1"/>
          <w:sz w:val="22"/>
          <w:szCs w:val="22"/>
        </w:rPr>
        <w:fldChar w:fldCharType="begin"/>
      </w:r>
      <w:r w:rsidRPr="00B32BF0">
        <w:rPr>
          <w:rStyle w:val="change"/>
          <w:rFonts w:cs="Arial"/>
          <w:color w:val="000000" w:themeColor="text1"/>
          <w:sz w:val="22"/>
          <w:szCs w:val="22"/>
        </w:rPr>
        <w:instrText xml:space="preserve"> MERGEFIELD DSI_ADD2 </w:instrText>
      </w:r>
      <w:r w:rsidRPr="00B32BF0">
        <w:rPr>
          <w:rStyle w:val="change"/>
          <w:rFonts w:cs="Arial"/>
          <w:color w:val="000000" w:themeColor="text1"/>
          <w:sz w:val="22"/>
          <w:szCs w:val="22"/>
        </w:rPr>
        <w:fldChar w:fldCharType="separate"/>
      </w:r>
      <w:r w:rsidR="00D83E75" w:rsidRPr="00B32BF0">
        <w:rPr>
          <w:rStyle w:val="change"/>
          <w:rFonts w:cs="Arial"/>
          <w:noProof/>
          <w:color w:val="000000" w:themeColor="text1"/>
          <w:sz w:val="22"/>
          <w:szCs w:val="22"/>
        </w:rPr>
        <w:t>Cynghordy</w:t>
      </w:r>
      <w:r w:rsidRPr="00B32BF0">
        <w:rPr>
          <w:rStyle w:val="change"/>
          <w:rFonts w:cs="Arial"/>
          <w:color w:val="000000" w:themeColor="text1"/>
          <w:sz w:val="22"/>
          <w:szCs w:val="22"/>
        </w:rPr>
        <w:fldChar w:fldCharType="end"/>
      </w:r>
    </w:p>
    <w:p w14:paraId="7BD825C2" w14:textId="0DD93B66" w:rsidR="00E84C8B" w:rsidRPr="00B32BF0" w:rsidRDefault="00CE57D2" w:rsidP="00167FFA">
      <w:pPr>
        <w:pStyle w:val="Data"/>
        <w:rPr>
          <w:rStyle w:val="change"/>
          <w:rFonts w:cs="Arial"/>
          <w:color w:val="000000" w:themeColor="text1"/>
          <w:sz w:val="22"/>
          <w:szCs w:val="22"/>
        </w:rPr>
      </w:pPr>
      <w:r w:rsidRPr="00B32BF0">
        <w:rPr>
          <w:rStyle w:val="change"/>
          <w:rFonts w:cs="Arial"/>
          <w:color w:val="000000" w:themeColor="text1"/>
          <w:sz w:val="22"/>
          <w:szCs w:val="22"/>
        </w:rPr>
        <w:fldChar w:fldCharType="begin"/>
      </w:r>
      <w:r w:rsidRPr="00B32BF0">
        <w:rPr>
          <w:rStyle w:val="change"/>
          <w:rFonts w:cs="Arial"/>
          <w:color w:val="000000" w:themeColor="text1"/>
          <w:sz w:val="22"/>
          <w:szCs w:val="22"/>
        </w:rPr>
        <w:instrText xml:space="preserve"> MERGEFIELD DSI_ADD3 </w:instrText>
      </w:r>
      <w:r w:rsidRPr="00B32BF0">
        <w:rPr>
          <w:rStyle w:val="change"/>
          <w:rFonts w:cs="Arial"/>
          <w:color w:val="000000" w:themeColor="text1"/>
          <w:sz w:val="22"/>
          <w:szCs w:val="22"/>
        </w:rPr>
        <w:fldChar w:fldCharType="separate"/>
      </w:r>
      <w:r w:rsidR="00D83E75" w:rsidRPr="00B32BF0">
        <w:rPr>
          <w:rStyle w:val="change"/>
          <w:rFonts w:cs="Arial"/>
          <w:noProof/>
          <w:color w:val="000000" w:themeColor="text1"/>
          <w:sz w:val="22"/>
          <w:szCs w:val="22"/>
        </w:rPr>
        <w:t>L</w:t>
      </w:r>
      <w:r w:rsidR="000D1CE5">
        <w:rPr>
          <w:rStyle w:val="change"/>
          <w:rFonts w:cs="Arial"/>
          <w:noProof/>
          <w:color w:val="000000" w:themeColor="text1"/>
          <w:sz w:val="22"/>
          <w:szCs w:val="22"/>
        </w:rPr>
        <w:t>l</w:t>
      </w:r>
      <w:r w:rsidR="00D83E75" w:rsidRPr="00B32BF0">
        <w:rPr>
          <w:rStyle w:val="change"/>
          <w:rFonts w:cs="Arial"/>
          <w:noProof/>
          <w:color w:val="000000" w:themeColor="text1"/>
          <w:sz w:val="22"/>
          <w:szCs w:val="22"/>
        </w:rPr>
        <w:t>andovery</w:t>
      </w:r>
      <w:r w:rsidRPr="00B32BF0">
        <w:rPr>
          <w:rStyle w:val="change"/>
          <w:rFonts w:cs="Arial"/>
          <w:color w:val="000000" w:themeColor="text1"/>
          <w:sz w:val="22"/>
          <w:szCs w:val="22"/>
        </w:rPr>
        <w:fldChar w:fldCharType="end"/>
      </w:r>
    </w:p>
    <w:p w14:paraId="2E2D7226" w14:textId="46245DE6" w:rsidR="00E84C8B" w:rsidRPr="00B32BF0" w:rsidRDefault="00CE57D2" w:rsidP="00167FFA">
      <w:pPr>
        <w:pStyle w:val="Data"/>
        <w:rPr>
          <w:rStyle w:val="change"/>
          <w:rFonts w:cs="Arial"/>
          <w:color w:val="000000" w:themeColor="text1"/>
          <w:sz w:val="22"/>
          <w:szCs w:val="22"/>
        </w:rPr>
      </w:pPr>
      <w:r w:rsidRPr="00B32BF0">
        <w:rPr>
          <w:rStyle w:val="change"/>
          <w:rFonts w:cs="Arial"/>
          <w:color w:val="000000" w:themeColor="text1"/>
          <w:sz w:val="22"/>
          <w:szCs w:val="22"/>
        </w:rPr>
        <w:fldChar w:fldCharType="begin"/>
      </w:r>
      <w:r w:rsidRPr="00B32BF0">
        <w:rPr>
          <w:rStyle w:val="change"/>
          <w:rFonts w:cs="Arial"/>
          <w:color w:val="000000" w:themeColor="text1"/>
          <w:sz w:val="22"/>
          <w:szCs w:val="22"/>
        </w:rPr>
        <w:instrText xml:space="preserve"> MERGEFIELD DSI_ADD4 </w:instrText>
      </w:r>
      <w:r w:rsidRPr="00B32BF0">
        <w:rPr>
          <w:rStyle w:val="change"/>
          <w:rFonts w:cs="Arial"/>
          <w:color w:val="000000" w:themeColor="text1"/>
          <w:sz w:val="22"/>
          <w:szCs w:val="22"/>
        </w:rPr>
        <w:fldChar w:fldCharType="separate"/>
      </w:r>
      <w:r w:rsidR="00D83E75" w:rsidRPr="00B32BF0">
        <w:rPr>
          <w:rStyle w:val="change"/>
          <w:rFonts w:cs="Arial"/>
          <w:noProof/>
          <w:color w:val="000000" w:themeColor="text1"/>
          <w:sz w:val="22"/>
          <w:szCs w:val="22"/>
        </w:rPr>
        <w:t>Carmarthenshire</w:t>
      </w:r>
      <w:r w:rsidRPr="00B32BF0">
        <w:rPr>
          <w:rStyle w:val="change"/>
          <w:rFonts w:cs="Arial"/>
          <w:color w:val="000000" w:themeColor="text1"/>
          <w:sz w:val="22"/>
          <w:szCs w:val="22"/>
        </w:rPr>
        <w:fldChar w:fldCharType="end"/>
      </w:r>
    </w:p>
    <w:p w14:paraId="2080DA39" w14:textId="185307E7" w:rsidR="00E84C8B" w:rsidRPr="00B32BF0" w:rsidRDefault="00CE57D2" w:rsidP="00167FFA">
      <w:pPr>
        <w:pStyle w:val="Data"/>
        <w:rPr>
          <w:rStyle w:val="change"/>
          <w:rFonts w:cs="Arial"/>
          <w:color w:val="000000" w:themeColor="text1"/>
          <w:sz w:val="22"/>
          <w:szCs w:val="22"/>
        </w:rPr>
      </w:pPr>
      <w:r w:rsidRPr="00B32BF0">
        <w:rPr>
          <w:rStyle w:val="change"/>
          <w:rFonts w:cs="Arial"/>
          <w:color w:val="000000" w:themeColor="text1"/>
          <w:sz w:val="22"/>
          <w:szCs w:val="22"/>
        </w:rPr>
        <w:fldChar w:fldCharType="begin"/>
      </w:r>
      <w:r w:rsidRPr="00B32BF0">
        <w:rPr>
          <w:rStyle w:val="change"/>
          <w:rFonts w:cs="Arial"/>
          <w:color w:val="000000" w:themeColor="text1"/>
          <w:sz w:val="22"/>
          <w:szCs w:val="22"/>
        </w:rPr>
        <w:instrText xml:space="preserve"> MERGEFIELD DSI_POST_CODE </w:instrText>
      </w:r>
      <w:r w:rsidRPr="00B32BF0">
        <w:rPr>
          <w:rStyle w:val="change"/>
          <w:rFonts w:cs="Arial"/>
          <w:color w:val="000000" w:themeColor="text1"/>
          <w:sz w:val="22"/>
          <w:szCs w:val="22"/>
        </w:rPr>
        <w:fldChar w:fldCharType="separate"/>
      </w:r>
      <w:r w:rsidR="00D83E75" w:rsidRPr="00B32BF0">
        <w:rPr>
          <w:rStyle w:val="change"/>
          <w:rFonts w:cs="Arial"/>
          <w:noProof/>
          <w:color w:val="000000" w:themeColor="text1"/>
          <w:sz w:val="22"/>
          <w:szCs w:val="22"/>
        </w:rPr>
        <w:t>SA20 0LR</w:t>
      </w:r>
      <w:r w:rsidRPr="00B32BF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66502A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EC2E2C" w:rsidRPr="00EC2E2C">
        <w:rPr>
          <w:rFonts w:cs="Arial"/>
          <w:b/>
          <w:bCs/>
          <w:color w:val="auto"/>
          <w:sz w:val="22"/>
          <w:szCs w:val="22"/>
        </w:rPr>
        <w:t>31/01/2024</w:t>
      </w:r>
      <w:r w:rsidR="00E33AA4" w:rsidRPr="00EC2E2C">
        <w:rPr>
          <w:rFonts w:cs="Arial"/>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430F5CD4" w14:textId="30A89B30"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B32BF0">
        <w:rPr>
          <w:rFonts w:cs="Arial"/>
          <w:b/>
          <w:color w:val="000000" w:themeColor="text1"/>
          <w:sz w:val="22"/>
          <w:szCs w:val="22"/>
        </w:rPr>
        <w:t xml:space="preserve">is </w:t>
      </w:r>
      <w:r w:rsidR="00093C7B" w:rsidRPr="00B32BF0">
        <w:rPr>
          <w:rStyle w:val="licenceno"/>
          <w:rFonts w:cs="Arial"/>
          <w:b/>
          <w:color w:val="000000" w:themeColor="text1"/>
          <w:sz w:val="22"/>
          <w:szCs w:val="22"/>
        </w:rPr>
        <w:fldChar w:fldCharType="begin"/>
      </w:r>
      <w:r w:rsidR="00093C7B" w:rsidRPr="00B32BF0">
        <w:rPr>
          <w:rStyle w:val="licenceno"/>
          <w:rFonts w:cs="Arial"/>
          <w:b/>
          <w:color w:val="000000" w:themeColor="text1"/>
          <w:sz w:val="22"/>
          <w:szCs w:val="22"/>
        </w:rPr>
        <w:instrText xml:space="preserve"> MERGEFIELD FE_Permit_Number </w:instrText>
      </w:r>
      <w:r w:rsidR="00093C7B" w:rsidRPr="00B32BF0">
        <w:rPr>
          <w:rStyle w:val="licenceno"/>
          <w:rFonts w:cs="Arial"/>
          <w:b/>
          <w:color w:val="000000" w:themeColor="text1"/>
          <w:sz w:val="22"/>
          <w:szCs w:val="22"/>
        </w:rPr>
        <w:fldChar w:fldCharType="separate"/>
      </w:r>
      <w:r w:rsidR="00D83E75" w:rsidRPr="00B32BF0">
        <w:rPr>
          <w:rStyle w:val="licenceno"/>
          <w:rFonts w:cs="Arial"/>
          <w:b/>
          <w:noProof/>
          <w:color w:val="000000" w:themeColor="text1"/>
          <w:sz w:val="22"/>
          <w:szCs w:val="22"/>
        </w:rPr>
        <w:t>BJ0076001</w:t>
      </w:r>
      <w:r w:rsidR="00093C7B" w:rsidRPr="00B32BF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6526FEA0" w:rsidR="005B73A2" w:rsidRPr="00EC2E2C" w:rsidRDefault="00EC2E2C" w:rsidP="003842F1">
            <w:pPr>
              <w:pStyle w:val="Heading3nonum"/>
              <w:spacing w:before="0"/>
              <w:ind w:right="-135"/>
              <w:jc w:val="center"/>
              <w:rPr>
                <w:rFonts w:cs="Arial"/>
                <w:b/>
                <w:color w:val="auto"/>
                <w:sz w:val="22"/>
                <w:szCs w:val="22"/>
              </w:rPr>
            </w:pPr>
            <w:r w:rsidRPr="00EC2E2C">
              <w:rPr>
                <w:rFonts w:cs="Arial"/>
                <w:b/>
                <w:color w:val="auto"/>
                <w:sz w:val="22"/>
                <w:szCs w:val="22"/>
              </w:rPr>
              <w:t xml:space="preserve">Joanne </w:t>
            </w:r>
            <w:proofErr w:type="spellStart"/>
            <w:r w:rsidRPr="00EC2E2C">
              <w:rPr>
                <w:rFonts w:cs="Arial"/>
                <w:b/>
                <w:color w:val="auto"/>
                <w:sz w:val="22"/>
                <w:szCs w:val="22"/>
              </w:rPr>
              <w:t>FItton</w:t>
            </w:r>
            <w:proofErr w:type="spellEnd"/>
          </w:p>
        </w:tc>
        <w:tc>
          <w:tcPr>
            <w:tcW w:w="2835" w:type="dxa"/>
            <w:vAlign w:val="center"/>
          </w:tcPr>
          <w:p w14:paraId="2B127805" w14:textId="308387A8" w:rsidR="00E84C8B" w:rsidRPr="00EC2E2C" w:rsidRDefault="00EC2E2C" w:rsidP="003842F1">
            <w:pPr>
              <w:pStyle w:val="Heading3nonum"/>
              <w:spacing w:before="0"/>
              <w:ind w:right="34"/>
              <w:jc w:val="center"/>
              <w:rPr>
                <w:rFonts w:cs="Arial"/>
                <w:b/>
                <w:color w:val="auto"/>
                <w:sz w:val="22"/>
                <w:szCs w:val="22"/>
              </w:rPr>
            </w:pPr>
            <w:r w:rsidRPr="00EC2E2C">
              <w:rPr>
                <w:rFonts w:cs="Arial"/>
                <w:b/>
                <w:color w:val="auto"/>
                <w:sz w:val="22"/>
                <w:szCs w:val="22"/>
              </w:rPr>
              <w:t>24/01/2024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1A9932B2" w14:textId="77777777" w:rsidR="00502A9A" w:rsidRPr="00502A9A" w:rsidRDefault="00502A9A" w:rsidP="00502A9A">
      <w:pPr>
        <w:spacing w:before="120" w:line="270" w:lineRule="exact"/>
        <w:rPr>
          <w:rFonts w:ascii="Arial" w:hAnsi="Arial" w:cs="Arial"/>
          <w:sz w:val="22"/>
          <w:szCs w:val="22"/>
        </w:rPr>
      </w:pPr>
      <w:r w:rsidRPr="00502A9A">
        <w:rPr>
          <w:rFonts w:ascii="Arial" w:hAnsi="Arial" w:cs="Arial"/>
          <w:sz w:val="22"/>
          <w:szCs w:val="22"/>
        </w:rPr>
        <w:t xml:space="preserve">The following conditions were varied </w:t>
      </w:r>
      <w:proofErr w:type="gramStart"/>
      <w:r w:rsidRPr="00502A9A">
        <w:rPr>
          <w:rFonts w:ascii="Arial" w:hAnsi="Arial" w:cs="Arial"/>
          <w:sz w:val="22"/>
          <w:szCs w:val="22"/>
        </w:rPr>
        <w:t>as a result of</w:t>
      </w:r>
      <w:proofErr w:type="gramEnd"/>
      <w:r w:rsidRPr="00502A9A">
        <w:rPr>
          <w:rFonts w:ascii="Arial" w:hAnsi="Arial" w:cs="Arial"/>
          <w:sz w:val="22"/>
          <w:szCs w:val="22"/>
        </w:rPr>
        <w:t xml:space="preserve"> a Natural Resources Wales initiated variation:</w:t>
      </w:r>
    </w:p>
    <w:p w14:paraId="201293C1" w14:textId="5AD438F0"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2.2.1</w:t>
      </w:r>
    </w:p>
    <w:p w14:paraId="03BB1B46"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2.3.1</w:t>
      </w:r>
    </w:p>
    <w:p w14:paraId="3C11FCD5"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2.3.2</w:t>
      </w:r>
    </w:p>
    <w:p w14:paraId="191D5E42"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 xml:space="preserve">3.1.3 </w:t>
      </w:r>
    </w:p>
    <w:p w14:paraId="16B5CC84"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3.1.4</w:t>
      </w:r>
    </w:p>
    <w:p w14:paraId="5773A2D1"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3.2.1</w:t>
      </w:r>
    </w:p>
    <w:p w14:paraId="0A3A14FB"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3.3</w:t>
      </w:r>
    </w:p>
    <w:p w14:paraId="7143879E"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4.1.1</w:t>
      </w:r>
    </w:p>
    <w:p w14:paraId="46B6BF92"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4.2.2</w:t>
      </w:r>
    </w:p>
    <w:p w14:paraId="6BE01196"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4.2.3</w:t>
      </w:r>
    </w:p>
    <w:p w14:paraId="0E0FA79F"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4.3</w:t>
      </w:r>
    </w:p>
    <w:p w14:paraId="099E499E" w14:textId="77777777" w:rsidR="00502A9A" w:rsidRPr="00502A9A"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4.3.3</w:t>
      </w:r>
    </w:p>
    <w:p w14:paraId="33931631" w14:textId="187AF77C" w:rsidR="00502A9A" w:rsidRPr="00B32BF0" w:rsidRDefault="00502A9A" w:rsidP="00502A9A">
      <w:pPr>
        <w:spacing w:before="120" w:line="270" w:lineRule="exact"/>
        <w:rPr>
          <w:rFonts w:ascii="Arial" w:hAnsi="Arial" w:cs="Arial"/>
          <w:color w:val="000000" w:themeColor="text1"/>
          <w:sz w:val="22"/>
          <w:szCs w:val="22"/>
        </w:rPr>
      </w:pPr>
      <w:r w:rsidRPr="00502A9A">
        <w:rPr>
          <w:rFonts w:ascii="Arial" w:hAnsi="Arial" w:cs="Arial"/>
          <w:color w:val="000000" w:themeColor="text1"/>
          <w:sz w:val="22"/>
          <w:szCs w:val="22"/>
        </w:rPr>
        <w:t>4.3.5</w:t>
      </w:r>
    </w:p>
    <w:p w14:paraId="4BC06A6E" w14:textId="77777777" w:rsidR="006C6EA9" w:rsidRPr="00B32BF0" w:rsidRDefault="006C6EA9" w:rsidP="00AE64EF">
      <w:pPr>
        <w:pStyle w:val="Heading3nonum"/>
        <w:rPr>
          <w:rFonts w:cs="Arial"/>
          <w:color w:val="000000" w:themeColor="text1"/>
          <w:sz w:val="22"/>
          <w:szCs w:val="22"/>
        </w:rPr>
      </w:pPr>
    </w:p>
    <w:p w14:paraId="2FBFEC08" w14:textId="77777777" w:rsidR="006C6EA9" w:rsidRPr="00B32BF0" w:rsidRDefault="006C6EA9" w:rsidP="006C6EA9">
      <w:pPr>
        <w:pStyle w:val="Heading3nonum"/>
        <w:rPr>
          <w:rFonts w:cs="Arial"/>
          <w:b/>
          <w:color w:val="000000" w:themeColor="text1"/>
          <w:sz w:val="22"/>
          <w:szCs w:val="22"/>
        </w:rPr>
      </w:pPr>
      <w:r w:rsidRPr="00B32BF0">
        <w:rPr>
          <w:rFonts w:cs="Arial"/>
          <w:b/>
          <w:color w:val="000000" w:themeColor="text1"/>
          <w:sz w:val="22"/>
          <w:szCs w:val="22"/>
        </w:rPr>
        <w:t xml:space="preserve">Schedule 2 – </w:t>
      </w:r>
      <w:r w:rsidR="000C3304" w:rsidRPr="00B32BF0">
        <w:rPr>
          <w:rFonts w:cs="Arial"/>
          <w:b/>
          <w:color w:val="000000" w:themeColor="text1"/>
          <w:sz w:val="22"/>
          <w:szCs w:val="22"/>
        </w:rPr>
        <w:t>consolidated</w:t>
      </w:r>
      <w:r w:rsidRPr="00B32BF0">
        <w:rPr>
          <w:rFonts w:cs="Arial"/>
          <w:b/>
          <w:color w:val="000000" w:themeColor="text1"/>
          <w:sz w:val="22"/>
          <w:szCs w:val="22"/>
        </w:rPr>
        <w:t xml:space="preserve"> permit</w:t>
      </w:r>
    </w:p>
    <w:p w14:paraId="70CEC239" w14:textId="77777777" w:rsidR="00A977E9" w:rsidRPr="00B32BF0" w:rsidRDefault="000C3304" w:rsidP="006C6EA9">
      <w:pPr>
        <w:pStyle w:val="Heading3nonum"/>
        <w:rPr>
          <w:rFonts w:cs="Arial"/>
          <w:color w:val="000000" w:themeColor="text1"/>
          <w:sz w:val="22"/>
          <w:szCs w:val="22"/>
        </w:rPr>
        <w:sectPr w:rsidR="00A977E9" w:rsidRPr="00B32BF0"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32BF0">
        <w:rPr>
          <w:rFonts w:cs="Arial"/>
          <w:color w:val="000000" w:themeColor="text1"/>
          <w:sz w:val="22"/>
          <w:szCs w:val="22"/>
        </w:rPr>
        <w:t>Consolidated</w:t>
      </w:r>
      <w:r w:rsidR="006C6EA9" w:rsidRPr="00B32BF0">
        <w:rPr>
          <w:rFonts w:cs="Arial"/>
          <w:color w:val="000000" w:themeColor="text1"/>
          <w:sz w:val="22"/>
          <w:szCs w:val="22"/>
        </w:rPr>
        <w:t xml:space="preserve"> permit issued as</w:t>
      </w:r>
      <w:r w:rsidR="00A36CF7" w:rsidRPr="00B32BF0">
        <w:rPr>
          <w:rFonts w:cs="Arial"/>
          <w:color w:val="000000" w:themeColor="text1"/>
          <w:sz w:val="22"/>
          <w:szCs w:val="22"/>
        </w:rPr>
        <w:t xml:space="preserve"> a</w:t>
      </w:r>
      <w:r w:rsidR="006C6EA9" w:rsidRPr="00B32BF0">
        <w:rPr>
          <w:rFonts w:cs="Arial"/>
          <w:color w:val="000000" w:themeColor="text1"/>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32BF0" w:rsidRDefault="008321E6" w:rsidP="00597064">
      <w:pPr>
        <w:pStyle w:val="Act"/>
        <w:ind w:left="567"/>
        <w:rPr>
          <w:bCs/>
          <w:color w:val="000000" w:themeColor="text1"/>
          <w:sz w:val="22"/>
          <w:szCs w:val="22"/>
        </w:rPr>
      </w:pPr>
      <w:r w:rsidRPr="00B32BF0">
        <w:rPr>
          <w:bCs/>
          <w:color w:val="000000" w:themeColor="text1"/>
          <w:sz w:val="22"/>
          <w:szCs w:val="22"/>
        </w:rPr>
        <w:t xml:space="preserve">Permit number </w:t>
      </w:r>
    </w:p>
    <w:p w14:paraId="64EE5CD4" w14:textId="3CC41F22" w:rsidR="008321E6" w:rsidRPr="00B32BF0" w:rsidRDefault="00093C7B" w:rsidP="00597064">
      <w:pPr>
        <w:pStyle w:val="Data"/>
        <w:ind w:left="567" w:right="1701"/>
        <w:rPr>
          <w:rStyle w:val="licenceno"/>
          <w:color w:val="000000" w:themeColor="text1"/>
          <w:sz w:val="22"/>
          <w:szCs w:val="22"/>
        </w:rPr>
      </w:pPr>
      <w:r w:rsidRPr="00B32BF0">
        <w:rPr>
          <w:rStyle w:val="licenceno"/>
          <w:color w:val="000000" w:themeColor="text1"/>
          <w:sz w:val="22"/>
          <w:szCs w:val="22"/>
        </w:rPr>
        <w:fldChar w:fldCharType="begin"/>
      </w:r>
      <w:r w:rsidRPr="00B32BF0">
        <w:rPr>
          <w:rStyle w:val="licenceno"/>
          <w:color w:val="000000" w:themeColor="text1"/>
          <w:sz w:val="22"/>
          <w:szCs w:val="22"/>
        </w:rPr>
        <w:instrText xml:space="preserve"> MERGEFIELD FE_Permit_Number </w:instrText>
      </w:r>
      <w:r w:rsidRPr="00B32BF0">
        <w:rPr>
          <w:rStyle w:val="licenceno"/>
          <w:color w:val="000000" w:themeColor="text1"/>
          <w:sz w:val="22"/>
          <w:szCs w:val="22"/>
        </w:rPr>
        <w:fldChar w:fldCharType="separate"/>
      </w:r>
      <w:r w:rsidR="00D83E75" w:rsidRPr="00B32BF0">
        <w:rPr>
          <w:rStyle w:val="licenceno"/>
          <w:noProof/>
          <w:color w:val="000000" w:themeColor="text1"/>
          <w:sz w:val="22"/>
          <w:szCs w:val="22"/>
        </w:rPr>
        <w:t>BJ0076001</w:t>
      </w:r>
      <w:r w:rsidRPr="00B32BF0">
        <w:rPr>
          <w:rStyle w:val="licenceno"/>
          <w:color w:val="000000" w:themeColor="text1"/>
          <w:sz w:val="22"/>
          <w:szCs w:val="22"/>
        </w:rPr>
        <w:fldChar w:fldCharType="end"/>
      </w:r>
    </w:p>
    <w:p w14:paraId="276C14AC" w14:textId="35A42414" w:rsidR="008321E6" w:rsidRPr="00B32BF0" w:rsidRDefault="008321E6" w:rsidP="00597064">
      <w:pPr>
        <w:pStyle w:val="Heading3nonum"/>
        <w:ind w:left="567"/>
        <w:rPr>
          <w:color w:val="000000" w:themeColor="text1"/>
          <w:sz w:val="22"/>
          <w:szCs w:val="22"/>
        </w:rPr>
      </w:pPr>
      <w:r w:rsidRPr="00B32BF0">
        <w:rPr>
          <w:color w:val="000000" w:themeColor="text1"/>
          <w:sz w:val="22"/>
          <w:szCs w:val="22"/>
        </w:rPr>
        <w:t xml:space="preserve">This is the consolidated permit referred to in the variation and consolidation notice for </w:t>
      </w:r>
      <w:r w:rsidR="00E53F84" w:rsidRPr="00B32BF0">
        <w:rPr>
          <w:color w:val="000000" w:themeColor="text1"/>
          <w:sz w:val="22"/>
          <w:szCs w:val="22"/>
        </w:rPr>
        <w:t>variation</w:t>
      </w:r>
      <w:r w:rsidRPr="00B32BF0">
        <w:rPr>
          <w:color w:val="000000" w:themeColor="text1"/>
          <w:sz w:val="22"/>
          <w:szCs w:val="22"/>
        </w:rPr>
        <w:t xml:space="preserve"> </w:t>
      </w:r>
      <w:r w:rsidR="00CE57D2" w:rsidRPr="00B32BF0">
        <w:rPr>
          <w:color w:val="000000" w:themeColor="text1"/>
          <w:sz w:val="22"/>
          <w:szCs w:val="22"/>
        </w:rPr>
        <w:fldChar w:fldCharType="begin"/>
      </w:r>
      <w:r w:rsidR="00CE57D2" w:rsidRPr="00B32BF0">
        <w:rPr>
          <w:color w:val="000000" w:themeColor="text1"/>
          <w:sz w:val="22"/>
          <w:szCs w:val="22"/>
        </w:rPr>
        <w:instrText xml:space="preserve"> MERGEFIELD PAN </w:instrText>
      </w:r>
      <w:r w:rsidR="00CE57D2" w:rsidRPr="00B32BF0">
        <w:rPr>
          <w:color w:val="000000" w:themeColor="text1"/>
          <w:sz w:val="22"/>
          <w:szCs w:val="22"/>
        </w:rPr>
        <w:fldChar w:fldCharType="separate"/>
      </w:r>
      <w:r w:rsidR="00D83E75" w:rsidRPr="00B32BF0">
        <w:rPr>
          <w:noProof/>
          <w:color w:val="000000" w:themeColor="text1"/>
          <w:sz w:val="22"/>
          <w:szCs w:val="22"/>
        </w:rPr>
        <w:t>PAN-022607</w:t>
      </w:r>
      <w:r w:rsidR="00CE57D2" w:rsidRPr="00B32BF0">
        <w:rPr>
          <w:color w:val="000000" w:themeColor="text1"/>
          <w:sz w:val="22"/>
          <w:szCs w:val="22"/>
        </w:rPr>
        <w:fldChar w:fldCharType="end"/>
      </w:r>
      <w:r w:rsidRPr="00B32BF0">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3EEED6FC" w:rsidR="008321E6" w:rsidRPr="00B32BF0" w:rsidRDefault="00CE57D2" w:rsidP="00597064">
      <w:pPr>
        <w:pStyle w:val="Data"/>
        <w:ind w:left="567" w:right="1701"/>
        <w:rPr>
          <w:rStyle w:val="change"/>
          <w:color w:val="000000" w:themeColor="text1"/>
          <w:sz w:val="22"/>
          <w:szCs w:val="22"/>
        </w:rPr>
      </w:pPr>
      <w:r w:rsidRPr="00B32BF0">
        <w:rPr>
          <w:rStyle w:val="change"/>
          <w:color w:val="000000" w:themeColor="text1"/>
          <w:sz w:val="22"/>
          <w:szCs w:val="22"/>
        </w:rPr>
        <w:fldChar w:fldCharType="begin"/>
      </w:r>
      <w:r w:rsidRPr="00B32BF0">
        <w:rPr>
          <w:rStyle w:val="change"/>
          <w:color w:val="000000" w:themeColor="text1"/>
          <w:sz w:val="22"/>
          <w:szCs w:val="22"/>
        </w:rPr>
        <w:instrText xml:space="preserve"> MERGEFIELD Site_Name </w:instrText>
      </w:r>
      <w:r w:rsidRPr="00B32BF0">
        <w:rPr>
          <w:rStyle w:val="change"/>
          <w:color w:val="000000" w:themeColor="text1"/>
          <w:sz w:val="22"/>
          <w:szCs w:val="22"/>
        </w:rPr>
        <w:fldChar w:fldCharType="separate"/>
      </w:r>
      <w:r w:rsidR="00D83E75" w:rsidRPr="00B32BF0">
        <w:rPr>
          <w:rStyle w:val="change"/>
          <w:noProof/>
          <w:color w:val="000000" w:themeColor="text1"/>
          <w:sz w:val="22"/>
          <w:szCs w:val="22"/>
        </w:rPr>
        <w:t>Cynghordy Wastewater Treatment Works</w:t>
      </w:r>
      <w:r w:rsidRPr="00B32BF0">
        <w:rPr>
          <w:rStyle w:val="change"/>
          <w:color w:val="000000" w:themeColor="text1"/>
          <w:sz w:val="22"/>
          <w:szCs w:val="22"/>
        </w:rPr>
        <w:fldChar w:fldCharType="end"/>
      </w:r>
    </w:p>
    <w:p w14:paraId="4AB5C7C8" w14:textId="560FEB35" w:rsidR="008321E6" w:rsidRPr="00B32BF0" w:rsidRDefault="00CE57D2" w:rsidP="00597064">
      <w:pPr>
        <w:pStyle w:val="Data"/>
        <w:ind w:left="567"/>
        <w:rPr>
          <w:rStyle w:val="change"/>
          <w:color w:val="000000" w:themeColor="text1"/>
          <w:sz w:val="22"/>
          <w:szCs w:val="22"/>
        </w:rPr>
      </w:pPr>
      <w:r w:rsidRPr="00B32BF0">
        <w:rPr>
          <w:rStyle w:val="change"/>
          <w:color w:val="000000" w:themeColor="text1"/>
          <w:sz w:val="22"/>
          <w:szCs w:val="22"/>
        </w:rPr>
        <w:fldChar w:fldCharType="begin"/>
      </w:r>
      <w:r w:rsidRPr="00B32BF0">
        <w:rPr>
          <w:rStyle w:val="change"/>
          <w:color w:val="000000" w:themeColor="text1"/>
          <w:sz w:val="22"/>
          <w:szCs w:val="22"/>
        </w:rPr>
        <w:instrText xml:space="preserve"> MERGEFIELD DSI_ADD2 </w:instrText>
      </w:r>
      <w:r w:rsidRPr="00B32BF0">
        <w:rPr>
          <w:rStyle w:val="change"/>
          <w:color w:val="000000" w:themeColor="text1"/>
          <w:sz w:val="22"/>
          <w:szCs w:val="22"/>
        </w:rPr>
        <w:fldChar w:fldCharType="separate"/>
      </w:r>
      <w:r w:rsidR="00D83E75" w:rsidRPr="00B32BF0">
        <w:rPr>
          <w:rStyle w:val="change"/>
          <w:noProof/>
          <w:color w:val="000000" w:themeColor="text1"/>
          <w:sz w:val="22"/>
          <w:szCs w:val="22"/>
        </w:rPr>
        <w:t>Cynghordy</w:t>
      </w:r>
      <w:r w:rsidRPr="00B32BF0">
        <w:rPr>
          <w:rStyle w:val="change"/>
          <w:color w:val="000000" w:themeColor="text1"/>
          <w:sz w:val="22"/>
          <w:szCs w:val="22"/>
        </w:rPr>
        <w:fldChar w:fldCharType="end"/>
      </w:r>
    </w:p>
    <w:p w14:paraId="3ABE1E52" w14:textId="66C5E3CB" w:rsidR="008321E6" w:rsidRPr="00B32BF0" w:rsidRDefault="00CE57D2" w:rsidP="00597064">
      <w:pPr>
        <w:pStyle w:val="Data"/>
        <w:ind w:left="567"/>
        <w:rPr>
          <w:rStyle w:val="change"/>
          <w:color w:val="000000" w:themeColor="text1"/>
          <w:sz w:val="22"/>
          <w:szCs w:val="22"/>
        </w:rPr>
      </w:pPr>
      <w:r w:rsidRPr="00B32BF0">
        <w:rPr>
          <w:rStyle w:val="change"/>
          <w:color w:val="000000" w:themeColor="text1"/>
          <w:sz w:val="22"/>
          <w:szCs w:val="22"/>
        </w:rPr>
        <w:fldChar w:fldCharType="begin"/>
      </w:r>
      <w:r w:rsidRPr="00B32BF0">
        <w:rPr>
          <w:rStyle w:val="change"/>
          <w:color w:val="000000" w:themeColor="text1"/>
          <w:sz w:val="22"/>
          <w:szCs w:val="22"/>
        </w:rPr>
        <w:instrText xml:space="preserve"> MERGEFIELD DSI_ADD3 </w:instrText>
      </w:r>
      <w:r w:rsidRPr="00B32BF0">
        <w:rPr>
          <w:rStyle w:val="change"/>
          <w:color w:val="000000" w:themeColor="text1"/>
          <w:sz w:val="22"/>
          <w:szCs w:val="22"/>
        </w:rPr>
        <w:fldChar w:fldCharType="separate"/>
      </w:r>
      <w:r w:rsidR="00D83E75" w:rsidRPr="00B32BF0">
        <w:rPr>
          <w:rStyle w:val="change"/>
          <w:noProof/>
          <w:color w:val="000000" w:themeColor="text1"/>
          <w:sz w:val="22"/>
          <w:szCs w:val="22"/>
        </w:rPr>
        <w:t>L</w:t>
      </w:r>
      <w:r w:rsidR="000D1CE5">
        <w:rPr>
          <w:rStyle w:val="change"/>
          <w:noProof/>
          <w:color w:val="000000" w:themeColor="text1"/>
          <w:sz w:val="22"/>
          <w:szCs w:val="22"/>
        </w:rPr>
        <w:t>l</w:t>
      </w:r>
      <w:r w:rsidR="00D83E75" w:rsidRPr="00B32BF0">
        <w:rPr>
          <w:rStyle w:val="change"/>
          <w:noProof/>
          <w:color w:val="000000" w:themeColor="text1"/>
          <w:sz w:val="22"/>
          <w:szCs w:val="22"/>
        </w:rPr>
        <w:t>andovery</w:t>
      </w:r>
      <w:r w:rsidRPr="00B32BF0">
        <w:rPr>
          <w:rStyle w:val="change"/>
          <w:color w:val="000000" w:themeColor="text1"/>
          <w:sz w:val="22"/>
          <w:szCs w:val="22"/>
        </w:rPr>
        <w:fldChar w:fldCharType="end"/>
      </w:r>
    </w:p>
    <w:p w14:paraId="2A9E0163" w14:textId="4F3DA9BA" w:rsidR="008321E6" w:rsidRPr="00B32BF0" w:rsidRDefault="00CE57D2" w:rsidP="00597064">
      <w:pPr>
        <w:pStyle w:val="Data"/>
        <w:ind w:left="567"/>
        <w:rPr>
          <w:rStyle w:val="change"/>
          <w:color w:val="000000" w:themeColor="text1"/>
          <w:sz w:val="22"/>
          <w:szCs w:val="22"/>
        </w:rPr>
      </w:pPr>
      <w:r w:rsidRPr="00B32BF0">
        <w:rPr>
          <w:rStyle w:val="change"/>
          <w:color w:val="000000" w:themeColor="text1"/>
          <w:sz w:val="22"/>
          <w:szCs w:val="22"/>
        </w:rPr>
        <w:fldChar w:fldCharType="begin"/>
      </w:r>
      <w:r w:rsidRPr="00B32BF0">
        <w:rPr>
          <w:rStyle w:val="change"/>
          <w:color w:val="000000" w:themeColor="text1"/>
          <w:sz w:val="22"/>
          <w:szCs w:val="22"/>
        </w:rPr>
        <w:instrText xml:space="preserve"> MERGEFIELD DSI_ADD4 </w:instrText>
      </w:r>
      <w:r w:rsidRPr="00B32BF0">
        <w:rPr>
          <w:rStyle w:val="change"/>
          <w:color w:val="000000" w:themeColor="text1"/>
          <w:sz w:val="22"/>
          <w:szCs w:val="22"/>
        </w:rPr>
        <w:fldChar w:fldCharType="separate"/>
      </w:r>
      <w:r w:rsidR="00D83E75" w:rsidRPr="00B32BF0">
        <w:rPr>
          <w:rStyle w:val="change"/>
          <w:noProof/>
          <w:color w:val="000000" w:themeColor="text1"/>
          <w:sz w:val="22"/>
          <w:szCs w:val="22"/>
        </w:rPr>
        <w:t>Carmarthenshire</w:t>
      </w:r>
      <w:r w:rsidRPr="00B32BF0">
        <w:rPr>
          <w:rStyle w:val="change"/>
          <w:color w:val="000000" w:themeColor="text1"/>
          <w:sz w:val="22"/>
          <w:szCs w:val="22"/>
        </w:rPr>
        <w:fldChar w:fldCharType="end"/>
      </w:r>
    </w:p>
    <w:p w14:paraId="0AA80564" w14:textId="1ED08A53" w:rsidR="008321E6" w:rsidRPr="00B32BF0" w:rsidRDefault="00CE57D2" w:rsidP="00597064">
      <w:pPr>
        <w:pStyle w:val="Data"/>
        <w:ind w:left="567"/>
        <w:rPr>
          <w:rStyle w:val="change"/>
          <w:color w:val="000000" w:themeColor="text1"/>
          <w:sz w:val="22"/>
          <w:szCs w:val="22"/>
        </w:rPr>
      </w:pPr>
      <w:r w:rsidRPr="00B32BF0">
        <w:rPr>
          <w:rStyle w:val="change"/>
          <w:color w:val="000000" w:themeColor="text1"/>
          <w:sz w:val="22"/>
          <w:szCs w:val="22"/>
        </w:rPr>
        <w:fldChar w:fldCharType="begin"/>
      </w:r>
      <w:r w:rsidRPr="00B32BF0">
        <w:rPr>
          <w:rStyle w:val="change"/>
          <w:color w:val="000000" w:themeColor="text1"/>
          <w:sz w:val="22"/>
          <w:szCs w:val="22"/>
        </w:rPr>
        <w:instrText xml:space="preserve"> MERGEFIELD DSI_POST_CODE </w:instrText>
      </w:r>
      <w:r w:rsidRPr="00B32BF0">
        <w:rPr>
          <w:rStyle w:val="change"/>
          <w:color w:val="000000" w:themeColor="text1"/>
          <w:sz w:val="22"/>
          <w:szCs w:val="22"/>
        </w:rPr>
        <w:fldChar w:fldCharType="separate"/>
      </w:r>
      <w:r w:rsidR="00D83E75" w:rsidRPr="00B32BF0">
        <w:rPr>
          <w:rStyle w:val="change"/>
          <w:noProof/>
          <w:color w:val="000000" w:themeColor="text1"/>
          <w:sz w:val="22"/>
          <w:szCs w:val="22"/>
        </w:rPr>
        <w:t>SA20 0LR</w:t>
      </w:r>
      <w:r w:rsidRPr="00B32BF0">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34F780A8" w:rsidR="008321E6" w:rsidRPr="0049139F"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1C9D510A" w:rsidR="008321E6" w:rsidRPr="00EC2E2C" w:rsidRDefault="00EC2E2C" w:rsidP="003842F1">
            <w:pPr>
              <w:pStyle w:val="Heading3nonum"/>
              <w:spacing w:before="0"/>
              <w:ind w:left="-108" w:right="34"/>
              <w:jc w:val="center"/>
              <w:rPr>
                <w:color w:val="auto"/>
                <w:sz w:val="22"/>
                <w:szCs w:val="22"/>
              </w:rPr>
            </w:pPr>
            <w:r w:rsidRPr="00EC2E2C">
              <w:rPr>
                <w:b/>
                <w:color w:val="auto"/>
                <w:sz w:val="22"/>
                <w:szCs w:val="22"/>
              </w:rPr>
              <w:t xml:space="preserve">Joanne </w:t>
            </w:r>
            <w:proofErr w:type="spellStart"/>
            <w:r w:rsidRPr="00EC2E2C">
              <w:rPr>
                <w:b/>
                <w:color w:val="auto"/>
                <w:sz w:val="22"/>
                <w:szCs w:val="22"/>
              </w:rPr>
              <w:t>FItton</w:t>
            </w:r>
            <w:proofErr w:type="spellEnd"/>
          </w:p>
        </w:tc>
        <w:tc>
          <w:tcPr>
            <w:tcW w:w="2551" w:type="dxa"/>
            <w:vAlign w:val="center"/>
          </w:tcPr>
          <w:p w14:paraId="00DE9BA9" w14:textId="736F5095" w:rsidR="008321E6" w:rsidRPr="00EC2E2C" w:rsidRDefault="00EC2E2C" w:rsidP="003842F1">
            <w:pPr>
              <w:pStyle w:val="Heading3nonum"/>
              <w:spacing w:before="0" w:line="240" w:lineRule="auto"/>
              <w:ind w:left="-108"/>
              <w:jc w:val="center"/>
              <w:rPr>
                <w:b/>
                <w:color w:val="auto"/>
                <w:sz w:val="22"/>
                <w:szCs w:val="22"/>
              </w:rPr>
            </w:pPr>
            <w:r w:rsidRPr="00EC2E2C">
              <w:rPr>
                <w:b/>
                <w:color w:val="auto"/>
                <w:sz w:val="22"/>
                <w:szCs w:val="22"/>
              </w:rPr>
              <w:t>24/01/2024</w:t>
            </w:r>
          </w:p>
        </w:tc>
      </w:tr>
    </w:tbl>
    <w:p w14:paraId="4938AC99" w14:textId="408AC7CE" w:rsidR="0078668B" w:rsidRPr="00B32BF0" w:rsidRDefault="008321E6" w:rsidP="00B32BF0">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w:t>
      </w:r>
      <w:r w:rsidRPr="00B32BF0">
        <w:rPr>
          <w:rFonts w:cs="Arial"/>
          <w:color w:val="000000" w:themeColor="text1"/>
          <w:sz w:val="18"/>
          <w:szCs w:val="18"/>
        </w:rPr>
        <w:t>he activit</w:t>
      </w:r>
      <w:r w:rsidRPr="00B32BF0">
        <w:rPr>
          <w:rStyle w:val="Red"/>
          <w:rFonts w:cs="Arial"/>
          <w:color w:val="000000" w:themeColor="text1"/>
          <w:sz w:val="18"/>
          <w:szCs w:val="18"/>
        </w:rPr>
        <w:t>ies</w:t>
      </w:r>
      <w:r w:rsidRPr="00B32BF0">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B32BF0">
        <w:rPr>
          <w:rFonts w:cs="Arial"/>
          <w:color w:val="000000" w:themeColor="text1"/>
          <w:sz w:val="18"/>
          <w:szCs w:val="18"/>
        </w:rPr>
        <w:t>activit</w:t>
      </w:r>
      <w:r w:rsidRPr="00B32BF0">
        <w:rPr>
          <w:rStyle w:val="Red"/>
          <w:rFonts w:cs="Arial"/>
          <w:color w:val="000000" w:themeColor="text1"/>
          <w:sz w:val="18"/>
          <w:szCs w:val="18"/>
        </w:rPr>
        <w:t>ies</w:t>
      </w:r>
      <w:r w:rsidRPr="00B32BF0">
        <w:rPr>
          <w:rFonts w:cs="Arial"/>
          <w:color w:val="000000" w:themeColor="text1"/>
          <w:sz w:val="18"/>
          <w:szCs w:val="18"/>
        </w:rPr>
        <w:t xml:space="preserve"> authorised by the permit </w:t>
      </w:r>
      <w:r w:rsidRPr="00B32BF0">
        <w:rPr>
          <w:rStyle w:val="Red"/>
          <w:rFonts w:cs="Arial"/>
          <w:color w:val="000000" w:themeColor="text1"/>
          <w:sz w:val="18"/>
          <w:szCs w:val="18"/>
        </w:rPr>
        <w:t>are</w:t>
      </w:r>
      <w:r w:rsidRPr="00B32BF0">
        <w:rPr>
          <w:rFonts w:cs="Arial"/>
          <w:color w:val="000000" w:themeColor="text1"/>
          <w:sz w:val="18"/>
          <w:szCs w:val="18"/>
        </w:rPr>
        <w:t xml:space="preserve"> the activit</w:t>
      </w:r>
      <w:r w:rsidRPr="00B32BF0">
        <w:rPr>
          <w:rStyle w:val="Red"/>
          <w:rFonts w:cs="Arial"/>
          <w:color w:val="000000" w:themeColor="text1"/>
          <w:sz w:val="18"/>
          <w:szCs w:val="18"/>
        </w:rPr>
        <w:t>ies</w:t>
      </w:r>
      <w:r w:rsidRPr="00B32BF0">
        <w:rPr>
          <w:rFonts w:cs="Arial"/>
          <w:color w:val="000000" w:themeColor="text1"/>
          <w:sz w:val="18"/>
          <w:szCs w:val="18"/>
        </w:rPr>
        <w:t xml:space="preserve"> specified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FDBB158" w:rsidR="00821962" w:rsidRPr="00B32BF0" w:rsidRDefault="00821962" w:rsidP="000558BB">
      <w:pPr>
        <w:pStyle w:val="Bullet1"/>
        <w:tabs>
          <w:tab w:val="num" w:pos="1134"/>
        </w:tabs>
        <w:spacing w:before="0"/>
        <w:ind w:left="1134" w:hanging="567"/>
        <w:rPr>
          <w:rFonts w:cs="Arial"/>
          <w:color w:val="000000" w:themeColor="text1"/>
          <w:sz w:val="18"/>
          <w:szCs w:val="18"/>
        </w:rPr>
      </w:pPr>
      <w:r w:rsidRPr="00B32BF0">
        <w:rPr>
          <w:rFonts w:cs="Arial"/>
          <w:color w:val="000000" w:themeColor="text1"/>
          <w:sz w:val="18"/>
          <w:szCs w:val="18"/>
        </w:rPr>
        <w:t>The discharge activit</w:t>
      </w:r>
      <w:r w:rsidRPr="00B32BF0">
        <w:rPr>
          <w:rStyle w:val="Red"/>
          <w:rFonts w:cs="Arial"/>
          <w:color w:val="000000" w:themeColor="text1"/>
          <w:sz w:val="18"/>
          <w:szCs w:val="18"/>
        </w:rPr>
        <w:t>ies</w:t>
      </w:r>
      <w:r w:rsidRPr="00B32BF0">
        <w:rPr>
          <w:rFonts w:cs="Arial"/>
          <w:color w:val="000000" w:themeColor="text1"/>
          <w:sz w:val="18"/>
          <w:szCs w:val="18"/>
        </w:rPr>
        <w:t xml:space="preserve"> shall take place at the discharge point</w:t>
      </w:r>
      <w:r w:rsidRPr="00B32BF0">
        <w:rPr>
          <w:rStyle w:val="Red"/>
          <w:rFonts w:cs="Arial"/>
          <w:color w:val="000000" w:themeColor="text1"/>
          <w:sz w:val="18"/>
          <w:szCs w:val="18"/>
        </w:rPr>
        <w:t>s</w:t>
      </w:r>
      <w:r w:rsidRPr="00B32BF0">
        <w:rPr>
          <w:rFonts w:cs="Arial"/>
          <w:color w:val="000000" w:themeColor="text1"/>
          <w:sz w:val="18"/>
          <w:szCs w:val="18"/>
        </w:rPr>
        <w:t xml:space="preserve"> marked on the site plan</w:t>
      </w:r>
      <w:r w:rsidRPr="00B32BF0">
        <w:rPr>
          <w:rStyle w:val="Red"/>
          <w:rFonts w:cs="Arial"/>
          <w:color w:val="000000" w:themeColor="text1"/>
          <w:sz w:val="18"/>
          <w:szCs w:val="18"/>
        </w:rPr>
        <w:t>s</w:t>
      </w:r>
      <w:r w:rsidRPr="00B32BF0">
        <w:rPr>
          <w:rFonts w:cs="Arial"/>
          <w:color w:val="000000" w:themeColor="text1"/>
          <w:sz w:val="18"/>
          <w:szCs w:val="18"/>
        </w:rPr>
        <w:t xml:space="preserve"> at schedule 7 to this permit, and as listed in table S3.2</w:t>
      </w:r>
      <w:r w:rsidRPr="00B32BF0">
        <w:rPr>
          <w:rStyle w:val="Red"/>
          <w:rFonts w:cs="Arial"/>
          <w:color w:val="000000" w:themeColor="text1"/>
          <w:sz w:val="18"/>
          <w:szCs w:val="18"/>
        </w:rPr>
        <w:t xml:space="preserve">; </w:t>
      </w:r>
      <w:proofErr w:type="gramStart"/>
      <w:r w:rsidRPr="00B32BF0">
        <w:rPr>
          <w:rStyle w:val="Red"/>
          <w:rFonts w:cs="Arial"/>
          <w:color w:val="000000" w:themeColor="text1"/>
          <w:sz w:val="18"/>
          <w:szCs w:val="18"/>
        </w:rPr>
        <w:t>and,</w:t>
      </w:r>
      <w:proofErr w:type="gramEnd"/>
      <w:r w:rsidRPr="00B32BF0">
        <w:rPr>
          <w:rStyle w:val="Red"/>
          <w:rFonts w:cs="Arial"/>
          <w:color w:val="000000" w:themeColor="text1"/>
          <w:sz w:val="18"/>
          <w:szCs w:val="18"/>
        </w:rPr>
        <w:t xml:space="preserve"> the operating technique that is the subject of conditions prefixed by 2.3 shall be applied at the location shown, or otherwise described, in schedule 7</w:t>
      </w:r>
      <w:r w:rsidRPr="00B32BF0">
        <w:rPr>
          <w:rFonts w:cs="Arial"/>
          <w:color w:val="000000" w:themeColor="text1"/>
          <w:sz w:val="18"/>
          <w:szCs w:val="18"/>
        </w:rPr>
        <w:t>.</w:t>
      </w:r>
    </w:p>
    <w:p w14:paraId="69EEBAC7" w14:textId="4F831E4D" w:rsidR="00B32BF0" w:rsidRPr="0045036E" w:rsidRDefault="00821962" w:rsidP="0045036E">
      <w:pPr>
        <w:pStyle w:val="Bullet0"/>
        <w:tabs>
          <w:tab w:val="num" w:pos="1134"/>
        </w:tabs>
        <w:spacing w:before="120"/>
        <w:ind w:hanging="113"/>
        <w:rPr>
          <w:rStyle w:val="Pink"/>
          <w:rFonts w:cs="Arial"/>
          <w:color w:val="000000" w:themeColor="text1"/>
        </w:rPr>
      </w:pPr>
      <w:r w:rsidRPr="0045036E">
        <w:rPr>
          <w:rStyle w:val="Red"/>
          <w:rFonts w:cs="Arial"/>
          <w:color w:val="000000" w:themeColor="text1"/>
        </w:rPr>
        <w:t>Operating techniques</w:t>
      </w:r>
    </w:p>
    <w:p w14:paraId="73FD36C1" w14:textId="77777777" w:rsidR="00821962" w:rsidRPr="0045036E" w:rsidRDefault="00821962" w:rsidP="000558BB">
      <w:pPr>
        <w:pStyle w:val="Bullet1"/>
        <w:tabs>
          <w:tab w:val="num" w:pos="1134"/>
        </w:tabs>
        <w:spacing w:before="0"/>
        <w:ind w:left="1134" w:hanging="567"/>
        <w:rPr>
          <w:rFonts w:cs="Arial"/>
          <w:color w:val="000000" w:themeColor="text1"/>
          <w:sz w:val="18"/>
          <w:szCs w:val="18"/>
        </w:rPr>
      </w:pPr>
      <w:r w:rsidRPr="0045036E">
        <w:rPr>
          <w:rFonts w:cs="Arial"/>
          <w:color w:val="000000" w:themeColor="text1"/>
          <w:sz w:val="18"/>
          <w:szCs w:val="18"/>
        </w:rPr>
        <w:t>For the discharge(s) specified in table S3.3:</w:t>
      </w:r>
    </w:p>
    <w:p w14:paraId="03E62914" w14:textId="6023653E" w:rsidR="00821962" w:rsidRDefault="00821962" w:rsidP="0045036E">
      <w:pPr>
        <w:pStyle w:val="aBullet"/>
        <w:tabs>
          <w:tab w:val="num" w:pos="1701"/>
        </w:tabs>
        <w:spacing w:before="0"/>
        <w:ind w:left="1701" w:hanging="567"/>
        <w:rPr>
          <w:rFonts w:cs="Arial"/>
          <w:color w:val="000000" w:themeColor="text1"/>
          <w:sz w:val="18"/>
          <w:szCs w:val="18"/>
        </w:rPr>
      </w:pPr>
      <w:r w:rsidRPr="0045036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2814E8C6" w14:textId="77777777" w:rsidR="000F7152" w:rsidRPr="000F7152" w:rsidRDefault="000F7152" w:rsidP="000F7152">
      <w:pPr>
        <w:pStyle w:val="aBullet"/>
        <w:tabs>
          <w:tab w:val="num" w:pos="1701"/>
        </w:tabs>
        <w:spacing w:before="0"/>
        <w:ind w:left="1701" w:hanging="567"/>
        <w:rPr>
          <w:rStyle w:val="Red"/>
          <w:rFonts w:cs="Arial"/>
          <w:color w:val="000000" w:themeColor="text1"/>
          <w:sz w:val="18"/>
          <w:szCs w:val="18"/>
        </w:rPr>
      </w:pPr>
      <w:r w:rsidRPr="000F7152">
        <w:rPr>
          <w:rStyle w:val="Red"/>
          <w:rFonts w:cs="Arial"/>
          <w:color w:val="000000" w:themeColor="text1"/>
          <w:sz w:val="18"/>
          <w:szCs w:val="18"/>
        </w:rPr>
        <w:t xml:space="preserve">The discharge shall not be </w:t>
      </w:r>
      <w:proofErr w:type="spellStart"/>
      <w:r w:rsidRPr="000F7152">
        <w:rPr>
          <w:rStyle w:val="Red"/>
          <w:rFonts w:cs="Arial"/>
          <w:color w:val="000000" w:themeColor="text1"/>
          <w:sz w:val="18"/>
          <w:szCs w:val="18"/>
        </w:rPr>
        <w:t>comminuted</w:t>
      </w:r>
      <w:proofErr w:type="spellEnd"/>
      <w:r w:rsidRPr="000F7152">
        <w:rPr>
          <w:rStyle w:val="Red"/>
          <w:rFonts w:cs="Arial"/>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4532C66D" w14:textId="77777777" w:rsidR="000F7152" w:rsidRPr="000F7152" w:rsidRDefault="000F7152" w:rsidP="000F7152">
      <w:pPr>
        <w:pStyle w:val="aBullet"/>
        <w:tabs>
          <w:tab w:val="num" w:pos="1701"/>
        </w:tabs>
        <w:spacing w:before="0"/>
        <w:ind w:left="1701" w:hanging="567"/>
        <w:rPr>
          <w:rStyle w:val="Red"/>
          <w:rFonts w:cs="Arial"/>
          <w:color w:val="000000" w:themeColor="text1"/>
          <w:sz w:val="18"/>
          <w:szCs w:val="18"/>
        </w:rPr>
      </w:pPr>
      <w:r w:rsidRPr="000F7152">
        <w:rPr>
          <w:rStyle w:val="Red"/>
          <w:rFonts w:cs="Arial"/>
          <w:color w:val="000000" w:themeColor="text1"/>
          <w:sz w:val="18"/>
          <w:szCs w:val="18"/>
        </w:rPr>
        <w:t xml:space="preserve">Where a mechanically cleaned screen is installed, a telemetry alarm system shall be installed and maintained </w:t>
      </w:r>
      <w:proofErr w:type="gramStart"/>
      <w:r w:rsidRPr="000F7152">
        <w:rPr>
          <w:rStyle w:val="Red"/>
          <w:rFonts w:cs="Arial"/>
          <w:color w:val="000000" w:themeColor="text1"/>
          <w:sz w:val="18"/>
          <w:szCs w:val="18"/>
        </w:rPr>
        <w:t>so as to</w:t>
      </w:r>
      <w:proofErr w:type="gramEnd"/>
      <w:r w:rsidRPr="000F7152">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8EFEC5D" w14:textId="77777777" w:rsidR="000F7152" w:rsidRPr="0045036E" w:rsidRDefault="000F7152" w:rsidP="000F7152">
      <w:pPr>
        <w:pStyle w:val="aBullet"/>
        <w:numPr>
          <w:ilvl w:val="0"/>
          <w:numId w:val="0"/>
        </w:numPr>
        <w:spacing w:before="0"/>
        <w:ind w:left="1701"/>
        <w:rPr>
          <w:rStyle w:val="Pink"/>
          <w:rFonts w:cs="Arial"/>
          <w:color w:val="000000" w:themeColor="text1"/>
          <w:sz w:val="18"/>
          <w:szCs w:val="18"/>
        </w:rPr>
      </w:pPr>
    </w:p>
    <w:p w14:paraId="20D111C0" w14:textId="7530F06F" w:rsidR="001304CD" w:rsidRDefault="001304CD" w:rsidP="001304CD">
      <w:pPr>
        <w:pStyle w:val="Bullet"/>
        <w:numPr>
          <w:ilvl w:val="0"/>
          <w:numId w:val="0"/>
        </w:numPr>
        <w:ind w:left="680" w:hanging="680"/>
        <w:rPr>
          <w:rStyle w:val="Pink"/>
          <w:rFonts w:cs="Arial"/>
          <w:color w:val="000000" w:themeColor="text1"/>
          <w:sz w:val="18"/>
          <w:szCs w:val="18"/>
        </w:rPr>
      </w:pPr>
    </w:p>
    <w:p w14:paraId="7184DA64" w14:textId="77777777" w:rsidR="009B7299" w:rsidRPr="0045036E" w:rsidRDefault="009B7299" w:rsidP="001304CD">
      <w:pPr>
        <w:pStyle w:val="Bullet"/>
        <w:numPr>
          <w:ilvl w:val="0"/>
          <w:numId w:val="0"/>
        </w:numPr>
        <w:ind w:left="680" w:hanging="680"/>
        <w:rPr>
          <w:rStyle w:val="Pink"/>
          <w:rFonts w:cs="Arial"/>
          <w:color w:val="000000" w:themeColor="text1"/>
          <w:sz w:val="18"/>
          <w:szCs w:val="18"/>
        </w:rPr>
      </w:pP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47B362EC" w:rsidR="00821962" w:rsidRPr="00610331" w:rsidRDefault="00821962" w:rsidP="00610331">
      <w:pPr>
        <w:pStyle w:val="Bullet1"/>
        <w:tabs>
          <w:tab w:val="num" w:pos="1134"/>
        </w:tabs>
        <w:spacing w:before="0"/>
        <w:ind w:left="1134" w:hanging="567"/>
        <w:rPr>
          <w:rStyle w:val="Pink"/>
          <w:rFonts w:cs="Arial"/>
          <w:color w:val="000000" w:themeColor="text1"/>
          <w:sz w:val="18"/>
          <w:szCs w:val="18"/>
        </w:rPr>
      </w:pPr>
      <w:r w:rsidRPr="00610331">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610331">
      <w:pPr>
        <w:pStyle w:val="Bullet1"/>
        <w:numPr>
          <w:ilvl w:val="0"/>
          <w:numId w:val="0"/>
        </w:numPr>
        <w:tabs>
          <w:tab w:val="num" w:pos="1134"/>
        </w:tabs>
        <w:spacing w:before="0"/>
        <w:ind w:left="1134"/>
        <w:rPr>
          <w:rStyle w:val="Red"/>
          <w:sz w:val="18"/>
          <w:szCs w:val="18"/>
        </w:rPr>
      </w:pPr>
    </w:p>
    <w:p w14:paraId="7EC3AF57" w14:textId="55F87E6B" w:rsidR="002B344C" w:rsidRPr="00947E9C" w:rsidRDefault="009561D3" w:rsidP="00947E9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6505E6AC" w:rsidR="00821962" w:rsidRPr="00BE5551" w:rsidRDefault="00821962" w:rsidP="00BE5551">
      <w:pPr>
        <w:pStyle w:val="Bullet1"/>
        <w:tabs>
          <w:tab w:val="num" w:pos="1134"/>
        </w:tabs>
        <w:spacing w:before="0"/>
        <w:ind w:left="1134" w:hanging="567"/>
        <w:rPr>
          <w:rFonts w:cs="Arial"/>
          <w:sz w:val="18"/>
          <w:szCs w:val="18"/>
        </w:rPr>
      </w:pPr>
      <w:r w:rsidRPr="00E44080">
        <w:rPr>
          <w:rStyle w:val="Red"/>
          <w:rFonts w:cs="Arial"/>
          <w:color w:val="000000" w:themeColor="text1"/>
          <w:sz w:val="18"/>
          <w:szCs w:val="18"/>
        </w:rPr>
        <w:t>For the activity A1</w:t>
      </w:r>
      <w:r w:rsidR="00E44080" w:rsidRPr="00E44080">
        <w:rPr>
          <w:rStyle w:val="Red"/>
          <w:rFonts w:cs="Arial"/>
          <w:color w:val="000000" w:themeColor="text1"/>
          <w:sz w:val="18"/>
          <w:szCs w:val="18"/>
        </w:rPr>
        <w:t xml:space="preserve">, </w:t>
      </w:r>
      <w:r w:rsidRPr="00E44080">
        <w:rPr>
          <w:rStyle w:val="Red"/>
          <w:rFonts w:cs="Arial"/>
          <w:color w:val="000000" w:themeColor="text1"/>
          <w:sz w:val="18"/>
          <w:szCs w:val="18"/>
        </w:rPr>
        <w:t>referenced in schedule 1, table S1.1</w:t>
      </w:r>
      <w:r w:rsidR="00D92686" w:rsidRPr="00E44080">
        <w:rPr>
          <w:rStyle w:val="Red"/>
          <w:rFonts w:cs="Arial"/>
          <w:color w:val="000000" w:themeColor="text1"/>
          <w:sz w:val="18"/>
          <w:szCs w:val="18"/>
        </w:rPr>
        <w:t>,</w:t>
      </w:r>
      <w:r w:rsidRPr="00E44080">
        <w:rPr>
          <w:rFonts w:cs="Arial"/>
          <w:color w:val="000000" w:themeColor="text1"/>
          <w:sz w:val="18"/>
          <w:szCs w:val="18"/>
        </w:rPr>
        <w:t xml:space="preserve"> </w:t>
      </w:r>
      <w:r w:rsidR="00D92686">
        <w:rPr>
          <w:rFonts w:cs="Arial"/>
          <w:sz w:val="18"/>
          <w:szCs w:val="18"/>
        </w:rPr>
        <w:t>t</w:t>
      </w:r>
      <w:r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CAB931C" w:rsidR="00821962" w:rsidRPr="00E44080" w:rsidRDefault="00821962" w:rsidP="0033116C">
      <w:pPr>
        <w:pStyle w:val="Bullet1"/>
        <w:tabs>
          <w:tab w:val="num" w:pos="1134"/>
        </w:tabs>
        <w:spacing w:before="0"/>
        <w:ind w:left="1134" w:hanging="567"/>
        <w:rPr>
          <w:rStyle w:val="Red"/>
          <w:rFonts w:cs="Arial"/>
          <w:color w:val="000000" w:themeColor="text1"/>
          <w:sz w:val="18"/>
          <w:szCs w:val="18"/>
        </w:rPr>
      </w:pPr>
      <w:r w:rsidRPr="00E4408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E44080" w:rsidRDefault="00821962" w:rsidP="0033116C">
      <w:pPr>
        <w:pStyle w:val="Bullet1"/>
        <w:tabs>
          <w:tab w:val="num" w:pos="1134"/>
        </w:tabs>
        <w:spacing w:before="0"/>
        <w:ind w:left="1134" w:hanging="567"/>
        <w:rPr>
          <w:rStyle w:val="Red"/>
          <w:rFonts w:cs="Arial"/>
          <w:color w:val="000000" w:themeColor="text1"/>
          <w:sz w:val="18"/>
          <w:szCs w:val="18"/>
        </w:rPr>
      </w:pPr>
      <w:r w:rsidRPr="00E44080">
        <w:rPr>
          <w:rStyle w:val="Red"/>
          <w:rFonts w:cs="Arial"/>
          <w:color w:val="000000" w:themeColor="text1"/>
          <w:sz w:val="18"/>
          <w:szCs w:val="18"/>
        </w:rPr>
        <w:t>The monitoring programme for the parameters subject to schedule 3B shall be:</w:t>
      </w:r>
    </w:p>
    <w:p w14:paraId="41EA47DB" w14:textId="77777777" w:rsidR="00821962" w:rsidRPr="00E44080" w:rsidRDefault="00821962" w:rsidP="0033116C">
      <w:pPr>
        <w:pStyle w:val="aBullet"/>
        <w:tabs>
          <w:tab w:val="num" w:pos="1701"/>
        </w:tabs>
        <w:spacing w:before="0"/>
        <w:ind w:left="1701" w:hanging="567"/>
        <w:rPr>
          <w:rStyle w:val="Red"/>
          <w:rFonts w:cs="Arial"/>
          <w:color w:val="000000" w:themeColor="text1"/>
          <w:sz w:val="18"/>
          <w:szCs w:val="18"/>
        </w:rPr>
      </w:pPr>
      <w:r w:rsidRPr="00E4408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44080" w:rsidRDefault="00821962" w:rsidP="0033116C">
      <w:pPr>
        <w:pStyle w:val="aBullet"/>
        <w:tabs>
          <w:tab w:val="num" w:pos="1701"/>
        </w:tabs>
        <w:spacing w:before="0"/>
        <w:ind w:left="1701" w:hanging="567"/>
        <w:rPr>
          <w:rStyle w:val="Red"/>
          <w:rFonts w:cs="Arial"/>
          <w:color w:val="000000" w:themeColor="text1"/>
          <w:sz w:val="18"/>
          <w:szCs w:val="18"/>
        </w:rPr>
      </w:pPr>
      <w:r w:rsidRPr="00E4408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44080" w:rsidRDefault="00821962" w:rsidP="0033116C">
      <w:pPr>
        <w:pStyle w:val="Bullet1"/>
        <w:tabs>
          <w:tab w:val="num" w:pos="1134"/>
        </w:tabs>
        <w:spacing w:before="0"/>
        <w:ind w:left="1134" w:hanging="567"/>
        <w:rPr>
          <w:rStyle w:val="Red"/>
          <w:rFonts w:cs="Arial"/>
          <w:color w:val="000000" w:themeColor="text1"/>
          <w:sz w:val="18"/>
          <w:szCs w:val="18"/>
        </w:rPr>
      </w:pPr>
      <w:r w:rsidRPr="00E44080">
        <w:rPr>
          <w:rStyle w:val="Red"/>
          <w:rFonts w:cs="Arial"/>
          <w:color w:val="000000" w:themeColor="text1"/>
          <w:sz w:val="18"/>
          <w:szCs w:val="18"/>
        </w:rPr>
        <w:lastRenderedPageBreak/>
        <w:t xml:space="preserve">After becoming </w:t>
      </w:r>
      <w:proofErr w:type="gramStart"/>
      <w:r w:rsidRPr="00E44080">
        <w:rPr>
          <w:rStyle w:val="Red"/>
          <w:rFonts w:cs="Arial"/>
          <w:color w:val="000000" w:themeColor="text1"/>
          <w:sz w:val="18"/>
          <w:szCs w:val="18"/>
        </w:rPr>
        <w:t>aware, or</w:t>
      </w:r>
      <w:proofErr w:type="gramEnd"/>
      <w:r w:rsidRPr="00E4408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46FF7EF"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4D69A5C6" w:rsidR="00821962" w:rsidRPr="00526E02"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 3 table S3.</w:t>
      </w:r>
      <w:r w:rsidRPr="00526E02">
        <w:rPr>
          <w:color w:val="000000" w:themeColor="text1"/>
          <w:sz w:val="18"/>
          <w:szCs w:val="18"/>
        </w:rPr>
        <w:t xml:space="preserve">1 </w:t>
      </w:r>
      <w:r w:rsidR="00526E02" w:rsidRPr="00526E02">
        <w:rPr>
          <w:color w:val="000000" w:themeColor="text1"/>
          <w:sz w:val="18"/>
          <w:szCs w:val="18"/>
        </w:rPr>
        <w:t>(</w:t>
      </w:r>
      <w:r w:rsidRPr="00526E02">
        <w:rPr>
          <w:rStyle w:val="Red"/>
          <w:color w:val="000000" w:themeColor="text1"/>
          <w:sz w:val="18"/>
          <w:szCs w:val="18"/>
        </w:rPr>
        <w:t>including individual exceedances of limits which are covered by condition 3.1.2)</w:t>
      </w:r>
      <w:r w:rsidRPr="00526E0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19634093" w:rsidR="00821962" w:rsidRPr="0045036E" w:rsidRDefault="00821962" w:rsidP="00107B87">
      <w:pPr>
        <w:pStyle w:val="Bullet1"/>
        <w:tabs>
          <w:tab w:val="num" w:pos="1134"/>
        </w:tabs>
        <w:spacing w:before="0"/>
        <w:ind w:left="1134" w:hanging="567"/>
        <w:rPr>
          <w:rStyle w:val="Red"/>
          <w:color w:val="000000" w:themeColor="text1"/>
          <w:sz w:val="18"/>
          <w:szCs w:val="18"/>
        </w:rPr>
      </w:pPr>
      <w:r w:rsidRPr="0045036E">
        <w:rPr>
          <w:rStyle w:val="Red"/>
          <w:color w:val="000000" w:themeColor="text1"/>
          <w:sz w:val="18"/>
          <w:szCs w:val="18"/>
        </w:rPr>
        <w:lastRenderedPageBreak/>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7945D582" w:rsidR="00821962" w:rsidRPr="003375BF" w:rsidRDefault="00821962" w:rsidP="00107B87">
      <w:pPr>
        <w:pStyle w:val="Bullet1"/>
        <w:tabs>
          <w:tab w:val="num" w:pos="1134"/>
        </w:tabs>
        <w:spacing w:before="0"/>
        <w:ind w:left="1134" w:hanging="567"/>
        <w:rPr>
          <w:sz w:val="18"/>
          <w:szCs w:val="18"/>
        </w:rPr>
      </w:pPr>
      <w:r w:rsidRPr="00AC6846">
        <w:rPr>
          <w:rStyle w:val="Red"/>
          <w:color w:val="000000" w:themeColor="text1"/>
          <w:sz w:val="18"/>
          <w:szCs w:val="18"/>
        </w:rPr>
        <w:t>For the activity A1</w:t>
      </w:r>
      <w:r w:rsidR="00B04DA6" w:rsidRPr="00AC6846">
        <w:rPr>
          <w:rStyle w:val="Red"/>
          <w:color w:val="000000" w:themeColor="text1"/>
          <w:sz w:val="18"/>
          <w:szCs w:val="18"/>
        </w:rPr>
        <w:t>,</w:t>
      </w:r>
      <w:r w:rsidRPr="00AC6846">
        <w:rPr>
          <w:rStyle w:val="Red"/>
          <w:color w:val="000000" w:themeColor="text1"/>
          <w:sz w:val="18"/>
          <w:szCs w:val="18"/>
        </w:rPr>
        <w:t xml:space="preserve"> referenced in schedule 1, table S1.1</w:t>
      </w:r>
      <w:r w:rsidR="00B04DA6" w:rsidRPr="00AC6846">
        <w:rPr>
          <w:rStyle w:val="Red"/>
          <w:color w:val="000000" w:themeColor="text1"/>
          <w:sz w:val="18"/>
          <w:szCs w:val="18"/>
        </w:rPr>
        <w:t>,</w:t>
      </w:r>
      <w:r w:rsidRPr="00AC6846">
        <w:rPr>
          <w:color w:val="000000" w:themeColor="text1"/>
          <w:sz w:val="18"/>
          <w:szCs w:val="18"/>
        </w:rPr>
        <w:t xml:space="preserve"> </w:t>
      </w: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A4D8BD9" w14:textId="7974657A" w:rsidR="001304CD" w:rsidRPr="001304CD" w:rsidRDefault="00821962" w:rsidP="001304CD">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3563C13A"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BB60AC" w:rsidRDefault="00821962" w:rsidP="00821962">
            <w:pPr>
              <w:pStyle w:val="TableText"/>
              <w:rPr>
                <w:rStyle w:val="Blue"/>
                <w:color w:val="000000" w:themeColor="text1"/>
                <w:sz w:val="18"/>
                <w:szCs w:val="18"/>
              </w:rPr>
            </w:pPr>
            <w:r w:rsidRPr="00BB60AC">
              <w:rPr>
                <w:rStyle w:val="Blue"/>
                <w:color w:val="000000" w:themeColor="text1"/>
                <w:sz w:val="18"/>
                <w:szCs w:val="18"/>
              </w:rPr>
              <w:t>A1</w:t>
            </w:r>
          </w:p>
        </w:tc>
        <w:tc>
          <w:tcPr>
            <w:tcW w:w="3163" w:type="pct"/>
            <w:shd w:val="clear" w:color="auto" w:fill="auto"/>
          </w:tcPr>
          <w:p w14:paraId="05F3C92E" w14:textId="19CDDC69" w:rsidR="00821962" w:rsidRPr="00BB60AC" w:rsidRDefault="00821962" w:rsidP="00821962">
            <w:pPr>
              <w:pStyle w:val="TableText"/>
              <w:rPr>
                <w:rStyle w:val="Blue"/>
                <w:color w:val="000000" w:themeColor="text1"/>
                <w:sz w:val="18"/>
                <w:szCs w:val="18"/>
              </w:rPr>
            </w:pPr>
            <w:r w:rsidRPr="00BB60AC">
              <w:rPr>
                <w:rStyle w:val="Blue"/>
                <w:color w:val="000000" w:themeColor="text1"/>
                <w:sz w:val="18"/>
                <w:szCs w:val="18"/>
              </w:rPr>
              <w:t xml:space="preserve">Discharge of secondary treated sewage effluent via </w:t>
            </w:r>
            <w:r w:rsidR="002D50FC" w:rsidRPr="00BB60AC">
              <w:rPr>
                <w:rStyle w:val="Blue"/>
                <w:color w:val="000000" w:themeColor="text1"/>
                <w:sz w:val="18"/>
                <w:szCs w:val="18"/>
              </w:rPr>
              <w:t>Final Effluent Discharge Point</w:t>
            </w:r>
          </w:p>
        </w:tc>
        <w:tc>
          <w:tcPr>
            <w:tcW w:w="1171" w:type="pct"/>
            <w:shd w:val="clear" w:color="auto" w:fill="auto"/>
          </w:tcPr>
          <w:p w14:paraId="7479940B" w14:textId="7CF2A33A" w:rsidR="00821962" w:rsidRPr="00C66FA1" w:rsidRDefault="00C66FA1" w:rsidP="00821962">
            <w:pPr>
              <w:pStyle w:val="TableText"/>
              <w:rPr>
                <w:rStyle w:val="Red"/>
                <w:color w:val="000000" w:themeColor="text1"/>
                <w:sz w:val="18"/>
                <w:szCs w:val="18"/>
              </w:rPr>
            </w:pPr>
            <w:r w:rsidRPr="00C66FA1">
              <w:rPr>
                <w:rFonts w:cs="Arial"/>
                <w:sz w:val="18"/>
                <w:szCs w:val="18"/>
              </w:rPr>
              <w:t>The population equivalent of the agglomeration served by the wastewater treatment works shall not exceed 250. The discharge shall not contain any trade effluent.</w:t>
            </w:r>
          </w:p>
        </w:tc>
      </w:tr>
      <w:tr w:rsidR="00821962" w:rsidRPr="003375BF" w14:paraId="758C41BE" w14:textId="77777777" w:rsidTr="00D56820">
        <w:trPr>
          <w:cantSplit/>
        </w:trPr>
        <w:tc>
          <w:tcPr>
            <w:tcW w:w="666" w:type="pct"/>
            <w:shd w:val="clear" w:color="auto" w:fill="auto"/>
          </w:tcPr>
          <w:p w14:paraId="3B9EF0E7" w14:textId="77777777" w:rsidR="00821962" w:rsidRPr="00BB60AC" w:rsidRDefault="00821962" w:rsidP="00821962">
            <w:pPr>
              <w:pStyle w:val="TableText"/>
              <w:rPr>
                <w:rStyle w:val="Blue"/>
                <w:color w:val="000000" w:themeColor="text1"/>
                <w:sz w:val="18"/>
                <w:szCs w:val="18"/>
              </w:rPr>
            </w:pPr>
            <w:r w:rsidRPr="00BB60AC">
              <w:rPr>
                <w:rStyle w:val="Blue"/>
                <w:color w:val="000000" w:themeColor="text1"/>
                <w:sz w:val="18"/>
                <w:szCs w:val="18"/>
              </w:rPr>
              <w:t>A2</w:t>
            </w:r>
          </w:p>
        </w:tc>
        <w:tc>
          <w:tcPr>
            <w:tcW w:w="3163" w:type="pct"/>
            <w:shd w:val="clear" w:color="auto" w:fill="auto"/>
          </w:tcPr>
          <w:p w14:paraId="5B8C94E0" w14:textId="6D4389FE" w:rsidR="00821962" w:rsidRPr="00BB60AC" w:rsidRDefault="00821962" w:rsidP="00821962">
            <w:pPr>
              <w:pStyle w:val="TableText"/>
              <w:rPr>
                <w:rStyle w:val="Blue"/>
                <w:color w:val="000000" w:themeColor="text1"/>
                <w:sz w:val="18"/>
                <w:szCs w:val="18"/>
              </w:rPr>
            </w:pPr>
            <w:r w:rsidRPr="00BB60AC">
              <w:rPr>
                <w:rStyle w:val="Blue"/>
                <w:color w:val="000000" w:themeColor="text1"/>
                <w:sz w:val="18"/>
                <w:szCs w:val="18"/>
              </w:rPr>
              <w:t xml:space="preserve">Discharge of storm sewage via </w:t>
            </w:r>
            <w:r w:rsidR="002D50FC" w:rsidRPr="00BB60AC">
              <w:rPr>
                <w:rStyle w:val="Blue"/>
                <w:color w:val="000000" w:themeColor="text1"/>
                <w:sz w:val="18"/>
                <w:szCs w:val="18"/>
              </w:rPr>
              <w:t>Storm Discharge Point</w:t>
            </w:r>
          </w:p>
        </w:tc>
        <w:tc>
          <w:tcPr>
            <w:tcW w:w="1171" w:type="pct"/>
            <w:shd w:val="clear" w:color="auto" w:fill="auto"/>
          </w:tcPr>
          <w:p w14:paraId="3B382FBD" w14:textId="184F1619" w:rsidR="00821962" w:rsidRPr="00BB60AC" w:rsidRDefault="00D56820" w:rsidP="00821962">
            <w:pPr>
              <w:pStyle w:val="TableText"/>
              <w:rPr>
                <w:color w:val="000000" w:themeColor="text1"/>
                <w:sz w:val="18"/>
                <w:szCs w:val="18"/>
              </w:rPr>
            </w:pPr>
            <w:r w:rsidRPr="00BB60AC">
              <w:rPr>
                <w:color w:val="000000" w:themeColor="text1"/>
                <w:sz w:val="18"/>
                <w:szCs w:val="18"/>
              </w:rPr>
              <w:t>N/A</w:t>
            </w:r>
          </w:p>
        </w:tc>
      </w:tr>
    </w:tbl>
    <w:p w14:paraId="53D65583" w14:textId="0C0C4C4C" w:rsidR="00821962" w:rsidRDefault="00821962" w:rsidP="00117092">
      <w:pPr>
        <w:spacing w:before="120" w:after="120"/>
        <w:ind w:left="567"/>
        <w:rPr>
          <w:rStyle w:val="Pink"/>
          <w:rFonts w:ascii="Arial" w:hAnsi="Arial" w:cs="Arial"/>
          <w:sz w:val="18"/>
          <w:szCs w:val="18"/>
        </w:rPr>
      </w:pPr>
    </w:p>
    <w:tbl>
      <w:tblPr>
        <w:tblW w:w="472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55"/>
      </w:tblGrid>
      <w:tr w:rsidR="001304CD" w14:paraId="6BECE4A3" w14:textId="77777777" w:rsidTr="00F66191">
        <w:trPr>
          <w:cantSplit/>
          <w:tblHeader/>
        </w:trPr>
        <w:tc>
          <w:tcPr>
            <w:tcW w:w="5000" w:type="pct"/>
            <w:tcBorders>
              <w:top w:val="single" w:sz="4" w:space="0" w:color="auto"/>
              <w:left w:val="single" w:sz="4" w:space="0" w:color="auto"/>
              <w:bottom w:val="single" w:sz="4" w:space="0" w:color="auto"/>
              <w:right w:val="single" w:sz="4" w:space="0" w:color="auto"/>
            </w:tcBorders>
            <w:shd w:val="clear" w:color="auto" w:fill="000000"/>
            <w:hideMark/>
          </w:tcPr>
          <w:p w14:paraId="16A2503D" w14:textId="77777777" w:rsidR="001304CD" w:rsidRPr="001F4EC0" w:rsidRDefault="001304CD" w:rsidP="00F66191">
            <w:pPr>
              <w:pStyle w:val="TableText"/>
              <w:rPr>
                <w:rStyle w:val="Red"/>
                <w:b/>
                <w:sz w:val="18"/>
                <w:szCs w:val="18"/>
              </w:rPr>
            </w:pPr>
            <w:r w:rsidRPr="001304CD">
              <w:rPr>
                <w:rStyle w:val="Red"/>
                <w:b/>
                <w:color w:val="FFFFFF" w:themeColor="background1"/>
                <w:sz w:val="18"/>
                <w:szCs w:val="18"/>
              </w:rPr>
              <w:t xml:space="preserve">Table </w:t>
            </w:r>
            <w:r w:rsidRPr="001304CD">
              <w:rPr>
                <w:b/>
                <w:color w:val="FFFFFF" w:themeColor="background1"/>
                <w:sz w:val="18"/>
                <w:szCs w:val="18"/>
              </w:rPr>
              <w:t>S1.2 Operating techniques</w:t>
            </w:r>
          </w:p>
        </w:tc>
      </w:tr>
      <w:tr w:rsidR="001304CD" w14:paraId="40763761" w14:textId="77777777" w:rsidTr="00F66191">
        <w:trPr>
          <w:cantSplit/>
          <w:tblHeader/>
        </w:trPr>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7A0C2F0E" w14:textId="77777777" w:rsidR="001304CD" w:rsidRPr="001F4EC0" w:rsidRDefault="001304CD" w:rsidP="00F66191">
            <w:pPr>
              <w:pStyle w:val="TableText"/>
              <w:rPr>
                <w:rStyle w:val="RedBold"/>
                <w:b w:val="0"/>
              </w:rPr>
            </w:pPr>
            <w:r w:rsidRPr="001304CD">
              <w:rPr>
                <w:rStyle w:val="RedBold"/>
                <w:b w:val="0"/>
                <w:color w:val="000000" w:themeColor="text1"/>
                <w:sz w:val="18"/>
                <w:szCs w:val="18"/>
              </w:rPr>
              <w:t>Table S1.2 not in use</w:t>
            </w:r>
          </w:p>
        </w:tc>
      </w:tr>
    </w:tbl>
    <w:p w14:paraId="4ED7CA2A" w14:textId="77777777" w:rsidR="001304CD" w:rsidRPr="00117092" w:rsidRDefault="001304CD" w:rsidP="00117092">
      <w:pPr>
        <w:spacing w:before="120" w:after="120"/>
        <w:ind w:left="567"/>
        <w:rPr>
          <w:rStyle w:val="Pink"/>
          <w:rFonts w:ascii="Arial" w:hAnsi="Arial" w:cs="Arial"/>
          <w:sz w:val="18"/>
          <w:szCs w:val="18"/>
        </w:rPr>
      </w:pPr>
    </w:p>
    <w:p w14:paraId="7867BDD9" w14:textId="7D7E9404" w:rsidR="00821962" w:rsidRPr="00BB60AC" w:rsidRDefault="00821962" w:rsidP="00BB60AC">
      <w:pPr>
        <w:spacing w:before="120" w:after="120"/>
        <w:ind w:left="567"/>
        <w:rPr>
          <w:rFonts w:ascii="Arial" w:hAnsi="Arial" w:cs="Arial"/>
          <w:b/>
          <w:bCs/>
          <w:sz w:val="36"/>
        </w:rPr>
      </w:pPr>
      <w:r w:rsidRPr="00117092">
        <w:rPr>
          <w:rStyle w:val="Pink"/>
          <w:rFonts w:ascii="Arial" w:hAnsi="Arial" w:cs="Arial"/>
          <w:sz w:val="18"/>
          <w:szCs w:val="18"/>
        </w:rPr>
        <w:t xml:space="preserve"> </w:t>
      </w:r>
      <w:r w:rsidR="00722B81">
        <w:rPr>
          <w:sz w:val="36"/>
        </w:rPr>
        <w:br w:type="page"/>
      </w:r>
      <w:r w:rsidRPr="00BB60AC">
        <w:rPr>
          <w:rFonts w:ascii="Arial" w:hAnsi="Arial" w:cs="Arial"/>
          <w:b/>
          <w:bCs/>
          <w:sz w:val="36"/>
        </w:rPr>
        <w:lastRenderedPageBreak/>
        <w:t xml:space="preserve">Schedule 2 – Waste types, raw </w:t>
      </w:r>
      <w:proofErr w:type="gramStart"/>
      <w:r w:rsidRPr="00BB60AC">
        <w:rPr>
          <w:rFonts w:ascii="Arial" w:hAnsi="Arial" w:cs="Arial"/>
          <w:b/>
          <w:bCs/>
          <w:sz w:val="36"/>
        </w:rPr>
        <w:t>materials</w:t>
      </w:r>
      <w:proofErr w:type="gramEnd"/>
      <w:r w:rsidRPr="00BB60AC">
        <w:rPr>
          <w:rFonts w:ascii="Arial" w:hAnsi="Arial" w:cs="Arial"/>
          <w:b/>
          <w:bCs/>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493E85DD" w:rsidR="00821962" w:rsidRPr="00AC6846" w:rsidRDefault="00821962" w:rsidP="00AC6846">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596A1AE5" w:rsidR="00821962" w:rsidRPr="00723530" w:rsidRDefault="00821962" w:rsidP="00723530">
            <w:pPr>
              <w:pStyle w:val="TableText"/>
              <w:rPr>
                <w:b/>
                <w:color w:val="FFFFFF"/>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46E64968" w:rsidR="00007D91" w:rsidRPr="00AC6846" w:rsidRDefault="00B85E30" w:rsidP="00821962">
            <w:pPr>
              <w:pStyle w:val="TableText"/>
              <w:rPr>
                <w:rStyle w:val="Blue"/>
                <w:color w:val="000000" w:themeColor="text1"/>
                <w:sz w:val="18"/>
                <w:szCs w:val="18"/>
              </w:rPr>
            </w:pPr>
            <w:r w:rsidRPr="00AC6846">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Dry weather flow</w:t>
            </w:r>
          </w:p>
        </w:tc>
        <w:tc>
          <w:tcPr>
            <w:tcW w:w="682" w:type="pct"/>
            <w:shd w:val="clear" w:color="auto" w:fill="auto"/>
          </w:tcPr>
          <w:p w14:paraId="006052FF" w14:textId="374E6D70" w:rsidR="00007D91" w:rsidRPr="00AC6846" w:rsidRDefault="00CC708B" w:rsidP="00CC708B">
            <w:pPr>
              <w:pStyle w:val="TableText"/>
              <w:ind w:left="0"/>
              <w:rPr>
                <w:rStyle w:val="Blue"/>
                <w:rFonts w:cs="Calibri"/>
                <w:color w:val="000000" w:themeColor="text1"/>
                <w:sz w:val="18"/>
                <w:szCs w:val="18"/>
              </w:rPr>
            </w:pPr>
            <w:r w:rsidRPr="00AC6846">
              <w:rPr>
                <w:rStyle w:val="Blue"/>
                <w:rFonts w:cs="Calibri"/>
                <w:color w:val="000000" w:themeColor="text1"/>
                <w:sz w:val="18"/>
                <w:szCs w:val="18"/>
              </w:rPr>
              <w:t xml:space="preserve"> 22</w:t>
            </w:r>
            <w:r w:rsidR="00007D91" w:rsidRPr="00AC6846">
              <w:rPr>
                <w:rStyle w:val="Blue"/>
                <w:rFonts w:cs="Calibri"/>
                <w:color w:val="000000" w:themeColor="text1"/>
                <w:sz w:val="18"/>
                <w:szCs w:val="18"/>
              </w:rPr>
              <w:t xml:space="preserve"> m</w:t>
            </w:r>
            <w:r w:rsidR="00007D91" w:rsidRPr="00AC6846">
              <w:rPr>
                <w:rStyle w:val="Blue"/>
                <w:rFonts w:cs="Calibri"/>
                <w:color w:val="000000" w:themeColor="text1"/>
                <w:sz w:val="18"/>
                <w:szCs w:val="18"/>
                <w:vertAlign w:val="superscript"/>
              </w:rPr>
              <w:t>3</w:t>
            </w:r>
            <w:r w:rsidR="00007D91" w:rsidRPr="00AC6846">
              <w:rPr>
                <w:rStyle w:val="Blue"/>
                <w:rFonts w:cs="Calibri"/>
                <w:color w:val="000000" w:themeColor="text1"/>
                <w:sz w:val="18"/>
                <w:szCs w:val="18"/>
              </w:rPr>
              <w:t>/day</w:t>
            </w:r>
          </w:p>
          <w:p w14:paraId="0A5CA1FC" w14:textId="77777777" w:rsidR="00007D91" w:rsidRPr="00AC6846" w:rsidRDefault="00007D91" w:rsidP="00821962">
            <w:pPr>
              <w:pStyle w:val="TableText"/>
              <w:rPr>
                <w:rStyle w:val="Blue"/>
                <w:rFonts w:cs="Calibri"/>
                <w:color w:val="000000" w:themeColor="text1"/>
                <w:sz w:val="18"/>
                <w:szCs w:val="18"/>
              </w:rPr>
            </w:pPr>
          </w:p>
          <w:p w14:paraId="1EBEED82" w14:textId="77777777" w:rsidR="00007D91" w:rsidRPr="00AC6846"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Total daily volume</w:t>
            </w:r>
          </w:p>
        </w:tc>
        <w:tc>
          <w:tcPr>
            <w:tcW w:w="625" w:type="pct"/>
            <w:shd w:val="clear" w:color="auto" w:fill="auto"/>
          </w:tcPr>
          <w:p w14:paraId="2A9E224B"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 xml:space="preserve">N/A                                                                </w:t>
            </w:r>
          </w:p>
        </w:tc>
        <w:tc>
          <w:tcPr>
            <w:tcW w:w="740" w:type="pct"/>
            <w:shd w:val="clear" w:color="auto" w:fill="auto"/>
          </w:tcPr>
          <w:p w14:paraId="0F9667D6"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Continuous</w:t>
            </w:r>
          </w:p>
        </w:tc>
        <w:tc>
          <w:tcPr>
            <w:tcW w:w="848" w:type="pct"/>
            <w:shd w:val="clear" w:color="auto" w:fill="auto"/>
          </w:tcPr>
          <w:p w14:paraId="181A2AA3" w14:textId="0DC5708E"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Condition 3.1.</w:t>
            </w:r>
            <w:r w:rsidR="00AC6846" w:rsidRPr="00AC6846">
              <w:rPr>
                <w:rStyle w:val="Blue"/>
                <w:rFonts w:cs="Calibri"/>
                <w:color w:val="000000" w:themeColor="text1"/>
                <w:sz w:val="18"/>
                <w:szCs w:val="18"/>
              </w:rPr>
              <w:t>4</w:t>
            </w:r>
            <w:r w:rsidRPr="00AC6846">
              <w:rPr>
                <w:rStyle w:val="Blue"/>
                <w:rFonts w:cs="Calibri"/>
                <w:color w:val="000000" w:themeColor="text1"/>
                <w:sz w:val="18"/>
                <w:szCs w:val="18"/>
              </w:rPr>
              <w:t xml:space="preserve"> </w:t>
            </w:r>
            <w:r w:rsidR="002D0DC0">
              <w:rPr>
                <w:rStyle w:val="Blue"/>
                <w:rFonts w:cs="Calibri"/>
                <w:color w:val="000000" w:themeColor="text1"/>
                <w:sz w:val="18"/>
                <w:szCs w:val="18"/>
              </w:rPr>
              <w:t>a</w:t>
            </w:r>
            <w:r w:rsidR="002D0DC0">
              <w:rPr>
                <w:rStyle w:val="Blue"/>
                <w:rFonts w:cs="Calibri"/>
                <w:color w:val="000000" w:themeColor="text1"/>
              </w:rPr>
              <w:t>pplies</w:t>
            </w:r>
          </w:p>
        </w:tc>
      </w:tr>
      <w:tr w:rsidR="002871A7" w:rsidRPr="00C25946" w14:paraId="77790155" w14:textId="77777777" w:rsidTr="002871A7">
        <w:trPr>
          <w:cantSplit/>
        </w:trPr>
        <w:tc>
          <w:tcPr>
            <w:tcW w:w="592" w:type="pct"/>
            <w:vMerge/>
            <w:shd w:val="clear" w:color="auto" w:fill="auto"/>
          </w:tcPr>
          <w:p w14:paraId="7829561A" w14:textId="77777777" w:rsidR="00007D91" w:rsidRPr="00AC6846"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ATU-BOD as O</w:t>
            </w:r>
            <w:r w:rsidRPr="00AC6846">
              <w:rPr>
                <w:rStyle w:val="Blue"/>
                <w:rFonts w:cs="Calibri"/>
                <w:color w:val="000000" w:themeColor="text1"/>
                <w:sz w:val="18"/>
                <w:szCs w:val="18"/>
                <w:vertAlign w:val="subscript"/>
              </w:rPr>
              <w:t>2</w:t>
            </w:r>
          </w:p>
        </w:tc>
        <w:tc>
          <w:tcPr>
            <w:tcW w:w="682" w:type="pct"/>
            <w:shd w:val="clear" w:color="auto" w:fill="auto"/>
          </w:tcPr>
          <w:p w14:paraId="7A8F79BC" w14:textId="59AB9F3D" w:rsidR="00007D91" w:rsidRPr="00AC6846" w:rsidRDefault="00CC708B"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 xml:space="preserve">40 </w:t>
            </w:r>
            <w:r w:rsidR="00007D91" w:rsidRPr="00AC6846">
              <w:rPr>
                <w:rStyle w:val="Blue"/>
                <w:rFonts w:cs="Calibri"/>
                <w:color w:val="000000" w:themeColor="text1"/>
                <w:sz w:val="18"/>
                <w:szCs w:val="18"/>
              </w:rPr>
              <w:t>mg/l</w:t>
            </w:r>
          </w:p>
        </w:tc>
        <w:tc>
          <w:tcPr>
            <w:tcW w:w="773" w:type="pct"/>
            <w:shd w:val="clear" w:color="auto" w:fill="auto"/>
          </w:tcPr>
          <w:p w14:paraId="6D3E10F0"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N/A</w:t>
            </w:r>
          </w:p>
        </w:tc>
        <w:tc>
          <w:tcPr>
            <w:tcW w:w="740" w:type="pct"/>
            <w:shd w:val="clear" w:color="auto" w:fill="auto"/>
          </w:tcPr>
          <w:p w14:paraId="4614B05A"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Look up table</w:t>
            </w:r>
          </w:p>
          <w:p w14:paraId="7B8D5168" w14:textId="77777777" w:rsidR="00007D91" w:rsidRPr="00AC6846" w:rsidRDefault="00007D91" w:rsidP="00821962">
            <w:pPr>
              <w:pStyle w:val="TableText"/>
              <w:rPr>
                <w:rStyle w:val="Blue"/>
                <w:rFonts w:cs="Calibri"/>
                <w:color w:val="000000" w:themeColor="text1"/>
                <w:sz w:val="18"/>
                <w:szCs w:val="18"/>
              </w:rPr>
            </w:pPr>
            <w:r w:rsidRPr="00AC6846">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AC6846" w:rsidRDefault="00F66266" w:rsidP="00F66266">
            <w:pPr>
              <w:pStyle w:val="TableText"/>
              <w:rPr>
                <w:rStyle w:val="Blue"/>
                <w:color w:val="000000" w:themeColor="text1"/>
                <w:sz w:val="18"/>
                <w:szCs w:val="18"/>
              </w:rPr>
            </w:pPr>
          </w:p>
        </w:tc>
        <w:tc>
          <w:tcPr>
            <w:tcW w:w="740" w:type="pct"/>
            <w:shd w:val="clear" w:color="auto" w:fill="auto"/>
          </w:tcPr>
          <w:p w14:paraId="726B0EB8" w14:textId="6CFDFCD9"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Suspended solids (measured after drying at 105°C)</w:t>
            </w:r>
          </w:p>
        </w:tc>
        <w:tc>
          <w:tcPr>
            <w:tcW w:w="682" w:type="pct"/>
            <w:shd w:val="clear" w:color="auto" w:fill="auto"/>
          </w:tcPr>
          <w:p w14:paraId="10209DCF" w14:textId="02C6FC9D" w:rsidR="00F66266" w:rsidRPr="00AC6846" w:rsidRDefault="00CC708B"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60</w:t>
            </w:r>
            <w:r w:rsidR="00F66266" w:rsidRPr="00AC6846">
              <w:rPr>
                <w:rStyle w:val="Blue"/>
                <w:rFonts w:cs="Calibri"/>
                <w:color w:val="000000" w:themeColor="text1"/>
                <w:sz w:val="18"/>
                <w:szCs w:val="18"/>
              </w:rPr>
              <w:t xml:space="preserve"> mg/l</w:t>
            </w:r>
          </w:p>
        </w:tc>
        <w:tc>
          <w:tcPr>
            <w:tcW w:w="773" w:type="pct"/>
            <w:shd w:val="clear" w:color="auto" w:fill="auto"/>
          </w:tcPr>
          <w:p w14:paraId="4E52D681"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N/A</w:t>
            </w:r>
          </w:p>
        </w:tc>
        <w:tc>
          <w:tcPr>
            <w:tcW w:w="740" w:type="pct"/>
            <w:shd w:val="clear" w:color="auto" w:fill="auto"/>
          </w:tcPr>
          <w:p w14:paraId="0F555450"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Look up table</w:t>
            </w:r>
          </w:p>
          <w:p w14:paraId="549AE884"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AC6846" w:rsidRDefault="00F66266" w:rsidP="00F66266">
            <w:pPr>
              <w:pStyle w:val="TableText"/>
              <w:rPr>
                <w:rStyle w:val="Blue"/>
                <w:color w:val="000000" w:themeColor="text1"/>
              </w:rPr>
            </w:pPr>
          </w:p>
        </w:tc>
        <w:tc>
          <w:tcPr>
            <w:tcW w:w="740" w:type="pct"/>
            <w:shd w:val="clear" w:color="auto" w:fill="auto"/>
          </w:tcPr>
          <w:p w14:paraId="5F043C38"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Total phosphorus as P</w:t>
            </w:r>
          </w:p>
        </w:tc>
        <w:tc>
          <w:tcPr>
            <w:tcW w:w="682" w:type="pct"/>
            <w:shd w:val="clear" w:color="auto" w:fill="auto"/>
          </w:tcPr>
          <w:p w14:paraId="40871606" w14:textId="0C29C7BD" w:rsidR="00F66266" w:rsidRPr="00AC6846" w:rsidRDefault="00CC708B"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5</w:t>
            </w:r>
            <w:r w:rsidR="00F66266" w:rsidRPr="00AC6846">
              <w:rPr>
                <w:rStyle w:val="Blue"/>
                <w:rFonts w:cs="Calibri"/>
                <w:color w:val="000000" w:themeColor="text1"/>
                <w:sz w:val="18"/>
                <w:szCs w:val="18"/>
              </w:rPr>
              <w:t xml:space="preserve"> mg/l </w:t>
            </w:r>
          </w:p>
        </w:tc>
        <w:tc>
          <w:tcPr>
            <w:tcW w:w="773" w:type="pct"/>
            <w:shd w:val="clear" w:color="auto" w:fill="auto"/>
          </w:tcPr>
          <w:p w14:paraId="1964AA51" w14:textId="0DCDA4C9"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N/A</w:t>
            </w:r>
          </w:p>
        </w:tc>
        <w:tc>
          <w:tcPr>
            <w:tcW w:w="740" w:type="pct"/>
            <w:shd w:val="clear" w:color="auto" w:fill="auto"/>
          </w:tcPr>
          <w:p w14:paraId="3A9BA68E"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Annual mean</w:t>
            </w:r>
          </w:p>
          <w:p w14:paraId="4FEA31BC" w14:textId="77777777" w:rsidR="00F66266" w:rsidRPr="00AC6846" w:rsidRDefault="00F66266" w:rsidP="00F66266">
            <w:pPr>
              <w:pStyle w:val="TableText"/>
              <w:rPr>
                <w:rStyle w:val="Blue"/>
                <w:rFonts w:cs="Calibri"/>
                <w:color w:val="000000" w:themeColor="text1"/>
                <w:sz w:val="18"/>
                <w:szCs w:val="18"/>
              </w:rPr>
            </w:pPr>
            <w:r w:rsidRPr="00AC6846">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AC6846" w:rsidRDefault="00F66266" w:rsidP="00F66266">
            <w:pPr>
              <w:pStyle w:val="TableText"/>
              <w:rPr>
                <w:rStyle w:val="Blue"/>
                <w:color w:val="000000" w:themeColor="text1"/>
              </w:rPr>
            </w:pPr>
          </w:p>
        </w:tc>
        <w:tc>
          <w:tcPr>
            <w:tcW w:w="740" w:type="pct"/>
            <w:shd w:val="clear" w:color="auto" w:fill="auto"/>
          </w:tcPr>
          <w:p w14:paraId="656035B7"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Visible oil or grease</w:t>
            </w:r>
          </w:p>
        </w:tc>
        <w:tc>
          <w:tcPr>
            <w:tcW w:w="682" w:type="pct"/>
            <w:shd w:val="clear" w:color="auto" w:fill="auto"/>
          </w:tcPr>
          <w:p w14:paraId="36F9AA03"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Instantaneous (visual examination)</w:t>
            </w:r>
          </w:p>
        </w:tc>
        <w:tc>
          <w:tcPr>
            <w:tcW w:w="625" w:type="pct"/>
            <w:shd w:val="clear" w:color="auto" w:fill="auto"/>
          </w:tcPr>
          <w:p w14:paraId="3A2ED9A2"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N/A</w:t>
            </w:r>
          </w:p>
        </w:tc>
        <w:tc>
          <w:tcPr>
            <w:tcW w:w="740" w:type="pct"/>
            <w:shd w:val="clear" w:color="auto" w:fill="auto"/>
          </w:tcPr>
          <w:p w14:paraId="325FFE15"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N/A</w:t>
            </w:r>
          </w:p>
        </w:tc>
        <w:tc>
          <w:tcPr>
            <w:tcW w:w="848" w:type="pct"/>
            <w:shd w:val="clear" w:color="auto" w:fill="auto"/>
          </w:tcPr>
          <w:p w14:paraId="27A34A7D"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No significant trace</w:t>
            </w:r>
          </w:p>
          <w:p w14:paraId="3E6D759A" w14:textId="7777777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33482273"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A2 Storm sewage via Storm Discharge Point</w:t>
            </w:r>
          </w:p>
          <w:p w14:paraId="6C5F8972" w14:textId="77777777" w:rsidR="00F66266" w:rsidRPr="00AC6846" w:rsidRDefault="00F66266" w:rsidP="00F66266">
            <w:pPr>
              <w:pStyle w:val="TableText"/>
              <w:rPr>
                <w:rStyle w:val="Blue"/>
                <w:color w:val="000000" w:themeColor="text1"/>
                <w:sz w:val="18"/>
                <w:szCs w:val="18"/>
              </w:rPr>
            </w:pPr>
          </w:p>
          <w:p w14:paraId="2828CE7B" w14:textId="77777777" w:rsidR="00F66266" w:rsidRPr="00AC6846"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 xml:space="preserve">Discharge </w:t>
            </w:r>
            <w:proofErr w:type="gramStart"/>
            <w:r w:rsidRPr="00AC6846">
              <w:rPr>
                <w:rFonts w:cs="Arial"/>
                <w:color w:val="000000" w:themeColor="text1"/>
                <w:sz w:val="18"/>
                <w:szCs w:val="18"/>
              </w:rPr>
              <w:t>start</w:t>
            </w:r>
            <w:proofErr w:type="gramEnd"/>
            <w:r w:rsidRPr="00AC6846">
              <w:rPr>
                <w:rFonts w:cs="Arial"/>
                <w:color w:val="000000" w:themeColor="text1"/>
                <w:sz w:val="18"/>
                <w:szCs w:val="18"/>
              </w:rPr>
              <w:t xml:space="preserve"> and end times</w:t>
            </w:r>
          </w:p>
        </w:tc>
        <w:tc>
          <w:tcPr>
            <w:tcW w:w="682" w:type="pct"/>
            <w:shd w:val="clear" w:color="auto" w:fill="auto"/>
          </w:tcPr>
          <w:p w14:paraId="69BFF652" w14:textId="77777777" w:rsidR="00F66266" w:rsidRPr="00AC6846" w:rsidRDefault="00F66266" w:rsidP="00F66266">
            <w:pPr>
              <w:pStyle w:val="TableText"/>
              <w:rPr>
                <w:rFonts w:cs="Arial"/>
                <w:color w:val="000000" w:themeColor="text1"/>
                <w:sz w:val="18"/>
                <w:szCs w:val="18"/>
              </w:rPr>
            </w:pPr>
            <w:r w:rsidRPr="00AC6846">
              <w:rPr>
                <w:rFonts w:cs="Arial"/>
                <w:color w:val="000000" w:themeColor="text1"/>
                <w:sz w:val="18"/>
                <w:szCs w:val="18"/>
              </w:rPr>
              <w:t>N/A</w:t>
            </w:r>
          </w:p>
          <w:p w14:paraId="04598C1F" w14:textId="77777777" w:rsidR="00F66266" w:rsidRPr="00AC6846" w:rsidRDefault="00F66266" w:rsidP="00F66266">
            <w:pPr>
              <w:pStyle w:val="TableText"/>
              <w:rPr>
                <w:rFonts w:cs="Arial"/>
                <w:color w:val="000000" w:themeColor="text1"/>
                <w:sz w:val="18"/>
                <w:szCs w:val="18"/>
              </w:rPr>
            </w:pPr>
          </w:p>
          <w:p w14:paraId="770BC1BF" w14:textId="77777777" w:rsidR="00F66266" w:rsidRPr="00AC6846"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AC6846" w:rsidRDefault="00F66266" w:rsidP="00F66266">
            <w:pPr>
              <w:pStyle w:val="TableText"/>
              <w:rPr>
                <w:rFonts w:cs="Arial"/>
                <w:color w:val="000000" w:themeColor="text1"/>
                <w:sz w:val="18"/>
                <w:szCs w:val="18"/>
              </w:rPr>
            </w:pPr>
            <w:r w:rsidRPr="00AC6846">
              <w:rPr>
                <w:rFonts w:cs="Arial"/>
                <w:color w:val="000000" w:themeColor="text1"/>
                <w:sz w:val="18"/>
                <w:szCs w:val="18"/>
              </w:rPr>
              <w:t>N/A</w:t>
            </w:r>
          </w:p>
          <w:p w14:paraId="7F7019F9" w14:textId="77777777" w:rsidR="00F66266" w:rsidRPr="00AC6846" w:rsidRDefault="00F66266" w:rsidP="00F66266">
            <w:pPr>
              <w:pStyle w:val="TableText"/>
              <w:rPr>
                <w:rFonts w:cs="Arial"/>
                <w:color w:val="000000" w:themeColor="text1"/>
                <w:sz w:val="18"/>
                <w:szCs w:val="18"/>
              </w:rPr>
            </w:pPr>
          </w:p>
          <w:p w14:paraId="3558BAC8" w14:textId="77777777" w:rsidR="00F66266" w:rsidRPr="00AC6846"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Condition 3.3.3 does not apply</w:t>
            </w:r>
            <w:r w:rsidRPr="00AC6846">
              <w:rPr>
                <w:rStyle w:val="Blue"/>
                <w:rFonts w:cs="Arial"/>
                <w:color w:val="000000" w:themeColor="text1"/>
                <w:sz w:val="18"/>
                <w:szCs w:val="18"/>
              </w:rPr>
              <w:t xml:space="preserve"> </w:t>
            </w:r>
          </w:p>
        </w:tc>
        <w:tc>
          <w:tcPr>
            <w:tcW w:w="740" w:type="pct"/>
            <w:shd w:val="clear" w:color="auto" w:fill="auto"/>
          </w:tcPr>
          <w:p w14:paraId="3476D9E6" w14:textId="6D2791BE"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Whenever a discharge occurs</w:t>
            </w:r>
          </w:p>
        </w:tc>
        <w:tc>
          <w:tcPr>
            <w:tcW w:w="848" w:type="pct"/>
            <w:shd w:val="clear" w:color="auto" w:fill="auto"/>
          </w:tcPr>
          <w:p w14:paraId="220F13B8" w14:textId="77777777" w:rsidR="00F66266" w:rsidRPr="00AC6846" w:rsidRDefault="00F66266" w:rsidP="00F66266">
            <w:pPr>
              <w:pStyle w:val="TableText"/>
              <w:rPr>
                <w:rFonts w:cs="Arial"/>
                <w:color w:val="000000" w:themeColor="text1"/>
                <w:sz w:val="18"/>
                <w:szCs w:val="18"/>
              </w:rPr>
            </w:pPr>
            <w:r w:rsidRPr="00AC6846">
              <w:rPr>
                <w:rFonts w:cs="Arial"/>
                <w:color w:val="000000" w:themeColor="text1"/>
                <w:sz w:val="18"/>
                <w:szCs w:val="18"/>
              </w:rPr>
              <w:t>N/A</w:t>
            </w:r>
          </w:p>
          <w:p w14:paraId="377450B0" w14:textId="77777777" w:rsidR="00F66266" w:rsidRPr="00AC6846" w:rsidRDefault="00F66266" w:rsidP="00F66266">
            <w:pPr>
              <w:pStyle w:val="TableText"/>
              <w:rPr>
                <w:rFonts w:cs="Arial"/>
                <w:color w:val="000000" w:themeColor="text1"/>
                <w:sz w:val="18"/>
                <w:szCs w:val="18"/>
              </w:rPr>
            </w:pPr>
          </w:p>
          <w:p w14:paraId="73F91DFA" w14:textId="77777777" w:rsidR="00F66266" w:rsidRPr="00AC6846"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AC6846"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 xml:space="preserve">Block-counted spills </w:t>
            </w:r>
          </w:p>
        </w:tc>
        <w:tc>
          <w:tcPr>
            <w:tcW w:w="682" w:type="pct"/>
            <w:shd w:val="clear" w:color="auto" w:fill="auto"/>
          </w:tcPr>
          <w:p w14:paraId="36674F80" w14:textId="62C538DF"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N/A</w:t>
            </w:r>
          </w:p>
        </w:tc>
        <w:tc>
          <w:tcPr>
            <w:tcW w:w="773" w:type="pct"/>
            <w:shd w:val="clear" w:color="auto" w:fill="auto"/>
          </w:tcPr>
          <w:p w14:paraId="3461BFFC" w14:textId="43239E93"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1</w:t>
            </w:r>
            <w:r w:rsidRPr="00AC6846">
              <w:rPr>
                <w:rFonts w:cs="Arial"/>
                <w:color w:val="000000" w:themeColor="text1"/>
                <w:sz w:val="18"/>
                <w:szCs w:val="18"/>
                <w:vertAlign w:val="superscript"/>
              </w:rPr>
              <w:t>st</w:t>
            </w:r>
            <w:r w:rsidRPr="00AC6846">
              <w:rPr>
                <w:rFonts w:cs="Arial"/>
                <w:color w:val="000000" w:themeColor="text1"/>
                <w:sz w:val="18"/>
                <w:szCs w:val="18"/>
              </w:rPr>
              <w:t xml:space="preserve"> January to 31</w:t>
            </w:r>
            <w:r w:rsidRPr="00AC6846">
              <w:rPr>
                <w:rFonts w:cs="Arial"/>
                <w:color w:val="000000" w:themeColor="text1"/>
                <w:sz w:val="18"/>
                <w:szCs w:val="18"/>
                <w:vertAlign w:val="superscript"/>
              </w:rPr>
              <w:t>st</w:t>
            </w:r>
            <w:r w:rsidRPr="00AC6846">
              <w:rPr>
                <w:rFonts w:cs="Arial"/>
                <w:color w:val="000000" w:themeColor="text1"/>
                <w:sz w:val="18"/>
                <w:szCs w:val="18"/>
              </w:rPr>
              <w:t xml:space="preserve"> December inclusive </w:t>
            </w:r>
          </w:p>
        </w:tc>
        <w:tc>
          <w:tcPr>
            <w:tcW w:w="625" w:type="pct"/>
            <w:shd w:val="clear" w:color="auto" w:fill="auto"/>
          </w:tcPr>
          <w:p w14:paraId="250F0243" w14:textId="488745E4"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Condition 3.3.3 does not apply</w:t>
            </w:r>
          </w:p>
        </w:tc>
        <w:tc>
          <w:tcPr>
            <w:tcW w:w="740" w:type="pct"/>
            <w:shd w:val="clear" w:color="auto" w:fill="auto"/>
          </w:tcPr>
          <w:p w14:paraId="4BD68467" w14:textId="08912987" w:rsidR="00F66266" w:rsidRPr="00AC6846" w:rsidRDefault="00F66266" w:rsidP="00F66266">
            <w:pPr>
              <w:pStyle w:val="TableText"/>
              <w:rPr>
                <w:rStyle w:val="Blue"/>
                <w:color w:val="000000" w:themeColor="text1"/>
                <w:sz w:val="18"/>
                <w:szCs w:val="18"/>
              </w:rPr>
            </w:pPr>
            <w:r w:rsidRPr="00AC6846">
              <w:rPr>
                <w:rStyle w:val="Blue"/>
                <w:color w:val="000000" w:themeColor="text1"/>
                <w:sz w:val="18"/>
                <w:szCs w:val="18"/>
              </w:rPr>
              <w:t>15 minutes</w:t>
            </w:r>
          </w:p>
        </w:tc>
        <w:tc>
          <w:tcPr>
            <w:tcW w:w="848" w:type="pct"/>
            <w:shd w:val="clear" w:color="auto" w:fill="auto"/>
          </w:tcPr>
          <w:p w14:paraId="7FA248DE" w14:textId="43F2D086" w:rsidR="00F66266" w:rsidRPr="00AC6846" w:rsidRDefault="00F66266" w:rsidP="00F66266">
            <w:pPr>
              <w:pStyle w:val="TableText"/>
              <w:rPr>
                <w:rStyle w:val="Blue"/>
                <w:color w:val="000000" w:themeColor="text1"/>
                <w:sz w:val="18"/>
                <w:szCs w:val="18"/>
              </w:rPr>
            </w:pPr>
            <w:r w:rsidRPr="00AC6846">
              <w:rPr>
                <w:rFonts w:cs="Arial"/>
                <w:color w:val="000000" w:themeColor="text1"/>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AC6846"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AC6846" w:rsidRDefault="00F66266" w:rsidP="00F66266">
            <w:pPr>
              <w:pStyle w:val="TableText"/>
              <w:rPr>
                <w:rStyle w:val="Blue"/>
                <w:color w:val="000000" w:themeColor="text1"/>
              </w:rPr>
            </w:pPr>
            <w:r w:rsidRPr="00AC6846">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AC6846" w:rsidRDefault="00F66266" w:rsidP="00F66266">
            <w:pPr>
              <w:pStyle w:val="TableText"/>
              <w:rPr>
                <w:rStyle w:val="Blue"/>
                <w:color w:val="000000" w:themeColor="text1"/>
              </w:rPr>
            </w:pPr>
            <w:r w:rsidRPr="00AC6846">
              <w:rPr>
                <w:rStyle w:val="Blue"/>
                <w:color w:val="000000" w:themeColor="text1"/>
                <w:sz w:val="18"/>
                <w:szCs w:val="18"/>
              </w:rPr>
              <w:t>N/A</w:t>
            </w:r>
          </w:p>
        </w:tc>
        <w:tc>
          <w:tcPr>
            <w:tcW w:w="773" w:type="pct"/>
            <w:shd w:val="clear" w:color="auto" w:fill="auto"/>
          </w:tcPr>
          <w:p w14:paraId="7FA22FE6" w14:textId="51EAFEF3" w:rsidR="00F66266" w:rsidRPr="00AC6846" w:rsidRDefault="00F66266" w:rsidP="00F66266">
            <w:pPr>
              <w:pStyle w:val="TableText"/>
              <w:rPr>
                <w:rStyle w:val="Blue"/>
                <w:color w:val="000000" w:themeColor="text1"/>
              </w:rPr>
            </w:pPr>
            <w:r w:rsidRPr="00AC6846">
              <w:rPr>
                <w:rStyle w:val="Blue"/>
                <w:color w:val="000000" w:themeColor="text1"/>
                <w:sz w:val="18"/>
                <w:szCs w:val="18"/>
              </w:rPr>
              <w:t>N/A</w:t>
            </w:r>
          </w:p>
        </w:tc>
        <w:tc>
          <w:tcPr>
            <w:tcW w:w="625" w:type="pct"/>
            <w:shd w:val="clear" w:color="auto" w:fill="auto"/>
          </w:tcPr>
          <w:p w14:paraId="0C1479C0" w14:textId="3F439A00" w:rsidR="00F66266" w:rsidRPr="00AC6846" w:rsidRDefault="00F66266" w:rsidP="00F66266">
            <w:pPr>
              <w:pStyle w:val="TableText"/>
              <w:rPr>
                <w:rStyle w:val="Blue"/>
                <w:color w:val="000000" w:themeColor="text1"/>
              </w:rPr>
            </w:pPr>
            <w:r w:rsidRPr="00AC6846">
              <w:rPr>
                <w:rFonts w:cs="Arial"/>
                <w:color w:val="000000" w:themeColor="text1"/>
                <w:sz w:val="18"/>
                <w:szCs w:val="18"/>
              </w:rPr>
              <w:t>Condition 3.3.3 does not apply</w:t>
            </w:r>
          </w:p>
        </w:tc>
        <w:tc>
          <w:tcPr>
            <w:tcW w:w="740" w:type="pct"/>
            <w:shd w:val="clear" w:color="auto" w:fill="auto"/>
          </w:tcPr>
          <w:p w14:paraId="088F8382" w14:textId="35C3953A" w:rsidR="00F66266" w:rsidRPr="00AC6846" w:rsidRDefault="00F66266" w:rsidP="00F66266">
            <w:pPr>
              <w:pStyle w:val="TableText"/>
              <w:rPr>
                <w:rStyle w:val="Blue"/>
                <w:rFonts w:cs="Arial"/>
                <w:color w:val="000000" w:themeColor="text1"/>
                <w:sz w:val="18"/>
                <w:szCs w:val="18"/>
              </w:rPr>
            </w:pPr>
            <w:r w:rsidRPr="00AC6846">
              <w:rPr>
                <w:rStyle w:val="Blue"/>
                <w:color w:val="000000" w:themeColor="text1"/>
                <w:sz w:val="18"/>
                <w:szCs w:val="18"/>
              </w:rPr>
              <w:t>15 minutes</w:t>
            </w:r>
          </w:p>
        </w:tc>
        <w:tc>
          <w:tcPr>
            <w:tcW w:w="848" w:type="pct"/>
            <w:shd w:val="clear" w:color="auto" w:fill="auto"/>
          </w:tcPr>
          <w:p w14:paraId="04B4D404" w14:textId="12FC7D6C" w:rsidR="00F66266" w:rsidRPr="00AC6846" w:rsidRDefault="00F66266" w:rsidP="00F66266">
            <w:pPr>
              <w:pStyle w:val="TableText"/>
              <w:rPr>
                <w:rStyle w:val="Blue"/>
                <w:color w:val="000000" w:themeColor="text1"/>
              </w:rPr>
            </w:pPr>
            <w:r w:rsidRPr="00AC6846">
              <w:rPr>
                <w:rStyle w:val="Blue"/>
                <w:color w:val="000000" w:themeColor="text1"/>
                <w:sz w:val="18"/>
                <w:szCs w:val="18"/>
              </w:rPr>
              <w:t>N/A</w:t>
            </w:r>
          </w:p>
        </w:tc>
      </w:tr>
      <w:bookmarkEnd w:id="8"/>
    </w:tbl>
    <w:p w14:paraId="4824F215" w14:textId="2AD7A31B" w:rsidR="00CC708B" w:rsidRDefault="00CC708B" w:rsidP="00CC708B">
      <w:pPr>
        <w:spacing w:before="120" w:after="120"/>
        <w:rPr>
          <w:rStyle w:val="Pink"/>
          <w:rFonts w:ascii="Arial" w:hAnsi="Arial" w:cs="Arial"/>
          <w:sz w:val="18"/>
          <w:szCs w:val="18"/>
        </w:rPr>
      </w:pPr>
    </w:p>
    <w:p w14:paraId="2D99026D" w14:textId="4E3669C8" w:rsidR="00FB4B11" w:rsidRDefault="00FB4B11" w:rsidP="00CC708B">
      <w:pPr>
        <w:spacing w:before="120" w:after="120"/>
        <w:rPr>
          <w:rStyle w:val="Pink"/>
          <w:rFonts w:ascii="Arial" w:hAnsi="Arial" w:cs="Arial"/>
          <w:sz w:val="18"/>
          <w:szCs w:val="18"/>
        </w:rPr>
      </w:pPr>
    </w:p>
    <w:p w14:paraId="1884F6C0" w14:textId="1D773120" w:rsidR="00FB4B11" w:rsidRDefault="00FB4B11" w:rsidP="00CC708B">
      <w:pPr>
        <w:spacing w:before="120" w:after="120"/>
        <w:rPr>
          <w:rStyle w:val="Pink"/>
          <w:rFonts w:ascii="Arial" w:hAnsi="Arial" w:cs="Arial"/>
          <w:sz w:val="18"/>
          <w:szCs w:val="18"/>
        </w:rPr>
      </w:pPr>
    </w:p>
    <w:p w14:paraId="00A4679B" w14:textId="77777777" w:rsidR="00FB4B11" w:rsidRDefault="00FB4B11" w:rsidP="00CC708B">
      <w:pPr>
        <w:spacing w:before="120" w:after="120"/>
        <w:rPr>
          <w:rStyle w:val="Pink"/>
          <w:rFonts w:ascii="Arial" w:hAnsi="Arial" w:cs="Arial"/>
          <w:sz w:val="18"/>
          <w:szCs w:val="18"/>
        </w:rPr>
      </w:pPr>
    </w:p>
    <w:p w14:paraId="1F3EAB67" w14:textId="77777777" w:rsidR="006F479F" w:rsidRPr="003B780E" w:rsidRDefault="006F479F" w:rsidP="00CC708B">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7BB7B4F3" w:rsidR="00821962" w:rsidRPr="00AC6846" w:rsidRDefault="00821962" w:rsidP="00821962">
            <w:pPr>
              <w:pStyle w:val="TableText"/>
              <w:rPr>
                <w:rStyle w:val="Blue"/>
                <w:color w:val="000000" w:themeColor="text1"/>
                <w:sz w:val="18"/>
                <w:szCs w:val="18"/>
              </w:rPr>
            </w:pPr>
            <w:r w:rsidRPr="00AC6846">
              <w:rPr>
                <w:rStyle w:val="Blue"/>
                <w:color w:val="000000" w:themeColor="text1"/>
                <w:sz w:val="18"/>
                <w:szCs w:val="18"/>
              </w:rPr>
              <w:t xml:space="preserve">A1 Secondary treated sewage effluent </w:t>
            </w:r>
          </w:p>
        </w:tc>
        <w:tc>
          <w:tcPr>
            <w:tcW w:w="1307" w:type="pct"/>
            <w:shd w:val="clear" w:color="auto" w:fill="auto"/>
          </w:tcPr>
          <w:p w14:paraId="089EC9A7" w14:textId="1C3819A5" w:rsidR="00821962" w:rsidRPr="00AC6846" w:rsidRDefault="002D50FC" w:rsidP="00821962">
            <w:pPr>
              <w:pStyle w:val="TableText"/>
              <w:rPr>
                <w:rStyle w:val="Blue"/>
                <w:color w:val="000000" w:themeColor="text1"/>
                <w:sz w:val="18"/>
                <w:szCs w:val="18"/>
              </w:rPr>
            </w:pPr>
            <w:r w:rsidRPr="00AC6846">
              <w:rPr>
                <w:rStyle w:val="Blue"/>
                <w:color w:val="000000" w:themeColor="text1"/>
                <w:sz w:val="18"/>
                <w:szCs w:val="18"/>
              </w:rPr>
              <w:t>Final Effluent Discharge Point</w:t>
            </w:r>
          </w:p>
        </w:tc>
        <w:tc>
          <w:tcPr>
            <w:tcW w:w="1210" w:type="pct"/>
            <w:shd w:val="clear" w:color="auto" w:fill="auto"/>
          </w:tcPr>
          <w:p w14:paraId="4EAAD0D4" w14:textId="0B7335DF" w:rsidR="00821962" w:rsidRPr="00AC6846" w:rsidRDefault="009B7424" w:rsidP="00821962">
            <w:pPr>
              <w:pStyle w:val="TableText"/>
              <w:rPr>
                <w:rStyle w:val="Blue"/>
                <w:color w:val="000000" w:themeColor="text1"/>
                <w:sz w:val="18"/>
                <w:szCs w:val="18"/>
              </w:rPr>
            </w:pPr>
            <w:r w:rsidRPr="00AC6846">
              <w:rPr>
                <w:rStyle w:val="Blue"/>
                <w:color w:val="000000" w:themeColor="text1"/>
                <w:sz w:val="18"/>
                <w:szCs w:val="18"/>
              </w:rPr>
              <w:t>SN 80421 39811</w:t>
            </w:r>
          </w:p>
        </w:tc>
        <w:tc>
          <w:tcPr>
            <w:tcW w:w="1048" w:type="pct"/>
            <w:shd w:val="clear" w:color="auto" w:fill="auto"/>
          </w:tcPr>
          <w:p w14:paraId="0A1A2199" w14:textId="65225407" w:rsidR="00821962" w:rsidRPr="00AC6846" w:rsidRDefault="009B7424" w:rsidP="00821962">
            <w:pPr>
              <w:pStyle w:val="TableText"/>
              <w:rPr>
                <w:rStyle w:val="Blue"/>
                <w:color w:val="000000" w:themeColor="text1"/>
                <w:sz w:val="18"/>
                <w:szCs w:val="18"/>
              </w:rPr>
            </w:pPr>
            <w:proofErr w:type="spellStart"/>
            <w:r w:rsidRPr="00AC6846">
              <w:rPr>
                <w:rStyle w:val="Blue"/>
                <w:color w:val="000000" w:themeColor="text1"/>
                <w:sz w:val="18"/>
                <w:szCs w:val="18"/>
              </w:rPr>
              <w:t>Afon</w:t>
            </w:r>
            <w:proofErr w:type="spellEnd"/>
            <w:r w:rsidRPr="00AC6846">
              <w:rPr>
                <w:rStyle w:val="Blue"/>
                <w:color w:val="000000" w:themeColor="text1"/>
                <w:sz w:val="18"/>
                <w:szCs w:val="18"/>
              </w:rPr>
              <w:t xml:space="preserve"> Bran</w:t>
            </w:r>
          </w:p>
        </w:tc>
      </w:tr>
      <w:tr w:rsidR="00821962" w:rsidRPr="00C25946" w14:paraId="30E1B04B" w14:textId="77777777" w:rsidTr="00537989">
        <w:trPr>
          <w:cantSplit/>
        </w:trPr>
        <w:tc>
          <w:tcPr>
            <w:tcW w:w="1435" w:type="pct"/>
            <w:shd w:val="clear" w:color="auto" w:fill="auto"/>
          </w:tcPr>
          <w:p w14:paraId="16B0CF2E" w14:textId="2F71583D" w:rsidR="00821962" w:rsidRPr="00AC6846" w:rsidRDefault="00821962" w:rsidP="00821962">
            <w:pPr>
              <w:pStyle w:val="TableText"/>
              <w:rPr>
                <w:rStyle w:val="Blue"/>
                <w:color w:val="000000" w:themeColor="text1"/>
                <w:sz w:val="18"/>
                <w:szCs w:val="18"/>
              </w:rPr>
            </w:pPr>
            <w:r w:rsidRPr="00AC6846">
              <w:rPr>
                <w:rStyle w:val="Blue"/>
                <w:color w:val="000000" w:themeColor="text1"/>
                <w:sz w:val="18"/>
                <w:szCs w:val="18"/>
              </w:rPr>
              <w:t>A2 Storm sewage</w:t>
            </w:r>
          </w:p>
        </w:tc>
        <w:tc>
          <w:tcPr>
            <w:tcW w:w="1307" w:type="pct"/>
            <w:shd w:val="clear" w:color="auto" w:fill="auto"/>
          </w:tcPr>
          <w:p w14:paraId="1808C9FE" w14:textId="2DFD51C7" w:rsidR="00821962" w:rsidRPr="00AC6846" w:rsidRDefault="002D50FC" w:rsidP="00821962">
            <w:pPr>
              <w:pStyle w:val="TableText"/>
              <w:rPr>
                <w:rStyle w:val="Blue"/>
                <w:color w:val="000000" w:themeColor="text1"/>
                <w:sz w:val="18"/>
                <w:szCs w:val="18"/>
              </w:rPr>
            </w:pPr>
            <w:r w:rsidRPr="00AC6846">
              <w:rPr>
                <w:rStyle w:val="Blue"/>
                <w:color w:val="000000" w:themeColor="text1"/>
                <w:sz w:val="18"/>
                <w:szCs w:val="18"/>
              </w:rPr>
              <w:t>Storm Discharge Point</w:t>
            </w:r>
          </w:p>
        </w:tc>
        <w:tc>
          <w:tcPr>
            <w:tcW w:w="1210" w:type="pct"/>
            <w:shd w:val="clear" w:color="auto" w:fill="auto"/>
          </w:tcPr>
          <w:p w14:paraId="2439C42E" w14:textId="0B8D1A45" w:rsidR="00821962" w:rsidRPr="00AC6846" w:rsidRDefault="006C1E0F" w:rsidP="00821962">
            <w:pPr>
              <w:pStyle w:val="TableText"/>
              <w:rPr>
                <w:rStyle w:val="Blue"/>
                <w:color w:val="000000" w:themeColor="text1"/>
                <w:sz w:val="18"/>
                <w:szCs w:val="18"/>
              </w:rPr>
            </w:pPr>
            <w:r w:rsidRPr="006C1E0F">
              <w:rPr>
                <w:rStyle w:val="Blue"/>
                <w:color w:val="000000" w:themeColor="text1"/>
                <w:sz w:val="18"/>
                <w:szCs w:val="18"/>
              </w:rPr>
              <w:t>SN 80419 39810</w:t>
            </w:r>
          </w:p>
        </w:tc>
        <w:tc>
          <w:tcPr>
            <w:tcW w:w="1048" w:type="pct"/>
            <w:shd w:val="clear" w:color="auto" w:fill="auto"/>
          </w:tcPr>
          <w:p w14:paraId="5727E74F" w14:textId="59B7D702" w:rsidR="00821962" w:rsidRPr="00AC6846" w:rsidRDefault="009B7424" w:rsidP="00821962">
            <w:pPr>
              <w:pStyle w:val="TableText"/>
              <w:rPr>
                <w:rStyle w:val="Blue"/>
                <w:color w:val="000000" w:themeColor="text1"/>
                <w:sz w:val="18"/>
                <w:szCs w:val="18"/>
              </w:rPr>
            </w:pPr>
            <w:proofErr w:type="spellStart"/>
            <w:r w:rsidRPr="00AC6846">
              <w:rPr>
                <w:rStyle w:val="Blue"/>
                <w:color w:val="000000" w:themeColor="text1"/>
                <w:sz w:val="18"/>
                <w:szCs w:val="18"/>
              </w:rPr>
              <w:t>Afon</w:t>
            </w:r>
            <w:proofErr w:type="spellEnd"/>
            <w:r w:rsidRPr="00AC6846">
              <w:rPr>
                <w:rStyle w:val="Blue"/>
                <w:color w:val="000000" w:themeColor="text1"/>
                <w:sz w:val="18"/>
                <w:szCs w:val="18"/>
              </w:rPr>
              <w:t xml:space="preserve"> Bran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85"/>
        <w:gridCol w:w="1693"/>
        <w:gridCol w:w="1418"/>
        <w:gridCol w:w="2267"/>
        <w:gridCol w:w="2125"/>
      </w:tblGrid>
      <w:tr w:rsidR="00821962" w:rsidRPr="004B2752" w14:paraId="2CA8AC37" w14:textId="77777777" w:rsidTr="00042874">
        <w:trPr>
          <w:cantSplit/>
          <w:tblHeader/>
        </w:trPr>
        <w:tc>
          <w:tcPr>
            <w:tcW w:w="5000" w:type="pct"/>
            <w:gridSpan w:val="5"/>
            <w:shd w:val="clear" w:color="auto" w:fill="000000"/>
          </w:tcPr>
          <w:p w14:paraId="1267A16E" w14:textId="77777777" w:rsidR="00821962" w:rsidRPr="001F4EC0" w:rsidRDefault="00821962" w:rsidP="0028671D">
            <w:pPr>
              <w:pStyle w:val="TableText"/>
              <w:keepNext/>
              <w:ind w:right="252" w:firstLine="3"/>
              <w:rPr>
                <w:b/>
                <w:sz w:val="18"/>
                <w:szCs w:val="18"/>
              </w:rPr>
            </w:pPr>
            <w:r w:rsidRPr="001F4EC0">
              <w:rPr>
                <w:b/>
                <w:sz w:val="18"/>
                <w:szCs w:val="18"/>
              </w:rPr>
              <w:t>Table S3.3 Storm sewage discharge settings</w:t>
            </w:r>
          </w:p>
        </w:tc>
      </w:tr>
      <w:tr w:rsidR="000F7152" w:rsidRPr="0073697B" w14:paraId="1617DCD7" w14:textId="77777777" w:rsidTr="000F7152">
        <w:trPr>
          <w:cantSplit/>
          <w:trHeight w:val="962"/>
          <w:tblHeader/>
        </w:trPr>
        <w:tc>
          <w:tcPr>
            <w:tcW w:w="731" w:type="pct"/>
            <w:shd w:val="clear" w:color="auto" w:fill="auto"/>
          </w:tcPr>
          <w:p w14:paraId="5DE376BF" w14:textId="5EDCF7ED" w:rsidR="000F7152" w:rsidRPr="002D0DC0" w:rsidRDefault="000F7152" w:rsidP="0028671D">
            <w:pPr>
              <w:pStyle w:val="TableText"/>
              <w:keepNext/>
              <w:ind w:right="252"/>
              <w:rPr>
                <w:b/>
                <w:color w:val="000000" w:themeColor="text1"/>
                <w:sz w:val="18"/>
                <w:szCs w:val="18"/>
              </w:rPr>
            </w:pPr>
            <w:r w:rsidRPr="002D0DC0">
              <w:rPr>
                <w:b/>
                <w:color w:val="000000" w:themeColor="text1"/>
                <w:sz w:val="18"/>
                <w:szCs w:val="18"/>
              </w:rPr>
              <w:t>Effluents and discharge points</w:t>
            </w:r>
          </w:p>
        </w:tc>
        <w:tc>
          <w:tcPr>
            <w:tcW w:w="963" w:type="pct"/>
            <w:shd w:val="clear" w:color="auto" w:fill="auto"/>
          </w:tcPr>
          <w:p w14:paraId="7A4F6323" w14:textId="77777777" w:rsidR="000F7152" w:rsidRPr="002D0DC0" w:rsidRDefault="000F7152" w:rsidP="0028671D">
            <w:pPr>
              <w:pStyle w:val="TableText"/>
              <w:keepNext/>
              <w:ind w:right="252"/>
              <w:rPr>
                <w:b/>
                <w:color w:val="000000" w:themeColor="text1"/>
                <w:sz w:val="18"/>
                <w:szCs w:val="18"/>
              </w:rPr>
            </w:pPr>
            <w:r w:rsidRPr="002D0DC0">
              <w:rPr>
                <w:b/>
                <w:color w:val="000000" w:themeColor="text1"/>
                <w:sz w:val="18"/>
                <w:szCs w:val="18"/>
              </w:rPr>
              <w:t>Description of discharge</w:t>
            </w:r>
          </w:p>
        </w:tc>
        <w:tc>
          <w:tcPr>
            <w:tcW w:w="807" w:type="pct"/>
            <w:shd w:val="clear" w:color="auto" w:fill="auto"/>
          </w:tcPr>
          <w:p w14:paraId="529B292E" w14:textId="77777777" w:rsidR="000F7152" w:rsidRPr="002D0DC0" w:rsidRDefault="000F7152" w:rsidP="0028671D">
            <w:pPr>
              <w:pStyle w:val="TableText"/>
              <w:keepNext/>
              <w:ind w:right="252"/>
              <w:rPr>
                <w:b/>
                <w:color w:val="000000" w:themeColor="text1"/>
                <w:sz w:val="18"/>
                <w:szCs w:val="18"/>
              </w:rPr>
            </w:pPr>
            <w:r w:rsidRPr="002D0DC0">
              <w:rPr>
                <w:b/>
                <w:color w:val="000000" w:themeColor="text1"/>
                <w:sz w:val="18"/>
                <w:szCs w:val="18"/>
              </w:rPr>
              <w:t>Overflow setting l/s</w:t>
            </w:r>
          </w:p>
        </w:tc>
        <w:tc>
          <w:tcPr>
            <w:tcW w:w="1290" w:type="pct"/>
            <w:shd w:val="clear" w:color="auto" w:fill="auto"/>
          </w:tcPr>
          <w:p w14:paraId="2587A01B" w14:textId="77777777" w:rsidR="000F7152" w:rsidRPr="002D0DC0" w:rsidRDefault="000F7152" w:rsidP="0028671D">
            <w:pPr>
              <w:pStyle w:val="TableText"/>
              <w:keepNext/>
              <w:ind w:right="252"/>
              <w:rPr>
                <w:rStyle w:val="Red"/>
                <w:b/>
                <w:color w:val="000000" w:themeColor="text1"/>
                <w:sz w:val="18"/>
                <w:szCs w:val="18"/>
              </w:rPr>
            </w:pPr>
            <w:r w:rsidRPr="002D0DC0">
              <w:rPr>
                <w:rStyle w:val="Red"/>
                <w:b/>
                <w:color w:val="000000" w:themeColor="text1"/>
                <w:sz w:val="18"/>
                <w:szCs w:val="18"/>
              </w:rPr>
              <w:t>Maximum size of solid matter</w:t>
            </w:r>
          </w:p>
        </w:tc>
        <w:tc>
          <w:tcPr>
            <w:tcW w:w="1209" w:type="pct"/>
            <w:shd w:val="clear" w:color="auto" w:fill="auto"/>
          </w:tcPr>
          <w:p w14:paraId="5B1A2C07" w14:textId="232BDBD1" w:rsidR="000F7152" w:rsidRPr="002D0DC0" w:rsidRDefault="000F7152" w:rsidP="000F7152">
            <w:pPr>
              <w:pStyle w:val="TableText"/>
              <w:keepNext/>
              <w:ind w:right="252"/>
              <w:rPr>
                <w:b/>
                <w:color w:val="000000" w:themeColor="text1"/>
              </w:rPr>
            </w:pPr>
            <w:r w:rsidRPr="002D0DC0">
              <w:rPr>
                <w:rStyle w:val="Red"/>
                <w:b/>
                <w:color w:val="000000" w:themeColor="text1"/>
                <w:sz w:val="18"/>
                <w:szCs w:val="18"/>
              </w:rPr>
              <w:t>Screen aperture size</w:t>
            </w:r>
          </w:p>
        </w:tc>
      </w:tr>
      <w:tr w:rsidR="000F7152" w:rsidRPr="004B2752" w14:paraId="3F792841" w14:textId="77777777" w:rsidTr="000F7152">
        <w:trPr>
          <w:cantSplit/>
        </w:trPr>
        <w:tc>
          <w:tcPr>
            <w:tcW w:w="731" w:type="pct"/>
            <w:shd w:val="clear" w:color="auto" w:fill="auto"/>
          </w:tcPr>
          <w:p w14:paraId="2C7FE4D8" w14:textId="2041E7BD" w:rsidR="000F7152" w:rsidRPr="002D0DC0" w:rsidRDefault="000F7152" w:rsidP="0028671D">
            <w:pPr>
              <w:pStyle w:val="TableText"/>
              <w:ind w:right="252"/>
              <w:rPr>
                <w:rStyle w:val="Blue"/>
                <w:color w:val="000000" w:themeColor="text1"/>
                <w:sz w:val="18"/>
                <w:szCs w:val="18"/>
              </w:rPr>
            </w:pPr>
            <w:r w:rsidRPr="002D0DC0">
              <w:rPr>
                <w:rStyle w:val="Blue"/>
                <w:color w:val="000000" w:themeColor="text1"/>
                <w:sz w:val="18"/>
                <w:szCs w:val="18"/>
              </w:rPr>
              <w:t xml:space="preserve">A2 Storm sewage </w:t>
            </w:r>
            <w:proofErr w:type="gramStart"/>
            <w:r w:rsidRPr="002D0DC0">
              <w:rPr>
                <w:rStyle w:val="Blue"/>
                <w:color w:val="000000" w:themeColor="text1"/>
                <w:sz w:val="18"/>
                <w:szCs w:val="18"/>
              </w:rPr>
              <w:t>via  Storm</w:t>
            </w:r>
            <w:proofErr w:type="gramEnd"/>
            <w:r w:rsidRPr="002D0DC0">
              <w:rPr>
                <w:rStyle w:val="Blue"/>
                <w:color w:val="000000" w:themeColor="text1"/>
                <w:sz w:val="18"/>
                <w:szCs w:val="18"/>
              </w:rPr>
              <w:t xml:space="preserve"> Discharge Point</w:t>
            </w:r>
          </w:p>
        </w:tc>
        <w:tc>
          <w:tcPr>
            <w:tcW w:w="963" w:type="pct"/>
            <w:shd w:val="clear" w:color="auto" w:fill="auto"/>
          </w:tcPr>
          <w:p w14:paraId="417B09E9" w14:textId="0BD8F779" w:rsidR="000F7152" w:rsidRPr="002D0DC0" w:rsidRDefault="000F7152" w:rsidP="0028671D">
            <w:pPr>
              <w:pStyle w:val="TableText"/>
              <w:ind w:right="252"/>
              <w:rPr>
                <w:rStyle w:val="Blue"/>
                <w:color w:val="000000" w:themeColor="text1"/>
                <w:sz w:val="18"/>
                <w:szCs w:val="18"/>
              </w:rPr>
            </w:pPr>
            <w:r w:rsidRPr="002D0DC0">
              <w:rPr>
                <w:rStyle w:val="Blue"/>
                <w:color w:val="000000" w:themeColor="text1"/>
                <w:sz w:val="18"/>
                <w:szCs w:val="18"/>
              </w:rPr>
              <w:t>Storm sewage</w:t>
            </w:r>
          </w:p>
        </w:tc>
        <w:tc>
          <w:tcPr>
            <w:tcW w:w="807" w:type="pct"/>
            <w:shd w:val="clear" w:color="auto" w:fill="auto"/>
          </w:tcPr>
          <w:p w14:paraId="28380883" w14:textId="466B5119" w:rsidR="000F7152" w:rsidRPr="002D0DC0" w:rsidRDefault="000F7152" w:rsidP="0028671D">
            <w:pPr>
              <w:pStyle w:val="TableText"/>
              <w:ind w:right="252"/>
              <w:rPr>
                <w:rStyle w:val="Blue"/>
                <w:color w:val="000000" w:themeColor="text1"/>
                <w:sz w:val="18"/>
                <w:szCs w:val="18"/>
              </w:rPr>
            </w:pPr>
            <w:r w:rsidRPr="002D0DC0">
              <w:rPr>
                <w:rStyle w:val="Blue"/>
                <w:color w:val="000000" w:themeColor="text1"/>
                <w:sz w:val="18"/>
                <w:szCs w:val="18"/>
              </w:rPr>
              <w:t>1.2 l/s</w:t>
            </w:r>
          </w:p>
        </w:tc>
        <w:tc>
          <w:tcPr>
            <w:tcW w:w="1290" w:type="pct"/>
            <w:shd w:val="clear" w:color="auto" w:fill="auto"/>
          </w:tcPr>
          <w:p w14:paraId="2EC52AA8" w14:textId="77777777" w:rsidR="000F7152" w:rsidRPr="002D0DC0" w:rsidRDefault="000F7152" w:rsidP="0028671D">
            <w:pPr>
              <w:pStyle w:val="TableText"/>
              <w:ind w:right="252"/>
              <w:rPr>
                <w:rStyle w:val="Blue"/>
                <w:color w:val="000000" w:themeColor="text1"/>
                <w:sz w:val="18"/>
                <w:szCs w:val="18"/>
              </w:rPr>
            </w:pPr>
            <w:r w:rsidRPr="002D0DC0">
              <w:rPr>
                <w:rStyle w:val="Blue"/>
                <w:color w:val="000000" w:themeColor="text1"/>
                <w:sz w:val="18"/>
                <w:szCs w:val="18"/>
              </w:rPr>
              <w:t>No greater than 6 mm in more than 1 dimension</w:t>
            </w:r>
          </w:p>
          <w:p w14:paraId="014A6706" w14:textId="40E21825" w:rsidR="000F7152" w:rsidRPr="002D0DC0" w:rsidRDefault="000F7152" w:rsidP="0028671D">
            <w:pPr>
              <w:pStyle w:val="TableText"/>
              <w:ind w:right="252"/>
              <w:rPr>
                <w:rStyle w:val="Pink"/>
                <w:color w:val="000000" w:themeColor="text1"/>
                <w:sz w:val="18"/>
                <w:szCs w:val="18"/>
              </w:rPr>
            </w:pPr>
          </w:p>
        </w:tc>
        <w:tc>
          <w:tcPr>
            <w:tcW w:w="1209" w:type="pct"/>
            <w:shd w:val="clear" w:color="auto" w:fill="auto"/>
          </w:tcPr>
          <w:p w14:paraId="19B1D84D" w14:textId="77777777" w:rsidR="000F7152" w:rsidRPr="002D0DC0" w:rsidRDefault="000F7152" w:rsidP="0028671D">
            <w:pPr>
              <w:pStyle w:val="TableText"/>
              <w:ind w:right="252"/>
              <w:rPr>
                <w:rStyle w:val="Blue"/>
                <w:color w:val="000000" w:themeColor="text1"/>
                <w:sz w:val="18"/>
                <w:szCs w:val="18"/>
              </w:rPr>
            </w:pPr>
            <w:r w:rsidRPr="002D0DC0">
              <w:rPr>
                <w:rStyle w:val="Blue"/>
                <w:color w:val="000000" w:themeColor="text1"/>
                <w:sz w:val="18"/>
                <w:szCs w:val="18"/>
              </w:rPr>
              <w:t>6 mm x 6 mm</w:t>
            </w:r>
          </w:p>
          <w:p w14:paraId="3C77154E" w14:textId="0B6B9918" w:rsidR="000F7152" w:rsidRPr="002D0DC0" w:rsidRDefault="000F7152" w:rsidP="0028671D">
            <w:pPr>
              <w:pStyle w:val="TableText"/>
              <w:ind w:right="252"/>
              <w:rPr>
                <w:rStyle w:val="Blue"/>
                <w:color w:val="000000" w:themeColor="text1"/>
                <w:sz w:val="18"/>
                <w:szCs w:val="18"/>
              </w:rPr>
            </w:pPr>
          </w:p>
        </w:tc>
      </w:tr>
    </w:tbl>
    <w:p w14:paraId="57F197AD" w14:textId="77777777" w:rsidR="00042874" w:rsidRPr="00FD14BC" w:rsidRDefault="00042874"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042874" w:rsidRPr="00C25946" w14:paraId="4A42B12F" w14:textId="77777777" w:rsidTr="003D0169">
        <w:trPr>
          <w:cantSplit/>
          <w:trHeight w:val="1208"/>
        </w:trPr>
        <w:tc>
          <w:tcPr>
            <w:tcW w:w="888" w:type="pct"/>
            <w:shd w:val="clear" w:color="auto" w:fill="auto"/>
          </w:tcPr>
          <w:p w14:paraId="62668F7B" w14:textId="1E7B4B52" w:rsidR="00042874" w:rsidRPr="00AC6846" w:rsidRDefault="00042874" w:rsidP="00821962">
            <w:pPr>
              <w:pStyle w:val="TableText"/>
              <w:rPr>
                <w:rStyle w:val="Blue"/>
                <w:color w:val="000000" w:themeColor="text1"/>
                <w:sz w:val="18"/>
                <w:szCs w:val="18"/>
              </w:rPr>
            </w:pPr>
            <w:r w:rsidRPr="00AC6846">
              <w:rPr>
                <w:rStyle w:val="Blue"/>
                <w:color w:val="000000" w:themeColor="text1"/>
                <w:sz w:val="18"/>
                <w:szCs w:val="18"/>
              </w:rPr>
              <w:t>A1 Secondary treated sewage effluent via Final Effluent Discharge Point</w:t>
            </w:r>
          </w:p>
        </w:tc>
        <w:tc>
          <w:tcPr>
            <w:tcW w:w="1533" w:type="pct"/>
            <w:shd w:val="clear" w:color="auto" w:fill="auto"/>
          </w:tcPr>
          <w:p w14:paraId="46FC41B2" w14:textId="45DDCEC3" w:rsidR="00042874" w:rsidRPr="00AC6846" w:rsidRDefault="00042874" w:rsidP="00821962">
            <w:pPr>
              <w:pStyle w:val="TableText"/>
              <w:rPr>
                <w:rStyle w:val="Blue"/>
                <w:color w:val="000000" w:themeColor="text1"/>
                <w:sz w:val="18"/>
                <w:szCs w:val="18"/>
              </w:rPr>
            </w:pPr>
            <w:r w:rsidRPr="00AC6846">
              <w:rPr>
                <w:rStyle w:val="Blue"/>
                <w:color w:val="000000" w:themeColor="text1"/>
                <w:sz w:val="18"/>
                <w:szCs w:val="18"/>
              </w:rPr>
              <w:t>Final effluent sampling</w:t>
            </w:r>
          </w:p>
        </w:tc>
        <w:tc>
          <w:tcPr>
            <w:tcW w:w="1129" w:type="pct"/>
            <w:shd w:val="clear" w:color="auto" w:fill="auto"/>
          </w:tcPr>
          <w:p w14:paraId="56711677" w14:textId="0DC395DE" w:rsidR="00042874" w:rsidRPr="00AC6846" w:rsidRDefault="006C1E0F" w:rsidP="00821962">
            <w:pPr>
              <w:pStyle w:val="TableText"/>
              <w:rPr>
                <w:rStyle w:val="Blue"/>
                <w:color w:val="000000" w:themeColor="text1"/>
                <w:sz w:val="18"/>
                <w:szCs w:val="18"/>
              </w:rPr>
            </w:pPr>
            <w:r w:rsidRPr="006C1E0F">
              <w:rPr>
                <w:rStyle w:val="Blue"/>
                <w:color w:val="000000" w:themeColor="text1"/>
                <w:sz w:val="18"/>
                <w:szCs w:val="18"/>
              </w:rPr>
              <w:t>SN 80297 39933</w:t>
            </w:r>
          </w:p>
        </w:tc>
        <w:tc>
          <w:tcPr>
            <w:tcW w:w="1450" w:type="pct"/>
            <w:shd w:val="clear" w:color="auto" w:fill="auto"/>
          </w:tcPr>
          <w:p w14:paraId="4B77B40A" w14:textId="1F056398" w:rsidR="00042874" w:rsidRPr="00AC6846" w:rsidRDefault="00042874" w:rsidP="00821962">
            <w:pPr>
              <w:pStyle w:val="TableText"/>
              <w:rPr>
                <w:rStyle w:val="Blue"/>
                <w:color w:val="000000" w:themeColor="text1"/>
                <w:sz w:val="18"/>
                <w:szCs w:val="18"/>
              </w:rPr>
            </w:pPr>
            <w:r w:rsidRPr="00AC6846">
              <w:rPr>
                <w:rStyle w:val="Blue"/>
                <w:color w:val="000000" w:themeColor="text1"/>
                <w:sz w:val="18"/>
                <w:szCs w:val="18"/>
              </w:rPr>
              <w:t>Final Effluent Sample Point</w:t>
            </w:r>
          </w:p>
        </w:tc>
      </w:tr>
      <w:tr w:rsidR="00C065A1" w:rsidRPr="00C25946" w14:paraId="1CB8FE3D" w14:textId="77777777" w:rsidTr="00C065A1">
        <w:trPr>
          <w:cantSplit/>
        </w:trPr>
        <w:tc>
          <w:tcPr>
            <w:tcW w:w="888" w:type="pct"/>
            <w:vMerge w:val="restart"/>
            <w:shd w:val="clear" w:color="auto" w:fill="auto"/>
          </w:tcPr>
          <w:p w14:paraId="28277ED6" w14:textId="65DBAE10" w:rsidR="00C065A1" w:rsidRPr="00AC6846" w:rsidRDefault="00C065A1" w:rsidP="00C065A1">
            <w:pPr>
              <w:pStyle w:val="TableText"/>
              <w:rPr>
                <w:rStyle w:val="Blue"/>
                <w:color w:val="000000" w:themeColor="text1"/>
                <w:sz w:val="18"/>
                <w:szCs w:val="18"/>
              </w:rPr>
            </w:pPr>
            <w:r w:rsidRPr="00AC6846">
              <w:rPr>
                <w:rStyle w:val="Blue"/>
                <w:color w:val="000000" w:themeColor="text1"/>
                <w:sz w:val="18"/>
                <w:szCs w:val="18"/>
              </w:rPr>
              <w:t>A</w:t>
            </w:r>
            <w:r w:rsidR="00042874" w:rsidRPr="00AC6846">
              <w:rPr>
                <w:rStyle w:val="Blue"/>
                <w:color w:val="000000" w:themeColor="text1"/>
                <w:sz w:val="18"/>
                <w:szCs w:val="18"/>
              </w:rPr>
              <w:t>2</w:t>
            </w:r>
            <w:r w:rsidRPr="00AC6846">
              <w:rPr>
                <w:rStyle w:val="Blue"/>
                <w:color w:val="000000" w:themeColor="text1"/>
                <w:sz w:val="18"/>
                <w:szCs w:val="18"/>
              </w:rPr>
              <w:t xml:space="preserve"> Storm sewage via Storm Discharge Point</w:t>
            </w:r>
          </w:p>
        </w:tc>
        <w:tc>
          <w:tcPr>
            <w:tcW w:w="1533" w:type="pct"/>
            <w:shd w:val="clear" w:color="auto" w:fill="auto"/>
          </w:tcPr>
          <w:p w14:paraId="0E398F1E" w14:textId="500B5230" w:rsidR="00C065A1" w:rsidRPr="00AC6846" w:rsidRDefault="00C065A1" w:rsidP="00C065A1">
            <w:pPr>
              <w:pStyle w:val="TableText"/>
              <w:rPr>
                <w:rStyle w:val="Blue"/>
                <w:color w:val="000000" w:themeColor="text1"/>
                <w:sz w:val="18"/>
                <w:szCs w:val="18"/>
              </w:rPr>
            </w:pPr>
            <w:r w:rsidRPr="00AC6846">
              <w:rPr>
                <w:rStyle w:val="Blue"/>
                <w:color w:val="000000" w:themeColor="text1"/>
                <w:sz w:val="18"/>
                <w:szCs w:val="18"/>
              </w:rPr>
              <w:t>Storm effluent sampling</w:t>
            </w:r>
          </w:p>
        </w:tc>
        <w:tc>
          <w:tcPr>
            <w:tcW w:w="1129" w:type="pct"/>
            <w:shd w:val="clear" w:color="auto" w:fill="auto"/>
          </w:tcPr>
          <w:p w14:paraId="51342E4A" w14:textId="625100D0" w:rsidR="00C065A1" w:rsidRPr="00AC6846" w:rsidRDefault="006C1E0F" w:rsidP="00C065A1">
            <w:pPr>
              <w:pStyle w:val="TableText"/>
              <w:rPr>
                <w:rStyle w:val="Blue"/>
                <w:color w:val="000000" w:themeColor="text1"/>
                <w:sz w:val="18"/>
                <w:szCs w:val="18"/>
              </w:rPr>
            </w:pPr>
            <w:r w:rsidRPr="006C1E0F">
              <w:rPr>
                <w:rStyle w:val="Blue"/>
                <w:color w:val="000000" w:themeColor="text1"/>
                <w:sz w:val="18"/>
                <w:szCs w:val="18"/>
              </w:rPr>
              <w:t>SN 80305 39925</w:t>
            </w:r>
          </w:p>
        </w:tc>
        <w:tc>
          <w:tcPr>
            <w:tcW w:w="1450" w:type="pct"/>
            <w:shd w:val="clear" w:color="auto" w:fill="auto"/>
          </w:tcPr>
          <w:p w14:paraId="59E0B628" w14:textId="29A38BC2" w:rsidR="00C065A1" w:rsidRPr="00AC6846" w:rsidRDefault="00C065A1" w:rsidP="00C065A1">
            <w:pPr>
              <w:pStyle w:val="TableText"/>
              <w:rPr>
                <w:rStyle w:val="Blue"/>
                <w:color w:val="000000" w:themeColor="text1"/>
                <w:sz w:val="18"/>
                <w:szCs w:val="18"/>
              </w:rPr>
            </w:pPr>
            <w:r w:rsidRPr="00AC6846">
              <w:rPr>
                <w:rStyle w:val="Blue"/>
                <w:color w:val="000000" w:themeColor="text1"/>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AC6846" w:rsidRDefault="00C065A1" w:rsidP="00C065A1">
            <w:pPr>
              <w:pStyle w:val="TableText"/>
              <w:rPr>
                <w:rStyle w:val="Blue"/>
                <w:color w:val="000000" w:themeColor="text1"/>
                <w:sz w:val="18"/>
                <w:szCs w:val="18"/>
              </w:rPr>
            </w:pPr>
          </w:p>
        </w:tc>
        <w:tc>
          <w:tcPr>
            <w:tcW w:w="1533" w:type="pct"/>
            <w:shd w:val="clear" w:color="auto" w:fill="auto"/>
          </w:tcPr>
          <w:p w14:paraId="57B48EFB" w14:textId="77777777" w:rsidR="00C065A1" w:rsidRPr="00AC6846" w:rsidRDefault="00C065A1" w:rsidP="00C065A1">
            <w:pPr>
              <w:pStyle w:val="TableText"/>
              <w:rPr>
                <w:rStyle w:val="Blue"/>
                <w:color w:val="000000" w:themeColor="text1"/>
                <w:sz w:val="18"/>
                <w:szCs w:val="18"/>
              </w:rPr>
            </w:pPr>
            <w:r w:rsidRPr="00AC6846">
              <w:rPr>
                <w:rStyle w:val="Blue"/>
                <w:color w:val="000000" w:themeColor="text1"/>
                <w:sz w:val="18"/>
                <w:szCs w:val="18"/>
              </w:rPr>
              <w:t>Event duration monitoring</w:t>
            </w:r>
          </w:p>
        </w:tc>
        <w:tc>
          <w:tcPr>
            <w:tcW w:w="1129" w:type="pct"/>
            <w:shd w:val="clear" w:color="auto" w:fill="auto"/>
          </w:tcPr>
          <w:p w14:paraId="44DE28E5" w14:textId="6315B6A1" w:rsidR="00C065A1" w:rsidRPr="00AC6846" w:rsidRDefault="00042874" w:rsidP="00C065A1">
            <w:pPr>
              <w:pStyle w:val="TableText"/>
              <w:rPr>
                <w:rStyle w:val="Blue"/>
                <w:color w:val="000000" w:themeColor="text1"/>
                <w:sz w:val="18"/>
                <w:szCs w:val="18"/>
              </w:rPr>
            </w:pPr>
            <w:r w:rsidRPr="00AC6846">
              <w:rPr>
                <w:noProof/>
                <w:color w:val="000000" w:themeColor="text1"/>
                <w:sz w:val="18"/>
                <w:szCs w:val="18"/>
              </w:rPr>
              <w:t>SN 80305 39925</w:t>
            </w:r>
          </w:p>
        </w:tc>
        <w:tc>
          <w:tcPr>
            <w:tcW w:w="1450" w:type="pct"/>
            <w:shd w:val="clear" w:color="auto" w:fill="auto"/>
          </w:tcPr>
          <w:p w14:paraId="19D3C0BF" w14:textId="67D09164" w:rsidR="00C065A1" w:rsidRPr="00AC6846" w:rsidRDefault="00C065A1" w:rsidP="00C065A1">
            <w:pPr>
              <w:pStyle w:val="TableText"/>
              <w:rPr>
                <w:rStyle w:val="Blue"/>
                <w:color w:val="000000" w:themeColor="text1"/>
                <w:sz w:val="18"/>
                <w:szCs w:val="18"/>
              </w:rPr>
            </w:pPr>
            <w:r w:rsidRPr="00AC6846">
              <w:rPr>
                <w:rStyle w:val="Blue"/>
                <w:color w:val="000000" w:themeColor="text1"/>
                <w:sz w:val="18"/>
                <w:szCs w:val="18"/>
              </w:rPr>
              <w:t>Storm to Environment EDM Monitoring Point</w:t>
            </w:r>
          </w:p>
        </w:tc>
      </w:tr>
    </w:tbl>
    <w:p w14:paraId="1C3336A4" w14:textId="77777777" w:rsidR="00821962" w:rsidRPr="00AC6846" w:rsidRDefault="005D2F25" w:rsidP="00821962">
      <w:pPr>
        <w:pStyle w:val="Heading1NotIndexed"/>
        <w:ind w:left="567"/>
        <w:rPr>
          <w:rStyle w:val="Red"/>
          <w:color w:val="000000" w:themeColor="text1"/>
        </w:rPr>
      </w:pPr>
      <w:r>
        <w:rPr>
          <w:rStyle w:val="Red"/>
        </w:rPr>
        <w:br w:type="page"/>
      </w:r>
      <w:r w:rsidR="00821962" w:rsidRPr="00AC684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C6846" w:rsidRPr="00AC6846" w14:paraId="3DD254C6" w14:textId="77777777" w:rsidTr="001F4EC0">
        <w:trPr>
          <w:cantSplit/>
          <w:tblHeader/>
        </w:trPr>
        <w:tc>
          <w:tcPr>
            <w:tcW w:w="5000" w:type="pct"/>
            <w:gridSpan w:val="2"/>
            <w:shd w:val="clear" w:color="auto" w:fill="000000"/>
          </w:tcPr>
          <w:p w14:paraId="73C3E919" w14:textId="77777777" w:rsidR="00821962" w:rsidRPr="00AC6846" w:rsidRDefault="00821962" w:rsidP="00821962">
            <w:pPr>
              <w:pStyle w:val="TableText"/>
              <w:rPr>
                <w:rStyle w:val="Red"/>
                <w:b/>
                <w:color w:val="000000" w:themeColor="text1"/>
                <w:sz w:val="18"/>
                <w:szCs w:val="18"/>
              </w:rPr>
            </w:pPr>
            <w:r w:rsidRPr="009405D7">
              <w:rPr>
                <w:rStyle w:val="Red"/>
                <w:b/>
                <w:color w:val="FFFFFF" w:themeColor="background1"/>
                <w:sz w:val="18"/>
                <w:szCs w:val="18"/>
              </w:rPr>
              <w:t>Look up table</w:t>
            </w:r>
          </w:p>
        </w:tc>
      </w:tr>
      <w:tr w:rsidR="00AC6846" w:rsidRPr="00AC6846" w14:paraId="53185F0D" w14:textId="77777777" w:rsidTr="001F4EC0">
        <w:trPr>
          <w:cantSplit/>
          <w:tblHeader/>
        </w:trPr>
        <w:tc>
          <w:tcPr>
            <w:tcW w:w="2340" w:type="pct"/>
            <w:shd w:val="clear" w:color="auto" w:fill="auto"/>
          </w:tcPr>
          <w:p w14:paraId="490B10F6" w14:textId="77777777" w:rsidR="00821962" w:rsidRPr="00AC6846" w:rsidRDefault="00821962" w:rsidP="00821962">
            <w:pPr>
              <w:pStyle w:val="TableText"/>
              <w:rPr>
                <w:rStyle w:val="Red"/>
                <w:b/>
                <w:color w:val="000000" w:themeColor="text1"/>
                <w:sz w:val="18"/>
                <w:szCs w:val="18"/>
              </w:rPr>
            </w:pPr>
            <w:r w:rsidRPr="00AC6846">
              <w:rPr>
                <w:rStyle w:val="Red"/>
                <w:b/>
                <w:color w:val="000000" w:themeColor="text1"/>
                <w:sz w:val="18"/>
                <w:szCs w:val="18"/>
              </w:rPr>
              <w:t>Number of s</w:t>
            </w:r>
            <w:bookmarkStart w:id="9" w:name="_Hlt511551491"/>
            <w:bookmarkEnd w:id="9"/>
            <w:r w:rsidRPr="00AC684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C6846" w:rsidRDefault="00821962" w:rsidP="00821962">
            <w:pPr>
              <w:pStyle w:val="TableText"/>
              <w:rPr>
                <w:rStyle w:val="Red"/>
                <w:b/>
                <w:color w:val="000000" w:themeColor="text1"/>
                <w:sz w:val="18"/>
                <w:szCs w:val="18"/>
              </w:rPr>
            </w:pPr>
            <w:r w:rsidRPr="00AC6846">
              <w:rPr>
                <w:rStyle w:val="Red"/>
                <w:b/>
                <w:color w:val="000000" w:themeColor="text1"/>
                <w:sz w:val="18"/>
                <w:szCs w:val="18"/>
              </w:rPr>
              <w:t>Maximum number of samples permitted to exceed limit for given parameter</w:t>
            </w:r>
          </w:p>
        </w:tc>
      </w:tr>
      <w:tr w:rsidR="00AC6846" w:rsidRPr="00AC6846" w14:paraId="66FFC366" w14:textId="77777777" w:rsidTr="001F4EC0">
        <w:trPr>
          <w:cantSplit/>
        </w:trPr>
        <w:tc>
          <w:tcPr>
            <w:tcW w:w="2340" w:type="pct"/>
            <w:shd w:val="clear" w:color="auto" w:fill="auto"/>
          </w:tcPr>
          <w:p w14:paraId="690367E9"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4–7  </w:t>
            </w:r>
          </w:p>
        </w:tc>
        <w:tc>
          <w:tcPr>
            <w:tcW w:w="2660" w:type="pct"/>
            <w:shd w:val="clear" w:color="auto" w:fill="auto"/>
          </w:tcPr>
          <w:p w14:paraId="42B64EF4"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w:t>
            </w:r>
          </w:p>
        </w:tc>
      </w:tr>
      <w:tr w:rsidR="00AC6846" w:rsidRPr="00AC6846" w14:paraId="118D4DEA" w14:textId="77777777" w:rsidTr="001F4EC0">
        <w:trPr>
          <w:cantSplit/>
        </w:trPr>
        <w:tc>
          <w:tcPr>
            <w:tcW w:w="2340" w:type="pct"/>
            <w:shd w:val="clear" w:color="auto" w:fill="auto"/>
          </w:tcPr>
          <w:p w14:paraId="7CF81B4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8–16</w:t>
            </w:r>
          </w:p>
        </w:tc>
        <w:tc>
          <w:tcPr>
            <w:tcW w:w="2660" w:type="pct"/>
            <w:shd w:val="clear" w:color="auto" w:fill="auto"/>
          </w:tcPr>
          <w:p w14:paraId="553C9E2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w:t>
            </w:r>
          </w:p>
        </w:tc>
      </w:tr>
      <w:tr w:rsidR="00AC6846" w:rsidRPr="00AC6846" w14:paraId="4B410A5B" w14:textId="77777777" w:rsidTr="001F4EC0">
        <w:trPr>
          <w:cantSplit/>
        </w:trPr>
        <w:tc>
          <w:tcPr>
            <w:tcW w:w="2340" w:type="pct"/>
            <w:shd w:val="clear" w:color="auto" w:fill="auto"/>
          </w:tcPr>
          <w:p w14:paraId="74F2BF81"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17–28 </w:t>
            </w:r>
          </w:p>
        </w:tc>
        <w:tc>
          <w:tcPr>
            <w:tcW w:w="2660" w:type="pct"/>
            <w:shd w:val="clear" w:color="auto" w:fill="auto"/>
          </w:tcPr>
          <w:p w14:paraId="1FA9AC3B"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3</w:t>
            </w:r>
          </w:p>
        </w:tc>
      </w:tr>
      <w:tr w:rsidR="00AC6846" w:rsidRPr="00AC6846" w14:paraId="5199CF7A" w14:textId="77777777" w:rsidTr="001F4EC0">
        <w:trPr>
          <w:cantSplit/>
        </w:trPr>
        <w:tc>
          <w:tcPr>
            <w:tcW w:w="2340" w:type="pct"/>
            <w:shd w:val="clear" w:color="auto" w:fill="auto"/>
          </w:tcPr>
          <w:p w14:paraId="1937245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29–40 </w:t>
            </w:r>
          </w:p>
        </w:tc>
        <w:tc>
          <w:tcPr>
            <w:tcW w:w="2660" w:type="pct"/>
            <w:shd w:val="clear" w:color="auto" w:fill="auto"/>
          </w:tcPr>
          <w:p w14:paraId="737B05C8"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4</w:t>
            </w:r>
          </w:p>
        </w:tc>
      </w:tr>
      <w:tr w:rsidR="00AC6846" w:rsidRPr="00AC6846" w14:paraId="181E5FE3" w14:textId="77777777" w:rsidTr="001F4EC0">
        <w:trPr>
          <w:cantSplit/>
        </w:trPr>
        <w:tc>
          <w:tcPr>
            <w:tcW w:w="2340" w:type="pct"/>
            <w:shd w:val="clear" w:color="auto" w:fill="auto"/>
          </w:tcPr>
          <w:p w14:paraId="14B9650C"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41–53  </w:t>
            </w:r>
          </w:p>
        </w:tc>
        <w:tc>
          <w:tcPr>
            <w:tcW w:w="2660" w:type="pct"/>
            <w:shd w:val="clear" w:color="auto" w:fill="auto"/>
          </w:tcPr>
          <w:p w14:paraId="27663C27"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5</w:t>
            </w:r>
          </w:p>
        </w:tc>
      </w:tr>
      <w:tr w:rsidR="00AC6846" w:rsidRPr="00AC6846" w14:paraId="67075020" w14:textId="77777777" w:rsidTr="001F4EC0">
        <w:trPr>
          <w:cantSplit/>
        </w:trPr>
        <w:tc>
          <w:tcPr>
            <w:tcW w:w="2340" w:type="pct"/>
            <w:shd w:val="clear" w:color="auto" w:fill="auto"/>
          </w:tcPr>
          <w:p w14:paraId="60515863"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54–67  </w:t>
            </w:r>
          </w:p>
        </w:tc>
        <w:tc>
          <w:tcPr>
            <w:tcW w:w="2660" w:type="pct"/>
            <w:shd w:val="clear" w:color="auto" w:fill="auto"/>
          </w:tcPr>
          <w:p w14:paraId="2BB8AE66"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6</w:t>
            </w:r>
          </w:p>
        </w:tc>
      </w:tr>
      <w:tr w:rsidR="00AC6846" w:rsidRPr="00AC6846" w14:paraId="15A3385A" w14:textId="77777777" w:rsidTr="001F4EC0">
        <w:trPr>
          <w:cantSplit/>
        </w:trPr>
        <w:tc>
          <w:tcPr>
            <w:tcW w:w="2340" w:type="pct"/>
            <w:shd w:val="clear" w:color="auto" w:fill="auto"/>
          </w:tcPr>
          <w:p w14:paraId="1E99C9F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68–81  </w:t>
            </w:r>
          </w:p>
        </w:tc>
        <w:tc>
          <w:tcPr>
            <w:tcW w:w="2660" w:type="pct"/>
            <w:shd w:val="clear" w:color="auto" w:fill="auto"/>
          </w:tcPr>
          <w:p w14:paraId="0CE70478"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7</w:t>
            </w:r>
          </w:p>
        </w:tc>
      </w:tr>
      <w:tr w:rsidR="00AC6846" w:rsidRPr="00AC6846" w14:paraId="1E41F48A" w14:textId="77777777" w:rsidTr="001F4EC0">
        <w:trPr>
          <w:cantSplit/>
        </w:trPr>
        <w:tc>
          <w:tcPr>
            <w:tcW w:w="2340" w:type="pct"/>
            <w:shd w:val="clear" w:color="auto" w:fill="auto"/>
          </w:tcPr>
          <w:p w14:paraId="31B5967C"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82–95 </w:t>
            </w:r>
          </w:p>
        </w:tc>
        <w:tc>
          <w:tcPr>
            <w:tcW w:w="2660" w:type="pct"/>
            <w:shd w:val="clear" w:color="auto" w:fill="auto"/>
          </w:tcPr>
          <w:p w14:paraId="1E5AD8F5"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8</w:t>
            </w:r>
          </w:p>
        </w:tc>
      </w:tr>
      <w:tr w:rsidR="00AC6846" w:rsidRPr="00AC6846" w14:paraId="709F40DE" w14:textId="77777777" w:rsidTr="001F4EC0">
        <w:trPr>
          <w:cantSplit/>
        </w:trPr>
        <w:tc>
          <w:tcPr>
            <w:tcW w:w="2340" w:type="pct"/>
            <w:shd w:val="clear" w:color="auto" w:fill="auto"/>
          </w:tcPr>
          <w:p w14:paraId="634F1B30"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96–110 </w:t>
            </w:r>
          </w:p>
        </w:tc>
        <w:tc>
          <w:tcPr>
            <w:tcW w:w="2660" w:type="pct"/>
            <w:shd w:val="clear" w:color="auto" w:fill="auto"/>
          </w:tcPr>
          <w:p w14:paraId="6CD2DE18"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9</w:t>
            </w:r>
          </w:p>
        </w:tc>
      </w:tr>
      <w:tr w:rsidR="00AC6846" w:rsidRPr="00AC6846" w14:paraId="22FF453F" w14:textId="77777777" w:rsidTr="001F4EC0">
        <w:trPr>
          <w:cantSplit/>
        </w:trPr>
        <w:tc>
          <w:tcPr>
            <w:tcW w:w="2340" w:type="pct"/>
            <w:shd w:val="clear" w:color="auto" w:fill="auto"/>
          </w:tcPr>
          <w:p w14:paraId="2888721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111–125  </w:t>
            </w:r>
          </w:p>
        </w:tc>
        <w:tc>
          <w:tcPr>
            <w:tcW w:w="2660" w:type="pct"/>
            <w:shd w:val="clear" w:color="auto" w:fill="auto"/>
          </w:tcPr>
          <w:p w14:paraId="158ED147"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10</w:t>
            </w:r>
          </w:p>
        </w:tc>
      </w:tr>
      <w:tr w:rsidR="00AC6846" w:rsidRPr="00AC6846" w14:paraId="1E3E8B96" w14:textId="77777777" w:rsidTr="001F4EC0">
        <w:trPr>
          <w:cantSplit/>
        </w:trPr>
        <w:tc>
          <w:tcPr>
            <w:tcW w:w="2340" w:type="pct"/>
            <w:shd w:val="clear" w:color="auto" w:fill="auto"/>
          </w:tcPr>
          <w:p w14:paraId="36103B0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126–140  </w:t>
            </w:r>
          </w:p>
        </w:tc>
        <w:tc>
          <w:tcPr>
            <w:tcW w:w="2660" w:type="pct"/>
            <w:shd w:val="clear" w:color="auto" w:fill="auto"/>
          </w:tcPr>
          <w:p w14:paraId="27B678A1"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11</w:t>
            </w:r>
          </w:p>
        </w:tc>
      </w:tr>
      <w:tr w:rsidR="00AC6846" w:rsidRPr="00AC6846" w14:paraId="321F84FE" w14:textId="77777777" w:rsidTr="001F4EC0">
        <w:trPr>
          <w:cantSplit/>
        </w:trPr>
        <w:tc>
          <w:tcPr>
            <w:tcW w:w="2340" w:type="pct"/>
            <w:shd w:val="clear" w:color="auto" w:fill="auto"/>
          </w:tcPr>
          <w:p w14:paraId="607DBDD3"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141–155  </w:t>
            </w:r>
          </w:p>
        </w:tc>
        <w:tc>
          <w:tcPr>
            <w:tcW w:w="2660" w:type="pct"/>
            <w:shd w:val="clear" w:color="auto" w:fill="auto"/>
          </w:tcPr>
          <w:p w14:paraId="52E83AAB"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12</w:t>
            </w:r>
          </w:p>
        </w:tc>
      </w:tr>
      <w:tr w:rsidR="00AC6846" w:rsidRPr="00AC6846" w14:paraId="272C048D" w14:textId="77777777" w:rsidTr="001F4EC0">
        <w:trPr>
          <w:cantSplit/>
        </w:trPr>
        <w:tc>
          <w:tcPr>
            <w:tcW w:w="2340" w:type="pct"/>
            <w:shd w:val="clear" w:color="auto" w:fill="auto"/>
          </w:tcPr>
          <w:p w14:paraId="7E3DDA10"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156–171  </w:t>
            </w:r>
          </w:p>
        </w:tc>
        <w:tc>
          <w:tcPr>
            <w:tcW w:w="2660" w:type="pct"/>
            <w:shd w:val="clear" w:color="auto" w:fill="auto"/>
          </w:tcPr>
          <w:p w14:paraId="25E39731"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13</w:t>
            </w:r>
          </w:p>
        </w:tc>
      </w:tr>
      <w:tr w:rsidR="00AC6846" w:rsidRPr="00AC6846" w14:paraId="3AE3C4E8" w14:textId="77777777" w:rsidTr="001F4EC0">
        <w:trPr>
          <w:cantSplit/>
        </w:trPr>
        <w:tc>
          <w:tcPr>
            <w:tcW w:w="2340" w:type="pct"/>
            <w:shd w:val="clear" w:color="auto" w:fill="auto"/>
          </w:tcPr>
          <w:p w14:paraId="5EB74F37"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172–187 </w:t>
            </w:r>
          </w:p>
        </w:tc>
        <w:tc>
          <w:tcPr>
            <w:tcW w:w="2660" w:type="pct"/>
            <w:shd w:val="clear" w:color="auto" w:fill="auto"/>
          </w:tcPr>
          <w:p w14:paraId="3966E173"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14</w:t>
            </w:r>
          </w:p>
        </w:tc>
      </w:tr>
      <w:tr w:rsidR="00AC6846" w:rsidRPr="00AC6846" w14:paraId="1DD87395" w14:textId="77777777" w:rsidTr="001F4EC0">
        <w:trPr>
          <w:cantSplit/>
        </w:trPr>
        <w:tc>
          <w:tcPr>
            <w:tcW w:w="2340" w:type="pct"/>
            <w:shd w:val="clear" w:color="auto" w:fill="auto"/>
          </w:tcPr>
          <w:p w14:paraId="4F05C0BC"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188–203  </w:t>
            </w:r>
          </w:p>
        </w:tc>
        <w:tc>
          <w:tcPr>
            <w:tcW w:w="2660" w:type="pct"/>
            <w:shd w:val="clear" w:color="auto" w:fill="auto"/>
          </w:tcPr>
          <w:p w14:paraId="2ABFDEF0"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15</w:t>
            </w:r>
          </w:p>
        </w:tc>
      </w:tr>
      <w:tr w:rsidR="00AC6846" w:rsidRPr="00AC6846" w14:paraId="5F739D68" w14:textId="77777777" w:rsidTr="001F4EC0">
        <w:trPr>
          <w:cantSplit/>
        </w:trPr>
        <w:tc>
          <w:tcPr>
            <w:tcW w:w="2340" w:type="pct"/>
            <w:shd w:val="clear" w:color="auto" w:fill="auto"/>
          </w:tcPr>
          <w:p w14:paraId="13D6DF2B"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204–219  </w:t>
            </w:r>
          </w:p>
        </w:tc>
        <w:tc>
          <w:tcPr>
            <w:tcW w:w="2660" w:type="pct"/>
            <w:shd w:val="clear" w:color="auto" w:fill="auto"/>
          </w:tcPr>
          <w:p w14:paraId="353C2567"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16</w:t>
            </w:r>
          </w:p>
        </w:tc>
      </w:tr>
      <w:tr w:rsidR="00AC6846" w:rsidRPr="00AC6846" w14:paraId="4394D0D3" w14:textId="77777777" w:rsidTr="001F4EC0">
        <w:trPr>
          <w:cantSplit/>
        </w:trPr>
        <w:tc>
          <w:tcPr>
            <w:tcW w:w="2340" w:type="pct"/>
            <w:shd w:val="clear" w:color="auto" w:fill="auto"/>
          </w:tcPr>
          <w:p w14:paraId="716A9970"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220–235  </w:t>
            </w:r>
          </w:p>
        </w:tc>
        <w:tc>
          <w:tcPr>
            <w:tcW w:w="2660" w:type="pct"/>
            <w:shd w:val="clear" w:color="auto" w:fill="auto"/>
          </w:tcPr>
          <w:p w14:paraId="218D44CA"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17</w:t>
            </w:r>
          </w:p>
        </w:tc>
      </w:tr>
      <w:tr w:rsidR="00AC6846" w:rsidRPr="00AC6846" w14:paraId="478ADD3A" w14:textId="77777777" w:rsidTr="001F4EC0">
        <w:trPr>
          <w:cantSplit/>
        </w:trPr>
        <w:tc>
          <w:tcPr>
            <w:tcW w:w="2340" w:type="pct"/>
            <w:shd w:val="clear" w:color="auto" w:fill="auto"/>
          </w:tcPr>
          <w:p w14:paraId="3F1C0785"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236–251 </w:t>
            </w:r>
          </w:p>
        </w:tc>
        <w:tc>
          <w:tcPr>
            <w:tcW w:w="2660" w:type="pct"/>
            <w:shd w:val="clear" w:color="auto" w:fill="auto"/>
          </w:tcPr>
          <w:p w14:paraId="31593D21"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18</w:t>
            </w:r>
          </w:p>
        </w:tc>
      </w:tr>
      <w:tr w:rsidR="00AC6846" w:rsidRPr="00AC6846" w14:paraId="76FEF3DE" w14:textId="77777777" w:rsidTr="001F4EC0">
        <w:trPr>
          <w:cantSplit/>
        </w:trPr>
        <w:tc>
          <w:tcPr>
            <w:tcW w:w="2340" w:type="pct"/>
            <w:shd w:val="clear" w:color="auto" w:fill="auto"/>
          </w:tcPr>
          <w:p w14:paraId="3555C36D"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252–268 </w:t>
            </w:r>
          </w:p>
        </w:tc>
        <w:tc>
          <w:tcPr>
            <w:tcW w:w="2660" w:type="pct"/>
            <w:shd w:val="clear" w:color="auto" w:fill="auto"/>
          </w:tcPr>
          <w:p w14:paraId="3636FFC5"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19</w:t>
            </w:r>
          </w:p>
        </w:tc>
      </w:tr>
      <w:tr w:rsidR="00AC6846" w:rsidRPr="00AC6846" w14:paraId="3EECC04C" w14:textId="77777777" w:rsidTr="001F4EC0">
        <w:trPr>
          <w:cantSplit/>
        </w:trPr>
        <w:tc>
          <w:tcPr>
            <w:tcW w:w="2340" w:type="pct"/>
            <w:shd w:val="clear" w:color="auto" w:fill="auto"/>
          </w:tcPr>
          <w:p w14:paraId="2DDE7A8B"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269–284  </w:t>
            </w:r>
          </w:p>
        </w:tc>
        <w:tc>
          <w:tcPr>
            <w:tcW w:w="2660" w:type="pct"/>
            <w:shd w:val="clear" w:color="auto" w:fill="auto"/>
          </w:tcPr>
          <w:p w14:paraId="4B0FF9BE"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20</w:t>
            </w:r>
          </w:p>
        </w:tc>
      </w:tr>
      <w:tr w:rsidR="00AC6846" w:rsidRPr="00AC6846" w14:paraId="56FD2670" w14:textId="77777777" w:rsidTr="001F4EC0">
        <w:trPr>
          <w:cantSplit/>
        </w:trPr>
        <w:tc>
          <w:tcPr>
            <w:tcW w:w="2340" w:type="pct"/>
            <w:shd w:val="clear" w:color="auto" w:fill="auto"/>
          </w:tcPr>
          <w:p w14:paraId="1B99E805"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285–300  </w:t>
            </w:r>
          </w:p>
        </w:tc>
        <w:tc>
          <w:tcPr>
            <w:tcW w:w="2660" w:type="pct"/>
            <w:shd w:val="clear" w:color="auto" w:fill="auto"/>
          </w:tcPr>
          <w:p w14:paraId="7A66DB6F"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21</w:t>
            </w:r>
          </w:p>
        </w:tc>
      </w:tr>
      <w:tr w:rsidR="00AC6846" w:rsidRPr="00AC6846" w14:paraId="043DB71F" w14:textId="77777777" w:rsidTr="001F4EC0">
        <w:trPr>
          <w:cantSplit/>
        </w:trPr>
        <w:tc>
          <w:tcPr>
            <w:tcW w:w="2340" w:type="pct"/>
            <w:shd w:val="clear" w:color="auto" w:fill="auto"/>
          </w:tcPr>
          <w:p w14:paraId="48B86CEE"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301–317 </w:t>
            </w:r>
          </w:p>
        </w:tc>
        <w:tc>
          <w:tcPr>
            <w:tcW w:w="2660" w:type="pct"/>
            <w:shd w:val="clear" w:color="auto" w:fill="auto"/>
          </w:tcPr>
          <w:p w14:paraId="6637C2EC"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22</w:t>
            </w:r>
          </w:p>
        </w:tc>
      </w:tr>
      <w:tr w:rsidR="00AC6846" w:rsidRPr="00AC6846" w14:paraId="5254BA7A" w14:textId="77777777" w:rsidTr="001F4EC0">
        <w:trPr>
          <w:cantSplit/>
        </w:trPr>
        <w:tc>
          <w:tcPr>
            <w:tcW w:w="2340" w:type="pct"/>
            <w:shd w:val="clear" w:color="auto" w:fill="auto"/>
          </w:tcPr>
          <w:p w14:paraId="4EA6DC81"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318–334  </w:t>
            </w:r>
          </w:p>
        </w:tc>
        <w:tc>
          <w:tcPr>
            <w:tcW w:w="2660" w:type="pct"/>
            <w:shd w:val="clear" w:color="auto" w:fill="auto"/>
          </w:tcPr>
          <w:p w14:paraId="72661C33"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23</w:t>
            </w:r>
          </w:p>
        </w:tc>
      </w:tr>
      <w:tr w:rsidR="00AC6846" w:rsidRPr="00AC6846" w14:paraId="0C0C2ED1" w14:textId="77777777" w:rsidTr="001F4EC0">
        <w:trPr>
          <w:cantSplit/>
        </w:trPr>
        <w:tc>
          <w:tcPr>
            <w:tcW w:w="2340" w:type="pct"/>
            <w:shd w:val="clear" w:color="auto" w:fill="auto"/>
          </w:tcPr>
          <w:p w14:paraId="1782AE2B"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335–350 </w:t>
            </w:r>
          </w:p>
        </w:tc>
        <w:tc>
          <w:tcPr>
            <w:tcW w:w="2660" w:type="pct"/>
            <w:shd w:val="clear" w:color="auto" w:fill="auto"/>
          </w:tcPr>
          <w:p w14:paraId="0B6064EA"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24</w:t>
            </w:r>
          </w:p>
        </w:tc>
      </w:tr>
      <w:tr w:rsidR="00821962" w:rsidRPr="00AC6846" w14:paraId="5A93F272" w14:textId="77777777" w:rsidTr="001F4EC0">
        <w:trPr>
          <w:cantSplit/>
        </w:trPr>
        <w:tc>
          <w:tcPr>
            <w:tcW w:w="2340" w:type="pct"/>
            <w:shd w:val="clear" w:color="auto" w:fill="auto"/>
          </w:tcPr>
          <w:p w14:paraId="4A6CB82E"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351–365 </w:t>
            </w:r>
          </w:p>
        </w:tc>
        <w:tc>
          <w:tcPr>
            <w:tcW w:w="2660" w:type="pct"/>
            <w:shd w:val="clear" w:color="auto" w:fill="auto"/>
          </w:tcPr>
          <w:p w14:paraId="47E295A7" w14:textId="77777777" w:rsidR="00821962" w:rsidRPr="00AC6846" w:rsidRDefault="00821962" w:rsidP="00821962">
            <w:pPr>
              <w:pStyle w:val="TableText"/>
              <w:rPr>
                <w:rStyle w:val="Red"/>
                <w:color w:val="000000" w:themeColor="text1"/>
                <w:sz w:val="18"/>
                <w:szCs w:val="18"/>
              </w:rPr>
            </w:pPr>
            <w:r w:rsidRPr="00AC6846">
              <w:rPr>
                <w:rStyle w:val="Red"/>
                <w:color w:val="000000" w:themeColor="text1"/>
                <w:sz w:val="18"/>
                <w:szCs w:val="18"/>
              </w:rPr>
              <w:t xml:space="preserve"> 25</w:t>
            </w:r>
          </w:p>
        </w:tc>
      </w:tr>
    </w:tbl>
    <w:p w14:paraId="78C8E3E4" w14:textId="77777777" w:rsidR="00821962" w:rsidRPr="00AC6846" w:rsidRDefault="00821962" w:rsidP="00821962">
      <w:pPr>
        <w:rPr>
          <w:color w:val="000000" w:themeColor="text1"/>
        </w:rPr>
      </w:pPr>
    </w:p>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4AA5772" w14:textId="77777777" w:rsidR="00821962" w:rsidRPr="00634578" w:rsidRDefault="00821962" w:rsidP="00821962">
      <w:pPr>
        <w:ind w:left="567"/>
        <w:rPr>
          <w:rStyle w:val="Pink"/>
          <w:color w:val="000000" w:themeColor="text1"/>
        </w:rPr>
      </w:pPr>
    </w:p>
    <w:p w14:paraId="6A51C4D4" w14:textId="77777777" w:rsidR="00821962" w:rsidRPr="00634578" w:rsidRDefault="00821962" w:rsidP="0006689A">
      <w:pPr>
        <w:rPr>
          <w:rStyle w:val="Pink"/>
          <w:color w:val="000000" w:themeColor="text1"/>
          <w:sz w:val="18"/>
          <w:szCs w:val="18"/>
        </w:rPr>
      </w:pPr>
    </w:p>
    <w:p w14:paraId="018B0328" w14:textId="5A9D3568" w:rsidR="00A55A0C" w:rsidRPr="00A55A0C" w:rsidRDefault="00A55A0C" w:rsidP="00A55A0C">
      <w:pPr>
        <w:pStyle w:val="Heading1NotIndexed"/>
        <w:rPr>
          <w:rFonts w:cs="Arial"/>
          <w:color w:val="FF00FF"/>
          <w:sz w:val="18"/>
          <w:szCs w:val="18"/>
        </w:rPr>
      </w:pPr>
    </w:p>
    <w:p w14:paraId="4756CF7A" w14:textId="2ED020E7" w:rsidR="00821962" w:rsidRPr="00796C48" w:rsidRDefault="005D2F25" w:rsidP="00764A43">
      <w:pPr>
        <w:pStyle w:val="Heading1"/>
        <w:spacing w:before="0" w:after="400"/>
        <w:ind w:left="567"/>
        <w:rPr>
          <w:sz w:val="36"/>
        </w:rPr>
      </w:pPr>
      <w:r w:rsidRPr="00A55A0C">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FE5A9B">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FE5A9B">
        <w:trPr>
          <w:cantSplit/>
          <w:tblHeader/>
        </w:trPr>
        <w:tc>
          <w:tcPr>
            <w:tcW w:w="837" w:type="pct"/>
          </w:tcPr>
          <w:p w14:paraId="53D797F3" w14:textId="37792923" w:rsidR="00AC6846" w:rsidRPr="00AC6846" w:rsidRDefault="00D55C1F" w:rsidP="00AC6846">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3D429D24" w:rsidR="004B69F2" w:rsidRPr="00F42845" w:rsidRDefault="004B69F2" w:rsidP="00821962">
            <w:pPr>
              <w:pStyle w:val="TableText"/>
              <w:rPr>
                <w:b/>
                <w:i/>
                <w:iCs/>
                <w:sz w:val="18"/>
                <w:szCs w:val="18"/>
              </w:rPr>
            </w:pP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716A9F85" w:rsidR="00F42845" w:rsidRPr="001F4EC0" w:rsidRDefault="00F42845" w:rsidP="00AC6846">
            <w:pPr>
              <w:pStyle w:val="TableText"/>
              <w:ind w:left="0"/>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FE5A9B" w:rsidRPr="00C25946" w14:paraId="42AD1461" w14:textId="77777777" w:rsidTr="00FE5A9B">
        <w:trPr>
          <w:cantSplit/>
          <w:trHeight w:val="664"/>
        </w:trPr>
        <w:tc>
          <w:tcPr>
            <w:tcW w:w="837" w:type="pct"/>
            <w:vMerge w:val="restart"/>
          </w:tcPr>
          <w:p w14:paraId="0B667936" w14:textId="77777777" w:rsidR="00FE5A9B" w:rsidRPr="001566BD" w:rsidRDefault="00FE5A9B" w:rsidP="00821962">
            <w:pPr>
              <w:pStyle w:val="TableText"/>
              <w:rPr>
                <w:rStyle w:val="Blue"/>
                <w:rFonts w:cs="Arial"/>
                <w:sz w:val="18"/>
                <w:szCs w:val="18"/>
              </w:rPr>
            </w:pPr>
            <w:r w:rsidRPr="00AC6846">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53A709D4" w:rsidR="00FE5A9B" w:rsidRPr="001566BD" w:rsidRDefault="00FE5A9B" w:rsidP="00821962">
            <w:pPr>
              <w:pStyle w:val="TableText"/>
              <w:rPr>
                <w:rStyle w:val="Blue"/>
                <w:rFonts w:cs="Arial"/>
                <w:color w:val="auto"/>
                <w:sz w:val="18"/>
                <w:szCs w:val="18"/>
              </w:rPr>
            </w:pPr>
            <w:r w:rsidRPr="00AC6846">
              <w:rPr>
                <w:rStyle w:val="Blue"/>
                <w:rFonts w:cs="Arial"/>
                <w:color w:val="000000" w:themeColor="text1"/>
                <w:sz w:val="18"/>
                <w:szCs w:val="18"/>
              </w:rPr>
              <w:t>Operator Self-Monitoring - ATU-BOD as O</w:t>
            </w:r>
            <w:r w:rsidRPr="00AC6846">
              <w:rPr>
                <w:rStyle w:val="Blue"/>
                <w:rFonts w:cs="Arial"/>
                <w:color w:val="000000" w:themeColor="text1"/>
                <w:sz w:val="18"/>
                <w:szCs w:val="18"/>
                <w:vertAlign w:val="subscript"/>
              </w:rPr>
              <w:t>2</w:t>
            </w:r>
            <w:r w:rsidRPr="00AC6846">
              <w:rPr>
                <w:rStyle w:val="Blue"/>
                <w:rFonts w:cs="Arial"/>
                <w:color w:val="000000" w:themeColor="text1"/>
                <w:sz w:val="18"/>
                <w:szCs w:val="18"/>
              </w:rPr>
              <w:t>, suspended solids (measured after drying at 105°C), total phosphorus as P</w:t>
            </w:r>
          </w:p>
        </w:tc>
        <w:tc>
          <w:tcPr>
            <w:tcW w:w="1000" w:type="pct"/>
            <w:shd w:val="clear" w:color="auto" w:fill="auto"/>
          </w:tcPr>
          <w:p w14:paraId="67B87F57" w14:textId="5F9CD02C" w:rsidR="00FE5A9B" w:rsidRPr="001566BD" w:rsidRDefault="00FE5A9B" w:rsidP="00821962">
            <w:pPr>
              <w:pStyle w:val="TableText"/>
              <w:rPr>
                <w:rStyle w:val="Blue"/>
                <w:rFonts w:cs="Arial"/>
                <w:sz w:val="18"/>
                <w:szCs w:val="18"/>
              </w:rPr>
            </w:pPr>
            <w:r w:rsidRPr="00AC6846">
              <w:rPr>
                <w:rStyle w:val="Blue"/>
                <w:rFonts w:cs="Arial"/>
                <w:color w:val="000000" w:themeColor="text1"/>
                <w:sz w:val="18"/>
                <w:szCs w:val="18"/>
              </w:rPr>
              <w:t>Final Effluent Sample Point</w:t>
            </w:r>
          </w:p>
        </w:tc>
        <w:tc>
          <w:tcPr>
            <w:tcW w:w="1082" w:type="pct"/>
            <w:shd w:val="clear" w:color="auto" w:fill="auto"/>
          </w:tcPr>
          <w:p w14:paraId="1DEB0FB0" w14:textId="77777777" w:rsidR="00FE5A9B" w:rsidRPr="00AC6846" w:rsidRDefault="00FE5A9B" w:rsidP="00821962">
            <w:pPr>
              <w:pStyle w:val="TableText"/>
              <w:rPr>
                <w:rStyle w:val="Blue"/>
                <w:rFonts w:cs="Arial"/>
                <w:color w:val="000000" w:themeColor="text1"/>
                <w:sz w:val="18"/>
                <w:szCs w:val="18"/>
              </w:rPr>
            </w:pPr>
            <w:r w:rsidRPr="00AC6846">
              <w:rPr>
                <w:rStyle w:val="Blue"/>
                <w:rFonts w:cs="Arial"/>
                <w:color w:val="000000" w:themeColor="text1"/>
                <w:sz w:val="18"/>
                <w:szCs w:val="18"/>
              </w:rPr>
              <w:t>Quarterly</w:t>
            </w:r>
          </w:p>
          <w:p w14:paraId="3414FB39" w14:textId="5DC59566" w:rsidR="00FE5A9B" w:rsidRPr="001566BD" w:rsidRDefault="00FE5A9B" w:rsidP="00821962">
            <w:pPr>
              <w:pStyle w:val="TableText"/>
              <w:rPr>
                <w:rStyle w:val="Blue"/>
                <w:rFonts w:cs="Arial"/>
                <w:color w:val="auto"/>
                <w:sz w:val="18"/>
                <w:szCs w:val="18"/>
              </w:rPr>
            </w:pPr>
            <w:r w:rsidRPr="00AC6846">
              <w:rPr>
                <w:rStyle w:val="Blue"/>
                <w:rFonts w:cs="Arial"/>
                <w:color w:val="000000" w:themeColor="text1"/>
                <w:sz w:val="18"/>
                <w:szCs w:val="18"/>
              </w:rPr>
              <w:t>Report to be submitted within 28 days</w:t>
            </w:r>
          </w:p>
        </w:tc>
        <w:tc>
          <w:tcPr>
            <w:tcW w:w="915" w:type="pct"/>
            <w:shd w:val="clear" w:color="auto" w:fill="auto"/>
          </w:tcPr>
          <w:p w14:paraId="23F68084" w14:textId="00014852" w:rsidR="00FE5A9B" w:rsidRPr="001566BD" w:rsidRDefault="00FE5A9B" w:rsidP="00821962">
            <w:pPr>
              <w:pStyle w:val="TableText"/>
              <w:rPr>
                <w:rStyle w:val="Blue"/>
                <w:rFonts w:cs="Arial"/>
                <w:color w:val="auto"/>
                <w:sz w:val="18"/>
                <w:szCs w:val="18"/>
              </w:rPr>
            </w:pPr>
            <w:r w:rsidRPr="00AC6846">
              <w:rPr>
                <w:rStyle w:val="Blue"/>
                <w:rFonts w:cs="Arial"/>
                <w:color w:val="000000" w:themeColor="text1"/>
                <w:sz w:val="18"/>
                <w:szCs w:val="18"/>
              </w:rPr>
              <w:t>1</w:t>
            </w:r>
            <w:r w:rsidRPr="00AC6846">
              <w:rPr>
                <w:rStyle w:val="Blue"/>
                <w:rFonts w:cs="Arial"/>
                <w:color w:val="000000" w:themeColor="text1"/>
                <w:sz w:val="18"/>
                <w:szCs w:val="18"/>
                <w:vertAlign w:val="superscript"/>
              </w:rPr>
              <w:t>st</w:t>
            </w:r>
            <w:r w:rsidRPr="00AC6846">
              <w:rPr>
                <w:rStyle w:val="Blue"/>
                <w:rFonts w:cs="Arial"/>
                <w:color w:val="000000" w:themeColor="text1"/>
                <w:sz w:val="18"/>
                <w:szCs w:val="18"/>
              </w:rPr>
              <w:t xml:space="preserve"> of month</w:t>
            </w:r>
          </w:p>
        </w:tc>
      </w:tr>
      <w:tr w:rsidR="004F134C" w:rsidRPr="00C25946" w14:paraId="3871E10F" w14:textId="77777777" w:rsidTr="004F134C">
        <w:trPr>
          <w:cantSplit/>
          <w:trHeight w:val="617"/>
        </w:trPr>
        <w:tc>
          <w:tcPr>
            <w:tcW w:w="837" w:type="pct"/>
            <w:vMerge/>
          </w:tcPr>
          <w:p w14:paraId="58D3CEF6" w14:textId="77777777" w:rsidR="004F134C" w:rsidRPr="001566BD" w:rsidRDefault="004F134C" w:rsidP="00821962">
            <w:pPr>
              <w:pStyle w:val="TableText"/>
              <w:rPr>
                <w:rStyle w:val="Blue"/>
                <w:rFonts w:cs="Arial"/>
                <w:sz w:val="18"/>
                <w:szCs w:val="18"/>
              </w:rPr>
            </w:pPr>
          </w:p>
        </w:tc>
        <w:tc>
          <w:tcPr>
            <w:tcW w:w="1166" w:type="pct"/>
            <w:shd w:val="clear" w:color="auto" w:fill="auto"/>
          </w:tcPr>
          <w:p w14:paraId="50B78869" w14:textId="51085439" w:rsidR="004F134C" w:rsidRPr="00AC6846" w:rsidRDefault="004F134C" w:rsidP="00821962">
            <w:pPr>
              <w:pStyle w:val="TableText"/>
              <w:rPr>
                <w:rStyle w:val="Blue"/>
                <w:rFonts w:cs="Arial"/>
                <w:color w:val="000000" w:themeColor="text1"/>
                <w:sz w:val="18"/>
                <w:szCs w:val="18"/>
              </w:rPr>
            </w:pPr>
            <w:r w:rsidRPr="00AC6846">
              <w:rPr>
                <w:rStyle w:val="Blue"/>
                <w:rFonts w:cs="Arial"/>
                <w:color w:val="000000" w:themeColor="text1"/>
                <w:sz w:val="18"/>
                <w:szCs w:val="18"/>
              </w:rPr>
              <w:t>Operator Self-Monitoring summary report</w:t>
            </w:r>
          </w:p>
        </w:tc>
        <w:tc>
          <w:tcPr>
            <w:tcW w:w="1000" w:type="pct"/>
            <w:shd w:val="clear" w:color="auto" w:fill="auto"/>
          </w:tcPr>
          <w:p w14:paraId="2BF90434" w14:textId="13F34A81" w:rsidR="004F134C" w:rsidRPr="00AC6846" w:rsidRDefault="004F134C" w:rsidP="00821962">
            <w:pPr>
              <w:pStyle w:val="TableText"/>
              <w:rPr>
                <w:rStyle w:val="Blue"/>
                <w:rFonts w:cs="Arial"/>
                <w:color w:val="000000" w:themeColor="text1"/>
                <w:sz w:val="18"/>
                <w:szCs w:val="18"/>
              </w:rPr>
            </w:pPr>
            <w:r w:rsidRPr="00AC6846">
              <w:rPr>
                <w:rStyle w:val="Blue"/>
                <w:rFonts w:cs="Arial"/>
                <w:color w:val="000000" w:themeColor="text1"/>
                <w:sz w:val="18"/>
                <w:szCs w:val="18"/>
              </w:rPr>
              <w:t>Final Effluent Sample Point</w:t>
            </w:r>
          </w:p>
        </w:tc>
        <w:tc>
          <w:tcPr>
            <w:tcW w:w="1082" w:type="pct"/>
            <w:shd w:val="clear" w:color="auto" w:fill="auto"/>
          </w:tcPr>
          <w:p w14:paraId="3503F83C" w14:textId="77777777" w:rsidR="004F134C" w:rsidRPr="00AC6846" w:rsidRDefault="004F134C" w:rsidP="00821962">
            <w:pPr>
              <w:pStyle w:val="TableText"/>
              <w:rPr>
                <w:rStyle w:val="Blue"/>
                <w:rFonts w:cs="Arial"/>
                <w:color w:val="000000" w:themeColor="text1"/>
                <w:sz w:val="18"/>
                <w:szCs w:val="18"/>
              </w:rPr>
            </w:pPr>
            <w:r w:rsidRPr="00AC6846">
              <w:rPr>
                <w:rStyle w:val="Blue"/>
                <w:rFonts w:cs="Arial"/>
                <w:color w:val="000000" w:themeColor="text1"/>
                <w:sz w:val="18"/>
                <w:szCs w:val="18"/>
              </w:rPr>
              <w:t>Annually</w:t>
            </w:r>
          </w:p>
          <w:p w14:paraId="5BAF58A8" w14:textId="7456E7FE" w:rsidR="004F134C" w:rsidRPr="00AC6846" w:rsidRDefault="004F134C" w:rsidP="00821962">
            <w:pPr>
              <w:pStyle w:val="TableText"/>
              <w:rPr>
                <w:rStyle w:val="Blue"/>
                <w:rFonts w:cs="Arial"/>
                <w:color w:val="000000" w:themeColor="text1"/>
                <w:sz w:val="18"/>
                <w:szCs w:val="18"/>
              </w:rPr>
            </w:pPr>
            <w:r w:rsidRPr="00AC6846">
              <w:rPr>
                <w:rStyle w:val="Blue"/>
                <w:rFonts w:cs="Arial"/>
                <w:color w:val="000000" w:themeColor="text1"/>
                <w:sz w:val="18"/>
                <w:szCs w:val="18"/>
              </w:rPr>
              <w:t>Report to be submitted within 2 months of the end of the calendar year</w:t>
            </w:r>
          </w:p>
        </w:tc>
        <w:tc>
          <w:tcPr>
            <w:tcW w:w="915" w:type="pct"/>
            <w:shd w:val="clear" w:color="auto" w:fill="auto"/>
          </w:tcPr>
          <w:p w14:paraId="70E91259" w14:textId="6690DA01" w:rsidR="004F134C" w:rsidRPr="00AC6846" w:rsidRDefault="004F134C" w:rsidP="00821962">
            <w:pPr>
              <w:pStyle w:val="TableText"/>
              <w:rPr>
                <w:rStyle w:val="Blue"/>
                <w:rFonts w:cs="Arial"/>
                <w:color w:val="000000" w:themeColor="text1"/>
                <w:sz w:val="18"/>
                <w:szCs w:val="18"/>
              </w:rPr>
            </w:pPr>
            <w:r w:rsidRPr="00AC6846">
              <w:rPr>
                <w:rStyle w:val="Blue"/>
                <w:rFonts w:cs="Arial"/>
                <w:color w:val="000000" w:themeColor="text1"/>
                <w:sz w:val="18"/>
                <w:szCs w:val="18"/>
              </w:rPr>
              <w:t>1</w:t>
            </w:r>
            <w:r w:rsidRPr="00AC6846">
              <w:rPr>
                <w:rStyle w:val="Blue"/>
                <w:rFonts w:cs="Arial"/>
                <w:color w:val="000000" w:themeColor="text1"/>
                <w:sz w:val="18"/>
                <w:szCs w:val="18"/>
                <w:vertAlign w:val="superscript"/>
              </w:rPr>
              <w:t>st</w:t>
            </w:r>
            <w:r w:rsidRPr="00AC6846">
              <w:rPr>
                <w:rStyle w:val="Blue"/>
                <w:rFonts w:cs="Arial"/>
                <w:color w:val="000000" w:themeColor="text1"/>
                <w:sz w:val="18"/>
                <w:szCs w:val="18"/>
              </w:rPr>
              <w:t xml:space="preserve"> January</w:t>
            </w:r>
          </w:p>
        </w:tc>
      </w:tr>
      <w:tr w:rsidR="004F134C" w:rsidRPr="00C25946" w14:paraId="390B263B" w14:textId="77777777" w:rsidTr="00513788">
        <w:trPr>
          <w:cantSplit/>
          <w:trHeight w:val="1155"/>
        </w:trPr>
        <w:tc>
          <w:tcPr>
            <w:tcW w:w="837" w:type="pct"/>
            <w:vMerge w:val="restart"/>
          </w:tcPr>
          <w:p w14:paraId="6ABF9EF3" w14:textId="0894FC34" w:rsidR="004F134C" w:rsidRPr="005B1FFD" w:rsidRDefault="004F134C" w:rsidP="00202A87">
            <w:pPr>
              <w:pStyle w:val="TableText"/>
              <w:rPr>
                <w:rStyle w:val="Blue"/>
                <w:rFonts w:cs="Arial"/>
                <w:sz w:val="18"/>
                <w:szCs w:val="18"/>
                <w:highlight w:val="cyan"/>
              </w:rPr>
            </w:pPr>
            <w:r w:rsidRPr="00AC6846">
              <w:rPr>
                <w:rStyle w:val="Blue"/>
                <w:rFonts w:cs="Arial"/>
                <w:color w:val="000000" w:themeColor="text1"/>
                <w:sz w:val="18"/>
                <w:szCs w:val="18"/>
              </w:rPr>
              <w:t>A2 Storm sewage via Storm Discharge Point</w:t>
            </w:r>
          </w:p>
        </w:tc>
        <w:tc>
          <w:tcPr>
            <w:tcW w:w="1166" w:type="pct"/>
            <w:shd w:val="clear" w:color="auto" w:fill="auto"/>
          </w:tcPr>
          <w:p w14:paraId="7B9A4AD9" w14:textId="741E258F" w:rsidR="004F134C" w:rsidRPr="00AC6846" w:rsidRDefault="004F134C" w:rsidP="004F134C">
            <w:pPr>
              <w:pStyle w:val="TableText"/>
              <w:rPr>
                <w:rStyle w:val="Blue"/>
                <w:rFonts w:cs="Arial"/>
                <w:color w:val="000000" w:themeColor="text1"/>
                <w:sz w:val="18"/>
                <w:szCs w:val="18"/>
              </w:rPr>
            </w:pPr>
            <w:r w:rsidRPr="00AC6846">
              <w:rPr>
                <w:rStyle w:val="Blue"/>
                <w:rFonts w:cs="Calibri"/>
                <w:color w:val="000000" w:themeColor="text1"/>
                <w:sz w:val="18"/>
                <w:szCs w:val="18"/>
              </w:rPr>
              <w:t>Storm overflow event recorder status operational</w:t>
            </w:r>
            <w:r w:rsidRPr="00AC6846">
              <w:rPr>
                <w:rStyle w:val="BlueBold"/>
                <w:rFonts w:cs="Arial"/>
                <w:color w:val="000000" w:themeColor="text1"/>
                <w:sz w:val="18"/>
                <w:szCs w:val="18"/>
              </w:rPr>
              <w:t xml:space="preserve"> </w:t>
            </w:r>
          </w:p>
        </w:tc>
        <w:tc>
          <w:tcPr>
            <w:tcW w:w="1000" w:type="pct"/>
            <w:shd w:val="clear" w:color="auto" w:fill="auto"/>
          </w:tcPr>
          <w:p w14:paraId="693659B2" w14:textId="0C1012EA"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Storm to Environment EDM Monitoring Point</w:t>
            </w:r>
          </w:p>
        </w:tc>
        <w:tc>
          <w:tcPr>
            <w:tcW w:w="1082" w:type="pct"/>
            <w:shd w:val="clear" w:color="auto" w:fill="auto"/>
          </w:tcPr>
          <w:p w14:paraId="6ED25A58" w14:textId="77777777"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Annually</w:t>
            </w:r>
          </w:p>
          <w:p w14:paraId="7B615745" w14:textId="16E0D6EF" w:rsidR="004F134C" w:rsidRPr="00AC6846" w:rsidRDefault="004F134C" w:rsidP="004F134C">
            <w:pPr>
              <w:pStyle w:val="TableText"/>
              <w:rPr>
                <w:rStyle w:val="Blue"/>
                <w:rFonts w:cs="Arial"/>
                <w:color w:val="000000" w:themeColor="text1"/>
                <w:sz w:val="18"/>
                <w:szCs w:val="18"/>
              </w:rPr>
            </w:pPr>
            <w:r w:rsidRPr="00AC6846">
              <w:rPr>
                <w:rStyle w:val="Blue"/>
                <w:rFonts w:cs="Calibri"/>
                <w:color w:val="000000" w:themeColor="text1"/>
                <w:sz w:val="18"/>
                <w:szCs w:val="18"/>
              </w:rPr>
              <w:t>Report to be submitted within 2 months</w:t>
            </w:r>
          </w:p>
        </w:tc>
        <w:tc>
          <w:tcPr>
            <w:tcW w:w="915" w:type="pct"/>
            <w:shd w:val="clear" w:color="auto" w:fill="auto"/>
          </w:tcPr>
          <w:p w14:paraId="0E499CA5" w14:textId="4A313DE9" w:rsidR="004F134C" w:rsidRPr="00AC6846" w:rsidRDefault="004F134C" w:rsidP="004F134C">
            <w:pPr>
              <w:pStyle w:val="TableText"/>
              <w:rPr>
                <w:rStyle w:val="Blue"/>
                <w:rFonts w:cs="Arial"/>
                <w:color w:val="000000" w:themeColor="text1"/>
                <w:sz w:val="18"/>
                <w:szCs w:val="18"/>
              </w:rPr>
            </w:pPr>
            <w:r w:rsidRPr="00AC6846">
              <w:rPr>
                <w:rStyle w:val="Blue"/>
                <w:rFonts w:cs="Calibri"/>
                <w:color w:val="000000" w:themeColor="text1"/>
                <w:sz w:val="18"/>
                <w:szCs w:val="18"/>
              </w:rPr>
              <w:t>1</w:t>
            </w:r>
            <w:r w:rsidRPr="00AC6846">
              <w:rPr>
                <w:rStyle w:val="Blue"/>
                <w:rFonts w:cs="Calibri"/>
                <w:color w:val="000000" w:themeColor="text1"/>
                <w:sz w:val="18"/>
                <w:szCs w:val="18"/>
                <w:vertAlign w:val="superscript"/>
              </w:rPr>
              <w:t>st</w:t>
            </w:r>
            <w:r w:rsidRPr="00AC6846">
              <w:rPr>
                <w:rStyle w:val="Blue"/>
                <w:rFonts w:cs="Calibri"/>
                <w:color w:val="000000" w:themeColor="text1"/>
                <w:sz w:val="18"/>
                <w:szCs w:val="18"/>
              </w:rPr>
              <w:t xml:space="preserve"> January</w:t>
            </w:r>
          </w:p>
        </w:tc>
      </w:tr>
      <w:tr w:rsidR="004F134C" w:rsidRPr="00C25946" w14:paraId="51601480" w14:textId="77777777" w:rsidTr="00FE5A9B">
        <w:trPr>
          <w:cantSplit/>
        </w:trPr>
        <w:tc>
          <w:tcPr>
            <w:tcW w:w="837" w:type="pct"/>
            <w:vMerge/>
          </w:tcPr>
          <w:p w14:paraId="01B2C942" w14:textId="77777777" w:rsidR="004F134C" w:rsidRPr="008A08E9" w:rsidRDefault="004F134C" w:rsidP="004F134C">
            <w:pPr>
              <w:pStyle w:val="TableText"/>
              <w:rPr>
                <w:rStyle w:val="Blue"/>
                <w:rFonts w:cs="Arial"/>
                <w:sz w:val="18"/>
                <w:szCs w:val="18"/>
                <w:highlight w:val="cyan"/>
              </w:rPr>
            </w:pPr>
          </w:p>
        </w:tc>
        <w:tc>
          <w:tcPr>
            <w:tcW w:w="1166" w:type="pct"/>
            <w:shd w:val="clear" w:color="auto" w:fill="auto"/>
          </w:tcPr>
          <w:p w14:paraId="42DF8D51" w14:textId="05057EDE" w:rsidR="004F134C" w:rsidRPr="00AC6846" w:rsidRDefault="004F134C" w:rsidP="004F134C">
            <w:pPr>
              <w:pStyle w:val="TableText"/>
              <w:rPr>
                <w:rStyle w:val="Blue"/>
                <w:rFonts w:cs="Arial"/>
                <w:color w:val="000000" w:themeColor="text1"/>
                <w:sz w:val="18"/>
                <w:szCs w:val="18"/>
              </w:rPr>
            </w:pPr>
            <w:r w:rsidRPr="00AC6846">
              <w:rPr>
                <w:rStyle w:val="Blue"/>
                <w:rFonts w:cs="Calibri"/>
                <w:color w:val="000000" w:themeColor="text1"/>
                <w:sz w:val="18"/>
                <w:szCs w:val="18"/>
              </w:rPr>
              <w:t xml:space="preserve">Storm overflow performance, including total number of </w:t>
            </w:r>
            <w:r w:rsidRPr="00AC6846">
              <w:rPr>
                <w:rStyle w:val="Blue"/>
                <w:color w:val="000000" w:themeColor="text1"/>
                <w:sz w:val="18"/>
                <w:szCs w:val="18"/>
              </w:rPr>
              <w:t xml:space="preserve">block-counted spills </w:t>
            </w:r>
          </w:p>
        </w:tc>
        <w:tc>
          <w:tcPr>
            <w:tcW w:w="1000" w:type="pct"/>
            <w:shd w:val="clear" w:color="auto" w:fill="auto"/>
          </w:tcPr>
          <w:p w14:paraId="3EE0B668" w14:textId="77777777"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Storm Sample Point</w:t>
            </w:r>
          </w:p>
          <w:p w14:paraId="4DC2909E" w14:textId="77777777"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and</w:t>
            </w:r>
          </w:p>
          <w:p w14:paraId="153D4570" w14:textId="3C32D943"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Storm to Environment EDM Monitoring Point</w:t>
            </w:r>
          </w:p>
        </w:tc>
        <w:tc>
          <w:tcPr>
            <w:tcW w:w="1082" w:type="pct"/>
            <w:shd w:val="clear" w:color="auto" w:fill="auto"/>
          </w:tcPr>
          <w:p w14:paraId="05C5AD58" w14:textId="77777777"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Annually</w:t>
            </w:r>
          </w:p>
          <w:p w14:paraId="6A9D9F38" w14:textId="0B97BFD2"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Report to be submitted within 2 months</w:t>
            </w:r>
          </w:p>
        </w:tc>
        <w:tc>
          <w:tcPr>
            <w:tcW w:w="915" w:type="pct"/>
            <w:shd w:val="clear" w:color="auto" w:fill="auto"/>
          </w:tcPr>
          <w:p w14:paraId="3BF216C3" w14:textId="57A68D44"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1</w:t>
            </w:r>
            <w:r w:rsidRPr="00AC6846">
              <w:rPr>
                <w:rStyle w:val="Blue"/>
                <w:rFonts w:cs="Calibri"/>
                <w:color w:val="000000" w:themeColor="text1"/>
                <w:sz w:val="18"/>
                <w:szCs w:val="18"/>
                <w:vertAlign w:val="superscript"/>
              </w:rPr>
              <w:t>st</w:t>
            </w:r>
            <w:r w:rsidRPr="00AC6846">
              <w:rPr>
                <w:rStyle w:val="Blue"/>
                <w:rFonts w:cs="Calibri"/>
                <w:color w:val="000000" w:themeColor="text1"/>
                <w:sz w:val="18"/>
                <w:szCs w:val="18"/>
              </w:rPr>
              <w:t xml:space="preserve"> January</w:t>
            </w:r>
          </w:p>
        </w:tc>
      </w:tr>
      <w:tr w:rsidR="004F134C" w:rsidRPr="00C25946" w14:paraId="7190BB01" w14:textId="77777777" w:rsidTr="00FE5A9B">
        <w:trPr>
          <w:cantSplit/>
        </w:trPr>
        <w:tc>
          <w:tcPr>
            <w:tcW w:w="837" w:type="pct"/>
            <w:vMerge/>
          </w:tcPr>
          <w:p w14:paraId="6DFF4E49" w14:textId="77777777" w:rsidR="004F134C" w:rsidRPr="008A08E9" w:rsidRDefault="004F134C" w:rsidP="004F134C">
            <w:pPr>
              <w:pStyle w:val="TableText"/>
              <w:rPr>
                <w:rStyle w:val="Blue"/>
                <w:rFonts w:cs="Arial"/>
                <w:sz w:val="18"/>
                <w:szCs w:val="18"/>
                <w:highlight w:val="cyan"/>
              </w:rPr>
            </w:pPr>
          </w:p>
        </w:tc>
        <w:tc>
          <w:tcPr>
            <w:tcW w:w="1166" w:type="pct"/>
            <w:shd w:val="clear" w:color="auto" w:fill="auto"/>
          </w:tcPr>
          <w:p w14:paraId="766B33E9" w14:textId="2B864977" w:rsidR="004F134C" w:rsidRPr="00AC6846" w:rsidRDefault="004F134C" w:rsidP="004F134C">
            <w:pPr>
              <w:pStyle w:val="TableText"/>
              <w:rPr>
                <w:rStyle w:val="Blue"/>
                <w:rFonts w:cs="Arial"/>
                <w:color w:val="000000" w:themeColor="text1"/>
                <w:sz w:val="18"/>
                <w:szCs w:val="18"/>
              </w:rPr>
            </w:pPr>
            <w:r w:rsidRPr="00AC6846">
              <w:rPr>
                <w:rStyle w:val="Blue"/>
                <w:rFonts w:cs="Calibri"/>
                <w:color w:val="000000" w:themeColor="text1"/>
                <w:sz w:val="18"/>
                <w:szCs w:val="18"/>
              </w:rPr>
              <w:t>Duration of total spills</w:t>
            </w:r>
          </w:p>
        </w:tc>
        <w:tc>
          <w:tcPr>
            <w:tcW w:w="1000" w:type="pct"/>
            <w:shd w:val="clear" w:color="auto" w:fill="auto"/>
          </w:tcPr>
          <w:p w14:paraId="09B37958" w14:textId="59BD12F3"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Storm to Environment EDM Monitoring Point</w:t>
            </w:r>
          </w:p>
        </w:tc>
        <w:tc>
          <w:tcPr>
            <w:tcW w:w="1082" w:type="pct"/>
            <w:shd w:val="clear" w:color="auto" w:fill="auto"/>
          </w:tcPr>
          <w:p w14:paraId="458CE15F" w14:textId="77777777"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Annually</w:t>
            </w:r>
          </w:p>
          <w:p w14:paraId="4542D6A5" w14:textId="48AEE555"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Report to be submitted within 2 months</w:t>
            </w:r>
          </w:p>
        </w:tc>
        <w:tc>
          <w:tcPr>
            <w:tcW w:w="915" w:type="pct"/>
            <w:shd w:val="clear" w:color="auto" w:fill="auto"/>
          </w:tcPr>
          <w:p w14:paraId="30316231" w14:textId="78A0D653"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1</w:t>
            </w:r>
            <w:r w:rsidRPr="00AC6846">
              <w:rPr>
                <w:rStyle w:val="Blue"/>
                <w:rFonts w:cs="Calibri"/>
                <w:color w:val="000000" w:themeColor="text1"/>
                <w:sz w:val="18"/>
                <w:szCs w:val="18"/>
                <w:vertAlign w:val="superscript"/>
              </w:rPr>
              <w:t>st</w:t>
            </w:r>
            <w:r w:rsidRPr="00AC6846">
              <w:rPr>
                <w:rStyle w:val="Blue"/>
                <w:rFonts w:cs="Calibri"/>
                <w:color w:val="000000" w:themeColor="text1"/>
                <w:sz w:val="18"/>
                <w:szCs w:val="18"/>
              </w:rPr>
              <w:t xml:space="preserve"> January</w:t>
            </w:r>
          </w:p>
        </w:tc>
      </w:tr>
      <w:tr w:rsidR="004F134C" w:rsidRPr="00C25946" w14:paraId="28A188FA" w14:textId="77777777" w:rsidTr="004F134C">
        <w:trPr>
          <w:cantSplit/>
          <w:trHeight w:val="1002"/>
        </w:trPr>
        <w:tc>
          <w:tcPr>
            <w:tcW w:w="837" w:type="pct"/>
            <w:vMerge/>
          </w:tcPr>
          <w:p w14:paraId="586300F6" w14:textId="77777777" w:rsidR="004F134C" w:rsidRPr="008A08E9" w:rsidRDefault="004F134C" w:rsidP="004F134C">
            <w:pPr>
              <w:pStyle w:val="TableText"/>
              <w:rPr>
                <w:rStyle w:val="Blue"/>
                <w:rFonts w:cs="Arial"/>
                <w:sz w:val="18"/>
                <w:szCs w:val="18"/>
                <w:highlight w:val="cyan"/>
              </w:rPr>
            </w:pPr>
          </w:p>
        </w:tc>
        <w:tc>
          <w:tcPr>
            <w:tcW w:w="1166" w:type="pct"/>
            <w:shd w:val="clear" w:color="auto" w:fill="auto"/>
          </w:tcPr>
          <w:p w14:paraId="6928B0E9" w14:textId="4D4B364C" w:rsidR="004F134C" w:rsidRPr="00AC6846" w:rsidRDefault="004F134C" w:rsidP="004F134C">
            <w:pPr>
              <w:pStyle w:val="TableText"/>
              <w:rPr>
                <w:rStyle w:val="Blue"/>
                <w:rFonts w:cs="Arial"/>
                <w:color w:val="000000" w:themeColor="text1"/>
                <w:sz w:val="18"/>
                <w:szCs w:val="18"/>
              </w:rPr>
            </w:pPr>
            <w:r w:rsidRPr="00AC6846">
              <w:rPr>
                <w:rStyle w:val="Blue"/>
                <w:rFonts w:cs="Arial"/>
                <w:color w:val="000000" w:themeColor="text1"/>
                <w:sz w:val="18"/>
                <w:szCs w:val="18"/>
              </w:rPr>
              <w:t>Storm sewage discharge start and end times</w:t>
            </w:r>
          </w:p>
        </w:tc>
        <w:tc>
          <w:tcPr>
            <w:tcW w:w="1000" w:type="pct"/>
            <w:shd w:val="clear" w:color="auto" w:fill="auto"/>
          </w:tcPr>
          <w:p w14:paraId="5917C8CA" w14:textId="596EDD18"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Storm to Environment EDM Monitoring Point</w:t>
            </w:r>
          </w:p>
        </w:tc>
        <w:tc>
          <w:tcPr>
            <w:tcW w:w="1082" w:type="pct"/>
            <w:shd w:val="clear" w:color="auto" w:fill="auto"/>
          </w:tcPr>
          <w:p w14:paraId="007EC7AD" w14:textId="0D24D99C"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Reports to be provided to Natural Resources Wales upon request</w:t>
            </w:r>
          </w:p>
        </w:tc>
        <w:tc>
          <w:tcPr>
            <w:tcW w:w="915" w:type="pct"/>
            <w:shd w:val="clear" w:color="auto" w:fill="auto"/>
          </w:tcPr>
          <w:p w14:paraId="1ABEE69B" w14:textId="59BCDAC3" w:rsidR="004F134C" w:rsidRPr="00AC6846" w:rsidRDefault="004F134C" w:rsidP="004F134C">
            <w:pPr>
              <w:pStyle w:val="TableText"/>
              <w:rPr>
                <w:rStyle w:val="Blue"/>
                <w:rFonts w:cs="Calibri"/>
                <w:color w:val="000000" w:themeColor="text1"/>
                <w:sz w:val="18"/>
                <w:szCs w:val="18"/>
              </w:rPr>
            </w:pPr>
            <w:r w:rsidRPr="00AC6846">
              <w:rPr>
                <w:rStyle w:val="Blue"/>
                <w:rFonts w:cs="Calibri"/>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7B55D972" w:rsidR="00821962" w:rsidRPr="0091092D" w:rsidRDefault="00821962" w:rsidP="00821962">
            <w:pPr>
              <w:pStyle w:val="TableText"/>
              <w:rPr>
                <w:rStyle w:val="Blue"/>
                <w:color w:val="000000" w:themeColor="text1"/>
                <w:sz w:val="18"/>
                <w:szCs w:val="18"/>
              </w:rPr>
            </w:pPr>
            <w:r w:rsidRPr="0091092D">
              <w:rPr>
                <w:rStyle w:val="Blue"/>
                <w:color w:val="000000" w:themeColor="text1"/>
                <w:sz w:val="18"/>
                <w:szCs w:val="18"/>
              </w:rPr>
              <w:t>OSM - ATU-BOD as O</w:t>
            </w:r>
            <w:r w:rsidRPr="0091092D">
              <w:rPr>
                <w:rStyle w:val="Blue"/>
                <w:color w:val="000000" w:themeColor="text1"/>
                <w:sz w:val="18"/>
                <w:szCs w:val="18"/>
                <w:vertAlign w:val="subscript"/>
              </w:rPr>
              <w:t>2</w:t>
            </w:r>
            <w:r w:rsidRPr="0091092D">
              <w:rPr>
                <w:rStyle w:val="Blue"/>
                <w:color w:val="000000" w:themeColor="text1"/>
                <w:sz w:val="18"/>
                <w:szCs w:val="18"/>
              </w:rPr>
              <w:t>, suspended solids (measured after drying at 105</w:t>
            </w:r>
            <w:r w:rsidR="005B1FFD" w:rsidRPr="0091092D">
              <w:rPr>
                <w:rStyle w:val="Blue"/>
                <w:color w:val="000000" w:themeColor="text1"/>
                <w:sz w:val="18"/>
                <w:szCs w:val="18"/>
              </w:rPr>
              <w:t>°</w:t>
            </w:r>
            <w:r w:rsidRPr="0091092D">
              <w:rPr>
                <w:rStyle w:val="Blue"/>
                <w:color w:val="000000" w:themeColor="text1"/>
                <w:sz w:val="18"/>
                <w:szCs w:val="18"/>
              </w:rPr>
              <w:t>C), total phosphorus as P</w:t>
            </w:r>
          </w:p>
        </w:tc>
        <w:tc>
          <w:tcPr>
            <w:tcW w:w="3085" w:type="pct"/>
            <w:shd w:val="clear" w:color="auto" w:fill="auto"/>
          </w:tcPr>
          <w:p w14:paraId="359B95CC" w14:textId="77777777" w:rsidR="00821962" w:rsidRPr="0091092D" w:rsidRDefault="00821962" w:rsidP="00821962">
            <w:pPr>
              <w:pStyle w:val="TableText"/>
              <w:rPr>
                <w:rStyle w:val="Blue"/>
                <w:color w:val="000000" w:themeColor="text1"/>
                <w:sz w:val="18"/>
                <w:szCs w:val="18"/>
              </w:rPr>
            </w:pPr>
            <w:r w:rsidRPr="0091092D">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91092D" w:rsidRDefault="00821962" w:rsidP="00821962">
            <w:pPr>
              <w:pStyle w:val="TableText"/>
              <w:rPr>
                <w:rStyle w:val="Blue"/>
                <w:color w:val="000000" w:themeColor="text1"/>
                <w:sz w:val="18"/>
                <w:szCs w:val="18"/>
              </w:rPr>
            </w:pPr>
            <w:r w:rsidRPr="0091092D">
              <w:rPr>
                <w:rStyle w:val="Blue"/>
                <w:color w:val="000000" w:themeColor="text1"/>
                <w:sz w:val="18"/>
                <w:szCs w:val="18"/>
              </w:rPr>
              <w:t>Operator Self</w:t>
            </w:r>
            <w:r w:rsidR="003E7B9F" w:rsidRPr="0091092D">
              <w:rPr>
                <w:rStyle w:val="Blue"/>
                <w:color w:val="000000" w:themeColor="text1"/>
                <w:sz w:val="18"/>
                <w:szCs w:val="18"/>
              </w:rPr>
              <w:t>-</w:t>
            </w:r>
            <w:r w:rsidRPr="0091092D">
              <w:rPr>
                <w:rStyle w:val="Blue"/>
                <w:color w:val="000000" w:themeColor="text1"/>
                <w:sz w:val="18"/>
                <w:szCs w:val="18"/>
              </w:rPr>
              <w:t>Monitoring summary report</w:t>
            </w:r>
          </w:p>
        </w:tc>
        <w:tc>
          <w:tcPr>
            <w:tcW w:w="3085" w:type="pct"/>
            <w:shd w:val="clear" w:color="auto" w:fill="auto"/>
          </w:tcPr>
          <w:p w14:paraId="0E2E2236" w14:textId="77777777" w:rsidR="00821962" w:rsidRPr="0091092D" w:rsidRDefault="00821962" w:rsidP="00821962">
            <w:pPr>
              <w:pStyle w:val="TableText"/>
              <w:rPr>
                <w:rStyle w:val="Blue"/>
                <w:color w:val="000000" w:themeColor="text1"/>
                <w:sz w:val="18"/>
                <w:szCs w:val="18"/>
              </w:rPr>
            </w:pPr>
            <w:r w:rsidRPr="0091092D">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9B6D03" w:rsidRPr="00C25946" w14:paraId="2FC93CE3" w14:textId="77777777" w:rsidTr="004D375D">
        <w:trPr>
          <w:cantSplit/>
        </w:trPr>
        <w:tc>
          <w:tcPr>
            <w:tcW w:w="1915" w:type="pct"/>
            <w:shd w:val="clear" w:color="auto" w:fill="auto"/>
          </w:tcPr>
          <w:p w14:paraId="6AFEF4F7" w14:textId="0C4641D9" w:rsidR="009B6D03" w:rsidRPr="0091092D" w:rsidRDefault="009B6D03" w:rsidP="009B6D03">
            <w:pPr>
              <w:pStyle w:val="TableText"/>
              <w:rPr>
                <w:rStyle w:val="Blue"/>
                <w:color w:val="000000" w:themeColor="text1"/>
                <w:sz w:val="18"/>
                <w:szCs w:val="18"/>
              </w:rPr>
            </w:pPr>
            <w:r>
              <w:rPr>
                <w:rStyle w:val="Blue"/>
                <w:color w:val="auto"/>
                <w:sz w:val="18"/>
                <w:szCs w:val="18"/>
              </w:rPr>
              <w:t>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4DD3B7D3" w14:textId="7D867848" w:rsidR="009B6D03" w:rsidRPr="0006689A" w:rsidRDefault="009B6D03" w:rsidP="009B6D03">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52089F04" w14:textId="0861BCA7" w:rsidR="009B6D03" w:rsidRPr="0091092D" w:rsidRDefault="009B6D03" w:rsidP="009B6D03">
            <w:pPr>
              <w:pStyle w:val="TableText"/>
              <w:rPr>
                <w:rStyle w:val="Blue"/>
                <w:rFonts w:cs="Arial"/>
                <w:color w:val="000000" w:themeColor="text1"/>
                <w:sz w:val="18"/>
                <w:szCs w:val="18"/>
              </w:rPr>
            </w:pPr>
          </w:p>
        </w:tc>
      </w:tr>
      <w:tr w:rsidR="009B6D03" w:rsidRPr="00C25946" w14:paraId="6E7437F7" w14:textId="77777777" w:rsidTr="004D375D">
        <w:trPr>
          <w:cantSplit/>
        </w:trPr>
        <w:tc>
          <w:tcPr>
            <w:tcW w:w="1915" w:type="pct"/>
            <w:shd w:val="clear" w:color="auto" w:fill="auto"/>
          </w:tcPr>
          <w:p w14:paraId="37CD21E8" w14:textId="24C40418" w:rsidR="009B6D03" w:rsidRPr="0091092D" w:rsidRDefault="009B6D03" w:rsidP="009B6D03">
            <w:pPr>
              <w:pStyle w:val="TableText"/>
              <w:rPr>
                <w:rFonts w:cs="Arial"/>
                <w:color w:val="000000" w:themeColor="text1"/>
                <w:sz w:val="18"/>
                <w:szCs w:val="18"/>
              </w:rPr>
            </w:pPr>
            <w:r>
              <w:rPr>
                <w:rStyle w:val="Blue"/>
                <w:color w:val="000000" w:themeColor="text1"/>
                <w:sz w:val="18"/>
                <w:szCs w:val="18"/>
              </w:rPr>
              <w:t>S</w:t>
            </w:r>
            <w:r w:rsidRPr="0091092D">
              <w:rPr>
                <w:rStyle w:val="Blue"/>
                <w:color w:val="000000" w:themeColor="text1"/>
                <w:sz w:val="18"/>
                <w:szCs w:val="18"/>
              </w:rPr>
              <w:t>torm sewage discharge start and end times</w:t>
            </w:r>
          </w:p>
        </w:tc>
        <w:tc>
          <w:tcPr>
            <w:tcW w:w="3085" w:type="pct"/>
            <w:shd w:val="clear" w:color="auto" w:fill="auto"/>
          </w:tcPr>
          <w:p w14:paraId="539AA336" w14:textId="0EDDCCF0" w:rsidR="009B6D03" w:rsidRPr="0091092D" w:rsidRDefault="009B6D03" w:rsidP="009B6D03">
            <w:pPr>
              <w:pStyle w:val="TableText"/>
              <w:rPr>
                <w:rFonts w:cs="Arial"/>
                <w:color w:val="000000" w:themeColor="text1"/>
                <w:sz w:val="18"/>
                <w:szCs w:val="18"/>
              </w:rPr>
            </w:pPr>
            <w:r w:rsidRPr="0091092D">
              <w:rPr>
                <w:rStyle w:val="Blue"/>
                <w:rFonts w:cs="Arial"/>
                <w:color w:val="000000" w:themeColor="text1"/>
                <w:sz w:val="18"/>
                <w:szCs w:val="18"/>
              </w:rPr>
              <w:t xml:space="preserve">Form as agreed in writing by Natural Resources Wales </w:t>
            </w:r>
          </w:p>
        </w:tc>
      </w:tr>
      <w:tr w:rsidR="009B6D03" w:rsidRPr="00C25946" w14:paraId="4FF67347" w14:textId="77777777" w:rsidTr="004D375D">
        <w:trPr>
          <w:cantSplit/>
        </w:trPr>
        <w:tc>
          <w:tcPr>
            <w:tcW w:w="1915" w:type="pct"/>
            <w:shd w:val="clear" w:color="auto" w:fill="auto"/>
          </w:tcPr>
          <w:p w14:paraId="508C4F1F" w14:textId="3CB15797" w:rsidR="009B6D03" w:rsidRDefault="009B6D03" w:rsidP="009B6D03">
            <w:pPr>
              <w:pStyle w:val="TableText"/>
              <w:rPr>
                <w:rStyle w:val="Blue"/>
                <w:color w:val="000000" w:themeColor="text1"/>
                <w:sz w:val="18"/>
                <w:szCs w:val="18"/>
              </w:rPr>
            </w:pPr>
            <w:r w:rsidRPr="0091092D">
              <w:rPr>
                <w:rStyle w:val="Blue"/>
                <w:color w:val="000000" w:themeColor="text1"/>
                <w:sz w:val="18"/>
                <w:szCs w:val="18"/>
              </w:rPr>
              <w:t>Storm overflow event recorder status (operational / not operational)</w:t>
            </w:r>
          </w:p>
        </w:tc>
        <w:tc>
          <w:tcPr>
            <w:tcW w:w="3085" w:type="pct"/>
            <w:shd w:val="clear" w:color="auto" w:fill="auto"/>
          </w:tcPr>
          <w:p w14:paraId="7A7A0BCD" w14:textId="77777777" w:rsidR="009B6D03" w:rsidRPr="0091092D" w:rsidRDefault="009B6D03" w:rsidP="009B6D03">
            <w:pPr>
              <w:pStyle w:val="TableText"/>
              <w:rPr>
                <w:rStyle w:val="Blue"/>
                <w:rFonts w:cs="Arial"/>
                <w:color w:val="000000" w:themeColor="text1"/>
                <w:sz w:val="18"/>
                <w:szCs w:val="18"/>
              </w:rPr>
            </w:pPr>
            <w:r w:rsidRPr="0091092D">
              <w:rPr>
                <w:rStyle w:val="Blue"/>
                <w:rFonts w:cs="Arial"/>
                <w:color w:val="000000" w:themeColor="text1"/>
                <w:sz w:val="18"/>
                <w:szCs w:val="18"/>
              </w:rPr>
              <w:t>Annual summary report or other form as agreed in writing by Natural Resources Wales</w:t>
            </w:r>
          </w:p>
          <w:p w14:paraId="31C43A1F" w14:textId="3723B068" w:rsidR="009B6D03" w:rsidRPr="0091092D" w:rsidRDefault="009B6D03" w:rsidP="009B6D03">
            <w:pPr>
              <w:pStyle w:val="TableText"/>
              <w:rPr>
                <w:rStyle w:val="Blue"/>
                <w:rFonts w:cs="Arial"/>
                <w:color w:val="000000" w:themeColor="text1"/>
                <w:sz w:val="18"/>
                <w:szCs w:val="18"/>
              </w:rPr>
            </w:pPr>
            <w:r w:rsidRPr="0091092D">
              <w:rPr>
                <w:rStyle w:val="Blue"/>
                <w:rFonts w:cs="Arial"/>
                <w:color w:val="000000" w:themeColor="text1"/>
                <w:sz w:val="18"/>
                <w:szCs w:val="18"/>
              </w:rPr>
              <w:t>Percentage of time in the recording period that event duration monitoring equipment is operational</w:t>
            </w:r>
          </w:p>
        </w:tc>
      </w:tr>
      <w:tr w:rsidR="009B6D03" w:rsidRPr="00C25946" w14:paraId="63F534E8" w14:textId="77777777" w:rsidTr="004D375D">
        <w:trPr>
          <w:cantSplit/>
        </w:trPr>
        <w:tc>
          <w:tcPr>
            <w:tcW w:w="1915" w:type="pct"/>
            <w:shd w:val="clear" w:color="auto" w:fill="auto"/>
          </w:tcPr>
          <w:p w14:paraId="6D986A3D" w14:textId="50FB9F1E" w:rsidR="009B6D03" w:rsidRPr="0091092D" w:rsidRDefault="009B6D03" w:rsidP="009B6D03">
            <w:pPr>
              <w:pStyle w:val="TableText"/>
              <w:rPr>
                <w:rStyle w:val="Blue"/>
                <w:color w:val="000000" w:themeColor="text1"/>
                <w:sz w:val="18"/>
                <w:szCs w:val="18"/>
              </w:rPr>
            </w:pPr>
            <w:r w:rsidRPr="0091092D">
              <w:rPr>
                <w:rFonts w:cs="Arial"/>
                <w:color w:val="000000" w:themeColor="text1"/>
                <w:sz w:val="18"/>
                <w:szCs w:val="18"/>
              </w:rPr>
              <w:t xml:space="preserve">Investigation into the operation of the </w:t>
            </w:r>
            <w:r w:rsidRPr="0091092D">
              <w:rPr>
                <w:color w:val="000000" w:themeColor="text1"/>
                <w:sz w:val="18"/>
                <w:szCs w:val="18"/>
              </w:rPr>
              <w:t>storm</w:t>
            </w:r>
            <w:r w:rsidRPr="0091092D">
              <w:rPr>
                <w:rFonts w:cs="Arial"/>
                <w:color w:val="000000" w:themeColor="text1"/>
                <w:sz w:val="18"/>
                <w:szCs w:val="18"/>
              </w:rPr>
              <w:t xml:space="preserve"> overflow</w:t>
            </w:r>
          </w:p>
        </w:tc>
        <w:tc>
          <w:tcPr>
            <w:tcW w:w="3085" w:type="pct"/>
            <w:shd w:val="clear" w:color="auto" w:fill="auto"/>
          </w:tcPr>
          <w:p w14:paraId="0B30A34B" w14:textId="60141EE2" w:rsidR="009B6D03" w:rsidRPr="0091092D" w:rsidRDefault="009B6D03" w:rsidP="009B6D03">
            <w:pPr>
              <w:pStyle w:val="TableText"/>
              <w:rPr>
                <w:rStyle w:val="Blue"/>
                <w:rFonts w:cs="Arial"/>
                <w:color w:val="000000" w:themeColor="text1"/>
                <w:sz w:val="18"/>
                <w:szCs w:val="18"/>
              </w:rPr>
            </w:pPr>
            <w:r w:rsidRPr="0091092D">
              <w:rPr>
                <w:rFonts w:cs="Arial"/>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A5C21E2" w:rsidR="00821962" w:rsidRPr="00BD0940" w:rsidRDefault="00FB770A" w:rsidP="00821962">
            <w:pPr>
              <w:pStyle w:val="TableText"/>
              <w:rPr>
                <w:color w:val="000000" w:themeColor="text1"/>
              </w:rPr>
            </w:pPr>
            <w:r w:rsidRPr="00BD0940">
              <w:rPr>
                <w:color w:val="000000" w:themeColor="text1"/>
              </w:rPr>
              <w:fldChar w:fldCharType="begin"/>
            </w:r>
            <w:r w:rsidRPr="00BD0940">
              <w:rPr>
                <w:color w:val="000000" w:themeColor="text1"/>
              </w:rPr>
              <w:instrText xml:space="preserve"> MERGEFIELD FE_Permit_Number </w:instrText>
            </w:r>
            <w:r w:rsidRPr="00BD0940">
              <w:rPr>
                <w:color w:val="000000" w:themeColor="text1"/>
              </w:rPr>
              <w:fldChar w:fldCharType="separate"/>
            </w:r>
            <w:r w:rsidR="00D83E75" w:rsidRPr="00BD0940">
              <w:rPr>
                <w:noProof/>
                <w:color w:val="000000" w:themeColor="text1"/>
              </w:rPr>
              <w:t>BJ0076001</w:t>
            </w:r>
            <w:r w:rsidRPr="00BD094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D0940" w:rsidRDefault="009C28CB" w:rsidP="00821962">
            <w:pPr>
              <w:pStyle w:val="TableText"/>
              <w:rPr>
                <w:color w:val="000000" w:themeColor="text1"/>
              </w:rPr>
            </w:pPr>
            <w:proofErr w:type="spellStart"/>
            <w:r w:rsidRPr="00BD0940">
              <w:rPr>
                <w:color w:val="000000" w:themeColor="text1"/>
              </w:rPr>
              <w:t>Dŵr</w:t>
            </w:r>
            <w:proofErr w:type="spellEnd"/>
            <w:r w:rsidRPr="00BD0940">
              <w:rPr>
                <w:color w:val="000000" w:themeColor="text1"/>
              </w:rPr>
              <w:t xml:space="preserve"> Cymru </w:t>
            </w:r>
            <w:proofErr w:type="spellStart"/>
            <w:r w:rsidRPr="00BD0940">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C8B7FB8" w:rsidR="00821962" w:rsidRPr="00BD0940" w:rsidRDefault="00556AC5" w:rsidP="00821962">
            <w:pPr>
              <w:pStyle w:val="TableText"/>
              <w:rPr>
                <w:color w:val="000000" w:themeColor="text1"/>
              </w:rPr>
            </w:pPr>
            <w:r w:rsidRPr="00BD0940">
              <w:rPr>
                <w:color w:val="000000" w:themeColor="text1"/>
              </w:rPr>
              <w:fldChar w:fldCharType="begin"/>
            </w:r>
            <w:r w:rsidRPr="00BD0940">
              <w:rPr>
                <w:color w:val="000000" w:themeColor="text1"/>
              </w:rPr>
              <w:instrText xml:space="preserve"> MERGEFIELD Site_Name </w:instrText>
            </w:r>
            <w:r w:rsidRPr="00BD0940">
              <w:rPr>
                <w:color w:val="000000" w:themeColor="text1"/>
              </w:rPr>
              <w:fldChar w:fldCharType="separate"/>
            </w:r>
            <w:r w:rsidR="00D83E75" w:rsidRPr="00BD0940">
              <w:rPr>
                <w:noProof/>
                <w:color w:val="000000" w:themeColor="text1"/>
              </w:rPr>
              <w:t>Cynghordy Wastewater Treatment Works</w:t>
            </w:r>
            <w:r w:rsidRPr="00BD0940">
              <w:rPr>
                <w:color w:val="000000" w:themeColor="text1"/>
              </w:rPr>
              <w:fldChar w:fldCharType="end"/>
            </w:r>
            <w:r w:rsidRPr="00BD0940">
              <w:rPr>
                <w:color w:val="000000" w:themeColor="text1"/>
              </w:rPr>
              <w:t xml:space="preserve">, </w:t>
            </w:r>
            <w:r w:rsidR="009C28CB" w:rsidRPr="00BD0940">
              <w:rPr>
                <w:color w:val="000000" w:themeColor="text1"/>
              </w:rPr>
              <w:fldChar w:fldCharType="begin"/>
            </w:r>
            <w:r w:rsidR="009C28CB" w:rsidRPr="00BD0940">
              <w:rPr>
                <w:color w:val="000000" w:themeColor="text1"/>
              </w:rPr>
              <w:instrText xml:space="preserve"> MERGEFIELD DSI_ADD2 </w:instrText>
            </w:r>
            <w:r w:rsidR="009C28CB" w:rsidRPr="00BD0940">
              <w:rPr>
                <w:color w:val="000000" w:themeColor="text1"/>
              </w:rPr>
              <w:fldChar w:fldCharType="separate"/>
            </w:r>
            <w:r w:rsidR="00D83E75" w:rsidRPr="00BD0940">
              <w:rPr>
                <w:noProof/>
                <w:color w:val="000000" w:themeColor="text1"/>
              </w:rPr>
              <w:t>Cynghordy</w:t>
            </w:r>
            <w:r w:rsidR="009C28CB" w:rsidRPr="00BD0940">
              <w:rPr>
                <w:color w:val="000000" w:themeColor="text1"/>
              </w:rPr>
              <w:fldChar w:fldCharType="end"/>
            </w:r>
            <w:r w:rsidR="009C28CB" w:rsidRPr="00BD0940">
              <w:rPr>
                <w:color w:val="000000" w:themeColor="text1"/>
              </w:rPr>
              <w:t xml:space="preserve">, </w:t>
            </w:r>
            <w:r w:rsidR="009C28CB" w:rsidRPr="00BD0940">
              <w:rPr>
                <w:color w:val="000000" w:themeColor="text1"/>
              </w:rPr>
              <w:fldChar w:fldCharType="begin"/>
            </w:r>
            <w:r w:rsidR="009C28CB" w:rsidRPr="00BD0940">
              <w:rPr>
                <w:color w:val="000000" w:themeColor="text1"/>
              </w:rPr>
              <w:instrText xml:space="preserve"> MERGEFIELD DSI_ADD3 </w:instrText>
            </w:r>
            <w:r w:rsidR="009C28CB" w:rsidRPr="00BD0940">
              <w:rPr>
                <w:color w:val="000000" w:themeColor="text1"/>
              </w:rPr>
              <w:fldChar w:fldCharType="separate"/>
            </w:r>
            <w:r w:rsidR="00D83E75" w:rsidRPr="00BD0940">
              <w:rPr>
                <w:noProof/>
                <w:color w:val="000000" w:themeColor="text1"/>
              </w:rPr>
              <w:t>L</w:t>
            </w:r>
            <w:r w:rsidR="000D1CE5">
              <w:rPr>
                <w:noProof/>
                <w:color w:val="000000" w:themeColor="text1"/>
              </w:rPr>
              <w:t>l</w:t>
            </w:r>
            <w:r w:rsidR="00D83E75" w:rsidRPr="00BD0940">
              <w:rPr>
                <w:noProof/>
                <w:color w:val="000000" w:themeColor="text1"/>
              </w:rPr>
              <w:t>andovery</w:t>
            </w:r>
            <w:r w:rsidR="009C28CB" w:rsidRPr="00BD0940">
              <w:rPr>
                <w:color w:val="000000" w:themeColor="text1"/>
              </w:rPr>
              <w:fldChar w:fldCharType="end"/>
            </w:r>
            <w:r w:rsidR="009C28CB" w:rsidRPr="00BD0940">
              <w:rPr>
                <w:color w:val="000000" w:themeColor="text1"/>
              </w:rPr>
              <w:t xml:space="preserve">, </w:t>
            </w:r>
            <w:r w:rsidR="009C28CB" w:rsidRPr="00BD0940">
              <w:rPr>
                <w:color w:val="000000" w:themeColor="text1"/>
              </w:rPr>
              <w:fldChar w:fldCharType="begin"/>
            </w:r>
            <w:r w:rsidR="009C28CB" w:rsidRPr="00BD0940">
              <w:rPr>
                <w:color w:val="000000" w:themeColor="text1"/>
              </w:rPr>
              <w:instrText xml:space="preserve"> MERGEFIELD DSI_ADD4 </w:instrText>
            </w:r>
            <w:r w:rsidR="009C28CB" w:rsidRPr="00BD0940">
              <w:rPr>
                <w:color w:val="000000" w:themeColor="text1"/>
              </w:rPr>
              <w:fldChar w:fldCharType="separate"/>
            </w:r>
            <w:r w:rsidR="00D83E75" w:rsidRPr="00BD0940">
              <w:rPr>
                <w:noProof/>
                <w:color w:val="000000" w:themeColor="text1"/>
              </w:rPr>
              <w:t>Carmarthenshire</w:t>
            </w:r>
            <w:r w:rsidR="009C28CB" w:rsidRPr="00BD0940">
              <w:rPr>
                <w:color w:val="000000" w:themeColor="text1"/>
              </w:rPr>
              <w:fldChar w:fldCharType="end"/>
            </w:r>
            <w:r w:rsidR="009C28CB" w:rsidRPr="00BD0940">
              <w:rPr>
                <w:color w:val="000000" w:themeColor="text1"/>
              </w:rPr>
              <w:t xml:space="preserve">, </w:t>
            </w:r>
            <w:r w:rsidR="009C28CB" w:rsidRPr="00BD0940">
              <w:rPr>
                <w:color w:val="000000" w:themeColor="text1"/>
              </w:rPr>
              <w:fldChar w:fldCharType="begin"/>
            </w:r>
            <w:r w:rsidR="009C28CB" w:rsidRPr="00BD0940">
              <w:rPr>
                <w:color w:val="000000" w:themeColor="text1"/>
              </w:rPr>
              <w:instrText xml:space="preserve"> MERGEFIELD DSI_POST_CODE </w:instrText>
            </w:r>
            <w:r w:rsidR="009C28CB" w:rsidRPr="00BD0940">
              <w:rPr>
                <w:color w:val="000000" w:themeColor="text1"/>
              </w:rPr>
              <w:fldChar w:fldCharType="separate"/>
            </w:r>
            <w:r w:rsidR="00D83E75" w:rsidRPr="00BD0940">
              <w:rPr>
                <w:noProof/>
                <w:color w:val="000000" w:themeColor="text1"/>
              </w:rPr>
              <w:t>SA20 0LR</w:t>
            </w:r>
            <w:r w:rsidR="009C28CB" w:rsidRPr="00BD094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F4BFF" w:rsidRPr="00C15459" w14:paraId="6B3A9BF8" w14:textId="77777777" w:rsidTr="001F4EC0">
        <w:trPr>
          <w:cantSplit/>
          <w:tblHeader/>
        </w:trPr>
        <w:tc>
          <w:tcPr>
            <w:tcW w:w="5000" w:type="pct"/>
            <w:gridSpan w:val="2"/>
            <w:shd w:val="clear" w:color="auto" w:fill="auto"/>
          </w:tcPr>
          <w:p w14:paraId="78DDACC9" w14:textId="3F9A9887" w:rsidR="009F4BFF" w:rsidRPr="001F4EC0" w:rsidRDefault="009F4BFF" w:rsidP="00821962">
            <w:pPr>
              <w:pStyle w:val="TableText"/>
              <w:rPr>
                <w:b/>
                <w:sz w:val="18"/>
                <w:szCs w:val="18"/>
              </w:rPr>
            </w:pPr>
            <w:r w:rsidRPr="009F4BFF">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297E345" w:rsidR="00821962" w:rsidRPr="00BD0940" w:rsidRDefault="00821962" w:rsidP="00BD0940">
            <w:pPr>
              <w:pStyle w:val="TableText"/>
              <w:rPr>
                <w:rStyle w:val="PinkBold"/>
                <w:color w:val="FF0000"/>
                <w:sz w:val="18"/>
                <w:szCs w:val="18"/>
              </w:rPr>
            </w:pPr>
            <w:r w:rsidRPr="001F4EC0">
              <w:rPr>
                <w:b/>
                <w:sz w:val="18"/>
                <w:szCs w:val="18"/>
              </w:rPr>
              <w:lastRenderedPageBreak/>
              <w:t xml:space="preserve">(b) Notification requirements for </w:t>
            </w:r>
            <w:r w:rsidRPr="00BD0940">
              <w:rPr>
                <w:b/>
                <w:color w:val="000000" w:themeColor="text1"/>
                <w:sz w:val="18"/>
                <w:szCs w:val="18"/>
              </w:rPr>
              <w:t xml:space="preserve">the breach of a limit specified in schedule 3 table S3.1 </w:t>
            </w:r>
            <w:r w:rsidRPr="00BD094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BD0940"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3E7099B5" w:rsidR="00821962" w:rsidRPr="00BD0940" w:rsidRDefault="00821962" w:rsidP="00821962">
            <w:pPr>
              <w:pStyle w:val="TableText"/>
              <w:rPr>
                <w:rStyle w:val="Blue"/>
                <w:color w:val="000000" w:themeColor="text1"/>
                <w:sz w:val="18"/>
                <w:szCs w:val="18"/>
              </w:rPr>
            </w:pPr>
            <w:proofErr w:type="gramStart"/>
            <w:r w:rsidRPr="00BD0940">
              <w:rPr>
                <w:rStyle w:val="Blue"/>
                <w:color w:val="000000" w:themeColor="text1"/>
                <w:sz w:val="18"/>
                <w:szCs w:val="18"/>
              </w:rPr>
              <w:t>e.g.</w:t>
            </w:r>
            <w:proofErr w:type="gramEnd"/>
            <w:r w:rsidRPr="00BD0940">
              <w:rPr>
                <w:rStyle w:val="Blue"/>
                <w:color w:val="000000" w:themeColor="text1"/>
                <w:sz w:val="18"/>
                <w:szCs w:val="18"/>
              </w:rPr>
              <w:t xml:space="preserve"> OSM</w:t>
            </w:r>
            <w:r w:rsidR="00F2606C" w:rsidRPr="00BD0940">
              <w:rPr>
                <w:rStyle w:val="Blue"/>
                <w:color w:val="000000" w:themeColor="text1"/>
                <w:sz w:val="18"/>
                <w:szCs w:val="18"/>
              </w:rPr>
              <w:t>/EDM</w:t>
            </w:r>
          </w:p>
          <w:p w14:paraId="0E31F23A" w14:textId="77777777" w:rsidR="00821962" w:rsidRPr="00BD0940"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7FD55A3" w:rsidR="00821962" w:rsidRPr="00BD0940" w:rsidRDefault="00821962" w:rsidP="00BD0940">
            <w:pPr>
              <w:pStyle w:val="TableText"/>
              <w:rPr>
                <w:rStyle w:val="Pink"/>
                <w:color w:val="000000" w:themeColor="text1"/>
                <w:sz w:val="18"/>
                <w:szCs w:val="18"/>
              </w:rPr>
            </w:pPr>
            <w:proofErr w:type="gramStart"/>
            <w:r w:rsidRPr="00BD0940">
              <w:rPr>
                <w:rStyle w:val="Blue"/>
                <w:color w:val="000000" w:themeColor="text1"/>
                <w:sz w:val="18"/>
                <w:szCs w:val="18"/>
              </w:rPr>
              <w:t>e.g.</w:t>
            </w:r>
            <w:proofErr w:type="gramEnd"/>
            <w:r w:rsidRPr="00BD0940">
              <w:rPr>
                <w:rStyle w:val="Blue"/>
                <w:color w:val="000000" w:themeColor="text1"/>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D094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397335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292C65F5"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07BF323" w:rsidR="00821962" w:rsidRPr="00FE40B4" w:rsidRDefault="008369BB" w:rsidP="00CD1173">
      <w:pPr>
        <w:spacing w:before="120"/>
        <w:ind w:left="567"/>
        <w:rPr>
          <w:rFonts w:ascii="Arial" w:hAnsi="Arial" w:cs="Arial"/>
          <w:sz w:val="18"/>
          <w:szCs w:val="18"/>
        </w:rPr>
      </w:pPr>
      <w:r w:rsidRPr="008369BB">
        <w:rPr>
          <w:rStyle w:val="Red"/>
          <w:rFonts w:ascii="Arial" w:hAnsi="Arial" w:cs="Arial"/>
          <w:color w:val="auto"/>
          <w:sz w:val="18"/>
          <w:szCs w:val="18"/>
        </w:rPr>
        <w:t>For the activity A1, referenced in schedule 1, table S1.1,</w:t>
      </w:r>
      <w:r w:rsidRPr="008369BB">
        <w:rPr>
          <w:rFonts w:ascii="Arial" w:hAnsi="Arial" w:cs="Arial"/>
          <w:sz w:val="18"/>
          <w:szCs w:val="18"/>
        </w:rPr>
        <w:t xml:space="preserve"> </w:t>
      </w:r>
      <w:r w:rsidR="00821962" w:rsidRPr="008369BB">
        <w:rPr>
          <w:rFonts w:ascii="Arial" w:hAnsi="Arial" w:cs="Arial"/>
          <w:sz w:val="18"/>
          <w:szCs w:val="18"/>
        </w:rPr>
        <w:t>“</w:t>
      </w:r>
      <w:r w:rsidR="00821962"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665929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 </w:t>
      </w:r>
      <w:r w:rsidRPr="00BD0940">
        <w:rPr>
          <w:rFonts w:ascii="Arial" w:hAnsi="Arial" w:cs="Arial"/>
          <w:sz w:val="18"/>
          <w:szCs w:val="18"/>
        </w:rPr>
        <w:t>2.3.</w:t>
      </w:r>
      <w:r w:rsidR="00BD0940" w:rsidRPr="00BD0940">
        <w:rPr>
          <w:rFonts w:ascii="Arial" w:hAnsi="Arial" w:cs="Arial"/>
          <w:sz w:val="18"/>
          <w:szCs w:val="18"/>
        </w:rPr>
        <w:t>1</w:t>
      </w:r>
      <w:r w:rsidRPr="00BD0940">
        <w:rPr>
          <w:rFonts w:ascii="Arial" w:hAnsi="Arial" w:cs="Arial"/>
          <w:sz w:val="18"/>
          <w:szCs w:val="18"/>
        </w:rPr>
        <w:t xml:space="preserve"> means, the rate of flow (litres per second) of the waste water arriving at the overflow from its upstream collection system</w:t>
      </w:r>
      <w:r w:rsidRPr="00FE40B4">
        <w:rPr>
          <w:rFonts w:ascii="Arial" w:hAnsi="Arial" w:cs="Arial"/>
          <w:sz w:val="18"/>
          <w:szCs w:val="18"/>
        </w:rPr>
        <w:t xml:space="preserve">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4EEE4BE" w14:textId="17601987" w:rsidR="00B1680D" w:rsidRPr="00BD0940" w:rsidRDefault="00FD2AF6" w:rsidP="00BD0940">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716CE1CE" w:rsidR="00821962" w:rsidRPr="00796C48" w:rsidRDefault="00821962" w:rsidP="00CD1173">
      <w:pPr>
        <w:pStyle w:val="Heading1"/>
        <w:spacing w:before="0" w:after="400"/>
        <w:ind w:left="567"/>
        <w:rPr>
          <w:sz w:val="36"/>
        </w:rPr>
      </w:pPr>
      <w:r w:rsidRPr="00796C48">
        <w:rPr>
          <w:sz w:val="36"/>
        </w:rPr>
        <w:lastRenderedPageBreak/>
        <w:t>Schedule 7 – Site pla</w:t>
      </w:r>
      <w:r w:rsidRPr="005D1EB8">
        <w:rPr>
          <w:color w:val="000000" w:themeColor="text1"/>
          <w:sz w:val="36"/>
        </w:rPr>
        <w:t>n</w:t>
      </w:r>
      <w:r w:rsidRPr="005D1EB8">
        <w:rPr>
          <w:rStyle w:val="Red"/>
          <w:color w:val="000000" w:themeColor="text1"/>
          <w:sz w:val="36"/>
        </w:rPr>
        <w:t>s</w:t>
      </w:r>
    </w:p>
    <w:p w14:paraId="07526A02" w14:textId="08C8E135" w:rsidR="00821962" w:rsidRDefault="00821962" w:rsidP="00821962">
      <w:pPr>
        <w:spacing w:after="160" w:line="259" w:lineRule="auto"/>
        <w:jc w:val="center"/>
        <w:rPr>
          <w:rFonts w:ascii="Calibri" w:eastAsia="Calibri" w:hAnsi="Calibri"/>
          <w:b/>
          <w:sz w:val="22"/>
          <w:szCs w:val="22"/>
          <w:u w:val="single"/>
        </w:rPr>
      </w:pPr>
    </w:p>
    <w:p w14:paraId="1A35C210" w14:textId="35584443" w:rsidR="005D1EB8" w:rsidRDefault="00DB7330" w:rsidP="00821962">
      <w:pPr>
        <w:spacing w:after="160" w:line="259" w:lineRule="auto"/>
        <w:jc w:val="center"/>
        <w:rPr>
          <w:rFonts w:ascii="Calibri" w:eastAsia="Calibri" w:hAnsi="Calibri"/>
          <w:b/>
          <w:sz w:val="22"/>
          <w:szCs w:val="22"/>
          <w:u w:val="single"/>
        </w:rPr>
      </w:pPr>
      <w:r>
        <w:rPr>
          <w:noProof/>
        </w:rPr>
        <w:drawing>
          <wp:inline distT="0" distB="0" distL="0" distR="0" wp14:anchorId="163F9689" wp14:editId="6F7B9AC7">
            <wp:extent cx="5760720" cy="45700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570095"/>
                    </a:xfrm>
                    <a:prstGeom prst="rect">
                      <a:avLst/>
                    </a:prstGeom>
                  </pic:spPr>
                </pic:pic>
              </a:graphicData>
            </a:graphic>
          </wp:inline>
        </w:drawing>
      </w:r>
    </w:p>
    <w:p w14:paraId="002E2DD4" w14:textId="77777777" w:rsidR="005D1EB8" w:rsidRPr="00CF50EF" w:rsidRDefault="005D1EB8" w:rsidP="00821962">
      <w:pPr>
        <w:spacing w:after="160" w:line="259" w:lineRule="auto"/>
        <w:jc w:val="center"/>
        <w:rPr>
          <w:rFonts w:ascii="Calibri" w:eastAsia="Calibri" w:hAnsi="Calibri"/>
          <w:b/>
          <w:sz w:val="22"/>
          <w:szCs w:val="22"/>
          <w:u w:val="single"/>
        </w:rPr>
      </w:pPr>
    </w:p>
    <w:p w14:paraId="76129393" w14:textId="77777777" w:rsidR="00821962" w:rsidRDefault="00821962" w:rsidP="00821962">
      <w:pPr>
        <w:ind w:left="567"/>
        <w:rPr>
          <w:rStyle w:val="Pink"/>
          <w:sz w:val="18"/>
          <w:szCs w:val="18"/>
        </w:rPr>
      </w:pPr>
    </w:p>
    <w:p w14:paraId="3ED68694" w14:textId="280EF5A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E1D0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C5D44" w14:textId="77777777" w:rsidR="002F7E71" w:rsidRDefault="002F7E71">
      <w:r>
        <w:separator/>
      </w:r>
    </w:p>
  </w:endnote>
  <w:endnote w:type="continuationSeparator" w:id="0">
    <w:p w14:paraId="5926FFA5" w14:textId="77777777" w:rsidR="002F7E71" w:rsidRDefault="002F7E71">
      <w:r>
        <w:continuationSeparator/>
      </w:r>
    </w:p>
  </w:endnote>
  <w:endnote w:type="continuationNotice" w:id="1">
    <w:p w14:paraId="1AA358DE" w14:textId="77777777" w:rsidR="002F7E71" w:rsidRDefault="002F7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3C1903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D83E75">
      <w:rPr>
        <w:rFonts w:ascii="Arial" w:hAnsi="Arial"/>
        <w:color w:val="000000" w:themeColor="text1"/>
        <w:sz w:val="18"/>
        <w:szCs w:val="18"/>
      </w:rPr>
      <w:t xml:space="preserve">: </w:t>
    </w:r>
    <w:r w:rsidRPr="00D83E75">
      <w:rPr>
        <w:rFonts w:ascii="Arial" w:hAnsi="Arial"/>
        <w:color w:val="000000" w:themeColor="text1"/>
        <w:sz w:val="18"/>
        <w:szCs w:val="18"/>
      </w:rPr>
      <w:fldChar w:fldCharType="begin"/>
    </w:r>
    <w:r w:rsidRPr="00D83E75">
      <w:rPr>
        <w:rFonts w:ascii="Arial" w:hAnsi="Arial"/>
        <w:color w:val="000000" w:themeColor="text1"/>
        <w:sz w:val="18"/>
        <w:szCs w:val="18"/>
      </w:rPr>
      <w:instrText xml:space="preserve"> MERGEFIELD PAN </w:instrText>
    </w:r>
    <w:r w:rsidRPr="00D83E75">
      <w:rPr>
        <w:rFonts w:ascii="Arial" w:hAnsi="Arial"/>
        <w:color w:val="000000" w:themeColor="text1"/>
        <w:sz w:val="18"/>
        <w:szCs w:val="18"/>
      </w:rPr>
      <w:fldChar w:fldCharType="separate"/>
    </w:r>
    <w:r w:rsidR="00D83E75" w:rsidRPr="00D83E75">
      <w:rPr>
        <w:rFonts w:ascii="Arial" w:hAnsi="Arial"/>
        <w:noProof/>
        <w:color w:val="000000" w:themeColor="text1"/>
        <w:sz w:val="18"/>
        <w:szCs w:val="18"/>
      </w:rPr>
      <w:t>PAN-022607</w:t>
    </w:r>
    <w:r w:rsidRPr="00D83E75">
      <w:rPr>
        <w:rFonts w:ascii="Arial" w:hAnsi="Arial"/>
        <w:color w:val="000000" w:themeColor="text1"/>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9D33F3A" w:rsidR="002B5D5F" w:rsidRPr="000B393C" w:rsidRDefault="00B32BF0" w:rsidP="00FB1541">
    <w:pPr>
      <w:pStyle w:val="Footer"/>
      <w:rPr>
        <w:sz w:val="18"/>
        <w:szCs w:val="18"/>
      </w:rPr>
    </w:pPr>
    <w:r w:rsidRPr="00B32BF0">
      <w:rPr>
        <w:rFonts w:ascii="Arial" w:hAnsi="Arial" w:cs="Arial"/>
        <w:color w:val="000000" w:themeColor="text1"/>
        <w:sz w:val="18"/>
        <w:szCs w:val="18"/>
      </w:rPr>
      <w:t>BJ0076001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C2E2C">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63AF1" w14:textId="77777777" w:rsidR="002F7E71" w:rsidRDefault="002F7E71">
      <w:r>
        <w:separator/>
      </w:r>
    </w:p>
  </w:footnote>
  <w:footnote w:type="continuationSeparator" w:id="0">
    <w:p w14:paraId="6A263D6B" w14:textId="77777777" w:rsidR="002F7E71" w:rsidRDefault="002F7E71">
      <w:r>
        <w:continuationSeparator/>
      </w:r>
    </w:p>
  </w:footnote>
  <w:footnote w:type="continuationNotice" w:id="1">
    <w:p w14:paraId="5588C80B" w14:textId="77777777" w:rsidR="002F7E71" w:rsidRDefault="002F7E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873925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F68"/>
    <w:rsid w:val="00010875"/>
    <w:rsid w:val="00015073"/>
    <w:rsid w:val="00025BB1"/>
    <w:rsid w:val="00027626"/>
    <w:rsid w:val="00031CEB"/>
    <w:rsid w:val="00033507"/>
    <w:rsid w:val="000370FF"/>
    <w:rsid w:val="00037728"/>
    <w:rsid w:val="0004250F"/>
    <w:rsid w:val="00042874"/>
    <w:rsid w:val="00042F58"/>
    <w:rsid w:val="0004344E"/>
    <w:rsid w:val="00045012"/>
    <w:rsid w:val="00045021"/>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1313"/>
    <w:rsid w:val="000D1CE5"/>
    <w:rsid w:val="000D68F9"/>
    <w:rsid w:val="000D6B16"/>
    <w:rsid w:val="000E1CD7"/>
    <w:rsid w:val="000E39B6"/>
    <w:rsid w:val="000E445B"/>
    <w:rsid w:val="000F7152"/>
    <w:rsid w:val="001001E2"/>
    <w:rsid w:val="0010272E"/>
    <w:rsid w:val="001038EE"/>
    <w:rsid w:val="0010409C"/>
    <w:rsid w:val="00105142"/>
    <w:rsid w:val="00107B87"/>
    <w:rsid w:val="00112221"/>
    <w:rsid w:val="0011273F"/>
    <w:rsid w:val="00117092"/>
    <w:rsid w:val="00120433"/>
    <w:rsid w:val="00123AE1"/>
    <w:rsid w:val="00125B09"/>
    <w:rsid w:val="00127720"/>
    <w:rsid w:val="00127F43"/>
    <w:rsid w:val="001304CD"/>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5BDD"/>
    <w:rsid w:val="0023456E"/>
    <w:rsid w:val="002369B8"/>
    <w:rsid w:val="00243DF1"/>
    <w:rsid w:val="00245B21"/>
    <w:rsid w:val="0024723B"/>
    <w:rsid w:val="0024782C"/>
    <w:rsid w:val="00250221"/>
    <w:rsid w:val="00266A72"/>
    <w:rsid w:val="002725A1"/>
    <w:rsid w:val="00273EDB"/>
    <w:rsid w:val="0027720E"/>
    <w:rsid w:val="0027754F"/>
    <w:rsid w:val="0028277D"/>
    <w:rsid w:val="002857A0"/>
    <w:rsid w:val="0028671D"/>
    <w:rsid w:val="002871A7"/>
    <w:rsid w:val="0029272D"/>
    <w:rsid w:val="0029331A"/>
    <w:rsid w:val="00297337"/>
    <w:rsid w:val="002B344C"/>
    <w:rsid w:val="002B3F38"/>
    <w:rsid w:val="002B45D1"/>
    <w:rsid w:val="002B5D5F"/>
    <w:rsid w:val="002B753C"/>
    <w:rsid w:val="002B7A45"/>
    <w:rsid w:val="002C4456"/>
    <w:rsid w:val="002C4E46"/>
    <w:rsid w:val="002D0447"/>
    <w:rsid w:val="002D0DC0"/>
    <w:rsid w:val="002D50FC"/>
    <w:rsid w:val="002F273F"/>
    <w:rsid w:val="002F7CD0"/>
    <w:rsid w:val="002F7E71"/>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504C6"/>
    <w:rsid w:val="00350EA5"/>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5036E"/>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1573"/>
    <w:rsid w:val="004B2037"/>
    <w:rsid w:val="004B38A4"/>
    <w:rsid w:val="004B69F2"/>
    <w:rsid w:val="004C4B5A"/>
    <w:rsid w:val="004D375D"/>
    <w:rsid w:val="004D6018"/>
    <w:rsid w:val="004D7529"/>
    <w:rsid w:val="004E3F21"/>
    <w:rsid w:val="004E75D7"/>
    <w:rsid w:val="004E7E00"/>
    <w:rsid w:val="004F05BF"/>
    <w:rsid w:val="004F0D6D"/>
    <w:rsid w:val="004F134C"/>
    <w:rsid w:val="004F4818"/>
    <w:rsid w:val="00502A9A"/>
    <w:rsid w:val="00502E5E"/>
    <w:rsid w:val="00515E17"/>
    <w:rsid w:val="005166FA"/>
    <w:rsid w:val="00523F49"/>
    <w:rsid w:val="0052516B"/>
    <w:rsid w:val="00526E02"/>
    <w:rsid w:val="00527423"/>
    <w:rsid w:val="00527653"/>
    <w:rsid w:val="00534C4C"/>
    <w:rsid w:val="005368C1"/>
    <w:rsid w:val="00537989"/>
    <w:rsid w:val="00542E3D"/>
    <w:rsid w:val="00556AC5"/>
    <w:rsid w:val="00565C71"/>
    <w:rsid w:val="00572718"/>
    <w:rsid w:val="0057696D"/>
    <w:rsid w:val="00580C1C"/>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1EB8"/>
    <w:rsid w:val="005D2F25"/>
    <w:rsid w:val="005D3AF5"/>
    <w:rsid w:val="005D5EDD"/>
    <w:rsid w:val="005E0DE6"/>
    <w:rsid w:val="005E2C18"/>
    <w:rsid w:val="005E322D"/>
    <w:rsid w:val="005E55B6"/>
    <w:rsid w:val="005F281F"/>
    <w:rsid w:val="005F5D72"/>
    <w:rsid w:val="006036F2"/>
    <w:rsid w:val="00605738"/>
    <w:rsid w:val="00610331"/>
    <w:rsid w:val="00612DCD"/>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7F19"/>
    <w:rsid w:val="006A07E0"/>
    <w:rsid w:val="006A0D80"/>
    <w:rsid w:val="006B3AB2"/>
    <w:rsid w:val="006B7B0E"/>
    <w:rsid w:val="006C144F"/>
    <w:rsid w:val="006C1E0F"/>
    <w:rsid w:val="006C214E"/>
    <w:rsid w:val="006C413D"/>
    <w:rsid w:val="006C4141"/>
    <w:rsid w:val="006C5898"/>
    <w:rsid w:val="006C6EA9"/>
    <w:rsid w:val="006D06D9"/>
    <w:rsid w:val="006D0AE2"/>
    <w:rsid w:val="006D2EBE"/>
    <w:rsid w:val="006D3C00"/>
    <w:rsid w:val="006D7C1E"/>
    <w:rsid w:val="006E1C64"/>
    <w:rsid w:val="006E36F6"/>
    <w:rsid w:val="006E592F"/>
    <w:rsid w:val="006E61E2"/>
    <w:rsid w:val="006F2B2A"/>
    <w:rsid w:val="006F46A9"/>
    <w:rsid w:val="006F479F"/>
    <w:rsid w:val="006F72B8"/>
    <w:rsid w:val="007021BE"/>
    <w:rsid w:val="0070348B"/>
    <w:rsid w:val="00711D8C"/>
    <w:rsid w:val="00713D81"/>
    <w:rsid w:val="00715E86"/>
    <w:rsid w:val="00717300"/>
    <w:rsid w:val="0072070B"/>
    <w:rsid w:val="00722B81"/>
    <w:rsid w:val="00723530"/>
    <w:rsid w:val="007246CC"/>
    <w:rsid w:val="007251B2"/>
    <w:rsid w:val="007264B2"/>
    <w:rsid w:val="007338D3"/>
    <w:rsid w:val="00733A09"/>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3608"/>
    <w:rsid w:val="00796C48"/>
    <w:rsid w:val="00797902"/>
    <w:rsid w:val="007A1658"/>
    <w:rsid w:val="007A2B33"/>
    <w:rsid w:val="007A2C4F"/>
    <w:rsid w:val="007A36E1"/>
    <w:rsid w:val="007A3858"/>
    <w:rsid w:val="007A45BC"/>
    <w:rsid w:val="007B0FAF"/>
    <w:rsid w:val="007B2242"/>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9BB"/>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1E44"/>
    <w:rsid w:val="008F4652"/>
    <w:rsid w:val="008F5E5A"/>
    <w:rsid w:val="008F66BB"/>
    <w:rsid w:val="008F6CF9"/>
    <w:rsid w:val="008F776A"/>
    <w:rsid w:val="00900539"/>
    <w:rsid w:val="0090270F"/>
    <w:rsid w:val="009058E5"/>
    <w:rsid w:val="00905E5E"/>
    <w:rsid w:val="009068CE"/>
    <w:rsid w:val="0091033F"/>
    <w:rsid w:val="0091092D"/>
    <w:rsid w:val="009143CB"/>
    <w:rsid w:val="00921064"/>
    <w:rsid w:val="00923B96"/>
    <w:rsid w:val="00924E8D"/>
    <w:rsid w:val="0093046D"/>
    <w:rsid w:val="0093284B"/>
    <w:rsid w:val="0093351D"/>
    <w:rsid w:val="009341A5"/>
    <w:rsid w:val="00936B6D"/>
    <w:rsid w:val="009405D7"/>
    <w:rsid w:val="009415E0"/>
    <w:rsid w:val="00942105"/>
    <w:rsid w:val="00944B58"/>
    <w:rsid w:val="00947E9C"/>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2A51"/>
    <w:rsid w:val="009A36B5"/>
    <w:rsid w:val="009A54D1"/>
    <w:rsid w:val="009A5897"/>
    <w:rsid w:val="009B6D03"/>
    <w:rsid w:val="009B7299"/>
    <w:rsid w:val="009B7424"/>
    <w:rsid w:val="009C1D21"/>
    <w:rsid w:val="009C28CB"/>
    <w:rsid w:val="009C3A0E"/>
    <w:rsid w:val="009D05EA"/>
    <w:rsid w:val="009D42E5"/>
    <w:rsid w:val="009D5F6A"/>
    <w:rsid w:val="009D647A"/>
    <w:rsid w:val="009E1FE3"/>
    <w:rsid w:val="009E2367"/>
    <w:rsid w:val="009E2E6C"/>
    <w:rsid w:val="009E6A97"/>
    <w:rsid w:val="009F2767"/>
    <w:rsid w:val="009F3266"/>
    <w:rsid w:val="009F4BFF"/>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5A0C"/>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C6846"/>
    <w:rsid w:val="00AD4185"/>
    <w:rsid w:val="00AD4C68"/>
    <w:rsid w:val="00AD607E"/>
    <w:rsid w:val="00AD6162"/>
    <w:rsid w:val="00AE0D6F"/>
    <w:rsid w:val="00AE1D08"/>
    <w:rsid w:val="00AE2DBB"/>
    <w:rsid w:val="00AE6124"/>
    <w:rsid w:val="00AE64EF"/>
    <w:rsid w:val="00AE6EAE"/>
    <w:rsid w:val="00AF06AD"/>
    <w:rsid w:val="00AF08C3"/>
    <w:rsid w:val="00AF0971"/>
    <w:rsid w:val="00AF4BBB"/>
    <w:rsid w:val="00AF6446"/>
    <w:rsid w:val="00AF7E50"/>
    <w:rsid w:val="00B04360"/>
    <w:rsid w:val="00B04DA6"/>
    <w:rsid w:val="00B05AD8"/>
    <w:rsid w:val="00B102B3"/>
    <w:rsid w:val="00B1166F"/>
    <w:rsid w:val="00B1250E"/>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2BF0"/>
    <w:rsid w:val="00B34B0F"/>
    <w:rsid w:val="00B36107"/>
    <w:rsid w:val="00B369E8"/>
    <w:rsid w:val="00B4037B"/>
    <w:rsid w:val="00B409F8"/>
    <w:rsid w:val="00B42290"/>
    <w:rsid w:val="00B428E7"/>
    <w:rsid w:val="00B42FF9"/>
    <w:rsid w:val="00B430D1"/>
    <w:rsid w:val="00B5061C"/>
    <w:rsid w:val="00B520B7"/>
    <w:rsid w:val="00B52F7D"/>
    <w:rsid w:val="00B626CE"/>
    <w:rsid w:val="00B67BD0"/>
    <w:rsid w:val="00B77A3F"/>
    <w:rsid w:val="00B85E30"/>
    <w:rsid w:val="00B94E56"/>
    <w:rsid w:val="00BA0A1B"/>
    <w:rsid w:val="00BA110E"/>
    <w:rsid w:val="00BA2325"/>
    <w:rsid w:val="00BA4DA8"/>
    <w:rsid w:val="00BA5708"/>
    <w:rsid w:val="00BA611D"/>
    <w:rsid w:val="00BA69B1"/>
    <w:rsid w:val="00BB22EC"/>
    <w:rsid w:val="00BB30CE"/>
    <w:rsid w:val="00BB60AC"/>
    <w:rsid w:val="00BD0940"/>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45B96"/>
    <w:rsid w:val="00C51EBA"/>
    <w:rsid w:val="00C52ACA"/>
    <w:rsid w:val="00C566EA"/>
    <w:rsid w:val="00C601A6"/>
    <w:rsid w:val="00C62DDA"/>
    <w:rsid w:val="00C66FA1"/>
    <w:rsid w:val="00C74C4D"/>
    <w:rsid w:val="00C76E5D"/>
    <w:rsid w:val="00C77DEA"/>
    <w:rsid w:val="00C80D01"/>
    <w:rsid w:val="00C8568E"/>
    <w:rsid w:val="00C93940"/>
    <w:rsid w:val="00C93A75"/>
    <w:rsid w:val="00C94451"/>
    <w:rsid w:val="00C94802"/>
    <w:rsid w:val="00C95C0F"/>
    <w:rsid w:val="00C966FB"/>
    <w:rsid w:val="00CA1CC3"/>
    <w:rsid w:val="00CA5DF4"/>
    <w:rsid w:val="00CA7C2D"/>
    <w:rsid w:val="00CB27EE"/>
    <w:rsid w:val="00CB55AE"/>
    <w:rsid w:val="00CB576C"/>
    <w:rsid w:val="00CB6A42"/>
    <w:rsid w:val="00CC1339"/>
    <w:rsid w:val="00CC1454"/>
    <w:rsid w:val="00CC5CC5"/>
    <w:rsid w:val="00CC708B"/>
    <w:rsid w:val="00CC781D"/>
    <w:rsid w:val="00CD0C30"/>
    <w:rsid w:val="00CD1173"/>
    <w:rsid w:val="00CD3063"/>
    <w:rsid w:val="00CE0625"/>
    <w:rsid w:val="00CE0A4A"/>
    <w:rsid w:val="00CE1DA0"/>
    <w:rsid w:val="00CE57D2"/>
    <w:rsid w:val="00CE7CC3"/>
    <w:rsid w:val="00CF0741"/>
    <w:rsid w:val="00CF5EF2"/>
    <w:rsid w:val="00CF7F96"/>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83E75"/>
    <w:rsid w:val="00D92686"/>
    <w:rsid w:val="00D932BD"/>
    <w:rsid w:val="00D95C24"/>
    <w:rsid w:val="00DA533D"/>
    <w:rsid w:val="00DA5637"/>
    <w:rsid w:val="00DA5F46"/>
    <w:rsid w:val="00DA7542"/>
    <w:rsid w:val="00DB0590"/>
    <w:rsid w:val="00DB733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09A"/>
    <w:rsid w:val="00E1036E"/>
    <w:rsid w:val="00E1303A"/>
    <w:rsid w:val="00E13F28"/>
    <w:rsid w:val="00E16588"/>
    <w:rsid w:val="00E277C4"/>
    <w:rsid w:val="00E31ECA"/>
    <w:rsid w:val="00E335BD"/>
    <w:rsid w:val="00E33705"/>
    <w:rsid w:val="00E33AA4"/>
    <w:rsid w:val="00E401E7"/>
    <w:rsid w:val="00E41750"/>
    <w:rsid w:val="00E43FF5"/>
    <w:rsid w:val="00E44080"/>
    <w:rsid w:val="00E4680B"/>
    <w:rsid w:val="00E53F84"/>
    <w:rsid w:val="00E60158"/>
    <w:rsid w:val="00E61407"/>
    <w:rsid w:val="00E64575"/>
    <w:rsid w:val="00E6548C"/>
    <w:rsid w:val="00E7117A"/>
    <w:rsid w:val="00E71E81"/>
    <w:rsid w:val="00E7257D"/>
    <w:rsid w:val="00E749FB"/>
    <w:rsid w:val="00E84C8B"/>
    <w:rsid w:val="00E86B46"/>
    <w:rsid w:val="00E90EA0"/>
    <w:rsid w:val="00E93922"/>
    <w:rsid w:val="00E95083"/>
    <w:rsid w:val="00E9577E"/>
    <w:rsid w:val="00EA1F59"/>
    <w:rsid w:val="00EA5CAE"/>
    <w:rsid w:val="00EB25CD"/>
    <w:rsid w:val="00EB5B59"/>
    <w:rsid w:val="00EC0A49"/>
    <w:rsid w:val="00EC15BA"/>
    <w:rsid w:val="00EC2E2C"/>
    <w:rsid w:val="00EC4A5D"/>
    <w:rsid w:val="00ED20B3"/>
    <w:rsid w:val="00ED3863"/>
    <w:rsid w:val="00EE1CBC"/>
    <w:rsid w:val="00EE3CE7"/>
    <w:rsid w:val="00EE5F97"/>
    <w:rsid w:val="00EF510C"/>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B11"/>
    <w:rsid w:val="00FB4E43"/>
    <w:rsid w:val="00FB697C"/>
    <w:rsid w:val="00FB7290"/>
    <w:rsid w:val="00FB770A"/>
    <w:rsid w:val="00FB7A22"/>
    <w:rsid w:val="00FC317A"/>
    <w:rsid w:val="00FC3D5A"/>
    <w:rsid w:val="00FD08BD"/>
    <w:rsid w:val="00FD08DD"/>
    <w:rsid w:val="00FD14BC"/>
    <w:rsid w:val="00FD1EDF"/>
    <w:rsid w:val="00FD2AF6"/>
    <w:rsid w:val="00FD4CBD"/>
    <w:rsid w:val="00FD7F2D"/>
    <w:rsid w:val="00FE092C"/>
    <w:rsid w:val="00FE0ACB"/>
    <w:rsid w:val="00FE2DB7"/>
    <w:rsid w:val="00FE39C1"/>
    <w:rsid w:val="00FE40B4"/>
    <w:rsid w:val="00FE51ED"/>
    <w:rsid w:val="00FE5A9B"/>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REGU-193-13533906</_dlc_DocId>
    <_dlc_DocIdUrl xmlns="9be56660-2c31-41ef-bc00-23e72f632f2a">
      <Url>https://cyfoethnaturiolcymru.sharepoint.com/teams/Regulatory/Permitting/_layouts/15/DocIdRedir.aspx?ID=REGU-193-13533906</Url>
      <Description>REGU-193-13533906</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Cynghordy Wastewater Treatment Works</Site_x0020_Name>
    <Internal_x002f_External xmlns="859f7ad6-93f6-4205-b62b-a17f28acbbac">Outgoing document</Internal_x002f_External>
    <Post_x0020_code xmlns="859f7ad6-93f6-4205-b62b-a17f28acbbac">SA20 0LR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2024-01-24T00:00:00+00:00</Document_x0020_Date>
    <Facility_x0020_Address xmlns="859f7ad6-93f6-4205-b62b-a17f28acbbac">Cynghordy, Llandovery,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6A4F051-EA83-4317-AA35-88BB9027C6DE}">
  <ds:schemaRefs>
    <ds:schemaRef ds:uri="859f7ad6-93f6-4205-b62b-a17f28acbbac"/>
    <ds:schemaRef ds:uri="http://purl.org/dc/elements/1.1/"/>
    <ds:schemaRef ds:uri="6e121689-de5b-41b9-a751-bfeda7fa2b07"/>
    <ds:schemaRef ds:uri="http://purl.org/dc/dcmitype/"/>
    <ds:schemaRef ds:uri="005db27c-c37f-4c3b-898d-3fee1249b087"/>
    <ds:schemaRef ds:uri="http://purl.org/dc/terms/"/>
    <ds:schemaRef ds:uri="976c396e-0f13-4de6-8381-592a969a477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sharepoint/v4"/>
    <ds:schemaRef ds:uri="http://www.w3.org/XML/1998/namespace"/>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66FD38F4-0EEE-42D5-B118-D0273F444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23</Pages>
  <Words>4839</Words>
  <Characters>27637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(24/01/2024)</dc:title>
  <dc:subject/>
  <dc:creator>Campbell, Marc</dc:creator>
  <cp:keywords>233 08 SD69, 233-08-SD69, 23308SD69</cp:keywords>
  <dc:description>233_08_SD69, version 3_x000d_
Issue date: 06/001/2011</dc:description>
  <cp:lastModifiedBy>Campbell, Marc</cp:lastModifiedBy>
  <cp:revision>52</cp:revision>
  <dcterms:created xsi:type="dcterms:W3CDTF">2023-10-12T10:00:00Z</dcterms:created>
  <dcterms:modified xsi:type="dcterms:W3CDTF">2024-01-24T08:48:00Z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71aa3507-b512-4bc9-848d-a5130abe69f9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