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96585" w14:textId="19745F6B" w:rsidR="00591EF2" w:rsidRPr="00245909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</w:t>
      </w:r>
      <w:r w:rsidRPr="00245909">
        <w:rPr>
          <w:rFonts w:ascii="Arial" w:hAnsi="Arial" w:cs="Arial"/>
          <w:b/>
          <w:bCs/>
          <w:u w:val="single"/>
          <w:shd w:val="clear" w:color="auto" w:fill="FFFFFF"/>
        </w:rPr>
        <w:t xml:space="preserve">Regarding the Surrender of </w:t>
      </w:r>
      <w:r w:rsidR="006B26C4" w:rsidRPr="00245909">
        <w:rPr>
          <w:rFonts w:ascii="Arial" w:hAnsi="Arial" w:cs="Arial"/>
          <w:b/>
          <w:bCs/>
          <w:u w:val="single"/>
          <w:shd w:val="clear" w:color="auto" w:fill="FFFFFF"/>
        </w:rPr>
        <w:t>BP0239802</w:t>
      </w:r>
      <w:r w:rsidRPr="00245909">
        <w:rPr>
          <w:rFonts w:ascii="Arial" w:hAnsi="Arial" w:cs="Arial"/>
          <w:b/>
          <w:bCs/>
          <w:u w:val="single"/>
          <w:shd w:val="clear" w:color="auto" w:fill="FFFFFF"/>
        </w:rPr>
        <w:t xml:space="preserve"> following Consolidation and Variation</w:t>
      </w:r>
    </w:p>
    <w:p w14:paraId="1812063F" w14:textId="77777777" w:rsidR="004E75CF" w:rsidRPr="00245909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5066D761" w14:textId="45C71816" w:rsidR="004E75CF" w:rsidRPr="00245909" w:rsidRDefault="00591EF2">
      <w:pPr>
        <w:rPr>
          <w:rFonts w:ascii="Arial" w:hAnsi="Arial" w:cs="Arial"/>
          <w:sz w:val="20"/>
          <w:szCs w:val="20"/>
        </w:rPr>
      </w:pPr>
      <w:r w:rsidRPr="00245909">
        <w:rPr>
          <w:rFonts w:ascii="Arial" w:hAnsi="Arial" w:cs="Arial"/>
          <w:sz w:val="20"/>
          <w:szCs w:val="20"/>
        </w:rPr>
        <w:t xml:space="preserve">As part of the variation </w:t>
      </w:r>
      <w:r w:rsidR="00245909" w:rsidRPr="00245909">
        <w:rPr>
          <w:rFonts w:ascii="Arial" w:hAnsi="Arial" w:cs="Arial"/>
          <w:sz w:val="20"/>
          <w:szCs w:val="20"/>
        </w:rPr>
        <w:t>PAN-021452</w:t>
      </w:r>
      <w:r w:rsidRPr="00245909">
        <w:rPr>
          <w:rFonts w:ascii="Arial" w:hAnsi="Arial" w:cs="Arial"/>
          <w:sz w:val="20"/>
          <w:szCs w:val="20"/>
        </w:rPr>
        <w:t>, t</w:t>
      </w:r>
      <w:r w:rsidR="0022237A" w:rsidRPr="00245909">
        <w:rPr>
          <w:rFonts w:ascii="Arial" w:hAnsi="Arial" w:cs="Arial"/>
          <w:sz w:val="20"/>
          <w:szCs w:val="20"/>
        </w:rPr>
        <w:t xml:space="preserve">he conditions and limits for the </w:t>
      </w:r>
      <w:r w:rsidRPr="00245909">
        <w:rPr>
          <w:rFonts w:ascii="Arial" w:hAnsi="Arial" w:cs="Arial"/>
          <w:sz w:val="20"/>
          <w:szCs w:val="20"/>
        </w:rPr>
        <w:t>settled storm permit</w:t>
      </w:r>
      <w:r w:rsidR="005E05F7" w:rsidRPr="00245909">
        <w:rPr>
          <w:rFonts w:ascii="Arial" w:hAnsi="Arial" w:cs="Arial"/>
          <w:sz w:val="20"/>
          <w:szCs w:val="20"/>
        </w:rPr>
        <w:t xml:space="preserve"> number</w:t>
      </w:r>
      <w:r w:rsidRPr="00245909">
        <w:rPr>
          <w:rFonts w:ascii="Arial" w:hAnsi="Arial" w:cs="Arial"/>
          <w:sz w:val="20"/>
          <w:szCs w:val="20"/>
        </w:rPr>
        <w:t xml:space="preserve"> </w:t>
      </w:r>
      <w:r w:rsidR="006B26C4" w:rsidRPr="00245909">
        <w:rPr>
          <w:rFonts w:ascii="Arial" w:hAnsi="Arial" w:cs="Arial"/>
          <w:sz w:val="20"/>
          <w:szCs w:val="20"/>
        </w:rPr>
        <w:t>BP0239802</w:t>
      </w:r>
      <w:r w:rsidRPr="00245909">
        <w:rPr>
          <w:rFonts w:ascii="Arial" w:hAnsi="Arial" w:cs="Arial"/>
          <w:sz w:val="20"/>
          <w:szCs w:val="20"/>
        </w:rPr>
        <w:t xml:space="preserve"> ha</w:t>
      </w:r>
      <w:r w:rsidR="005E05F7" w:rsidRPr="00245909">
        <w:rPr>
          <w:rFonts w:ascii="Arial" w:hAnsi="Arial" w:cs="Arial"/>
          <w:sz w:val="20"/>
          <w:szCs w:val="20"/>
        </w:rPr>
        <w:t>ve</w:t>
      </w:r>
      <w:r w:rsidRPr="00245909">
        <w:rPr>
          <w:rFonts w:ascii="Arial" w:hAnsi="Arial" w:cs="Arial"/>
          <w:sz w:val="20"/>
          <w:szCs w:val="20"/>
        </w:rPr>
        <w:t xml:space="preserve"> been consolidated into the final effluent permit </w:t>
      </w:r>
      <w:r w:rsidR="00E8720E" w:rsidRPr="00245909">
        <w:rPr>
          <w:szCs w:val="36"/>
        </w:rPr>
        <w:fldChar w:fldCharType="begin"/>
      </w:r>
      <w:r w:rsidR="00E8720E" w:rsidRPr="00245909">
        <w:rPr>
          <w:szCs w:val="36"/>
        </w:rPr>
        <w:instrText xml:space="preserve"> MERGEFIELD FE_Permit_Number </w:instrText>
      </w:r>
      <w:r w:rsidR="00E8720E" w:rsidRPr="00245909">
        <w:rPr>
          <w:szCs w:val="36"/>
        </w:rPr>
        <w:fldChar w:fldCharType="separate"/>
      </w:r>
      <w:r w:rsidR="00E8720E" w:rsidRPr="00245909">
        <w:rPr>
          <w:noProof/>
          <w:szCs w:val="36"/>
        </w:rPr>
        <w:t>BN0103601</w:t>
      </w:r>
      <w:r w:rsidR="00E8720E" w:rsidRPr="00245909">
        <w:rPr>
          <w:szCs w:val="36"/>
        </w:rPr>
        <w:fldChar w:fldCharType="end"/>
      </w:r>
      <w:r w:rsidR="00E8720E" w:rsidRPr="00245909">
        <w:rPr>
          <w:szCs w:val="36"/>
        </w:rPr>
        <w:t xml:space="preserve"> </w:t>
      </w:r>
      <w:r w:rsidR="00D36D5D" w:rsidRPr="00245909">
        <w:rPr>
          <w:rFonts w:ascii="Arial" w:hAnsi="Arial" w:cs="Arial"/>
          <w:sz w:val="20"/>
          <w:szCs w:val="20"/>
        </w:rPr>
        <w:t xml:space="preserve">for </w:t>
      </w:r>
      <w:r w:rsidR="007F0069" w:rsidRPr="00245909">
        <w:rPr>
          <w:rFonts w:ascii="Arial" w:hAnsi="Arial" w:cs="Arial"/>
          <w:sz w:val="20"/>
          <w:szCs w:val="20"/>
        </w:rPr>
        <w:t xml:space="preserve">Cwm </w:t>
      </w:r>
      <w:proofErr w:type="spellStart"/>
      <w:r w:rsidR="007F0069" w:rsidRPr="00245909">
        <w:rPr>
          <w:rFonts w:ascii="Arial" w:hAnsi="Arial" w:cs="Arial"/>
          <w:sz w:val="20"/>
          <w:szCs w:val="20"/>
        </w:rPr>
        <w:t>Ifor</w:t>
      </w:r>
      <w:proofErr w:type="spellEnd"/>
      <w:r w:rsidR="007F0069" w:rsidRPr="00245909">
        <w:rPr>
          <w:rFonts w:ascii="Arial" w:hAnsi="Arial" w:cs="Arial"/>
          <w:sz w:val="20"/>
          <w:szCs w:val="20"/>
        </w:rPr>
        <w:t xml:space="preserve"> </w:t>
      </w:r>
      <w:r w:rsidR="00BD37B2" w:rsidRPr="00245909">
        <w:rPr>
          <w:rFonts w:ascii="Arial" w:hAnsi="Arial" w:cs="Arial"/>
          <w:sz w:val="20"/>
          <w:szCs w:val="20"/>
        </w:rPr>
        <w:t>Wastewater</w:t>
      </w:r>
      <w:r w:rsidR="00BD37B2" w:rsidRPr="00245909">
        <w:rPr>
          <w:rFonts w:ascii="Arial" w:hAnsi="Arial" w:cs="Arial"/>
          <w:sz w:val="20"/>
          <w:szCs w:val="20"/>
        </w:rPr>
        <w:t xml:space="preserve"> </w:t>
      </w:r>
      <w:r w:rsidR="005F7A47" w:rsidRPr="00245909">
        <w:rPr>
          <w:rFonts w:ascii="Arial" w:hAnsi="Arial" w:cs="Arial"/>
          <w:sz w:val="20"/>
          <w:szCs w:val="20"/>
        </w:rPr>
        <w:t>Treatment Works</w:t>
      </w:r>
      <w:r w:rsidRPr="00245909">
        <w:rPr>
          <w:rFonts w:ascii="Arial" w:hAnsi="Arial" w:cs="Arial"/>
          <w:sz w:val="20"/>
          <w:szCs w:val="20"/>
        </w:rPr>
        <w:t>.</w:t>
      </w:r>
    </w:p>
    <w:p w14:paraId="416076EC" w14:textId="5A39556E" w:rsidR="00591EF2" w:rsidRPr="00245909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 w:rsidRPr="00245909">
        <w:rPr>
          <w:rFonts w:ascii="Arial" w:hAnsi="Arial" w:cs="Arial"/>
          <w:sz w:val="20"/>
          <w:szCs w:val="20"/>
        </w:rPr>
        <w:t>As a result,</w:t>
      </w:r>
      <w:r w:rsidR="004A4114" w:rsidRPr="00245909">
        <w:rPr>
          <w:rFonts w:ascii="Arial" w:hAnsi="Arial" w:cs="Arial"/>
          <w:sz w:val="20"/>
          <w:szCs w:val="20"/>
        </w:rPr>
        <w:t xml:space="preserve"> </w:t>
      </w:r>
      <w:r w:rsidR="00D05AEA" w:rsidRPr="00245909">
        <w:rPr>
          <w:rFonts w:ascii="Arial" w:hAnsi="Arial" w:cs="Arial"/>
          <w:sz w:val="20"/>
          <w:szCs w:val="20"/>
        </w:rPr>
        <w:t xml:space="preserve">settled </w:t>
      </w:r>
      <w:r w:rsidR="004A4114" w:rsidRPr="00245909">
        <w:rPr>
          <w:rFonts w:ascii="Arial" w:hAnsi="Arial" w:cs="Arial"/>
          <w:sz w:val="20"/>
          <w:szCs w:val="20"/>
        </w:rPr>
        <w:t>storm permit number</w:t>
      </w:r>
      <w:r w:rsidRPr="00245909">
        <w:rPr>
          <w:rFonts w:ascii="Arial" w:hAnsi="Arial" w:cs="Arial"/>
          <w:sz w:val="20"/>
          <w:szCs w:val="20"/>
        </w:rPr>
        <w:t xml:space="preserve"> </w:t>
      </w:r>
      <w:r w:rsidR="006B26C4" w:rsidRPr="00245909">
        <w:rPr>
          <w:rFonts w:ascii="Arial" w:hAnsi="Arial" w:cs="Arial"/>
          <w:sz w:val="20"/>
          <w:szCs w:val="20"/>
        </w:rPr>
        <w:t>BP0239802</w:t>
      </w:r>
      <w:r w:rsidRPr="00245909">
        <w:rPr>
          <w:rFonts w:ascii="Arial" w:hAnsi="Arial" w:cs="Arial"/>
          <w:sz w:val="20"/>
          <w:szCs w:val="20"/>
        </w:rPr>
        <w:t xml:space="preserve"> </w:t>
      </w:r>
      <w:r w:rsidR="00CF6582" w:rsidRPr="00245909">
        <w:rPr>
          <w:rFonts w:ascii="Arial" w:hAnsi="Arial" w:cs="Arial"/>
          <w:sz w:val="20"/>
          <w:szCs w:val="20"/>
        </w:rPr>
        <w:t>is no longer in use</w:t>
      </w:r>
      <w:r w:rsidRPr="00245909">
        <w:rPr>
          <w:rFonts w:ascii="Arial" w:hAnsi="Arial" w:cs="Arial"/>
          <w:sz w:val="20"/>
          <w:szCs w:val="20"/>
        </w:rPr>
        <w:t>.</w:t>
      </w:r>
    </w:p>
    <w:p w14:paraId="18523731" w14:textId="251C041B" w:rsidR="00591EF2" w:rsidRPr="00245909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CCF24AD" w14:textId="1090923D" w:rsidR="00591EF2" w:rsidRPr="00245909" w:rsidRDefault="00245909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245909">
        <w:rPr>
          <w:rFonts w:ascii="Arial" w:hAnsi="Arial" w:cs="Arial"/>
          <w:b/>
          <w:bCs/>
          <w:sz w:val="20"/>
          <w:szCs w:val="20"/>
        </w:rPr>
        <w:t>Thomas Dauncey</w:t>
      </w:r>
    </w:p>
    <w:p w14:paraId="3FAE89DA" w14:textId="61BEEFAA" w:rsidR="00591EF2" w:rsidRPr="00245909" w:rsidRDefault="00591EF2" w:rsidP="004E75CF">
      <w:pPr>
        <w:spacing w:after="120"/>
        <w:rPr>
          <w:rFonts w:ascii="Arial" w:hAnsi="Arial" w:cs="Arial"/>
          <w:sz w:val="20"/>
          <w:szCs w:val="20"/>
        </w:rPr>
      </w:pPr>
      <w:r w:rsidRPr="00245909">
        <w:rPr>
          <w:rFonts w:ascii="Arial" w:hAnsi="Arial" w:cs="Arial"/>
          <w:sz w:val="20"/>
          <w:szCs w:val="20"/>
        </w:rPr>
        <w:t>Permitting Officer</w:t>
      </w:r>
    </w:p>
    <w:p w14:paraId="74FD3F78" w14:textId="37495FE5" w:rsidR="00591EF2" w:rsidRPr="00591EF2" w:rsidRDefault="00245909" w:rsidP="004E75CF">
      <w:pPr>
        <w:spacing w:after="120"/>
        <w:rPr>
          <w:rFonts w:ascii="Arial" w:hAnsi="Arial" w:cs="Arial"/>
          <w:sz w:val="20"/>
          <w:szCs w:val="20"/>
        </w:rPr>
      </w:pPr>
      <w:r w:rsidRPr="00245909">
        <w:rPr>
          <w:rFonts w:ascii="Arial" w:hAnsi="Arial" w:cs="Arial"/>
          <w:sz w:val="20"/>
          <w:szCs w:val="20"/>
        </w:rPr>
        <w:t>02/02/2024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EF2"/>
    <w:rsid w:val="00194FCF"/>
    <w:rsid w:val="0022237A"/>
    <w:rsid w:val="002314BB"/>
    <w:rsid w:val="00245909"/>
    <w:rsid w:val="004A4114"/>
    <w:rsid w:val="004E556B"/>
    <w:rsid w:val="004E75CF"/>
    <w:rsid w:val="004F5B92"/>
    <w:rsid w:val="00591EF2"/>
    <w:rsid w:val="005E05F7"/>
    <w:rsid w:val="005F7A47"/>
    <w:rsid w:val="006901AF"/>
    <w:rsid w:val="006B26C4"/>
    <w:rsid w:val="00766F5E"/>
    <w:rsid w:val="007939AF"/>
    <w:rsid w:val="007F0069"/>
    <w:rsid w:val="00824626"/>
    <w:rsid w:val="0083289B"/>
    <w:rsid w:val="009A0870"/>
    <w:rsid w:val="00A34B2C"/>
    <w:rsid w:val="00B063F7"/>
    <w:rsid w:val="00BD37B2"/>
    <w:rsid w:val="00C40D28"/>
    <w:rsid w:val="00CF6582"/>
    <w:rsid w:val="00D05AEA"/>
    <w:rsid w:val="00D116CA"/>
    <w:rsid w:val="00D36D5D"/>
    <w:rsid w:val="00D535D4"/>
    <w:rsid w:val="00DC072E"/>
    <w:rsid w:val="00E87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1C23"/>
  <w15:chartTrackingRefBased/>
  <w15:docId w15:val="{2B2A304D-928A-44A6-B90E-E5BFA93D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REGU-193-13535327</_dlc_DocId>
    <_dlc_DocIdUrl xmlns="9be56660-2c31-41ef-bc00-23e72f632f2a">
      <Url>https://cyfoethnaturiolcymru.sharepoint.com/teams/Regulatory/Permitting/_layouts/15/DocIdRedir.aspx?ID=REGU-193-13535327</Url>
      <Description>REGU-193-13535327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Cwm Ifor Overflow at STW</Site_x0020_Name>
    <Internal_x002f_External xmlns="859f7ad6-93f6-4205-b62b-a17f28acbbac">Internal document</Internal_x002f_External>
    <Post_x0020_code xmlns="859f7ad6-93f6-4205-b62b-a17f28acbbac">SA19 7AU</Post_x0020_code>
    <Document_x0020_Type xmlns="859f7ad6-93f6-4205-b62b-a17f28acbbac">Memo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Surrendered_x002f_Expired xmlns="859f7ad6-93f6-4205-b62b-a17f28acbbac" xsi:nil="true"/>
    <Document_x0020_Date xmlns="859f7ad6-93f6-4205-b62b-a17f28acbbac">2024-02-02T00:00:00+00:00</Document_x0020_Date>
    <Facility_x0020_Address xmlns="859f7ad6-93f6-4205-b62b-a17f28acbbac">Off A40 Llandeilo Carmarthenshire</Facility_x0020_Address>
    <Environment_x0020_Sub_x0020_Folder xmlns="859f7ad6-93f6-4205-b62b-a17f28acbbac">Licence surrender</Environment_x0020_Sub_x0020_Folder>
    <Customer_x0020_Name xmlns="859f7ad6-93f6-4205-b62b-a17f28acbbac">Dwr Cymru Welsh Water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0E2EDEAC-74E7-4307-8E73-81788B3FDC59}"/>
</file>

<file path=customXml/itemProps2.xml><?xml version="1.0" encoding="utf-8"?>
<ds:datastoreItem xmlns:ds="http://schemas.openxmlformats.org/officeDocument/2006/customXml" ds:itemID="{F53B2CA6-2CF9-48CB-A0AE-48CD6447E8E3}">
  <ds:schemaRefs>
    <ds:schemaRef ds:uri="859f7ad6-93f6-4205-b62b-a17f28acbbac"/>
    <ds:schemaRef ds:uri="http://purl.org/dc/terms/"/>
    <ds:schemaRef ds:uri="6e121689-de5b-41b9-a751-bfeda7fa2b07"/>
    <ds:schemaRef ds:uri="http://purl.org/dc/dcmitype/"/>
    <ds:schemaRef ds:uri="a84e7805-6a46-4291-b6c6-33e265e5a8c8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9be56660-2c31-41ef-bc00-23e72f632f2a"/>
    <ds:schemaRef ds:uri="http://schemas.microsoft.com/sharepoint/v4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67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Dauncey, Thomas</dc:creator>
  <cp:keywords/>
  <dc:description/>
  <cp:lastModifiedBy>Dauncey, Thomas</cp:lastModifiedBy>
  <cp:revision>27</cp:revision>
  <dcterms:created xsi:type="dcterms:W3CDTF">2023-05-17T11:43:00Z</dcterms:created>
  <dcterms:modified xsi:type="dcterms:W3CDTF">2024-02-02T15:29:00Z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d043ce3c-b517-4753-8423-943ee9e389f1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