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D3D69E5" w:rsidR="00591EF2" w:rsidRPr="00B6124E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B6124E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B6124E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922BBC" w:rsidRPr="00B6124E">
        <w:rPr>
          <w:rFonts w:ascii="Arial" w:hAnsi="Arial" w:cs="Arial"/>
          <w:b/>
          <w:bCs/>
          <w:u w:val="single"/>
          <w:shd w:val="clear" w:color="auto" w:fill="FFFFFF"/>
        </w:rPr>
        <w:t>AC0094702</w:t>
      </w:r>
      <w:r w:rsidRPr="00B6124E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B6124E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3E182E1" w:rsidR="004E75CF" w:rsidRPr="00B6124E" w:rsidRDefault="00591EF2">
      <w:pPr>
        <w:rPr>
          <w:rFonts w:ascii="Arial" w:hAnsi="Arial" w:cs="Arial"/>
          <w:sz w:val="20"/>
          <w:szCs w:val="20"/>
        </w:rPr>
      </w:pPr>
      <w:r w:rsidRPr="00B6124E">
        <w:rPr>
          <w:rFonts w:ascii="Arial" w:hAnsi="Arial" w:cs="Arial"/>
          <w:sz w:val="20"/>
          <w:szCs w:val="20"/>
        </w:rPr>
        <w:t xml:space="preserve">As part of the variation </w:t>
      </w:r>
      <w:r w:rsidR="00416A98" w:rsidRPr="00B6124E">
        <w:rPr>
          <w:rFonts w:ascii="Arial" w:hAnsi="Arial" w:cs="Arial"/>
          <w:sz w:val="20"/>
          <w:szCs w:val="20"/>
        </w:rPr>
        <w:t>PAN-021438</w:t>
      </w:r>
      <w:r w:rsidRPr="00B6124E">
        <w:rPr>
          <w:rFonts w:ascii="Arial" w:hAnsi="Arial" w:cs="Arial"/>
          <w:sz w:val="20"/>
          <w:szCs w:val="20"/>
        </w:rPr>
        <w:t>, t</w:t>
      </w:r>
      <w:r w:rsidR="0022237A" w:rsidRPr="00B6124E">
        <w:rPr>
          <w:rFonts w:ascii="Arial" w:hAnsi="Arial" w:cs="Arial"/>
          <w:sz w:val="20"/>
          <w:szCs w:val="20"/>
        </w:rPr>
        <w:t>he conditions and limits fr</w:t>
      </w:r>
      <w:r w:rsidR="000C0F84" w:rsidRPr="00B6124E">
        <w:rPr>
          <w:rFonts w:ascii="Arial" w:hAnsi="Arial" w:cs="Arial"/>
          <w:sz w:val="20"/>
          <w:szCs w:val="20"/>
        </w:rPr>
        <w:t>om</w:t>
      </w:r>
      <w:r w:rsidR="0022237A" w:rsidRPr="00B6124E">
        <w:rPr>
          <w:rFonts w:ascii="Arial" w:hAnsi="Arial" w:cs="Arial"/>
          <w:sz w:val="20"/>
          <w:szCs w:val="20"/>
        </w:rPr>
        <w:t xml:space="preserve"> the </w:t>
      </w:r>
      <w:r w:rsidRPr="00B6124E">
        <w:rPr>
          <w:rFonts w:ascii="Arial" w:hAnsi="Arial" w:cs="Arial"/>
          <w:sz w:val="20"/>
          <w:szCs w:val="20"/>
        </w:rPr>
        <w:t>settled storm permit</w:t>
      </w:r>
      <w:r w:rsidR="005E05F7" w:rsidRPr="00B6124E">
        <w:rPr>
          <w:rFonts w:ascii="Arial" w:hAnsi="Arial" w:cs="Arial"/>
          <w:sz w:val="20"/>
          <w:szCs w:val="20"/>
        </w:rPr>
        <w:t xml:space="preserve"> number</w:t>
      </w:r>
      <w:r w:rsidRPr="00B6124E">
        <w:rPr>
          <w:rFonts w:ascii="Arial" w:hAnsi="Arial" w:cs="Arial"/>
          <w:sz w:val="20"/>
          <w:szCs w:val="20"/>
        </w:rPr>
        <w:t xml:space="preserve"> </w:t>
      </w:r>
      <w:r w:rsidR="00416A98" w:rsidRPr="00B6124E">
        <w:rPr>
          <w:rFonts w:ascii="Arial" w:hAnsi="Arial" w:cs="Arial"/>
          <w:sz w:val="20"/>
          <w:szCs w:val="20"/>
        </w:rPr>
        <w:t>AC0094702</w:t>
      </w:r>
      <w:r w:rsidR="005A41BD">
        <w:rPr>
          <w:rFonts w:ascii="Arial" w:hAnsi="Arial" w:cs="Arial"/>
          <w:sz w:val="20"/>
          <w:szCs w:val="20"/>
        </w:rPr>
        <w:t>,</w:t>
      </w:r>
      <w:r w:rsidR="00416A98" w:rsidRPr="00B6124E">
        <w:rPr>
          <w:rFonts w:ascii="Arial" w:hAnsi="Arial" w:cs="Arial"/>
          <w:sz w:val="20"/>
          <w:szCs w:val="20"/>
        </w:rPr>
        <w:t xml:space="preserve"> </w:t>
      </w:r>
      <w:r w:rsidRPr="00B6124E">
        <w:rPr>
          <w:rFonts w:ascii="Arial" w:hAnsi="Arial" w:cs="Arial"/>
          <w:sz w:val="20"/>
          <w:szCs w:val="20"/>
        </w:rPr>
        <w:t>ha</w:t>
      </w:r>
      <w:r w:rsidR="005E05F7" w:rsidRPr="00B6124E">
        <w:rPr>
          <w:rFonts w:ascii="Arial" w:hAnsi="Arial" w:cs="Arial"/>
          <w:sz w:val="20"/>
          <w:szCs w:val="20"/>
        </w:rPr>
        <w:t>ve</w:t>
      </w:r>
      <w:r w:rsidRPr="00B6124E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D36D5D" w:rsidRPr="00B6124E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8235E" w:rsidRPr="00B6124E">
        <w:rPr>
          <w:rFonts w:ascii="Arial" w:hAnsi="Arial" w:cs="Arial"/>
          <w:sz w:val="20"/>
          <w:szCs w:val="20"/>
        </w:rPr>
        <w:t>Crickhowell</w:t>
      </w:r>
      <w:proofErr w:type="spellEnd"/>
      <w:r w:rsidR="0008235E" w:rsidRPr="00B6124E">
        <w:rPr>
          <w:rFonts w:ascii="Arial" w:hAnsi="Arial" w:cs="Arial"/>
          <w:sz w:val="20"/>
          <w:szCs w:val="20"/>
        </w:rPr>
        <w:t xml:space="preserve"> Wastewater Treatment Works</w:t>
      </w:r>
      <w:r w:rsidR="0008235E" w:rsidRPr="00B6124E">
        <w:rPr>
          <w:rFonts w:ascii="Arial" w:hAnsi="Arial" w:cs="Arial"/>
          <w:sz w:val="20"/>
          <w:szCs w:val="20"/>
        </w:rPr>
        <w:t xml:space="preserve"> </w:t>
      </w:r>
      <w:r w:rsidR="0067475B" w:rsidRPr="00B6124E">
        <w:rPr>
          <w:rFonts w:ascii="Arial" w:hAnsi="Arial" w:cs="Arial"/>
          <w:sz w:val="20"/>
          <w:szCs w:val="20"/>
        </w:rPr>
        <w:t xml:space="preserve">- </w:t>
      </w:r>
      <w:r w:rsidR="0008235E" w:rsidRPr="00B6124E">
        <w:rPr>
          <w:rFonts w:ascii="Arial" w:hAnsi="Arial" w:cs="Arial"/>
          <w:sz w:val="20"/>
          <w:szCs w:val="20"/>
        </w:rPr>
        <w:t>AC0094701</w:t>
      </w:r>
      <w:r w:rsidRPr="00B6124E">
        <w:rPr>
          <w:rFonts w:ascii="Arial" w:hAnsi="Arial" w:cs="Arial"/>
          <w:sz w:val="20"/>
          <w:szCs w:val="20"/>
        </w:rPr>
        <w:t>.</w:t>
      </w:r>
    </w:p>
    <w:p w14:paraId="416076EC" w14:textId="7D23A1E5" w:rsidR="00591EF2" w:rsidRPr="00B6124E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B6124E">
        <w:rPr>
          <w:rFonts w:ascii="Arial" w:hAnsi="Arial" w:cs="Arial"/>
          <w:sz w:val="20"/>
          <w:szCs w:val="20"/>
        </w:rPr>
        <w:t>As a result,</w:t>
      </w:r>
      <w:r w:rsidR="004A4114" w:rsidRPr="00B6124E">
        <w:rPr>
          <w:rFonts w:ascii="Arial" w:hAnsi="Arial" w:cs="Arial"/>
          <w:sz w:val="20"/>
          <w:szCs w:val="20"/>
        </w:rPr>
        <w:t xml:space="preserve"> </w:t>
      </w:r>
      <w:r w:rsidR="00D05AEA" w:rsidRPr="00B6124E">
        <w:rPr>
          <w:rFonts w:ascii="Arial" w:hAnsi="Arial" w:cs="Arial"/>
          <w:sz w:val="20"/>
          <w:szCs w:val="20"/>
        </w:rPr>
        <w:t xml:space="preserve">settled </w:t>
      </w:r>
      <w:r w:rsidR="004A4114" w:rsidRPr="00B6124E">
        <w:rPr>
          <w:rFonts w:ascii="Arial" w:hAnsi="Arial" w:cs="Arial"/>
          <w:sz w:val="20"/>
          <w:szCs w:val="20"/>
        </w:rPr>
        <w:t>storm permit number</w:t>
      </w:r>
      <w:r w:rsidRPr="00B6124E">
        <w:rPr>
          <w:rFonts w:ascii="Arial" w:hAnsi="Arial" w:cs="Arial"/>
          <w:sz w:val="20"/>
          <w:szCs w:val="20"/>
        </w:rPr>
        <w:t xml:space="preserve"> </w:t>
      </w:r>
      <w:r w:rsidR="00B6124E" w:rsidRPr="00B6124E">
        <w:rPr>
          <w:rFonts w:ascii="Arial" w:hAnsi="Arial" w:cs="Arial"/>
          <w:sz w:val="20"/>
          <w:szCs w:val="20"/>
        </w:rPr>
        <w:t>AC0094702</w:t>
      </w:r>
      <w:r w:rsidRPr="00B6124E">
        <w:rPr>
          <w:rFonts w:ascii="Arial" w:hAnsi="Arial" w:cs="Arial"/>
          <w:sz w:val="20"/>
          <w:szCs w:val="20"/>
        </w:rPr>
        <w:t xml:space="preserve"> </w:t>
      </w:r>
      <w:r w:rsidR="00CF6582" w:rsidRPr="00B6124E">
        <w:rPr>
          <w:rFonts w:ascii="Arial" w:hAnsi="Arial" w:cs="Arial"/>
          <w:sz w:val="20"/>
          <w:szCs w:val="20"/>
        </w:rPr>
        <w:t>is no longer in use</w:t>
      </w:r>
      <w:r w:rsidRPr="00B6124E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B6124E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A7F3DED" w:rsidR="00591EF2" w:rsidRPr="00B6124E" w:rsidRDefault="00B6124E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B6124E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B6124E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B6124E">
        <w:rPr>
          <w:rFonts w:ascii="Arial" w:hAnsi="Arial" w:cs="Arial"/>
          <w:sz w:val="20"/>
          <w:szCs w:val="20"/>
        </w:rPr>
        <w:t>Permitting Officer</w:t>
      </w:r>
    </w:p>
    <w:p w14:paraId="74FD3F78" w14:textId="3323B08F" w:rsidR="00591EF2" w:rsidRPr="00591EF2" w:rsidRDefault="00B6124E" w:rsidP="004E75CF">
      <w:pPr>
        <w:spacing w:after="120"/>
        <w:rPr>
          <w:rFonts w:ascii="Arial" w:hAnsi="Arial" w:cs="Arial"/>
          <w:sz w:val="20"/>
          <w:szCs w:val="20"/>
        </w:rPr>
      </w:pPr>
      <w:r w:rsidRPr="00B6124E">
        <w:rPr>
          <w:rFonts w:ascii="Arial" w:hAnsi="Arial" w:cs="Arial"/>
          <w:sz w:val="20"/>
          <w:szCs w:val="20"/>
        </w:rPr>
        <w:t>07/02/2024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8235E"/>
    <w:rsid w:val="000C0F84"/>
    <w:rsid w:val="0022237A"/>
    <w:rsid w:val="002314BB"/>
    <w:rsid w:val="00416A98"/>
    <w:rsid w:val="004A4114"/>
    <w:rsid w:val="004D580A"/>
    <w:rsid w:val="004E556B"/>
    <w:rsid w:val="004E75CF"/>
    <w:rsid w:val="004F5B92"/>
    <w:rsid w:val="00591EF2"/>
    <w:rsid w:val="005A41BD"/>
    <w:rsid w:val="005E05F7"/>
    <w:rsid w:val="005F7A47"/>
    <w:rsid w:val="0067475B"/>
    <w:rsid w:val="006901AF"/>
    <w:rsid w:val="00766F5E"/>
    <w:rsid w:val="007939AF"/>
    <w:rsid w:val="00824626"/>
    <w:rsid w:val="0083289B"/>
    <w:rsid w:val="008333D1"/>
    <w:rsid w:val="00922BBC"/>
    <w:rsid w:val="009A0870"/>
    <w:rsid w:val="00A134DC"/>
    <w:rsid w:val="00A34B2C"/>
    <w:rsid w:val="00B063F7"/>
    <w:rsid w:val="00B6124E"/>
    <w:rsid w:val="00C40D28"/>
    <w:rsid w:val="00CF6582"/>
    <w:rsid w:val="00D05AEA"/>
    <w:rsid w:val="00D116CA"/>
    <w:rsid w:val="00D36D5D"/>
    <w:rsid w:val="00D535D4"/>
    <w:rsid w:val="00DC072E"/>
    <w:rsid w:val="00E7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REGU-184-6569001</_dlc_DocId>
    <_dlc_DocIdUrl xmlns="9be56660-2c31-41ef-bc00-23e72f632f2a">
      <Url>https://cyfoethnaturiolcymru.sharepoint.com/teams/Regulatory/Permitting/_layouts/15/DocIdRedir.aspx?ID=REGU-184-6569001</Url>
      <Description>REGU-184-6569001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at Crickhowell Wastewater Treatment Works</Site_x0020_Name>
    <Internal_x002f_External xmlns="859f7ad6-93f6-4205-b62b-a17f28acbbac">Internal document</Internal_x002f_External>
    <Post_x0020_code xmlns="859f7ad6-93f6-4205-b62b-a17f28acbbac">NP8 1DF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Abergavenny Road, Crickhowell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CEB8BFB-4B31-41A2-A1FA-EA47D3734776}"/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Dauncey</dc:creator>
  <cp:keywords/>
  <dc:description/>
  <cp:lastModifiedBy>Johns, Helen</cp:lastModifiedBy>
  <cp:revision>11</cp:revision>
  <dcterms:created xsi:type="dcterms:W3CDTF">2024-02-07T18:21:00Z</dcterms:created>
  <dcterms:modified xsi:type="dcterms:W3CDTF">2024-02-07T18:28:00Z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5f09608e-27de-472c-9332-188d96f86c09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