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D664D9" w:rsidRDefault="00884834" w:rsidP="00B44F4F">
      <w:pPr>
        <w:pStyle w:val="Bullets"/>
        <w:rPr>
          <w:sz w:val="22"/>
          <w:szCs w:val="22"/>
        </w:rPr>
      </w:pPr>
      <w:r w:rsidRPr="00D664D9">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D664D9" w:rsidRDefault="00884834" w:rsidP="00884834">
      <w:pPr>
        <w:numPr>
          <w:ilvl w:val="1"/>
          <w:numId w:val="23"/>
        </w:numPr>
        <w:rPr>
          <w:color w:val="000000"/>
          <w:sz w:val="22"/>
          <w:szCs w:val="22"/>
        </w:rPr>
      </w:pPr>
      <w:r w:rsidRPr="00D664D9">
        <w:rPr>
          <w:color w:val="000000"/>
          <w:sz w:val="22"/>
          <w:szCs w:val="22"/>
        </w:rPr>
        <w:t xml:space="preserve">For application and supporting documents less than 10MB we can accept an additional copy via email.  </w:t>
      </w:r>
    </w:p>
    <w:p w14:paraId="04CBEBBB" w14:textId="77777777" w:rsidR="00884834" w:rsidRPr="00D664D9" w:rsidRDefault="00884834" w:rsidP="00884834">
      <w:pPr>
        <w:numPr>
          <w:ilvl w:val="1"/>
          <w:numId w:val="23"/>
        </w:numPr>
        <w:rPr>
          <w:color w:val="000000"/>
          <w:sz w:val="22"/>
          <w:szCs w:val="22"/>
        </w:rPr>
      </w:pPr>
      <w:r w:rsidRPr="00D664D9">
        <w:rPr>
          <w:color w:val="000000"/>
          <w:sz w:val="22"/>
          <w:szCs w:val="22"/>
        </w:rPr>
        <w:t xml:space="preserve">For applications larger than 10MB </w:t>
      </w:r>
      <w:r w:rsidRPr="00D664D9">
        <w:rPr>
          <w:b/>
          <w:color w:val="000000"/>
          <w:sz w:val="22"/>
          <w:szCs w:val="22"/>
        </w:rPr>
        <w:t>16</w:t>
      </w:r>
      <w:r w:rsidRPr="00D664D9">
        <w:rPr>
          <w:color w:val="000000"/>
          <w:sz w:val="22"/>
          <w:szCs w:val="22"/>
        </w:rPr>
        <w:t xml:space="preserve"> additional copies in CD/DVD format will be required </w:t>
      </w:r>
    </w:p>
    <w:p w14:paraId="1E1F19FC" w14:textId="77777777" w:rsidR="00884834" w:rsidRPr="00D664D9" w:rsidRDefault="00884834" w:rsidP="00884834">
      <w:pPr>
        <w:numPr>
          <w:ilvl w:val="1"/>
          <w:numId w:val="23"/>
        </w:numPr>
        <w:rPr>
          <w:color w:val="000000"/>
          <w:sz w:val="22"/>
          <w:szCs w:val="22"/>
        </w:rPr>
      </w:pPr>
      <w:r w:rsidRPr="00D664D9">
        <w:rPr>
          <w:color w:val="000000"/>
          <w:sz w:val="22"/>
          <w:szCs w:val="22"/>
        </w:rPr>
        <w:t xml:space="preserve">When applications and supporting documents are hard copy only </w:t>
      </w:r>
      <w:r w:rsidRPr="00D664D9">
        <w:rPr>
          <w:b/>
          <w:color w:val="000000"/>
          <w:sz w:val="22"/>
          <w:szCs w:val="22"/>
        </w:rPr>
        <w:t xml:space="preserve">16 </w:t>
      </w:r>
      <w:r w:rsidRPr="00D664D9">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2BAE08EE" w:rsidR="00884834" w:rsidRPr="00884834" w:rsidRDefault="00884834" w:rsidP="00884834">
      <w:pPr>
        <w:numPr>
          <w:ilvl w:val="1"/>
          <w:numId w:val="23"/>
        </w:numPr>
        <w:rPr>
          <w:color w:val="000000"/>
          <w:sz w:val="22"/>
          <w:szCs w:val="22"/>
        </w:rPr>
      </w:pPr>
      <w:r w:rsidRPr="00884834">
        <w:rPr>
          <w:color w:val="000000"/>
          <w:sz w:val="22"/>
          <w:szCs w:val="22"/>
        </w:rPr>
        <w:t xml:space="preserve">Large scale projects with substantial volumes of material being deposited or </w:t>
      </w:r>
      <w:r w:rsidR="00F56FD5" w:rsidRPr="00884834">
        <w:rPr>
          <w:color w:val="000000"/>
          <w:sz w:val="22"/>
          <w:szCs w:val="22"/>
        </w:rPr>
        <w:t>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6C1C5754" w:rsidR="00884834" w:rsidRPr="00D664D9" w:rsidRDefault="00884834" w:rsidP="00B44F4F">
      <w:pPr>
        <w:pStyle w:val="Bullets"/>
        <w:rPr>
          <w:sz w:val="22"/>
          <w:szCs w:val="22"/>
        </w:rPr>
      </w:pPr>
      <w:r w:rsidRPr="00D664D9">
        <w:rPr>
          <w:sz w:val="22"/>
          <w:szCs w:val="22"/>
        </w:rPr>
        <w:t xml:space="preserve">Information should be provided about the anticipated </w:t>
      </w:r>
      <w:r w:rsidRPr="00D664D9">
        <w:rPr>
          <w:b/>
          <w:sz w:val="22"/>
          <w:szCs w:val="22"/>
        </w:rPr>
        <w:t>duration</w:t>
      </w:r>
      <w:r w:rsidRPr="00D664D9">
        <w:rPr>
          <w:sz w:val="22"/>
          <w:szCs w:val="22"/>
        </w:rPr>
        <w:t xml:space="preserve"> </w:t>
      </w:r>
      <w:r w:rsidRPr="00D664D9">
        <w:rPr>
          <w:b/>
          <w:sz w:val="22"/>
          <w:szCs w:val="22"/>
        </w:rPr>
        <w:t>of the entire project</w:t>
      </w:r>
      <w:r w:rsidRPr="00D664D9">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r w:rsidR="00F56FD5" w:rsidRPr="00D664D9">
        <w:rPr>
          <w:sz w:val="22"/>
          <w:szCs w:val="22"/>
        </w:rPr>
        <w:t>12-month</w:t>
      </w:r>
      <w:r w:rsidRPr="00D664D9">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165A9729"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 xml:space="preserve">on our web </w:t>
      </w:r>
      <w:r w:rsidR="00F56FD5">
        <w:rPr>
          <w:color w:val="000000"/>
          <w:sz w:val="22"/>
          <w:szCs w:val="22"/>
        </w:rPr>
        <w:t>pages.</w:t>
      </w:r>
    </w:p>
    <w:p w14:paraId="1D7CBAAD" w14:textId="77777777" w:rsidR="00884834" w:rsidRPr="00884834" w:rsidRDefault="00884834" w:rsidP="00884834">
      <w:pPr>
        <w:rPr>
          <w:color w:val="000000"/>
          <w:sz w:val="22"/>
          <w:szCs w:val="22"/>
        </w:rPr>
      </w:pPr>
    </w:p>
    <w:p w14:paraId="55124C06" w14:textId="26FE2858"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 xml:space="preserve">on our web </w:t>
      </w:r>
      <w:r w:rsidR="00F56FD5">
        <w:rPr>
          <w:color w:val="000000"/>
          <w:sz w:val="22"/>
          <w:szCs w:val="22"/>
        </w:rPr>
        <w:t>pages.</w:t>
      </w:r>
    </w:p>
    <w:p w14:paraId="59B6F89B" w14:textId="5B6C3E0E" w:rsidR="00EE4A7E" w:rsidRDefault="00EE4A7E" w:rsidP="00884834">
      <w:pPr>
        <w:ind w:firstLine="360"/>
        <w:rPr>
          <w:color w:val="000000"/>
          <w:sz w:val="22"/>
          <w:szCs w:val="22"/>
        </w:rPr>
      </w:pPr>
    </w:p>
    <w:p w14:paraId="62958091" w14:textId="12A20DB9" w:rsidR="00EE4A7E" w:rsidRPr="00D664D9" w:rsidRDefault="00EE4A7E" w:rsidP="00742A3E">
      <w:pPr>
        <w:pStyle w:val="Bullets"/>
        <w:rPr>
          <w:b/>
          <w:sz w:val="22"/>
          <w:szCs w:val="22"/>
        </w:rPr>
      </w:pPr>
      <w:r w:rsidRPr="00D664D9">
        <w:rPr>
          <w:b/>
          <w:sz w:val="22"/>
          <w:szCs w:val="22"/>
          <w:lang w:val="en"/>
        </w:rPr>
        <w:t>All</w:t>
      </w:r>
      <w:r w:rsidR="002D4D25" w:rsidRPr="00D664D9">
        <w:rPr>
          <w:b/>
          <w:sz w:val="22"/>
          <w:szCs w:val="22"/>
          <w:lang w:val="en"/>
        </w:rPr>
        <w:t xml:space="preserve"> </w:t>
      </w:r>
      <w:r w:rsidRPr="00D664D9">
        <w:rPr>
          <w:b/>
          <w:sz w:val="22"/>
          <w:szCs w:val="22"/>
          <w:lang w:val="en"/>
        </w:rPr>
        <w:t>activities need to comply with the Water Framework Directive (WFD).</w:t>
      </w:r>
      <w:r w:rsidRPr="00D664D9">
        <w:rPr>
          <w:b/>
          <w:sz w:val="22"/>
          <w:szCs w:val="22"/>
        </w:rPr>
        <w:t xml:space="preserve"> The framework and guidance can be found on the Natural Resources Wales website,</w:t>
      </w:r>
      <w:r w:rsidRPr="00D664D9">
        <w:rPr>
          <w:b/>
          <w:sz w:val="22"/>
          <w:szCs w:val="22"/>
          <w:lang w:val="en"/>
        </w:rPr>
        <w:t xml:space="preserve"> </w:t>
      </w:r>
      <w:hyperlink r:id="rId13" w:history="1">
        <w:r w:rsidRPr="00D664D9">
          <w:rPr>
            <w:rStyle w:val="Hyperlink"/>
            <w:rFonts w:cs="Arial"/>
            <w:b/>
            <w:color w:val="FF0000"/>
            <w:sz w:val="22"/>
            <w:szCs w:val="22"/>
            <w:lang w:val="en"/>
          </w:rPr>
          <w:t>http://naturalresources.wales</w:t>
        </w:r>
      </w:hyperlink>
      <w:r w:rsidR="002D4D25" w:rsidRPr="00D664D9">
        <w:rPr>
          <w:b/>
          <w:sz w:val="22"/>
          <w:szCs w:val="22"/>
          <w:lang w:val="en"/>
        </w:rPr>
        <w:t>.</w:t>
      </w:r>
      <w:r w:rsidRPr="00D664D9">
        <w:rPr>
          <w:b/>
          <w:sz w:val="22"/>
          <w:szCs w:val="22"/>
          <w:lang w:val="en"/>
        </w:rPr>
        <w:t xml:space="preserve"> </w:t>
      </w:r>
      <w:r w:rsidRPr="00D664D9">
        <w:rPr>
          <w:b/>
          <w:sz w:val="22"/>
          <w:szCs w:val="22"/>
        </w:rPr>
        <w:t>The results of your WFD assessment must be attached to your marine licence application.</w:t>
      </w:r>
    </w:p>
    <w:p w14:paraId="7B8A3789" w14:textId="77777777" w:rsidR="00884834" w:rsidRPr="00D664D9"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D664D9">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20BE24CE"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r w:rsidR="00F56FD5" w:rsidRPr="00B44F4F">
        <w:rPr>
          <w:sz w:val="22"/>
          <w:szCs w:val="22"/>
        </w:rPr>
        <w:t>application,</w:t>
      </w:r>
      <w:r w:rsidRPr="00B44F4F">
        <w:rPr>
          <w:sz w:val="22"/>
          <w:szCs w:val="22"/>
        </w:rPr>
        <w:t xml:space="preserve">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537C31C" w:rsidR="00884834" w:rsidRPr="00B44F4F" w:rsidRDefault="00884834" w:rsidP="00B44F4F">
      <w:pPr>
        <w:pStyle w:val="Bullets"/>
        <w:rPr>
          <w:sz w:val="22"/>
          <w:szCs w:val="22"/>
        </w:rPr>
      </w:pPr>
      <w:r w:rsidRPr="00B44F4F">
        <w:rPr>
          <w:sz w:val="22"/>
          <w:szCs w:val="22"/>
        </w:rPr>
        <w:t xml:space="preserve">If the application is complete and no further information is needed at this time, your application will be placed in a work queue to be assigned a permitting </w:t>
      </w:r>
      <w:r w:rsidR="00F56FD5" w:rsidRPr="00B44F4F">
        <w:rPr>
          <w:sz w:val="22"/>
          <w:szCs w:val="22"/>
        </w:rPr>
        <w:t>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D664D9" w:rsidRDefault="00884834" w:rsidP="00B44F4F">
      <w:pPr>
        <w:pStyle w:val="Bullets"/>
        <w:rPr>
          <w:sz w:val="22"/>
          <w:szCs w:val="22"/>
        </w:rPr>
      </w:pPr>
      <w:r w:rsidRPr="00D664D9">
        <w:rPr>
          <w:sz w:val="22"/>
          <w:szCs w:val="22"/>
        </w:rPr>
        <w:t xml:space="preserve">Our </w:t>
      </w:r>
      <w:r w:rsidRPr="00D664D9">
        <w:rPr>
          <w:b/>
          <w:sz w:val="22"/>
          <w:szCs w:val="22"/>
        </w:rPr>
        <w:t>4 months</w:t>
      </w:r>
      <w:r w:rsidRPr="00D664D9">
        <w:rPr>
          <w:sz w:val="22"/>
          <w:szCs w:val="22"/>
        </w:rPr>
        <w:t xml:space="preserve"> service level for determining non-EIA applications will begin from the date the </w:t>
      </w:r>
      <w:r w:rsidRPr="00D664D9">
        <w:rPr>
          <w:b/>
          <w:sz w:val="22"/>
          <w:szCs w:val="22"/>
        </w:rPr>
        <w:t>completed</w:t>
      </w:r>
      <w:r w:rsidRPr="00D664D9">
        <w:rPr>
          <w:sz w:val="22"/>
          <w:szCs w:val="22"/>
        </w:rPr>
        <w:t xml:space="preserve"> application is received (</w:t>
      </w:r>
      <w:r w:rsidRPr="00D664D9">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30499B41"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r w:rsidR="00F56FD5" w:rsidRPr="00B44F4F">
        <w:rPr>
          <w:sz w:val="22"/>
          <w:szCs w:val="22"/>
        </w:rPr>
        <w:t>Therefore,</w:t>
      </w:r>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D664D9" w:rsidRDefault="00884834" w:rsidP="00B44F4F">
      <w:pPr>
        <w:pStyle w:val="Bullets"/>
        <w:rPr>
          <w:sz w:val="22"/>
          <w:szCs w:val="22"/>
        </w:rPr>
      </w:pPr>
      <w:r w:rsidRPr="00D664D9">
        <w:rPr>
          <w:sz w:val="22"/>
          <w:szCs w:val="22"/>
        </w:rPr>
        <w:t>For the majority of projects, a public notice must be advertised. Public consultation will be 28 days (</w:t>
      </w:r>
      <w:r w:rsidRPr="00D664D9">
        <w:rPr>
          <w:i/>
          <w:sz w:val="22"/>
          <w:szCs w:val="22"/>
        </w:rPr>
        <w:t>49 days for EIA projects</w:t>
      </w:r>
      <w:r w:rsidRPr="00D664D9">
        <w:rPr>
          <w:sz w:val="22"/>
          <w:szCs w:val="22"/>
        </w:rPr>
        <w:t>).</w:t>
      </w:r>
    </w:p>
    <w:p w14:paraId="6C981D30" w14:textId="77777777" w:rsidR="00884834" w:rsidRPr="00884834" w:rsidRDefault="00884834" w:rsidP="00884834">
      <w:pPr>
        <w:ind w:left="567"/>
        <w:rPr>
          <w:color w:val="000000"/>
          <w:sz w:val="22"/>
          <w:szCs w:val="22"/>
        </w:rPr>
      </w:pPr>
      <w:r w:rsidRPr="00D664D9">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3F953F0F" w:rsidR="00884834" w:rsidRPr="00B44F4F" w:rsidRDefault="00884834" w:rsidP="00B44F4F">
      <w:pPr>
        <w:pStyle w:val="Bullets"/>
        <w:rPr>
          <w:sz w:val="22"/>
          <w:szCs w:val="22"/>
        </w:rPr>
      </w:pPr>
      <w:r w:rsidRPr="00B44F4F">
        <w:rPr>
          <w:sz w:val="22"/>
          <w:szCs w:val="22"/>
        </w:rPr>
        <w:lastRenderedPageBreak/>
        <w:t xml:space="preserve">A decision on your Marine Licence Application will be </w:t>
      </w:r>
      <w:r w:rsidR="00F56FD5" w:rsidRPr="00B44F4F">
        <w:rPr>
          <w:sz w:val="22"/>
          <w:szCs w:val="22"/>
        </w:rPr>
        <w:t>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D664D9">
        <w:rPr>
          <w:b/>
          <w:bCs/>
          <w:color w:val="0091A5"/>
          <w:lang w:eastAsia="en-GB"/>
        </w:rPr>
        <w:t>Application Form Structure</w:t>
      </w:r>
      <w:r w:rsidRPr="00AC3254">
        <w:rPr>
          <w:b/>
          <w:bCs/>
          <w:color w:val="0091A5"/>
          <w:lang w:eastAsia="en-GB"/>
        </w:rPr>
        <w:t xml:space="preserv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1780817B"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t>
      </w:r>
      <w:r w:rsidR="00F56FD5" w:rsidRPr="00AC3254">
        <w:rPr>
          <w:bCs/>
          <w:szCs w:val="26"/>
        </w:rPr>
        <w:t>works.</w:t>
      </w:r>
      <w:r w:rsidRPr="00AC3254">
        <w:rPr>
          <w:bCs/>
          <w:szCs w:val="26"/>
        </w:rPr>
        <w:t xml:space="preserve">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3BC03A85"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 xml:space="preserve">If any of the below are not completed in the application form, the application is likely to be considered incomplete and may be returned to </w:t>
      </w:r>
      <w:r w:rsidR="00F56FD5" w:rsidRPr="003D4656">
        <w:rPr>
          <w:b/>
          <w:color w:val="000000"/>
          <w:sz w:val="22"/>
          <w:szCs w:val="22"/>
          <w:lang w:eastAsia="en-GB"/>
        </w:rPr>
        <w:t>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B97220D" w:rsidR="006434CF" w:rsidRPr="003D4656" w:rsidRDefault="00E460F1"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1303820" w:rsidR="006434CF" w:rsidRPr="003D4656" w:rsidRDefault="00E460F1"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EC05401" w:rsidR="006434CF" w:rsidRPr="003D4656" w:rsidRDefault="00085782" w:rsidP="006466A0">
            <w:pPr>
              <w:rPr>
                <w:color w:val="000000"/>
              </w:rPr>
            </w:pPr>
            <w:r>
              <w:rPr>
                <w:color w:val="000000"/>
              </w:rPr>
              <w:t>Yes</w:t>
            </w:r>
          </w:p>
        </w:tc>
      </w:tr>
      <w:tr w:rsidR="006434CF" w:rsidRPr="003D4656" w14:paraId="5AFEB016" w14:textId="77777777" w:rsidTr="006466A0">
        <w:tc>
          <w:tcPr>
            <w:tcW w:w="8246" w:type="dxa"/>
          </w:tcPr>
          <w:p w14:paraId="3B144D8E" w14:textId="1A7E987F" w:rsidR="006434CF" w:rsidRPr="003D4656" w:rsidRDefault="006434CF" w:rsidP="006466A0">
            <w:pPr>
              <w:rPr>
                <w:color w:val="000000"/>
              </w:rPr>
            </w:pPr>
            <w:r w:rsidRPr="003D4656">
              <w:rPr>
                <w:color w:val="000000"/>
              </w:rPr>
              <w:t>Are the grid references/</w:t>
            </w:r>
            <w:r w:rsidR="00F56FD5" w:rsidRPr="003D4656">
              <w:rPr>
                <w:color w:val="000000"/>
              </w:rPr>
              <w:t>coordinates,</w:t>
            </w:r>
            <w:r w:rsidRPr="003D4656">
              <w:rPr>
                <w:color w:val="000000"/>
              </w:rPr>
              <w:t xml:space="preserve"> correct?</w:t>
            </w:r>
          </w:p>
        </w:tc>
        <w:tc>
          <w:tcPr>
            <w:tcW w:w="1283" w:type="dxa"/>
          </w:tcPr>
          <w:p w14:paraId="14F01FBF" w14:textId="2716ECCA" w:rsidR="006434CF" w:rsidRPr="003D4656" w:rsidRDefault="00085782"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3586C2A5" w:rsidR="006434CF" w:rsidRPr="003D4656" w:rsidRDefault="00085782"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DE615CD" w:rsidR="006434CF" w:rsidRPr="003D4656" w:rsidRDefault="00085782"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4EDF157D" w:rsidR="006434CF" w:rsidRPr="003D4656" w:rsidRDefault="00085782"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5F484934" w:rsidR="006434CF" w:rsidRPr="003D4656" w:rsidRDefault="00085782"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32D4633" w:rsidR="002D4D25" w:rsidRPr="003D4656" w:rsidRDefault="00085782"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AEB0B77" w:rsidR="006434CF" w:rsidRPr="003D4656" w:rsidRDefault="00085782" w:rsidP="006466A0">
            <w:pPr>
              <w:rPr>
                <w:color w:val="000000"/>
              </w:rPr>
            </w:pPr>
            <w:r>
              <w:rPr>
                <w:color w:val="000000"/>
              </w:rPr>
              <w:t>Yes</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37CD8C05">
                <wp:simplePos x="0" y="0"/>
                <wp:positionH relativeFrom="margin">
                  <wp:align>left</wp:align>
                </wp:positionH>
                <wp:positionV relativeFrom="paragraph">
                  <wp:posOffset>67945</wp:posOffset>
                </wp:positionV>
                <wp:extent cx="6092190" cy="313898"/>
                <wp:effectExtent l="0" t="0" r="22860" b="1016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3898"/>
                        </a:xfrm>
                        <a:prstGeom prst="rect">
                          <a:avLst/>
                        </a:prstGeom>
                        <a:solidFill>
                          <a:srgbClr val="FFFFFF"/>
                        </a:solidFill>
                        <a:ln w="9525">
                          <a:solidFill>
                            <a:srgbClr val="000000"/>
                          </a:solidFill>
                          <a:miter lim="800000"/>
                          <a:headEnd/>
                          <a:tailEnd/>
                        </a:ln>
                      </wps:spPr>
                      <wps:txbx>
                        <w:txbxContent>
                          <w:p w14:paraId="3C76B62F" w14:textId="162BD61E" w:rsidR="002D4D25" w:rsidRPr="00097CD3" w:rsidRDefault="00F4365E" w:rsidP="00030A6E">
                            <w:pPr>
                              <w:tabs>
                                <w:tab w:val="left" w:pos="-142"/>
                                <w:tab w:val="left" w:pos="426"/>
                              </w:tabs>
                              <w:rPr>
                                <w:sz w:val="22"/>
                              </w:rPr>
                            </w:pPr>
                            <w:r>
                              <w:rPr>
                                <w:sz w:val="22"/>
                              </w:rPr>
                              <w:t>Menai Strait</w:t>
                            </w:r>
                            <w:r w:rsidR="00962520">
                              <w:rPr>
                                <w:sz w:val="22"/>
                              </w:rPr>
                              <w:t>, Beach Road</w:t>
                            </w:r>
                            <w:r w:rsidR="00085782">
                              <w:rPr>
                                <w:sz w:val="22"/>
                              </w:rPr>
                              <w:t>,</w:t>
                            </w:r>
                            <w:r w:rsidR="00962520">
                              <w:rPr>
                                <w:sz w:val="22"/>
                              </w:rPr>
                              <w:t xml:space="preserve"> Bangor</w:t>
                            </w:r>
                            <w:r w:rsidR="00085782">
                              <w:rPr>
                                <w:sz w:val="22"/>
                              </w:rPr>
                              <w:t>,</w:t>
                            </w:r>
                            <w:r w:rsidR="00962520">
                              <w:rPr>
                                <w:sz w:val="22"/>
                              </w:rPr>
                              <w:t xml:space="preserve"> </w:t>
                            </w:r>
                            <w:r w:rsidR="00085782">
                              <w:rPr>
                                <w:sz w:val="22"/>
                              </w:rPr>
                              <w:t xml:space="preserve">Sewage </w:t>
                            </w:r>
                            <w:r w:rsidR="00962520">
                              <w:rPr>
                                <w:sz w:val="22"/>
                              </w:rPr>
                              <w:t>Pumping Station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4.7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">
                <v:textbox>
                  <w:txbxContent>
                    <w:p w14:paraId="3C76B62F" w14:textId="162BD61E" w:rsidR="002D4D25" w:rsidRPr="00097CD3" w:rsidRDefault="00F4365E" w:rsidP="00030A6E">
                      <w:pPr>
                        <w:tabs>
                          <w:tab w:val="left" w:pos="-142"/>
                          <w:tab w:val="left" w:pos="426"/>
                        </w:tabs>
                        <w:rPr>
                          <w:sz w:val="22"/>
                        </w:rPr>
                      </w:pPr>
                      <w:r>
                        <w:rPr>
                          <w:sz w:val="22"/>
                        </w:rPr>
                        <w:t>Menai Strait</w:t>
                      </w:r>
                      <w:r w:rsidR="00962520">
                        <w:rPr>
                          <w:sz w:val="22"/>
                        </w:rPr>
                        <w:t>, Beach Road</w:t>
                      </w:r>
                      <w:r w:rsidR="00085782">
                        <w:rPr>
                          <w:sz w:val="22"/>
                        </w:rPr>
                        <w:t>,</w:t>
                      </w:r>
                      <w:r w:rsidR="00962520">
                        <w:rPr>
                          <w:sz w:val="22"/>
                        </w:rPr>
                        <w:t xml:space="preserve"> Bangor</w:t>
                      </w:r>
                      <w:r w:rsidR="00085782">
                        <w:rPr>
                          <w:sz w:val="22"/>
                        </w:rPr>
                        <w:t>,</w:t>
                      </w:r>
                      <w:r w:rsidR="00962520">
                        <w:rPr>
                          <w:sz w:val="22"/>
                        </w:rPr>
                        <w:t xml:space="preserve"> </w:t>
                      </w:r>
                      <w:r w:rsidR="00085782">
                        <w:rPr>
                          <w:sz w:val="22"/>
                        </w:rPr>
                        <w:t xml:space="preserve">Sewage </w:t>
                      </w:r>
                      <w:r w:rsidR="00962520">
                        <w:rPr>
                          <w:sz w:val="22"/>
                        </w:rPr>
                        <w:t>Pumping Station</w:t>
                      </w:r>
                    </w:p>
                  </w:txbxContent>
                </v:textbox>
                <w10:wrap anchorx="margin"/>
              </v:shape>
            </w:pict>
          </mc:Fallback>
        </mc:AlternateContent>
      </w:r>
    </w:p>
    <w:p w14:paraId="09F7AA28"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76D7C7F9">
                <wp:simplePos x="0" y="0"/>
                <wp:positionH relativeFrom="column">
                  <wp:posOffset>5118</wp:posOffset>
                </wp:positionH>
                <wp:positionV relativeFrom="paragraph">
                  <wp:posOffset>11117</wp:posOffset>
                </wp:positionV>
                <wp:extent cx="6092190" cy="7690514"/>
                <wp:effectExtent l="0" t="0" r="22860" b="247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90514"/>
                        </a:xfrm>
                        <a:prstGeom prst="rect">
                          <a:avLst/>
                        </a:prstGeom>
                        <a:solidFill>
                          <a:srgbClr val="FFFFFF"/>
                        </a:solidFill>
                        <a:ln w="9525">
                          <a:solidFill>
                            <a:srgbClr val="000000"/>
                          </a:solidFill>
                          <a:miter lim="800000"/>
                          <a:headEnd/>
                          <a:tailEnd/>
                        </a:ln>
                      </wps:spPr>
                      <wps:txbx>
                        <w:txbxContent>
                          <w:p w14:paraId="57F4C1CF" w14:textId="1DAF85C1" w:rsidR="00254082" w:rsidRPr="00FE0592" w:rsidRDefault="00254082" w:rsidP="00254082">
                            <w:pPr>
                              <w:autoSpaceDE w:val="0"/>
                              <w:autoSpaceDN w:val="0"/>
                              <w:adjustRightInd w:val="0"/>
                              <w:rPr>
                                <w:sz w:val="22"/>
                                <w:szCs w:val="22"/>
                              </w:rPr>
                            </w:pPr>
                            <w:r w:rsidRPr="00FE0592">
                              <w:rPr>
                                <w:sz w:val="22"/>
                                <w:szCs w:val="22"/>
                              </w:rPr>
                              <w:t xml:space="preserve">Project </w:t>
                            </w:r>
                            <w:r w:rsidR="00A47DEE">
                              <w:rPr>
                                <w:sz w:val="22"/>
                                <w:szCs w:val="22"/>
                              </w:rPr>
                              <w:t>l</w:t>
                            </w:r>
                            <w:r w:rsidRPr="00FE0592">
                              <w:rPr>
                                <w:sz w:val="22"/>
                                <w:szCs w:val="22"/>
                              </w:rPr>
                              <w:t>ocation is on</w:t>
                            </w:r>
                            <w:r w:rsidR="004566FA">
                              <w:rPr>
                                <w:sz w:val="22"/>
                                <w:szCs w:val="22"/>
                              </w:rPr>
                              <w:t xml:space="preserve"> the</w:t>
                            </w:r>
                            <w:r w:rsidRPr="00FE0592">
                              <w:rPr>
                                <w:sz w:val="22"/>
                                <w:szCs w:val="22"/>
                              </w:rPr>
                              <w:t xml:space="preserve"> outside perimeter of Welsh Water</w:t>
                            </w:r>
                            <w:r w:rsidR="00085782">
                              <w:rPr>
                                <w:sz w:val="22"/>
                                <w:szCs w:val="22"/>
                              </w:rPr>
                              <w:t>,</w:t>
                            </w:r>
                            <w:r w:rsidRPr="00FE0592">
                              <w:rPr>
                                <w:sz w:val="22"/>
                                <w:szCs w:val="22"/>
                              </w:rPr>
                              <w:t xml:space="preserve"> Beach Road</w:t>
                            </w:r>
                            <w:r w:rsidR="00085782">
                              <w:rPr>
                                <w:sz w:val="22"/>
                                <w:szCs w:val="22"/>
                              </w:rPr>
                              <w:t>,</w:t>
                            </w:r>
                            <w:r w:rsidRPr="00FE0592">
                              <w:rPr>
                                <w:sz w:val="22"/>
                                <w:szCs w:val="22"/>
                              </w:rPr>
                              <w:t xml:space="preserve"> </w:t>
                            </w:r>
                            <w:r w:rsidR="00A47DEE">
                              <w:rPr>
                                <w:sz w:val="22"/>
                                <w:szCs w:val="22"/>
                              </w:rPr>
                              <w:t xml:space="preserve">Sewage </w:t>
                            </w:r>
                            <w:r w:rsidRPr="00FE0592">
                              <w:rPr>
                                <w:sz w:val="22"/>
                                <w:szCs w:val="22"/>
                              </w:rPr>
                              <w:t xml:space="preserve">Pumping </w:t>
                            </w:r>
                            <w:r w:rsidR="00A47DEE">
                              <w:rPr>
                                <w:sz w:val="22"/>
                                <w:szCs w:val="22"/>
                              </w:rPr>
                              <w:t>S</w:t>
                            </w:r>
                            <w:r w:rsidRPr="00FE0592">
                              <w:rPr>
                                <w:sz w:val="22"/>
                                <w:szCs w:val="22"/>
                              </w:rPr>
                              <w:t>tation (</w:t>
                            </w:r>
                            <w:r w:rsidR="00A47DEE">
                              <w:rPr>
                                <w:sz w:val="22"/>
                                <w:szCs w:val="22"/>
                              </w:rPr>
                              <w:t>S</w:t>
                            </w:r>
                            <w:r w:rsidRPr="00FE0592">
                              <w:rPr>
                                <w:sz w:val="22"/>
                                <w:szCs w:val="22"/>
                              </w:rPr>
                              <w:t>PS).</w:t>
                            </w:r>
                            <w:r w:rsidR="004566FA">
                              <w:rPr>
                                <w:sz w:val="22"/>
                                <w:szCs w:val="22"/>
                              </w:rPr>
                              <w:t xml:space="preserve">  </w:t>
                            </w:r>
                            <w:r w:rsidR="00A47DEE">
                              <w:rPr>
                                <w:sz w:val="22"/>
                                <w:szCs w:val="22"/>
                              </w:rPr>
                              <w:t xml:space="preserve">The </w:t>
                            </w:r>
                            <w:r w:rsidRPr="00FE0592">
                              <w:rPr>
                                <w:sz w:val="22"/>
                                <w:szCs w:val="22"/>
                              </w:rPr>
                              <w:t xml:space="preserve">address is: Beach Road, Garth, Upper Bangor, </w:t>
                            </w:r>
                            <w:r w:rsidR="00F56FD5" w:rsidRPr="00FE0592">
                              <w:rPr>
                                <w:sz w:val="22"/>
                                <w:szCs w:val="22"/>
                              </w:rPr>
                              <w:t>Gwynedd</w:t>
                            </w:r>
                            <w:r w:rsidRPr="00FE0592">
                              <w:rPr>
                                <w:sz w:val="22"/>
                                <w:szCs w:val="22"/>
                              </w:rPr>
                              <w:t>, LL57 1</w:t>
                            </w:r>
                            <w:r w:rsidR="00A47DEE">
                              <w:rPr>
                                <w:sz w:val="22"/>
                                <w:szCs w:val="22"/>
                              </w:rPr>
                              <w:t>AT</w:t>
                            </w:r>
                            <w:r w:rsidRPr="00FE0592">
                              <w:rPr>
                                <w:sz w:val="22"/>
                                <w:szCs w:val="22"/>
                              </w:rPr>
                              <w:t>.</w:t>
                            </w:r>
                          </w:p>
                          <w:p w14:paraId="42CF15D6" w14:textId="7B45ECA3" w:rsidR="00A47DEE" w:rsidRDefault="00254082" w:rsidP="00317E86">
                            <w:pPr>
                              <w:autoSpaceDE w:val="0"/>
                              <w:autoSpaceDN w:val="0"/>
                              <w:adjustRightInd w:val="0"/>
                              <w:rPr>
                                <w:sz w:val="22"/>
                                <w:szCs w:val="22"/>
                              </w:rPr>
                            </w:pPr>
                            <w:r w:rsidRPr="00FE0592">
                              <w:rPr>
                                <w:sz w:val="22"/>
                                <w:szCs w:val="22"/>
                              </w:rPr>
                              <w:t xml:space="preserve">This project </w:t>
                            </w:r>
                            <w:r w:rsidR="00A47DEE">
                              <w:rPr>
                                <w:sz w:val="22"/>
                                <w:szCs w:val="22"/>
                              </w:rPr>
                              <w:t xml:space="preserve">will reduce the number of foul sewage spills to the Menai Straits.  The project forms part of the </w:t>
                            </w:r>
                            <w:r w:rsidRPr="00FE0592">
                              <w:rPr>
                                <w:sz w:val="22"/>
                                <w:szCs w:val="22"/>
                              </w:rPr>
                              <w:t xml:space="preserve">National Environmental Programme (NEP) to </w:t>
                            </w:r>
                            <w:r w:rsidR="00F56FD5" w:rsidRPr="00FE0592">
                              <w:rPr>
                                <w:sz w:val="22"/>
                                <w:szCs w:val="22"/>
                              </w:rPr>
                              <w:t>meet the</w:t>
                            </w:r>
                            <w:r w:rsidRPr="00FE0592">
                              <w:rPr>
                                <w:sz w:val="22"/>
                                <w:szCs w:val="22"/>
                              </w:rPr>
                              <w:t xml:space="preserve"> Shellfish</w:t>
                            </w:r>
                            <w:r w:rsidR="00317E86" w:rsidRPr="00FE0592">
                              <w:rPr>
                                <w:sz w:val="22"/>
                                <w:szCs w:val="22"/>
                              </w:rPr>
                              <w:t xml:space="preserve"> </w:t>
                            </w:r>
                            <w:r w:rsidRPr="00FE0592">
                              <w:rPr>
                                <w:sz w:val="22"/>
                                <w:szCs w:val="22"/>
                              </w:rPr>
                              <w:t>Water Directive of 10No. spills per annum for the Menai Strait.</w:t>
                            </w:r>
                            <w:r w:rsidR="00A31390" w:rsidRPr="00FE0592">
                              <w:rPr>
                                <w:sz w:val="22"/>
                                <w:szCs w:val="22"/>
                              </w:rPr>
                              <w:t xml:space="preserve"> </w:t>
                            </w:r>
                          </w:p>
                          <w:p w14:paraId="493CC610" w14:textId="652FD1E5" w:rsidR="002D4D25" w:rsidRDefault="00A47DEE" w:rsidP="00317E86">
                            <w:pPr>
                              <w:autoSpaceDE w:val="0"/>
                              <w:autoSpaceDN w:val="0"/>
                              <w:adjustRightInd w:val="0"/>
                              <w:rPr>
                                <w:sz w:val="22"/>
                                <w:szCs w:val="22"/>
                              </w:rPr>
                            </w:pPr>
                            <w:r>
                              <w:rPr>
                                <w:sz w:val="22"/>
                                <w:szCs w:val="22"/>
                              </w:rPr>
                              <w:t>The works</w:t>
                            </w:r>
                            <w:r w:rsidR="00A31390" w:rsidRPr="00FE0592">
                              <w:rPr>
                                <w:sz w:val="22"/>
                                <w:szCs w:val="22"/>
                              </w:rPr>
                              <w:t xml:space="preserve"> entail</w:t>
                            </w:r>
                            <w:r w:rsidR="00DF1C0A" w:rsidRPr="00FE0592">
                              <w:rPr>
                                <w:sz w:val="22"/>
                                <w:szCs w:val="22"/>
                              </w:rPr>
                              <w:t>,</w:t>
                            </w:r>
                            <w:r>
                              <w:rPr>
                                <w:sz w:val="22"/>
                                <w:szCs w:val="22"/>
                              </w:rPr>
                              <w:t xml:space="preserve"> internal works at the SPS and</w:t>
                            </w:r>
                            <w:r w:rsidR="00A31390" w:rsidRPr="00FE0592">
                              <w:rPr>
                                <w:sz w:val="22"/>
                                <w:szCs w:val="22"/>
                              </w:rPr>
                              <w:t xml:space="preserve"> </w:t>
                            </w:r>
                            <w:r w:rsidR="002106A3" w:rsidRPr="00FE0592">
                              <w:rPr>
                                <w:sz w:val="22"/>
                                <w:szCs w:val="22"/>
                              </w:rPr>
                              <w:t xml:space="preserve">installation of </w:t>
                            </w:r>
                            <w:r w:rsidR="00085782">
                              <w:rPr>
                                <w:sz w:val="22"/>
                                <w:szCs w:val="22"/>
                              </w:rPr>
                              <w:t>&lt;</w:t>
                            </w:r>
                            <w:r w:rsidR="007E0FAB" w:rsidRPr="00FE0592">
                              <w:rPr>
                                <w:sz w:val="22"/>
                                <w:szCs w:val="22"/>
                              </w:rPr>
                              <w:t>30</w:t>
                            </w:r>
                            <w:r>
                              <w:rPr>
                                <w:sz w:val="22"/>
                                <w:szCs w:val="22"/>
                              </w:rPr>
                              <w:t xml:space="preserve"> </w:t>
                            </w:r>
                            <w:r w:rsidR="007E0FAB" w:rsidRPr="00FE0592">
                              <w:rPr>
                                <w:sz w:val="22"/>
                                <w:szCs w:val="22"/>
                              </w:rPr>
                              <w:t xml:space="preserve">meters of </w:t>
                            </w:r>
                            <w:r w:rsidR="00C06EBF" w:rsidRPr="00FE0592">
                              <w:rPr>
                                <w:sz w:val="22"/>
                                <w:szCs w:val="22"/>
                              </w:rPr>
                              <w:t>DN</w:t>
                            </w:r>
                            <w:r w:rsidR="002106A3" w:rsidRPr="00FE0592">
                              <w:rPr>
                                <w:sz w:val="22"/>
                                <w:szCs w:val="22"/>
                              </w:rPr>
                              <w:t xml:space="preserve">900 </w:t>
                            </w:r>
                            <w:r w:rsidR="007358F3" w:rsidRPr="00FE0592">
                              <w:rPr>
                                <w:sz w:val="22"/>
                                <w:szCs w:val="22"/>
                              </w:rPr>
                              <w:t>rising main above ground</w:t>
                            </w:r>
                            <w:r w:rsidR="00085782">
                              <w:rPr>
                                <w:sz w:val="22"/>
                                <w:szCs w:val="22"/>
                              </w:rPr>
                              <w:t>,</w:t>
                            </w:r>
                            <w:r w:rsidR="00C06EBF" w:rsidRPr="00FE0592">
                              <w:rPr>
                                <w:sz w:val="22"/>
                                <w:szCs w:val="22"/>
                              </w:rPr>
                              <w:t xml:space="preserve"> </w:t>
                            </w:r>
                            <w:r w:rsidR="00295733" w:rsidRPr="00FE0592">
                              <w:rPr>
                                <w:sz w:val="22"/>
                                <w:szCs w:val="22"/>
                              </w:rPr>
                              <w:t xml:space="preserve">around the </w:t>
                            </w:r>
                            <w:r>
                              <w:rPr>
                                <w:sz w:val="22"/>
                                <w:szCs w:val="22"/>
                              </w:rPr>
                              <w:t>side of the S</w:t>
                            </w:r>
                            <w:r w:rsidR="00295733" w:rsidRPr="00FE0592">
                              <w:rPr>
                                <w:sz w:val="22"/>
                                <w:szCs w:val="22"/>
                              </w:rPr>
                              <w:t xml:space="preserve">PS.  Pipes are supported by </w:t>
                            </w:r>
                            <w:r w:rsidR="00085782">
                              <w:rPr>
                                <w:sz w:val="22"/>
                                <w:szCs w:val="22"/>
                              </w:rPr>
                              <w:t xml:space="preserve">5 or 6 </w:t>
                            </w:r>
                            <w:r w:rsidR="00FE0592" w:rsidRPr="00FE0592">
                              <w:rPr>
                                <w:sz w:val="22"/>
                                <w:szCs w:val="22"/>
                              </w:rPr>
                              <w:t>no. RC concrete plinths.</w:t>
                            </w:r>
                          </w:p>
                          <w:p w14:paraId="2C8CE402" w14:textId="77777777" w:rsidR="00085782" w:rsidRDefault="00085782" w:rsidP="00317E86">
                            <w:pPr>
                              <w:autoSpaceDE w:val="0"/>
                              <w:autoSpaceDN w:val="0"/>
                              <w:adjustRightInd w:val="0"/>
                              <w:rPr>
                                <w:sz w:val="22"/>
                                <w:szCs w:val="22"/>
                              </w:rPr>
                            </w:pPr>
                          </w:p>
                          <w:p w14:paraId="66934540" w14:textId="3AD48AC8" w:rsidR="00085782" w:rsidRDefault="00085782" w:rsidP="00317E86">
                            <w:pPr>
                              <w:autoSpaceDE w:val="0"/>
                              <w:autoSpaceDN w:val="0"/>
                              <w:adjustRightInd w:val="0"/>
                              <w:rPr>
                                <w:sz w:val="22"/>
                                <w:szCs w:val="22"/>
                              </w:rPr>
                            </w:pPr>
                            <w:r>
                              <w:rPr>
                                <w:rFonts w:cs="Arial"/>
                                <w:b/>
                                <w:noProof/>
                                <w:sz w:val="20"/>
                                <w:szCs w:val="20"/>
                                <w:lang w:eastAsia="en-GB"/>
                              </w:rPr>
                              <w:drawing>
                                <wp:inline distT="0" distB="0" distL="0" distR="0" wp14:anchorId="06DCEF08" wp14:editId="2B084CFB">
                                  <wp:extent cx="3889612" cy="1995176"/>
                                  <wp:effectExtent l="0" t="0" r="0" b="5080"/>
                                  <wp:docPr id="561901688" name="Picture 561901688" descr="A brick building with a satellite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01688" name="Picture 561901688" descr="A brick building with a satellite dish&#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2476" cy="2001774"/>
                                          </a:xfrm>
                                          <a:prstGeom prst="rect">
                                            <a:avLst/>
                                          </a:prstGeom>
                                          <a:noFill/>
                                        </pic:spPr>
                                      </pic:pic>
                                    </a:graphicData>
                                  </a:graphic>
                                </wp:inline>
                              </w:drawing>
                            </w:r>
                          </w:p>
                          <w:p w14:paraId="6E89AE45" w14:textId="77777777" w:rsidR="00085782" w:rsidRDefault="00085782" w:rsidP="00317E86">
                            <w:pPr>
                              <w:autoSpaceDE w:val="0"/>
                              <w:autoSpaceDN w:val="0"/>
                              <w:adjustRightInd w:val="0"/>
                              <w:rPr>
                                <w:sz w:val="22"/>
                                <w:szCs w:val="22"/>
                              </w:rPr>
                            </w:pPr>
                          </w:p>
                          <w:p w14:paraId="264898A6" w14:textId="0053DEA9" w:rsidR="00085782" w:rsidRDefault="00085782" w:rsidP="00317E86">
                            <w:pPr>
                              <w:autoSpaceDE w:val="0"/>
                              <w:autoSpaceDN w:val="0"/>
                              <w:adjustRightInd w:val="0"/>
                              <w:rPr>
                                <w:sz w:val="22"/>
                                <w:szCs w:val="22"/>
                              </w:rPr>
                            </w:pPr>
                            <w:r>
                              <w:rPr>
                                <w:sz w:val="22"/>
                                <w:szCs w:val="22"/>
                              </w:rPr>
                              <w:t xml:space="preserve">Using the photograph above a new 900mm diameter pipe will come from the back of the building (on the right of the photograph) and run along the upper section of the revetment adjacent to the building. It will connect to </w:t>
                            </w:r>
                            <w:r w:rsidR="00F56FD5">
                              <w:rPr>
                                <w:sz w:val="22"/>
                                <w:szCs w:val="22"/>
                              </w:rPr>
                              <w:t>a</w:t>
                            </w:r>
                            <w:r>
                              <w:rPr>
                                <w:sz w:val="22"/>
                                <w:szCs w:val="22"/>
                              </w:rPr>
                              <w:t xml:space="preserve"> new below ground pipe to the left of the photograph which is landward of the existing sea wall.</w:t>
                            </w:r>
                          </w:p>
                          <w:p w14:paraId="6AF7154C" w14:textId="77777777" w:rsidR="00085782" w:rsidRDefault="00085782" w:rsidP="00317E86">
                            <w:pPr>
                              <w:autoSpaceDE w:val="0"/>
                              <w:autoSpaceDN w:val="0"/>
                              <w:adjustRightInd w:val="0"/>
                              <w:rPr>
                                <w:sz w:val="22"/>
                                <w:szCs w:val="22"/>
                              </w:rPr>
                            </w:pPr>
                          </w:p>
                          <w:p w14:paraId="2209BF05" w14:textId="501CD41B" w:rsidR="00085782" w:rsidRDefault="00085782" w:rsidP="00317E86">
                            <w:pPr>
                              <w:autoSpaceDE w:val="0"/>
                              <w:autoSpaceDN w:val="0"/>
                              <w:adjustRightInd w:val="0"/>
                              <w:rPr>
                                <w:sz w:val="22"/>
                                <w:szCs w:val="22"/>
                              </w:rPr>
                            </w:pPr>
                            <w:r>
                              <w:rPr>
                                <w:sz w:val="22"/>
                                <w:szCs w:val="22"/>
                              </w:rPr>
                              <w:t>An elevation of the proposed works is shown below:</w:t>
                            </w:r>
                          </w:p>
                          <w:p w14:paraId="4F05849D" w14:textId="21BD4AB0" w:rsidR="00085782" w:rsidRDefault="00085782" w:rsidP="00317E86">
                            <w:pPr>
                              <w:autoSpaceDE w:val="0"/>
                              <w:autoSpaceDN w:val="0"/>
                              <w:adjustRightInd w:val="0"/>
                              <w:rPr>
                                <w:sz w:val="22"/>
                                <w:szCs w:val="22"/>
                              </w:rPr>
                            </w:pPr>
                            <w:r>
                              <w:rPr>
                                <w:noProof/>
                                <w:lang w:eastAsia="en-GB"/>
                              </w:rPr>
                              <w:drawing>
                                <wp:inline distT="0" distB="0" distL="0" distR="0" wp14:anchorId="75E6F8A2" wp14:editId="23B50279">
                                  <wp:extent cx="3617844" cy="2332011"/>
                                  <wp:effectExtent l="0" t="0" r="1905" b="0"/>
                                  <wp:docPr id="1587050841" name="Picture 1587050841" descr="A house with a red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050841" name="Picture 1587050841" descr="A house with a red tape&#10;&#10;Description automatically generated"/>
                                          <pic:cNvPicPr/>
                                        </pic:nvPicPr>
                                        <pic:blipFill>
                                          <a:blip r:embed="rId17"/>
                                          <a:stretch>
                                            <a:fillRect/>
                                          </a:stretch>
                                        </pic:blipFill>
                                        <pic:spPr>
                                          <a:xfrm>
                                            <a:off x="0" y="0"/>
                                            <a:ext cx="3637873" cy="2344922"/>
                                          </a:xfrm>
                                          <a:prstGeom prst="rect">
                                            <a:avLst/>
                                          </a:prstGeom>
                                        </pic:spPr>
                                      </pic:pic>
                                    </a:graphicData>
                                  </a:graphic>
                                </wp:inline>
                              </w:drawing>
                            </w:r>
                          </w:p>
                          <w:p w14:paraId="179B5FA1" w14:textId="77777777" w:rsidR="00085782" w:rsidRDefault="00085782" w:rsidP="00317E86">
                            <w:pPr>
                              <w:autoSpaceDE w:val="0"/>
                              <w:autoSpaceDN w:val="0"/>
                              <w:adjustRightInd w:val="0"/>
                              <w:rPr>
                                <w:sz w:val="22"/>
                                <w:szCs w:val="22"/>
                              </w:rPr>
                            </w:pPr>
                          </w:p>
                          <w:p w14:paraId="417CC993" w14:textId="77777777" w:rsidR="004566FA" w:rsidRPr="005E4D20" w:rsidRDefault="004566FA" w:rsidP="004566FA">
                            <w:pPr>
                              <w:contextualSpacing/>
                              <w:rPr>
                                <w:color w:val="FF0000"/>
                                <w:sz w:val="22"/>
                              </w:rPr>
                            </w:pPr>
                            <w:r>
                              <w:rPr>
                                <w:sz w:val="22"/>
                              </w:rPr>
                              <w:t>Estimated cost of the works that fall below seaward of MHWS including material and labour is £280,000.00.</w:t>
                            </w:r>
                          </w:p>
                          <w:p w14:paraId="11A86981" w14:textId="77777777" w:rsidR="00085782" w:rsidRPr="00FE0592" w:rsidRDefault="00085782" w:rsidP="00317E86">
                            <w:pPr>
                              <w:autoSpaceDE w:val="0"/>
                              <w:autoSpaceDN w:val="0"/>
                              <w:adjustRightInd w:val="0"/>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4pt;margin-top:.9pt;width:479.7pt;height:605.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btJGQ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">
                <v:textbox>
                  <w:txbxContent>
                    <w:p w14:paraId="57F4C1CF" w14:textId="1DAF85C1" w:rsidR="00254082" w:rsidRPr="00FE0592" w:rsidRDefault="00254082" w:rsidP="00254082">
                      <w:pPr>
                        <w:autoSpaceDE w:val="0"/>
                        <w:autoSpaceDN w:val="0"/>
                        <w:adjustRightInd w:val="0"/>
                        <w:rPr>
                          <w:sz w:val="22"/>
                          <w:szCs w:val="22"/>
                        </w:rPr>
                      </w:pPr>
                      <w:r w:rsidRPr="00FE0592">
                        <w:rPr>
                          <w:sz w:val="22"/>
                          <w:szCs w:val="22"/>
                        </w:rPr>
                        <w:t xml:space="preserve">Project </w:t>
                      </w:r>
                      <w:r w:rsidR="00A47DEE">
                        <w:rPr>
                          <w:sz w:val="22"/>
                          <w:szCs w:val="22"/>
                        </w:rPr>
                        <w:t>l</w:t>
                      </w:r>
                      <w:r w:rsidRPr="00FE0592">
                        <w:rPr>
                          <w:sz w:val="22"/>
                          <w:szCs w:val="22"/>
                        </w:rPr>
                        <w:t>ocation is on</w:t>
                      </w:r>
                      <w:r w:rsidR="004566FA">
                        <w:rPr>
                          <w:sz w:val="22"/>
                          <w:szCs w:val="22"/>
                        </w:rPr>
                        <w:t xml:space="preserve"> the</w:t>
                      </w:r>
                      <w:r w:rsidRPr="00FE0592">
                        <w:rPr>
                          <w:sz w:val="22"/>
                          <w:szCs w:val="22"/>
                        </w:rPr>
                        <w:t xml:space="preserve"> outside perimeter of Welsh Water</w:t>
                      </w:r>
                      <w:r w:rsidR="00085782">
                        <w:rPr>
                          <w:sz w:val="22"/>
                          <w:szCs w:val="22"/>
                        </w:rPr>
                        <w:t>,</w:t>
                      </w:r>
                      <w:r w:rsidRPr="00FE0592">
                        <w:rPr>
                          <w:sz w:val="22"/>
                          <w:szCs w:val="22"/>
                        </w:rPr>
                        <w:t xml:space="preserve"> Beach Road</w:t>
                      </w:r>
                      <w:r w:rsidR="00085782">
                        <w:rPr>
                          <w:sz w:val="22"/>
                          <w:szCs w:val="22"/>
                        </w:rPr>
                        <w:t>,</w:t>
                      </w:r>
                      <w:r w:rsidRPr="00FE0592">
                        <w:rPr>
                          <w:sz w:val="22"/>
                          <w:szCs w:val="22"/>
                        </w:rPr>
                        <w:t xml:space="preserve"> </w:t>
                      </w:r>
                      <w:r w:rsidR="00A47DEE">
                        <w:rPr>
                          <w:sz w:val="22"/>
                          <w:szCs w:val="22"/>
                        </w:rPr>
                        <w:t xml:space="preserve">Sewage </w:t>
                      </w:r>
                      <w:r w:rsidRPr="00FE0592">
                        <w:rPr>
                          <w:sz w:val="22"/>
                          <w:szCs w:val="22"/>
                        </w:rPr>
                        <w:t xml:space="preserve">Pumping </w:t>
                      </w:r>
                      <w:r w:rsidR="00A47DEE">
                        <w:rPr>
                          <w:sz w:val="22"/>
                          <w:szCs w:val="22"/>
                        </w:rPr>
                        <w:t>S</w:t>
                      </w:r>
                      <w:r w:rsidRPr="00FE0592">
                        <w:rPr>
                          <w:sz w:val="22"/>
                          <w:szCs w:val="22"/>
                        </w:rPr>
                        <w:t>tation (</w:t>
                      </w:r>
                      <w:r w:rsidR="00A47DEE">
                        <w:rPr>
                          <w:sz w:val="22"/>
                          <w:szCs w:val="22"/>
                        </w:rPr>
                        <w:t>S</w:t>
                      </w:r>
                      <w:r w:rsidRPr="00FE0592">
                        <w:rPr>
                          <w:sz w:val="22"/>
                          <w:szCs w:val="22"/>
                        </w:rPr>
                        <w:t>PS).</w:t>
                      </w:r>
                      <w:r w:rsidR="004566FA">
                        <w:rPr>
                          <w:sz w:val="22"/>
                          <w:szCs w:val="22"/>
                        </w:rPr>
                        <w:t xml:space="preserve">  </w:t>
                      </w:r>
                      <w:r w:rsidR="00A47DEE">
                        <w:rPr>
                          <w:sz w:val="22"/>
                          <w:szCs w:val="22"/>
                        </w:rPr>
                        <w:t xml:space="preserve">The </w:t>
                      </w:r>
                      <w:r w:rsidRPr="00FE0592">
                        <w:rPr>
                          <w:sz w:val="22"/>
                          <w:szCs w:val="22"/>
                        </w:rPr>
                        <w:t xml:space="preserve">address is: Beach Road, Garth, Upper Bangor, </w:t>
                      </w:r>
                      <w:r w:rsidR="00F56FD5" w:rsidRPr="00FE0592">
                        <w:rPr>
                          <w:sz w:val="22"/>
                          <w:szCs w:val="22"/>
                        </w:rPr>
                        <w:t>Gwynedd</w:t>
                      </w:r>
                      <w:r w:rsidRPr="00FE0592">
                        <w:rPr>
                          <w:sz w:val="22"/>
                          <w:szCs w:val="22"/>
                        </w:rPr>
                        <w:t>, LL57 1</w:t>
                      </w:r>
                      <w:r w:rsidR="00A47DEE">
                        <w:rPr>
                          <w:sz w:val="22"/>
                          <w:szCs w:val="22"/>
                        </w:rPr>
                        <w:t>AT</w:t>
                      </w:r>
                      <w:r w:rsidRPr="00FE0592">
                        <w:rPr>
                          <w:sz w:val="22"/>
                          <w:szCs w:val="22"/>
                        </w:rPr>
                        <w:t>.</w:t>
                      </w:r>
                    </w:p>
                    <w:p w14:paraId="42CF15D6" w14:textId="7B45ECA3" w:rsidR="00A47DEE" w:rsidRDefault="00254082" w:rsidP="00317E86">
                      <w:pPr>
                        <w:autoSpaceDE w:val="0"/>
                        <w:autoSpaceDN w:val="0"/>
                        <w:adjustRightInd w:val="0"/>
                        <w:rPr>
                          <w:sz w:val="22"/>
                          <w:szCs w:val="22"/>
                        </w:rPr>
                      </w:pPr>
                      <w:r w:rsidRPr="00FE0592">
                        <w:rPr>
                          <w:sz w:val="22"/>
                          <w:szCs w:val="22"/>
                        </w:rPr>
                        <w:t xml:space="preserve">This project </w:t>
                      </w:r>
                      <w:r w:rsidR="00A47DEE">
                        <w:rPr>
                          <w:sz w:val="22"/>
                          <w:szCs w:val="22"/>
                        </w:rPr>
                        <w:t xml:space="preserve">will reduce the number of foul sewage spills to the Menai Straits.  The project forms part of the </w:t>
                      </w:r>
                      <w:r w:rsidRPr="00FE0592">
                        <w:rPr>
                          <w:sz w:val="22"/>
                          <w:szCs w:val="22"/>
                        </w:rPr>
                        <w:t xml:space="preserve">National Environmental Programme (NEP) to </w:t>
                      </w:r>
                      <w:r w:rsidR="00F56FD5" w:rsidRPr="00FE0592">
                        <w:rPr>
                          <w:sz w:val="22"/>
                          <w:szCs w:val="22"/>
                        </w:rPr>
                        <w:t>meet the</w:t>
                      </w:r>
                      <w:r w:rsidRPr="00FE0592">
                        <w:rPr>
                          <w:sz w:val="22"/>
                          <w:szCs w:val="22"/>
                        </w:rPr>
                        <w:t xml:space="preserve"> Shellfish</w:t>
                      </w:r>
                      <w:r w:rsidR="00317E86" w:rsidRPr="00FE0592">
                        <w:rPr>
                          <w:sz w:val="22"/>
                          <w:szCs w:val="22"/>
                        </w:rPr>
                        <w:t xml:space="preserve"> </w:t>
                      </w:r>
                      <w:r w:rsidRPr="00FE0592">
                        <w:rPr>
                          <w:sz w:val="22"/>
                          <w:szCs w:val="22"/>
                        </w:rPr>
                        <w:t>Water Directive of 10No. spills per annum for the Menai Strait.</w:t>
                      </w:r>
                      <w:r w:rsidR="00A31390" w:rsidRPr="00FE0592">
                        <w:rPr>
                          <w:sz w:val="22"/>
                          <w:szCs w:val="22"/>
                        </w:rPr>
                        <w:t xml:space="preserve"> </w:t>
                      </w:r>
                    </w:p>
                    <w:p w14:paraId="493CC610" w14:textId="652FD1E5" w:rsidR="002D4D25" w:rsidRDefault="00A47DEE" w:rsidP="00317E86">
                      <w:pPr>
                        <w:autoSpaceDE w:val="0"/>
                        <w:autoSpaceDN w:val="0"/>
                        <w:adjustRightInd w:val="0"/>
                        <w:rPr>
                          <w:sz w:val="22"/>
                          <w:szCs w:val="22"/>
                        </w:rPr>
                      </w:pPr>
                      <w:r>
                        <w:rPr>
                          <w:sz w:val="22"/>
                          <w:szCs w:val="22"/>
                        </w:rPr>
                        <w:t>The works</w:t>
                      </w:r>
                      <w:r w:rsidR="00A31390" w:rsidRPr="00FE0592">
                        <w:rPr>
                          <w:sz w:val="22"/>
                          <w:szCs w:val="22"/>
                        </w:rPr>
                        <w:t xml:space="preserve"> entail</w:t>
                      </w:r>
                      <w:r w:rsidR="00DF1C0A" w:rsidRPr="00FE0592">
                        <w:rPr>
                          <w:sz w:val="22"/>
                          <w:szCs w:val="22"/>
                        </w:rPr>
                        <w:t>,</w:t>
                      </w:r>
                      <w:r>
                        <w:rPr>
                          <w:sz w:val="22"/>
                          <w:szCs w:val="22"/>
                        </w:rPr>
                        <w:t xml:space="preserve"> internal works at the SPS and</w:t>
                      </w:r>
                      <w:r w:rsidR="00A31390" w:rsidRPr="00FE0592">
                        <w:rPr>
                          <w:sz w:val="22"/>
                          <w:szCs w:val="22"/>
                        </w:rPr>
                        <w:t xml:space="preserve"> </w:t>
                      </w:r>
                      <w:r w:rsidR="002106A3" w:rsidRPr="00FE0592">
                        <w:rPr>
                          <w:sz w:val="22"/>
                          <w:szCs w:val="22"/>
                        </w:rPr>
                        <w:t xml:space="preserve">installation of </w:t>
                      </w:r>
                      <w:r w:rsidR="00085782">
                        <w:rPr>
                          <w:sz w:val="22"/>
                          <w:szCs w:val="22"/>
                        </w:rPr>
                        <w:t>&lt;</w:t>
                      </w:r>
                      <w:r w:rsidR="007E0FAB" w:rsidRPr="00FE0592">
                        <w:rPr>
                          <w:sz w:val="22"/>
                          <w:szCs w:val="22"/>
                        </w:rPr>
                        <w:t>30</w:t>
                      </w:r>
                      <w:r>
                        <w:rPr>
                          <w:sz w:val="22"/>
                          <w:szCs w:val="22"/>
                        </w:rPr>
                        <w:t xml:space="preserve"> </w:t>
                      </w:r>
                      <w:r w:rsidR="007E0FAB" w:rsidRPr="00FE0592">
                        <w:rPr>
                          <w:sz w:val="22"/>
                          <w:szCs w:val="22"/>
                        </w:rPr>
                        <w:t xml:space="preserve">meters of </w:t>
                      </w:r>
                      <w:r w:rsidR="00C06EBF" w:rsidRPr="00FE0592">
                        <w:rPr>
                          <w:sz w:val="22"/>
                          <w:szCs w:val="22"/>
                        </w:rPr>
                        <w:t>DN</w:t>
                      </w:r>
                      <w:r w:rsidR="002106A3" w:rsidRPr="00FE0592">
                        <w:rPr>
                          <w:sz w:val="22"/>
                          <w:szCs w:val="22"/>
                        </w:rPr>
                        <w:t xml:space="preserve">900 </w:t>
                      </w:r>
                      <w:r w:rsidR="007358F3" w:rsidRPr="00FE0592">
                        <w:rPr>
                          <w:sz w:val="22"/>
                          <w:szCs w:val="22"/>
                        </w:rPr>
                        <w:t>rising main above ground</w:t>
                      </w:r>
                      <w:r w:rsidR="00085782">
                        <w:rPr>
                          <w:sz w:val="22"/>
                          <w:szCs w:val="22"/>
                        </w:rPr>
                        <w:t>,</w:t>
                      </w:r>
                      <w:r w:rsidR="00C06EBF" w:rsidRPr="00FE0592">
                        <w:rPr>
                          <w:sz w:val="22"/>
                          <w:szCs w:val="22"/>
                        </w:rPr>
                        <w:t xml:space="preserve"> </w:t>
                      </w:r>
                      <w:r w:rsidR="00295733" w:rsidRPr="00FE0592">
                        <w:rPr>
                          <w:sz w:val="22"/>
                          <w:szCs w:val="22"/>
                        </w:rPr>
                        <w:t xml:space="preserve">around the </w:t>
                      </w:r>
                      <w:r>
                        <w:rPr>
                          <w:sz w:val="22"/>
                          <w:szCs w:val="22"/>
                        </w:rPr>
                        <w:t>side of the S</w:t>
                      </w:r>
                      <w:r w:rsidR="00295733" w:rsidRPr="00FE0592">
                        <w:rPr>
                          <w:sz w:val="22"/>
                          <w:szCs w:val="22"/>
                        </w:rPr>
                        <w:t xml:space="preserve">PS.  Pipes are supported by </w:t>
                      </w:r>
                      <w:r w:rsidR="00085782">
                        <w:rPr>
                          <w:sz w:val="22"/>
                          <w:szCs w:val="22"/>
                        </w:rPr>
                        <w:t xml:space="preserve">5 or 6 </w:t>
                      </w:r>
                      <w:r w:rsidR="00FE0592" w:rsidRPr="00FE0592">
                        <w:rPr>
                          <w:sz w:val="22"/>
                          <w:szCs w:val="22"/>
                        </w:rPr>
                        <w:t>no. RC concrete plinths.</w:t>
                      </w:r>
                    </w:p>
                    <w:p w14:paraId="2C8CE402" w14:textId="77777777" w:rsidR="00085782" w:rsidRDefault="00085782" w:rsidP="00317E86">
                      <w:pPr>
                        <w:autoSpaceDE w:val="0"/>
                        <w:autoSpaceDN w:val="0"/>
                        <w:adjustRightInd w:val="0"/>
                        <w:rPr>
                          <w:sz w:val="22"/>
                          <w:szCs w:val="22"/>
                        </w:rPr>
                      </w:pPr>
                    </w:p>
                    <w:p w14:paraId="66934540" w14:textId="3AD48AC8" w:rsidR="00085782" w:rsidRDefault="00085782" w:rsidP="00317E86">
                      <w:pPr>
                        <w:autoSpaceDE w:val="0"/>
                        <w:autoSpaceDN w:val="0"/>
                        <w:adjustRightInd w:val="0"/>
                        <w:rPr>
                          <w:sz w:val="22"/>
                          <w:szCs w:val="22"/>
                        </w:rPr>
                      </w:pPr>
                      <w:r>
                        <w:rPr>
                          <w:rFonts w:cs="Arial"/>
                          <w:b/>
                          <w:noProof/>
                          <w:sz w:val="20"/>
                          <w:szCs w:val="20"/>
                          <w:lang w:eastAsia="en-GB"/>
                        </w:rPr>
                        <w:drawing>
                          <wp:inline distT="0" distB="0" distL="0" distR="0" wp14:anchorId="06DCEF08" wp14:editId="2B084CFB">
                            <wp:extent cx="3889612" cy="1995176"/>
                            <wp:effectExtent l="0" t="0" r="0" b="5080"/>
                            <wp:docPr id="561901688" name="Picture 561901688" descr="A brick building with a satellite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01688" name="Picture 561901688" descr="A brick building with a satellite dish&#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2476" cy="2001774"/>
                                    </a:xfrm>
                                    <a:prstGeom prst="rect">
                                      <a:avLst/>
                                    </a:prstGeom>
                                    <a:noFill/>
                                  </pic:spPr>
                                </pic:pic>
                              </a:graphicData>
                            </a:graphic>
                          </wp:inline>
                        </w:drawing>
                      </w:r>
                    </w:p>
                    <w:p w14:paraId="6E89AE45" w14:textId="77777777" w:rsidR="00085782" w:rsidRDefault="00085782" w:rsidP="00317E86">
                      <w:pPr>
                        <w:autoSpaceDE w:val="0"/>
                        <w:autoSpaceDN w:val="0"/>
                        <w:adjustRightInd w:val="0"/>
                        <w:rPr>
                          <w:sz w:val="22"/>
                          <w:szCs w:val="22"/>
                        </w:rPr>
                      </w:pPr>
                    </w:p>
                    <w:p w14:paraId="264898A6" w14:textId="0053DEA9" w:rsidR="00085782" w:rsidRDefault="00085782" w:rsidP="00317E86">
                      <w:pPr>
                        <w:autoSpaceDE w:val="0"/>
                        <w:autoSpaceDN w:val="0"/>
                        <w:adjustRightInd w:val="0"/>
                        <w:rPr>
                          <w:sz w:val="22"/>
                          <w:szCs w:val="22"/>
                        </w:rPr>
                      </w:pPr>
                      <w:r>
                        <w:rPr>
                          <w:sz w:val="22"/>
                          <w:szCs w:val="22"/>
                        </w:rPr>
                        <w:t xml:space="preserve">Using the photograph above a new 900mm diameter pipe will come from the back of the building (on the right of the photograph) and run along the upper section of the revetment adjacent to the building. It will connect to </w:t>
                      </w:r>
                      <w:r w:rsidR="00F56FD5">
                        <w:rPr>
                          <w:sz w:val="22"/>
                          <w:szCs w:val="22"/>
                        </w:rPr>
                        <w:t>a</w:t>
                      </w:r>
                      <w:r>
                        <w:rPr>
                          <w:sz w:val="22"/>
                          <w:szCs w:val="22"/>
                        </w:rPr>
                        <w:t xml:space="preserve"> new below ground pipe to the left of the photograph which is landward of the existing sea wall.</w:t>
                      </w:r>
                    </w:p>
                    <w:p w14:paraId="6AF7154C" w14:textId="77777777" w:rsidR="00085782" w:rsidRDefault="00085782" w:rsidP="00317E86">
                      <w:pPr>
                        <w:autoSpaceDE w:val="0"/>
                        <w:autoSpaceDN w:val="0"/>
                        <w:adjustRightInd w:val="0"/>
                        <w:rPr>
                          <w:sz w:val="22"/>
                          <w:szCs w:val="22"/>
                        </w:rPr>
                      </w:pPr>
                    </w:p>
                    <w:p w14:paraId="2209BF05" w14:textId="501CD41B" w:rsidR="00085782" w:rsidRDefault="00085782" w:rsidP="00317E86">
                      <w:pPr>
                        <w:autoSpaceDE w:val="0"/>
                        <w:autoSpaceDN w:val="0"/>
                        <w:adjustRightInd w:val="0"/>
                        <w:rPr>
                          <w:sz w:val="22"/>
                          <w:szCs w:val="22"/>
                        </w:rPr>
                      </w:pPr>
                      <w:r>
                        <w:rPr>
                          <w:sz w:val="22"/>
                          <w:szCs w:val="22"/>
                        </w:rPr>
                        <w:t>An elevation of the proposed works is shown below:</w:t>
                      </w:r>
                    </w:p>
                    <w:p w14:paraId="4F05849D" w14:textId="21BD4AB0" w:rsidR="00085782" w:rsidRDefault="00085782" w:rsidP="00317E86">
                      <w:pPr>
                        <w:autoSpaceDE w:val="0"/>
                        <w:autoSpaceDN w:val="0"/>
                        <w:adjustRightInd w:val="0"/>
                        <w:rPr>
                          <w:sz w:val="22"/>
                          <w:szCs w:val="22"/>
                        </w:rPr>
                      </w:pPr>
                      <w:r>
                        <w:rPr>
                          <w:noProof/>
                          <w:lang w:eastAsia="en-GB"/>
                        </w:rPr>
                        <w:drawing>
                          <wp:inline distT="0" distB="0" distL="0" distR="0" wp14:anchorId="75E6F8A2" wp14:editId="23B50279">
                            <wp:extent cx="3617844" cy="2332011"/>
                            <wp:effectExtent l="0" t="0" r="1905" b="0"/>
                            <wp:docPr id="1587050841" name="Picture 1587050841" descr="A house with a red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050841" name="Picture 1587050841" descr="A house with a red tape&#10;&#10;Description automatically generated"/>
                                    <pic:cNvPicPr/>
                                  </pic:nvPicPr>
                                  <pic:blipFill>
                                    <a:blip r:embed="rId17"/>
                                    <a:stretch>
                                      <a:fillRect/>
                                    </a:stretch>
                                  </pic:blipFill>
                                  <pic:spPr>
                                    <a:xfrm>
                                      <a:off x="0" y="0"/>
                                      <a:ext cx="3637873" cy="2344922"/>
                                    </a:xfrm>
                                    <a:prstGeom prst="rect">
                                      <a:avLst/>
                                    </a:prstGeom>
                                  </pic:spPr>
                                </pic:pic>
                              </a:graphicData>
                            </a:graphic>
                          </wp:inline>
                        </w:drawing>
                      </w:r>
                    </w:p>
                    <w:p w14:paraId="179B5FA1" w14:textId="77777777" w:rsidR="00085782" w:rsidRDefault="00085782" w:rsidP="00317E86">
                      <w:pPr>
                        <w:autoSpaceDE w:val="0"/>
                        <w:autoSpaceDN w:val="0"/>
                        <w:adjustRightInd w:val="0"/>
                        <w:rPr>
                          <w:sz w:val="22"/>
                          <w:szCs w:val="22"/>
                        </w:rPr>
                      </w:pPr>
                    </w:p>
                    <w:p w14:paraId="417CC993" w14:textId="77777777" w:rsidR="004566FA" w:rsidRPr="005E4D20" w:rsidRDefault="004566FA" w:rsidP="004566FA">
                      <w:pPr>
                        <w:contextualSpacing/>
                        <w:rPr>
                          <w:color w:val="FF0000"/>
                          <w:sz w:val="22"/>
                        </w:rPr>
                      </w:pPr>
                      <w:r>
                        <w:rPr>
                          <w:sz w:val="22"/>
                        </w:rPr>
                        <w:t>Estimated cost of the works that fall below seaward of MHWS including material and labour is £280,000.00.</w:t>
                      </w:r>
                    </w:p>
                    <w:p w14:paraId="11A86981" w14:textId="77777777" w:rsidR="00085782" w:rsidRPr="00FE0592" w:rsidRDefault="00085782" w:rsidP="00317E86">
                      <w:pPr>
                        <w:autoSpaceDE w:val="0"/>
                        <w:autoSpaceDN w:val="0"/>
                        <w:adjustRightInd w:val="0"/>
                        <w:rPr>
                          <w:sz w:val="22"/>
                          <w:szCs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Default="00030A6E" w:rsidP="009024C5">
      <w:pPr>
        <w:jc w:val="right"/>
      </w:pPr>
    </w:p>
    <w:p w14:paraId="21DD0EA5" w14:textId="77777777" w:rsidR="009024C5" w:rsidRDefault="009024C5" w:rsidP="009024C5">
      <w:pPr>
        <w:jc w:val="right"/>
      </w:pPr>
    </w:p>
    <w:p w14:paraId="45AEE4AB" w14:textId="77777777" w:rsidR="009024C5" w:rsidRPr="00030A6E" w:rsidRDefault="009024C5" w:rsidP="009024C5">
      <w:pPr>
        <w:jc w:val="right"/>
      </w:pPr>
    </w:p>
    <w:p w14:paraId="7F71BCB5" w14:textId="77777777" w:rsidR="00085782" w:rsidRDefault="00085782" w:rsidP="00030A6E">
      <w:pPr>
        <w:keepNext/>
        <w:keepLines/>
        <w:ind w:left="720" w:hanging="720"/>
        <w:outlineLvl w:val="2"/>
        <w:rPr>
          <w:b/>
          <w:bCs/>
          <w:color w:val="3C3C41"/>
        </w:rPr>
      </w:pPr>
    </w:p>
    <w:p w14:paraId="37695F58" w14:textId="77777777" w:rsidR="00085782" w:rsidRDefault="00085782" w:rsidP="00030A6E">
      <w:pPr>
        <w:keepNext/>
        <w:keepLines/>
        <w:ind w:left="720" w:hanging="720"/>
        <w:outlineLvl w:val="2"/>
        <w:rPr>
          <w:b/>
          <w:bCs/>
          <w:color w:val="3C3C41"/>
        </w:rPr>
      </w:pPr>
    </w:p>
    <w:p w14:paraId="7CCD6A47" w14:textId="77777777" w:rsidR="00085782" w:rsidRDefault="00085782" w:rsidP="00030A6E">
      <w:pPr>
        <w:keepNext/>
        <w:keepLines/>
        <w:ind w:left="720" w:hanging="720"/>
        <w:outlineLvl w:val="2"/>
        <w:rPr>
          <w:b/>
          <w:bCs/>
          <w:color w:val="3C3C41"/>
        </w:rPr>
      </w:pPr>
    </w:p>
    <w:p w14:paraId="2C40FEF2" w14:textId="77777777" w:rsidR="00085782" w:rsidRDefault="00085782" w:rsidP="00030A6E">
      <w:pPr>
        <w:keepNext/>
        <w:keepLines/>
        <w:ind w:left="720" w:hanging="720"/>
        <w:outlineLvl w:val="2"/>
        <w:rPr>
          <w:b/>
          <w:bCs/>
          <w:color w:val="3C3C41"/>
        </w:rPr>
      </w:pPr>
    </w:p>
    <w:p w14:paraId="7E8CE671" w14:textId="77777777" w:rsidR="00085782" w:rsidRDefault="00085782" w:rsidP="00030A6E">
      <w:pPr>
        <w:keepNext/>
        <w:keepLines/>
        <w:ind w:left="720" w:hanging="720"/>
        <w:outlineLvl w:val="2"/>
        <w:rPr>
          <w:b/>
          <w:bCs/>
          <w:color w:val="3C3C41"/>
        </w:rPr>
      </w:pPr>
    </w:p>
    <w:p w14:paraId="643DA895" w14:textId="77777777" w:rsidR="00085782" w:rsidRDefault="00085782" w:rsidP="00030A6E">
      <w:pPr>
        <w:keepNext/>
        <w:keepLines/>
        <w:ind w:left="720" w:hanging="720"/>
        <w:outlineLvl w:val="2"/>
        <w:rPr>
          <w:b/>
          <w:bCs/>
          <w:color w:val="3C3C41"/>
        </w:rPr>
      </w:pPr>
    </w:p>
    <w:p w14:paraId="4179F85E" w14:textId="77777777" w:rsidR="00085782" w:rsidRDefault="00085782" w:rsidP="00030A6E">
      <w:pPr>
        <w:keepNext/>
        <w:keepLines/>
        <w:ind w:left="720" w:hanging="720"/>
        <w:outlineLvl w:val="2"/>
        <w:rPr>
          <w:b/>
          <w:bCs/>
          <w:color w:val="3C3C41"/>
        </w:rPr>
      </w:pPr>
    </w:p>
    <w:p w14:paraId="723FB056" w14:textId="77777777" w:rsidR="00085782" w:rsidRDefault="00085782" w:rsidP="00030A6E">
      <w:pPr>
        <w:keepNext/>
        <w:keepLines/>
        <w:ind w:left="720" w:hanging="720"/>
        <w:outlineLvl w:val="2"/>
        <w:rPr>
          <w:b/>
          <w:bCs/>
          <w:color w:val="3C3C41"/>
        </w:rPr>
      </w:pPr>
    </w:p>
    <w:p w14:paraId="515FAE3C" w14:textId="77777777" w:rsidR="00085782" w:rsidRDefault="00085782" w:rsidP="00030A6E">
      <w:pPr>
        <w:keepNext/>
        <w:keepLines/>
        <w:ind w:left="720" w:hanging="720"/>
        <w:outlineLvl w:val="2"/>
        <w:rPr>
          <w:b/>
          <w:bCs/>
          <w:color w:val="3C3C41"/>
        </w:rPr>
      </w:pPr>
    </w:p>
    <w:p w14:paraId="087D246F" w14:textId="77777777" w:rsidR="00085782" w:rsidRDefault="00085782" w:rsidP="00030A6E">
      <w:pPr>
        <w:keepNext/>
        <w:keepLines/>
        <w:ind w:left="720" w:hanging="720"/>
        <w:outlineLvl w:val="2"/>
        <w:rPr>
          <w:b/>
          <w:bCs/>
          <w:color w:val="3C3C41"/>
        </w:rPr>
      </w:pPr>
    </w:p>
    <w:p w14:paraId="3B9F741E" w14:textId="77777777" w:rsidR="00085782" w:rsidRDefault="00085782" w:rsidP="00030A6E">
      <w:pPr>
        <w:keepNext/>
        <w:keepLines/>
        <w:ind w:left="720" w:hanging="720"/>
        <w:outlineLvl w:val="2"/>
        <w:rPr>
          <w:b/>
          <w:bCs/>
          <w:color w:val="3C3C41"/>
        </w:rPr>
      </w:pPr>
    </w:p>
    <w:p w14:paraId="45017C82" w14:textId="77777777" w:rsidR="00085782" w:rsidRDefault="00085782" w:rsidP="00030A6E">
      <w:pPr>
        <w:keepNext/>
        <w:keepLines/>
        <w:ind w:left="720" w:hanging="720"/>
        <w:outlineLvl w:val="2"/>
        <w:rPr>
          <w:b/>
          <w:bCs/>
          <w:color w:val="3C3C41"/>
        </w:rPr>
      </w:pPr>
    </w:p>
    <w:p w14:paraId="2DD0CA87" w14:textId="77777777" w:rsidR="00085782" w:rsidRDefault="00085782" w:rsidP="00030A6E">
      <w:pPr>
        <w:keepNext/>
        <w:keepLines/>
        <w:ind w:left="720" w:hanging="720"/>
        <w:outlineLvl w:val="2"/>
        <w:rPr>
          <w:b/>
          <w:bCs/>
          <w:color w:val="3C3C41"/>
        </w:rPr>
      </w:pPr>
    </w:p>
    <w:p w14:paraId="2EC6611E" w14:textId="77777777" w:rsidR="00085782" w:rsidRDefault="00085782" w:rsidP="00030A6E">
      <w:pPr>
        <w:keepNext/>
        <w:keepLines/>
        <w:ind w:left="720" w:hanging="720"/>
        <w:outlineLvl w:val="2"/>
        <w:rPr>
          <w:b/>
          <w:bCs/>
          <w:color w:val="3C3C41"/>
        </w:rPr>
      </w:pPr>
    </w:p>
    <w:p w14:paraId="0FCBBD85" w14:textId="77777777" w:rsidR="00085782" w:rsidRDefault="00085782" w:rsidP="00030A6E">
      <w:pPr>
        <w:keepNext/>
        <w:keepLines/>
        <w:ind w:left="720" w:hanging="720"/>
        <w:outlineLvl w:val="2"/>
        <w:rPr>
          <w:b/>
          <w:bCs/>
          <w:color w:val="3C3C41"/>
        </w:rPr>
      </w:pPr>
    </w:p>
    <w:p w14:paraId="22DC3A60" w14:textId="77777777" w:rsidR="00085782" w:rsidRDefault="00085782" w:rsidP="00030A6E">
      <w:pPr>
        <w:keepNext/>
        <w:keepLines/>
        <w:ind w:left="720" w:hanging="720"/>
        <w:outlineLvl w:val="2"/>
        <w:rPr>
          <w:b/>
          <w:bCs/>
          <w:color w:val="3C3C41"/>
        </w:rPr>
      </w:pPr>
    </w:p>
    <w:p w14:paraId="39888179" w14:textId="77777777" w:rsidR="00085782" w:rsidRDefault="00085782" w:rsidP="00030A6E">
      <w:pPr>
        <w:keepNext/>
        <w:keepLines/>
        <w:ind w:left="720" w:hanging="720"/>
        <w:outlineLvl w:val="2"/>
        <w:rPr>
          <w:b/>
          <w:bCs/>
          <w:color w:val="3C3C41"/>
        </w:rPr>
      </w:pPr>
    </w:p>
    <w:p w14:paraId="41695829" w14:textId="77777777" w:rsidR="00085782" w:rsidRDefault="00085782" w:rsidP="00030A6E">
      <w:pPr>
        <w:keepNext/>
        <w:keepLines/>
        <w:ind w:left="720" w:hanging="720"/>
        <w:outlineLvl w:val="2"/>
        <w:rPr>
          <w:b/>
          <w:bCs/>
          <w:color w:val="3C3C41"/>
        </w:rPr>
      </w:pPr>
    </w:p>
    <w:p w14:paraId="0C549D44" w14:textId="77777777" w:rsidR="00085782" w:rsidRDefault="00085782" w:rsidP="00030A6E">
      <w:pPr>
        <w:keepNext/>
        <w:keepLines/>
        <w:ind w:left="720" w:hanging="720"/>
        <w:outlineLvl w:val="2"/>
        <w:rPr>
          <w:b/>
          <w:bCs/>
          <w:color w:val="3C3C41"/>
        </w:rPr>
      </w:pPr>
    </w:p>
    <w:p w14:paraId="21F0D6BF" w14:textId="77777777" w:rsidR="00085782" w:rsidRDefault="00085782" w:rsidP="00030A6E">
      <w:pPr>
        <w:keepNext/>
        <w:keepLines/>
        <w:ind w:left="720" w:hanging="720"/>
        <w:outlineLvl w:val="2"/>
        <w:rPr>
          <w:b/>
          <w:bCs/>
          <w:color w:val="3C3C41"/>
        </w:rPr>
      </w:pPr>
    </w:p>
    <w:p w14:paraId="3ECF5234" w14:textId="77777777" w:rsidR="00085782" w:rsidRDefault="00085782" w:rsidP="00030A6E">
      <w:pPr>
        <w:keepNext/>
        <w:keepLines/>
        <w:ind w:left="720" w:hanging="720"/>
        <w:outlineLvl w:val="2"/>
        <w:rPr>
          <w:b/>
          <w:bCs/>
          <w:color w:val="3C3C41"/>
        </w:rPr>
      </w:pPr>
    </w:p>
    <w:p w14:paraId="41BA681F" w14:textId="77777777" w:rsidR="00085782" w:rsidRDefault="00085782" w:rsidP="00030A6E">
      <w:pPr>
        <w:keepNext/>
        <w:keepLines/>
        <w:ind w:left="720" w:hanging="720"/>
        <w:outlineLvl w:val="2"/>
        <w:rPr>
          <w:b/>
          <w:bCs/>
          <w:color w:val="3C3C41"/>
        </w:rPr>
      </w:pPr>
    </w:p>
    <w:p w14:paraId="5AC8895C" w14:textId="77777777" w:rsidR="00085782" w:rsidRDefault="00085782" w:rsidP="00030A6E">
      <w:pPr>
        <w:keepNext/>
        <w:keepLines/>
        <w:ind w:left="720" w:hanging="720"/>
        <w:outlineLvl w:val="2"/>
        <w:rPr>
          <w:b/>
          <w:bCs/>
          <w:color w:val="3C3C41"/>
        </w:rPr>
      </w:pPr>
    </w:p>
    <w:p w14:paraId="739463C0" w14:textId="77777777" w:rsidR="00085782" w:rsidRDefault="00085782" w:rsidP="00030A6E">
      <w:pPr>
        <w:keepNext/>
        <w:keepLines/>
        <w:ind w:left="720" w:hanging="720"/>
        <w:outlineLvl w:val="2"/>
        <w:rPr>
          <w:b/>
          <w:bCs/>
          <w:color w:val="3C3C41"/>
        </w:rPr>
      </w:pPr>
    </w:p>
    <w:p w14:paraId="54E73D63" w14:textId="77777777" w:rsidR="00085782" w:rsidRDefault="00085782" w:rsidP="00030A6E">
      <w:pPr>
        <w:keepNext/>
        <w:keepLines/>
        <w:ind w:left="720" w:hanging="720"/>
        <w:outlineLvl w:val="2"/>
        <w:rPr>
          <w:b/>
          <w:bCs/>
          <w:color w:val="3C3C41"/>
        </w:rPr>
      </w:pPr>
    </w:p>
    <w:p w14:paraId="2513DAE1" w14:textId="77777777" w:rsidR="004566FA" w:rsidRDefault="004566FA" w:rsidP="00030A6E">
      <w:pPr>
        <w:keepNext/>
        <w:keepLines/>
        <w:ind w:left="720" w:hanging="720"/>
        <w:outlineLvl w:val="2"/>
        <w:rPr>
          <w:b/>
          <w:bCs/>
          <w:color w:val="3C3C41"/>
        </w:rPr>
      </w:pPr>
    </w:p>
    <w:p w14:paraId="2F70A046" w14:textId="77777777" w:rsidR="004566FA" w:rsidRDefault="004566FA" w:rsidP="00030A6E">
      <w:pPr>
        <w:keepNext/>
        <w:keepLines/>
        <w:ind w:left="720" w:hanging="720"/>
        <w:outlineLvl w:val="2"/>
        <w:rPr>
          <w:b/>
          <w:bCs/>
          <w:color w:val="3C3C41"/>
        </w:rPr>
      </w:pPr>
    </w:p>
    <w:p w14:paraId="786C9EBB" w14:textId="77777777" w:rsidR="00085782" w:rsidRDefault="00085782" w:rsidP="00030A6E">
      <w:pPr>
        <w:keepNext/>
        <w:keepLines/>
        <w:ind w:left="720" w:hanging="720"/>
        <w:outlineLvl w:val="2"/>
        <w:rPr>
          <w:b/>
          <w:bCs/>
          <w:color w:val="3C3C41"/>
        </w:rPr>
      </w:pPr>
    </w:p>
    <w:p w14:paraId="3177991E" w14:textId="77777777" w:rsidR="00085782" w:rsidRDefault="00085782" w:rsidP="00030A6E">
      <w:pPr>
        <w:keepNext/>
        <w:keepLines/>
        <w:ind w:left="720" w:hanging="720"/>
        <w:outlineLvl w:val="2"/>
        <w:rPr>
          <w:b/>
          <w:bCs/>
          <w:color w:val="3C3C41"/>
        </w:rPr>
      </w:pPr>
    </w:p>
    <w:p w14:paraId="4D4B3E5E" w14:textId="77777777" w:rsidR="00085782" w:rsidRDefault="00085782" w:rsidP="00030A6E">
      <w:pPr>
        <w:keepNext/>
        <w:keepLines/>
        <w:ind w:left="720" w:hanging="720"/>
        <w:outlineLvl w:val="2"/>
        <w:rPr>
          <w:b/>
          <w:bCs/>
          <w:color w:val="3C3C41"/>
        </w:rPr>
      </w:pPr>
    </w:p>
    <w:p w14:paraId="716F06AB" w14:textId="77777777" w:rsidR="00085782" w:rsidRDefault="00085782" w:rsidP="00030A6E">
      <w:pPr>
        <w:keepNext/>
        <w:keepLines/>
        <w:ind w:left="720" w:hanging="720"/>
        <w:outlineLvl w:val="2"/>
        <w:rPr>
          <w:b/>
          <w:bCs/>
          <w:color w:val="3C3C41"/>
        </w:rPr>
      </w:pPr>
    </w:p>
    <w:p w14:paraId="0B7336C5" w14:textId="58A9FF0E"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r w:rsidR="00D91BC4">
        <w:rPr>
          <w:b/>
          <w:bCs/>
          <w:color w:val="3C3C41"/>
        </w:rPr>
        <w:t xml:space="preserve"> </w:t>
      </w:r>
    </w:p>
    <w:p w14:paraId="5E08D29F" w14:textId="540AE840" w:rsidR="00030A6E" w:rsidRPr="00030A6E" w:rsidRDefault="00030A6E" w:rsidP="00030A6E"/>
    <w:p w14:paraId="1384FA4D" w14:textId="77777777" w:rsidR="00030A6E" w:rsidRPr="00030A6E" w:rsidRDefault="00030A6E" w:rsidP="00030A6E"/>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9EF7883" w:rsidR="002D4D25" w:rsidRPr="00097CD3" w:rsidRDefault="001478C9"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19EF7883" w:rsidR="002D4D25" w:rsidRPr="00097CD3" w:rsidRDefault="001478C9"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A6E4EE" w:rsidR="002D4D25" w:rsidRPr="00097CD3" w:rsidRDefault="001478C9" w:rsidP="004F596B">
                            <w:pPr>
                              <w:contextualSpacing/>
                              <w:rPr>
                                <w:sz w:val="22"/>
                              </w:rPr>
                            </w:pPr>
                            <w:r>
                              <w:rPr>
                                <w:sz w:val="22"/>
                              </w:rPr>
                              <w:t>Peter Gale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A6E4EE" w:rsidR="002D4D25" w:rsidRPr="00097CD3" w:rsidRDefault="001478C9" w:rsidP="004F596B">
                      <w:pPr>
                        <w:contextualSpacing/>
                        <w:rPr>
                          <w:sz w:val="22"/>
                        </w:rPr>
                      </w:pPr>
                      <w:r>
                        <w:rPr>
                          <w:sz w:val="22"/>
                        </w:rPr>
                        <w:t>Peter Gale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EF96423" w:rsidR="002D4D25" w:rsidRPr="00097CD3" w:rsidRDefault="001478C9" w:rsidP="004F596B">
                            <w:pPr>
                              <w:contextualSpacing/>
                              <w:rPr>
                                <w:sz w:val="22"/>
                              </w:rPr>
                            </w:pPr>
                            <w:r>
                              <w:rPr>
                                <w:sz w:val="22"/>
                              </w:rPr>
                              <w:t>Eric Wright Water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6EF96423" w:rsidR="002D4D25" w:rsidRPr="00097CD3" w:rsidRDefault="001478C9" w:rsidP="004F596B">
                      <w:pPr>
                        <w:contextualSpacing/>
                        <w:rPr>
                          <w:sz w:val="22"/>
                        </w:rPr>
                      </w:pPr>
                      <w:r>
                        <w:rPr>
                          <w:sz w:val="22"/>
                        </w:rPr>
                        <w:t>Eric Wright Water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C024CF1" w:rsidR="002D4D25" w:rsidRPr="00097CD3" w:rsidRDefault="00F340D9" w:rsidP="004F596B">
                            <w:pPr>
                              <w:contextualSpacing/>
                              <w:rPr>
                                <w:sz w:val="22"/>
                              </w:rPr>
                            </w:pPr>
                            <w:r w:rsidRPr="00375B88">
                              <w:rPr>
                                <w:sz w:val="22"/>
                              </w:rPr>
                              <w:t>01835168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C024CF1" w:rsidR="002D4D25" w:rsidRPr="00097CD3" w:rsidRDefault="00F340D9" w:rsidP="004F596B">
                      <w:pPr>
                        <w:contextualSpacing/>
                        <w:rPr>
                          <w:sz w:val="22"/>
                        </w:rPr>
                      </w:pPr>
                      <w:r w:rsidRPr="00375B88">
                        <w:rPr>
                          <w:sz w:val="22"/>
                        </w:rPr>
                        <w:t>01835168</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6DF89C1" w:rsidR="002D4D25" w:rsidRPr="00097CD3" w:rsidRDefault="000C0BF3" w:rsidP="004F596B">
                            <w:pPr>
                              <w:contextualSpacing/>
                              <w:rPr>
                                <w:sz w:val="22"/>
                              </w:rPr>
                            </w:pPr>
                            <w:r>
                              <w:rPr>
                                <w:sz w:val="22"/>
                              </w:rPr>
                              <w:t>Peter Gale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06DF89C1" w:rsidR="002D4D25" w:rsidRPr="00097CD3" w:rsidRDefault="000C0BF3" w:rsidP="004F596B">
                      <w:pPr>
                        <w:contextualSpacing/>
                        <w:rPr>
                          <w:sz w:val="22"/>
                        </w:rPr>
                      </w:pPr>
                      <w:r>
                        <w:rPr>
                          <w:sz w:val="22"/>
                        </w:rPr>
                        <w:t>Peter Gale</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6F29DE3" w:rsidR="002D4D25" w:rsidRPr="00097CD3" w:rsidRDefault="000C0BF3" w:rsidP="004F596B">
                            <w:pPr>
                              <w:contextualSpacing/>
                              <w:rPr>
                                <w:sz w:val="22"/>
                              </w:rPr>
                            </w:pPr>
                            <w:r>
                              <w:rPr>
                                <w:sz w:val="22"/>
                              </w:rPr>
                              <w:t>Senior 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36F29DE3" w:rsidR="002D4D25" w:rsidRPr="00097CD3" w:rsidRDefault="000C0BF3" w:rsidP="004F596B">
                      <w:pPr>
                        <w:contextualSpacing/>
                        <w:rPr>
                          <w:sz w:val="22"/>
                        </w:rPr>
                      </w:pPr>
                      <w:r>
                        <w:rPr>
                          <w:sz w:val="22"/>
                        </w:rPr>
                        <w:t>Senior Project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3790A45C" w:rsidR="002D4D25" w:rsidRPr="00097CD3" w:rsidRDefault="002533A3" w:rsidP="004F596B">
                            <w:pPr>
                              <w:contextualSpacing/>
                              <w:rPr>
                                <w:sz w:val="22"/>
                              </w:rPr>
                            </w:pPr>
                            <w:r>
                              <w:rPr>
                                <w:rFonts w:cs="Arial"/>
                                <w:color w:val="000000"/>
                                <w:shd w:val="clear" w:color="auto" w:fill="FFFFFF"/>
                              </w:rPr>
                              <w:t>Sceptre House Sceptre Way, Bamber Bridge, Preston, Lancashire, PR5 6AW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3790A45C" w:rsidR="002D4D25" w:rsidRPr="00097CD3" w:rsidRDefault="002533A3" w:rsidP="004F596B">
                      <w:pPr>
                        <w:contextualSpacing/>
                        <w:rPr>
                          <w:sz w:val="22"/>
                        </w:rPr>
                      </w:pPr>
                      <w:r>
                        <w:rPr>
                          <w:rFonts w:cs="Arial"/>
                          <w:color w:val="000000"/>
                          <w:shd w:val="clear" w:color="auto" w:fill="FFFFFF"/>
                        </w:rPr>
                        <w:t>Sceptre House Sceptre Way, Bamber Bridge, Preston, Lancashire, PR5 6AW</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952B161" w:rsidR="002D4D25" w:rsidRPr="00B848AA" w:rsidRDefault="00B848AA" w:rsidP="004F596B">
                            <w:pPr>
                              <w:contextualSpacing/>
                              <w:rPr>
                                <w:rFonts w:cs="Arial"/>
                                <w:color w:val="000000"/>
                                <w:shd w:val="clear" w:color="auto" w:fill="FFFFFF"/>
                              </w:rPr>
                            </w:pPr>
                            <w:r w:rsidRPr="00B848AA">
                              <w:rPr>
                                <w:rFonts w:cs="Arial"/>
                                <w:color w:val="000000"/>
                                <w:shd w:val="clear" w:color="auto" w:fill="FFFFFF"/>
                              </w:rPr>
                              <w:t>01772 698822</w:t>
                            </w:r>
                            <w:r w:rsidR="000C0BF3">
                              <w:rPr>
                                <w:rFonts w:cs="Arial"/>
                                <w:color w:val="000000"/>
                                <w:shd w:val="clear" w:color="auto" w:fill="FFFFFF"/>
                              </w:rPr>
                              <w:t xml:space="preserve"> or 07970 483 828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952B161" w:rsidR="002D4D25" w:rsidRPr="00B848AA" w:rsidRDefault="00B848AA" w:rsidP="004F596B">
                      <w:pPr>
                        <w:contextualSpacing/>
                        <w:rPr>
                          <w:rFonts w:cs="Arial"/>
                          <w:color w:val="000000"/>
                          <w:shd w:val="clear" w:color="auto" w:fill="FFFFFF"/>
                        </w:rPr>
                      </w:pPr>
                      <w:r w:rsidRPr="00B848AA">
                        <w:rPr>
                          <w:rFonts w:cs="Arial"/>
                          <w:color w:val="000000"/>
                          <w:shd w:val="clear" w:color="auto" w:fill="FFFFFF"/>
                        </w:rPr>
                        <w:t>01772 698822</w:t>
                      </w:r>
                      <w:r w:rsidR="000C0BF3">
                        <w:rPr>
                          <w:rFonts w:cs="Arial"/>
                          <w:color w:val="000000"/>
                          <w:shd w:val="clear" w:color="auto" w:fill="FFFFFF"/>
                        </w:rPr>
                        <w:t xml:space="preserve"> or 07970 483 828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DD9C6BF" w:rsidR="002D4D25" w:rsidRPr="00097CD3" w:rsidRDefault="000C0BF3" w:rsidP="004F596B">
                            <w:pPr>
                              <w:contextualSpacing/>
                              <w:rPr>
                                <w:sz w:val="22"/>
                              </w:rPr>
                            </w:pPr>
                            <w:r>
                              <w:rPr>
                                <w:sz w:val="22"/>
                              </w:rPr>
                              <w:t>pgale@ericwright.co.uk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DD9C6BF" w:rsidR="002D4D25" w:rsidRPr="00097CD3" w:rsidRDefault="000C0BF3" w:rsidP="004F596B">
                      <w:pPr>
                        <w:contextualSpacing/>
                        <w:rPr>
                          <w:sz w:val="22"/>
                        </w:rPr>
                      </w:pPr>
                      <w:r>
                        <w:rPr>
                          <w:sz w:val="22"/>
                        </w:rPr>
                        <w:t>pgale@ericwright.co.uk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0D78A519" w14:textId="77777777" w:rsidR="000C0BF3" w:rsidRDefault="000C0BF3" w:rsidP="000C0BF3">
      <w:pPr>
        <w:pStyle w:val="ListParagraph"/>
        <w:rPr>
          <w:b/>
          <w:bCs/>
          <w:color w:val="0091A5"/>
          <w:szCs w:val="26"/>
        </w:rPr>
      </w:pPr>
    </w:p>
    <w:p w14:paraId="2A6E9D49" w14:textId="1220BC18"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t>
      </w:r>
      <w:r w:rsidR="00F56FD5" w:rsidRPr="00030A6E">
        <w:rPr>
          <w:b/>
          <w:bCs/>
          <w:color w:val="0091A5"/>
          <w:szCs w:val="26"/>
        </w:rPr>
        <w:t>works.</w:t>
      </w:r>
      <w:r w:rsidRPr="00030A6E">
        <w:rPr>
          <w:b/>
          <w:bCs/>
          <w:color w:val="0091A5"/>
          <w:szCs w:val="26"/>
        </w:rPr>
        <w:t xml:space="preserve">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4AF848C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r w:rsidR="00F56FD5">
        <w:rPr>
          <w:bCs/>
          <w:i/>
          <w:iCs/>
          <w:color w:val="3C3C41"/>
        </w:rPr>
        <w:t>agent,</w:t>
      </w:r>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4A563705"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0DD6CF9F">
                <wp:simplePos x="0" y="0"/>
                <wp:positionH relativeFrom="column">
                  <wp:posOffset>2106872</wp:posOffset>
                </wp:positionH>
                <wp:positionV relativeFrom="paragraph">
                  <wp:posOffset>15164</wp:posOffset>
                </wp:positionV>
                <wp:extent cx="4003343" cy="238836"/>
                <wp:effectExtent l="0" t="0" r="16510" b="279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3343" cy="238836"/>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65.9pt;margin-top:1.2pt;width:315.2pt;height:1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XRyHAIAADMEAAAOAAAAZHJzL2Uyb0RvYy54bWysU9uO2yAQfa/Uf0C8N3YSZ5u1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00085782">
        <w:t xml:space="preserve"> </w:t>
      </w:r>
      <w:r w:rsidRPr="00FE461B">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1CB1F106">
                <wp:simplePos x="0" y="0"/>
                <wp:positionH relativeFrom="column">
                  <wp:posOffset>2113697</wp:posOffset>
                </wp:positionH>
                <wp:positionV relativeFrom="paragraph">
                  <wp:posOffset>133331</wp:posOffset>
                </wp:positionV>
                <wp:extent cx="4002234" cy="266131"/>
                <wp:effectExtent l="0" t="0" r="17780" b="1968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2234" cy="266131"/>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66.45pt;margin-top:10.5pt;width:315.15pt;height:20.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4F54B5E9" w:rsidR="00030A6E" w:rsidRPr="00FE461B" w:rsidRDefault="00085782"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0EA2145E">
                <wp:simplePos x="0" y="0"/>
                <wp:positionH relativeFrom="column">
                  <wp:posOffset>2113593</wp:posOffset>
                </wp:positionH>
                <wp:positionV relativeFrom="paragraph">
                  <wp:posOffset>332768</wp:posOffset>
                </wp:positionV>
                <wp:extent cx="4015882" cy="349885"/>
                <wp:effectExtent l="0" t="0" r="22860"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882"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66.4pt;margin-top:26.2pt;width:316.2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">
                <v:textbox>
                  <w:txbxContent>
                    <w:p w14:paraId="08587FBA" w14:textId="77777777" w:rsidR="002D4D25" w:rsidRPr="00097CD3" w:rsidRDefault="002D4D25" w:rsidP="00030A6E">
                      <w:pPr>
                        <w:contextualSpacing/>
                        <w:rPr>
                          <w:sz w:val="22"/>
                        </w:rPr>
                      </w:pPr>
                    </w:p>
                  </w:txbxContent>
                </v:textbox>
              </v:shape>
            </w:pict>
          </mc:Fallback>
        </mc:AlternateContent>
      </w:r>
      <w:r w:rsidR="00030A6E" w:rsidRPr="00FE461B">
        <w:t>Company Registration</w:t>
      </w:r>
      <w:r w:rsidR="00030A6E" w:rsidRPr="00FE461B">
        <w:br/>
        <w:t>Number</w:t>
      </w:r>
      <w:r w:rsidR="00030A6E">
        <w:t xml:space="preserve"> (if applicable)</w:t>
      </w:r>
    </w:p>
    <w:p w14:paraId="1D6A0D82" w14:textId="61AD459E" w:rsidR="00030A6E" w:rsidRDefault="00030A6E" w:rsidP="00030A6E"/>
    <w:p w14:paraId="0894E4EF" w14:textId="504B4FDA" w:rsidR="00030A6E" w:rsidRDefault="00085782"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8053BBD">
                <wp:simplePos x="0" y="0"/>
                <wp:positionH relativeFrom="column">
                  <wp:posOffset>2132330</wp:posOffset>
                </wp:positionH>
                <wp:positionV relativeFrom="paragraph">
                  <wp:posOffset>278159</wp:posOffset>
                </wp:positionV>
                <wp:extent cx="3999533" cy="321310"/>
                <wp:effectExtent l="0" t="0" r="2032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9533"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67.9pt;margin-top:21.9pt;width:314.9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00030A6E" w:rsidRPr="00FE461B">
        <w:t>Name of Contact</w:t>
      </w:r>
      <w:r w:rsidR="00030A6E">
        <w:t xml:space="preserve"> or </w:t>
      </w:r>
      <w:r w:rsidR="00030A6E">
        <w:br/>
        <w:t xml:space="preserve">individual </w:t>
      </w:r>
      <w:r w:rsidR="00030A6E" w:rsidRPr="00FE461B">
        <w:t>(if different)</w:t>
      </w:r>
    </w:p>
    <w:p w14:paraId="531F5AD9" w14:textId="3AB1C124" w:rsidR="00030A6E" w:rsidRDefault="00030A6E" w:rsidP="00030A6E"/>
    <w:p w14:paraId="74ED0F3F" w14:textId="3BF5F232" w:rsidR="00030A6E" w:rsidRPr="004F596B" w:rsidRDefault="00085782"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4CB6158B">
                <wp:simplePos x="0" y="0"/>
                <wp:positionH relativeFrom="column">
                  <wp:posOffset>2134169</wp:posOffset>
                </wp:positionH>
                <wp:positionV relativeFrom="paragraph">
                  <wp:posOffset>168929</wp:posOffset>
                </wp:positionV>
                <wp:extent cx="3999230" cy="777922"/>
                <wp:effectExtent l="0" t="0" r="20320" b="222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9230" cy="777922"/>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68.05pt;margin-top:13.3pt;width:314.9pt;height:6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">
                <v:textbox>
                  <w:txbxContent>
                    <w:p w14:paraId="24B426D3" w14:textId="77777777" w:rsidR="002D4D25" w:rsidRPr="00097CD3" w:rsidRDefault="002D4D25" w:rsidP="00030A6E">
                      <w:pPr>
                        <w:contextualSpacing/>
                        <w:rPr>
                          <w:sz w:val="22"/>
                        </w:rPr>
                      </w:pPr>
                    </w:p>
                  </w:txbxContent>
                </v:textbox>
              </v:shape>
            </w:pict>
          </mc:Fallback>
        </mc:AlternateContent>
      </w:r>
      <w:r w:rsidR="00030A6E" w:rsidRPr="004F596B">
        <w:t>Position in Company</w:t>
      </w:r>
    </w:p>
    <w:p w14:paraId="456ECA9D" w14:textId="1C4AEE50" w:rsidR="00030A6E" w:rsidRDefault="00030A6E" w:rsidP="00030A6E"/>
    <w:p w14:paraId="62F1DAFA" w14:textId="77777777" w:rsidR="00030A6E" w:rsidRDefault="00030A6E" w:rsidP="00030A6E">
      <w:r w:rsidRPr="00FE461B">
        <w:t xml:space="preserve">Address </w:t>
      </w:r>
    </w:p>
    <w:p w14:paraId="736A8CFF" w14:textId="77777777" w:rsidR="00030A6E" w:rsidRPr="00FE461B" w:rsidRDefault="00030A6E" w:rsidP="00030A6E">
      <w:r>
        <w:lastRenderedPageBreak/>
        <w:t>(Inc. postcode)</w:t>
      </w:r>
    </w:p>
    <w:p w14:paraId="625FB010" w14:textId="00654A52"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0ED9555D">
                <wp:simplePos x="0" y="0"/>
                <wp:positionH relativeFrom="column">
                  <wp:posOffset>1680210</wp:posOffset>
                </wp:positionH>
                <wp:positionV relativeFrom="paragraph">
                  <wp:posOffset>-53937</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2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">
                <v:textbox>
                  <w:txbxContent>
                    <w:p w14:paraId="2E422E5E" w14:textId="77777777" w:rsidR="002D4D25" w:rsidRPr="00097CD3" w:rsidRDefault="002D4D25" w:rsidP="00030A6E">
                      <w:pPr>
                        <w:contextualSpacing/>
                        <w:rPr>
                          <w:sz w:val="22"/>
                        </w:rPr>
                      </w:pPr>
                    </w:p>
                  </w:txbxContent>
                </v:textbox>
              </v:shape>
            </w:pict>
          </mc:Fallback>
        </mc:AlternateContent>
      </w:r>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AD050FB"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12021A">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037BAEC3" w:rsidR="00030A6E" w:rsidRPr="00030A6E" w:rsidRDefault="000C0BF3" w:rsidP="00085782">
            <w:pPr>
              <w:contextualSpacing/>
            </w:pPr>
            <w:r>
              <w:rPr>
                <w:sz w:val="22"/>
              </w:rPr>
              <w:t>Eric Wright Water Ltd</w:t>
            </w:r>
          </w:p>
        </w:tc>
        <w:tc>
          <w:tcPr>
            <w:tcW w:w="7007" w:type="dxa"/>
          </w:tcPr>
          <w:p w14:paraId="4DED750C" w14:textId="6E38C78A" w:rsidR="00030A6E" w:rsidRPr="000C0BF3" w:rsidRDefault="000C0BF3" w:rsidP="000C0BF3">
            <w:pPr>
              <w:contextualSpacing/>
              <w:jc w:val="both"/>
              <w:rPr>
                <w:sz w:val="22"/>
              </w:rPr>
            </w:pPr>
            <w:r w:rsidRPr="000C0BF3">
              <w:rPr>
                <w:sz w:val="22"/>
              </w:rPr>
              <w:t>Sceptre House Sceptre Way, Bamber Bridge, Preston, Lancashire, PR5 6AW</w:t>
            </w:r>
          </w:p>
          <w:p w14:paraId="29B02028" w14:textId="77777777" w:rsidR="00030A6E" w:rsidRPr="00030A6E" w:rsidRDefault="00030A6E" w:rsidP="000C0BF3">
            <w:pPr>
              <w:jc w:val="both"/>
            </w:pPr>
          </w:p>
        </w:tc>
      </w:tr>
    </w:tbl>
    <w:p w14:paraId="6623ABE3" w14:textId="77777777" w:rsidR="00030A6E" w:rsidRDefault="00030A6E" w:rsidP="00030A6E"/>
    <w:p w14:paraId="0186192E" w14:textId="2863584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DB2FE9">
            <w:rPr>
              <w:rFonts w:ascii="MS Gothic" w:eastAsia="MS Gothic" w:hAnsi="MS Gothic" w:cs="Arial" w:hint="eastAsia"/>
              <w:lang w:eastAsia="en-GB"/>
            </w:rPr>
            <w:t>☒</w:t>
          </w:r>
        </w:sdtContent>
      </w:sdt>
    </w:p>
    <w:p w14:paraId="2C5A0690" w14:textId="77777777" w:rsidR="00030A6E" w:rsidRDefault="00030A6E" w:rsidP="00030A6E"/>
    <w:p w14:paraId="7002DFEA" w14:textId="11C6EDB0" w:rsidR="00030A6E" w:rsidRPr="00030A6E" w:rsidRDefault="00030A6E" w:rsidP="00030A6E">
      <w:pPr>
        <w:keepNext/>
        <w:keepLines/>
        <w:outlineLvl w:val="2"/>
        <w:rPr>
          <w:b/>
          <w:bCs/>
          <w:color w:val="3C3C41"/>
        </w:rPr>
      </w:pPr>
      <w:r w:rsidRPr="00030A6E">
        <w:rPr>
          <w:b/>
          <w:bCs/>
          <w:color w:val="3C3C41"/>
        </w:rPr>
        <w:t>3(d) (i</w:t>
      </w:r>
      <w:r w:rsidR="00F56FD5" w:rsidRPr="00030A6E">
        <w:rPr>
          <w:b/>
          <w:bCs/>
          <w:color w:val="3C3C41"/>
        </w:rPr>
        <w:t>). Vessel</w:t>
      </w:r>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0FD7124"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DB2FE9">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7E7C1D8" w:rsidR="00030A6E" w:rsidRPr="00030A6E" w:rsidRDefault="00030A6E" w:rsidP="00030A6E">
      <w:pPr>
        <w:keepNext/>
        <w:keepLines/>
        <w:outlineLvl w:val="2"/>
        <w:rPr>
          <w:b/>
          <w:bCs/>
          <w:color w:val="3C3C41"/>
        </w:rPr>
      </w:pPr>
      <w:r w:rsidRPr="00030A6E">
        <w:rPr>
          <w:b/>
          <w:bCs/>
          <w:color w:val="3C3C41"/>
        </w:rPr>
        <w:t xml:space="preserve">3(e) (i). </w:t>
      </w:r>
      <w:r w:rsidRPr="007F62D1">
        <w:rPr>
          <w:b/>
          <w:bCs/>
          <w:color w:val="3C3C41"/>
        </w:rPr>
        <w:t xml:space="preserve">Vehicle Details (if applicable and available) to be used below </w:t>
      </w:r>
      <w:r w:rsidR="00F56FD5" w:rsidRPr="00030A6E">
        <w:rPr>
          <w:b/>
          <w:bCs/>
          <w:color w:val="3C3C41"/>
        </w:rPr>
        <w:t>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493CDDAF" w:rsidR="00030A6E" w:rsidRPr="000C0BF3" w:rsidRDefault="000C0BF3" w:rsidP="00030A6E">
            <w:pPr>
              <w:contextualSpacing/>
              <w:rPr>
                <w:sz w:val="22"/>
              </w:rPr>
            </w:pPr>
            <w:r>
              <w:rPr>
                <w:sz w:val="22"/>
              </w:rPr>
              <w:t>Eric Wright Water Ltd</w:t>
            </w:r>
          </w:p>
        </w:tc>
        <w:tc>
          <w:tcPr>
            <w:tcW w:w="6047" w:type="dxa"/>
          </w:tcPr>
          <w:p w14:paraId="627655AE" w14:textId="75275683" w:rsidR="00030A6E" w:rsidRPr="000C0BF3" w:rsidRDefault="000C0BF3" w:rsidP="00030A6E">
            <w:pPr>
              <w:rPr>
                <w:sz w:val="22"/>
              </w:rPr>
            </w:pPr>
            <w:r w:rsidRPr="000C0BF3">
              <w:rPr>
                <w:sz w:val="22"/>
              </w:rPr>
              <w:t>21 tonne excavator</w:t>
            </w:r>
          </w:p>
        </w:tc>
      </w:tr>
      <w:tr w:rsidR="00403D0A" w:rsidRPr="00030A6E" w14:paraId="139F8141" w14:textId="77777777" w:rsidTr="00417BD2">
        <w:tc>
          <w:tcPr>
            <w:tcW w:w="3482" w:type="dxa"/>
          </w:tcPr>
          <w:p w14:paraId="541FF7D6" w14:textId="52D83361" w:rsidR="00403D0A" w:rsidRDefault="00403D0A" w:rsidP="00030A6E">
            <w:pPr>
              <w:contextualSpacing/>
              <w:rPr>
                <w:sz w:val="22"/>
              </w:rPr>
            </w:pPr>
            <w:r>
              <w:rPr>
                <w:sz w:val="22"/>
              </w:rPr>
              <w:t>Eric Wright Water Ltd</w:t>
            </w:r>
          </w:p>
        </w:tc>
        <w:tc>
          <w:tcPr>
            <w:tcW w:w="6047" w:type="dxa"/>
          </w:tcPr>
          <w:p w14:paraId="69739EC9" w14:textId="18AA910B" w:rsidR="00403D0A" w:rsidRPr="008136C2" w:rsidRDefault="00403D0A" w:rsidP="00030A6E">
            <w:pPr>
              <w:rPr>
                <w:sz w:val="22"/>
              </w:rPr>
            </w:pPr>
            <w:r w:rsidRPr="00403D0A">
              <w:rPr>
                <w:sz w:val="22"/>
              </w:rPr>
              <w:t>8</w:t>
            </w:r>
            <w:r>
              <w:rPr>
                <w:sz w:val="22"/>
              </w:rPr>
              <w:t xml:space="preserve"> </w:t>
            </w:r>
            <w:r w:rsidRPr="00403D0A">
              <w:rPr>
                <w:sz w:val="22"/>
              </w:rPr>
              <w:t>t</w:t>
            </w:r>
            <w:r>
              <w:rPr>
                <w:sz w:val="22"/>
              </w:rPr>
              <w:t>onne</w:t>
            </w:r>
            <w:r w:rsidRPr="00403D0A">
              <w:rPr>
                <w:sz w:val="22"/>
              </w:rPr>
              <w:t xml:space="preserve"> excavator</w:t>
            </w:r>
          </w:p>
        </w:tc>
      </w:tr>
      <w:tr w:rsidR="00030A6E" w:rsidRPr="00030A6E" w14:paraId="07C65A82" w14:textId="77777777" w:rsidTr="00417BD2">
        <w:tc>
          <w:tcPr>
            <w:tcW w:w="3482" w:type="dxa"/>
          </w:tcPr>
          <w:p w14:paraId="5789E02E" w14:textId="0317F5C9" w:rsidR="00030A6E" w:rsidRPr="000C0BF3" w:rsidRDefault="000C0BF3" w:rsidP="00030A6E">
            <w:pPr>
              <w:contextualSpacing/>
              <w:rPr>
                <w:sz w:val="22"/>
              </w:rPr>
            </w:pPr>
            <w:r>
              <w:rPr>
                <w:sz w:val="22"/>
              </w:rPr>
              <w:t>Eric Wright Water Ltd</w:t>
            </w:r>
          </w:p>
        </w:tc>
        <w:tc>
          <w:tcPr>
            <w:tcW w:w="6047" w:type="dxa"/>
          </w:tcPr>
          <w:p w14:paraId="5F6A3028" w14:textId="30EE06B9" w:rsidR="00030A6E" w:rsidRPr="000C0BF3" w:rsidRDefault="008136C2" w:rsidP="00030A6E">
            <w:pPr>
              <w:rPr>
                <w:sz w:val="22"/>
              </w:rPr>
            </w:pPr>
            <w:r w:rsidRPr="008136C2">
              <w:rPr>
                <w:sz w:val="22"/>
              </w:rPr>
              <w:t>13</w:t>
            </w:r>
            <w:r>
              <w:rPr>
                <w:sz w:val="22"/>
              </w:rPr>
              <w:t xml:space="preserve"> tonne</w:t>
            </w:r>
            <w:r w:rsidRPr="008136C2">
              <w:rPr>
                <w:sz w:val="22"/>
              </w:rPr>
              <w:t xml:space="preserve"> twin drum roller</w:t>
            </w:r>
          </w:p>
        </w:tc>
      </w:tr>
      <w:tr w:rsidR="00681684" w:rsidRPr="00030A6E" w14:paraId="4A37AF27" w14:textId="77777777" w:rsidTr="00417BD2">
        <w:tc>
          <w:tcPr>
            <w:tcW w:w="3482" w:type="dxa"/>
          </w:tcPr>
          <w:p w14:paraId="770E639B" w14:textId="2A856B85" w:rsidR="00681684" w:rsidRDefault="00681684" w:rsidP="00030A6E">
            <w:pPr>
              <w:contextualSpacing/>
              <w:rPr>
                <w:sz w:val="22"/>
              </w:rPr>
            </w:pPr>
            <w:r>
              <w:rPr>
                <w:sz w:val="22"/>
              </w:rPr>
              <w:t>Eric Wright Water Ltd</w:t>
            </w:r>
          </w:p>
        </w:tc>
        <w:tc>
          <w:tcPr>
            <w:tcW w:w="6047" w:type="dxa"/>
          </w:tcPr>
          <w:p w14:paraId="7E101662" w14:textId="6A8C3FFF" w:rsidR="00681684" w:rsidRPr="008136C2" w:rsidRDefault="00681684" w:rsidP="00030A6E">
            <w:pPr>
              <w:rPr>
                <w:sz w:val="22"/>
              </w:rPr>
            </w:pPr>
            <w:r>
              <w:rPr>
                <w:sz w:val="22"/>
              </w:rPr>
              <w:t>6 tonne dumper</w:t>
            </w:r>
          </w:p>
        </w:tc>
      </w:tr>
      <w:tr w:rsidR="00030A6E" w:rsidRPr="00030A6E" w14:paraId="27BF34B4" w14:textId="77777777" w:rsidTr="00417BD2">
        <w:tc>
          <w:tcPr>
            <w:tcW w:w="3482" w:type="dxa"/>
          </w:tcPr>
          <w:p w14:paraId="6C629C00" w14:textId="6AFB6667" w:rsidR="00030A6E" w:rsidRPr="000C0BF3" w:rsidRDefault="00A348DC" w:rsidP="00030A6E">
            <w:pPr>
              <w:contextualSpacing/>
              <w:rPr>
                <w:sz w:val="22"/>
              </w:rPr>
            </w:pPr>
            <w:r>
              <w:rPr>
                <w:sz w:val="22"/>
              </w:rPr>
              <w:t>Contractor TBC</w:t>
            </w:r>
          </w:p>
        </w:tc>
        <w:tc>
          <w:tcPr>
            <w:tcW w:w="6047" w:type="dxa"/>
          </w:tcPr>
          <w:p w14:paraId="1E07AE87" w14:textId="66022C7F" w:rsidR="00030A6E" w:rsidRPr="000C0BF3" w:rsidRDefault="008136C2" w:rsidP="00030A6E">
            <w:pPr>
              <w:rPr>
                <w:sz w:val="22"/>
              </w:rPr>
            </w:pPr>
            <w:r w:rsidRPr="008136C2">
              <w:rPr>
                <w:sz w:val="22"/>
              </w:rPr>
              <w:t>Sectional Flight Auger (SFA) piling</w:t>
            </w:r>
          </w:p>
        </w:tc>
      </w:tr>
    </w:tbl>
    <w:p w14:paraId="6D55B80D" w14:textId="0C2B7F2E" w:rsidR="00030A6E" w:rsidRPr="00030A6E" w:rsidRDefault="007F62D1" w:rsidP="00030A6E">
      <w:r w:rsidRPr="00030A6E">
        <w:rPr>
          <w:noProof/>
          <w:lang w:eastAsia="en-GB"/>
        </w:rPr>
        <mc:AlternateContent>
          <mc:Choice Requires="wps">
            <w:drawing>
              <wp:anchor distT="0" distB="0" distL="114300" distR="114300" simplePos="0" relativeHeight="251758592" behindDoc="0" locked="0" layoutInCell="1" allowOverlap="1" wp14:anchorId="73960641" wp14:editId="0DB5901E">
                <wp:simplePos x="0" y="0"/>
                <wp:positionH relativeFrom="column">
                  <wp:posOffset>-1706</wp:posOffset>
                </wp:positionH>
                <wp:positionV relativeFrom="paragraph">
                  <wp:posOffset>177403</wp:posOffset>
                </wp:positionV>
                <wp:extent cx="6092190" cy="798394"/>
                <wp:effectExtent l="0" t="0" r="22860" b="20955"/>
                <wp:wrapNone/>
                <wp:docPr id="58932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98394"/>
                        </a:xfrm>
                        <a:prstGeom prst="rect">
                          <a:avLst/>
                        </a:prstGeom>
                        <a:solidFill>
                          <a:srgbClr val="FFFFFF"/>
                        </a:solidFill>
                        <a:ln w="9525">
                          <a:solidFill>
                            <a:srgbClr val="000000"/>
                          </a:solidFill>
                          <a:miter lim="800000"/>
                          <a:headEnd/>
                          <a:tailEnd/>
                        </a:ln>
                      </wps:spPr>
                      <wps:txbx>
                        <w:txbxContent>
                          <w:p w14:paraId="1476C928" w14:textId="4994778D" w:rsidR="007F62D1" w:rsidRPr="00A348DC" w:rsidRDefault="007F62D1" w:rsidP="007F62D1">
                            <w:pPr>
                              <w:textboxTightWrap w:val="allLines"/>
                              <w:rPr>
                                <w:sz w:val="20"/>
                                <w:szCs w:val="20"/>
                              </w:rPr>
                            </w:pPr>
                            <w:r w:rsidRPr="00A348DC">
                              <w:rPr>
                                <w:sz w:val="20"/>
                                <w:szCs w:val="20"/>
                              </w:rPr>
                              <w:t>There will be temporary works with</w:t>
                            </w:r>
                            <w:r w:rsidR="002D065B" w:rsidRPr="00A348DC">
                              <w:rPr>
                                <w:sz w:val="20"/>
                                <w:szCs w:val="20"/>
                              </w:rPr>
                              <w:t>in</w:t>
                            </w:r>
                            <w:r w:rsidRPr="00A348DC">
                              <w:rPr>
                                <w:sz w:val="20"/>
                                <w:szCs w:val="20"/>
                              </w:rPr>
                              <w:t xml:space="preserve"> the MHWS which will involve putting in some temporary sheet piles. Once these are in</w:t>
                            </w:r>
                            <w:r w:rsidR="00D56584" w:rsidRPr="00A348DC">
                              <w:rPr>
                                <w:sz w:val="20"/>
                                <w:szCs w:val="20"/>
                              </w:rPr>
                              <w:t>,</w:t>
                            </w:r>
                            <w:r w:rsidRPr="00A348DC">
                              <w:rPr>
                                <w:sz w:val="20"/>
                                <w:szCs w:val="20"/>
                              </w:rPr>
                              <w:t xml:space="preserve"> our works are protected from the MHWS. These sheets will be removed once the </w:t>
                            </w:r>
                            <w:r w:rsidR="00F56FD5" w:rsidRPr="00A348DC">
                              <w:rPr>
                                <w:sz w:val="20"/>
                                <w:szCs w:val="20"/>
                              </w:rPr>
                              <w:t>permanent</w:t>
                            </w:r>
                            <w:r w:rsidRPr="00A348DC">
                              <w:rPr>
                                <w:sz w:val="20"/>
                                <w:szCs w:val="20"/>
                              </w:rPr>
                              <w:t xml:space="preserve"> works are complete.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60641" id="_x0000_s1046" type="#_x0000_t202" style="position:absolute;margin-left:-.15pt;margin-top:13.95pt;width:479.7pt;height:62.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">
                <v:textbox>
                  <w:txbxContent>
                    <w:p w14:paraId="1476C928" w14:textId="4994778D" w:rsidR="007F62D1" w:rsidRPr="00A348DC" w:rsidRDefault="007F62D1" w:rsidP="007F62D1">
                      <w:pPr>
                        <w:textboxTightWrap w:val="allLines"/>
                        <w:rPr>
                          <w:sz w:val="20"/>
                          <w:szCs w:val="20"/>
                        </w:rPr>
                      </w:pPr>
                      <w:r w:rsidRPr="00A348DC">
                        <w:rPr>
                          <w:sz w:val="20"/>
                          <w:szCs w:val="20"/>
                        </w:rPr>
                        <w:t>There will be temporary works with</w:t>
                      </w:r>
                      <w:r w:rsidR="002D065B" w:rsidRPr="00A348DC">
                        <w:rPr>
                          <w:sz w:val="20"/>
                          <w:szCs w:val="20"/>
                        </w:rPr>
                        <w:t>in</w:t>
                      </w:r>
                      <w:r w:rsidRPr="00A348DC">
                        <w:rPr>
                          <w:sz w:val="20"/>
                          <w:szCs w:val="20"/>
                        </w:rPr>
                        <w:t xml:space="preserve"> the MHWS which will involve putting in some temporary sheet piles. Once these are in</w:t>
                      </w:r>
                      <w:r w:rsidR="00D56584" w:rsidRPr="00A348DC">
                        <w:rPr>
                          <w:sz w:val="20"/>
                          <w:szCs w:val="20"/>
                        </w:rPr>
                        <w:t>,</w:t>
                      </w:r>
                      <w:r w:rsidRPr="00A348DC">
                        <w:rPr>
                          <w:sz w:val="20"/>
                          <w:szCs w:val="20"/>
                        </w:rPr>
                        <w:t xml:space="preserve"> our works are protected from the MHWS. These sheets will be removed once the </w:t>
                      </w:r>
                      <w:r w:rsidR="00F56FD5" w:rsidRPr="00A348DC">
                        <w:rPr>
                          <w:sz w:val="20"/>
                          <w:szCs w:val="20"/>
                        </w:rPr>
                        <w:t>permanent</w:t>
                      </w:r>
                      <w:r w:rsidRPr="00A348DC">
                        <w:rPr>
                          <w:sz w:val="20"/>
                          <w:szCs w:val="20"/>
                        </w:rPr>
                        <w:t xml:space="preserve"> works are complete.</w:t>
                      </w:r>
                    </w:p>
                  </w:txbxContent>
                </v:textbox>
              </v:shape>
            </w:pict>
          </mc:Fallback>
        </mc:AlternateContent>
      </w:r>
    </w:p>
    <w:p w14:paraId="0C82C2B0" w14:textId="0409EF3C" w:rsidR="00030A6E" w:rsidRDefault="00030A6E" w:rsidP="00030A6E"/>
    <w:p w14:paraId="3B2A324B" w14:textId="77777777" w:rsidR="00403D0A" w:rsidRPr="00030A6E" w:rsidRDefault="00403D0A" w:rsidP="00030A6E"/>
    <w:p w14:paraId="0F738613" w14:textId="77777777" w:rsidR="00030A6E" w:rsidRPr="002D065B" w:rsidRDefault="00030A6E" w:rsidP="00030A6E">
      <w:pPr>
        <w:keepNext/>
        <w:keepLines/>
        <w:outlineLvl w:val="2"/>
        <w:rPr>
          <w:b/>
          <w:bCs/>
        </w:rPr>
      </w:pPr>
      <w:r w:rsidRPr="002D065B">
        <w:rPr>
          <w:b/>
          <w:bCs/>
        </w:rPr>
        <w:lastRenderedPageBreak/>
        <w:t>3(f).</w:t>
      </w:r>
      <w:r w:rsidRPr="002D065B">
        <w:rPr>
          <w:b/>
          <w:bCs/>
        </w:rPr>
        <w:tab/>
        <w:t>If the contractor or vessels or vehicles are not known at the application stage, when do you expect to provide these details?</w:t>
      </w:r>
    </w:p>
    <w:p w14:paraId="6CB741AE" w14:textId="77777777" w:rsidR="002D065B" w:rsidRPr="002D065B" w:rsidRDefault="002D065B" w:rsidP="00030A6E">
      <w:pPr>
        <w:keepNext/>
        <w:keepLines/>
        <w:outlineLvl w:val="2"/>
        <w:rPr>
          <w:b/>
          <w:bCs/>
          <w:color w:val="3C3C41"/>
        </w:rPr>
      </w:pPr>
    </w:p>
    <w:p w14:paraId="5DEB39DA" w14:textId="07899084" w:rsidR="00030A6E" w:rsidRPr="00030A6E" w:rsidRDefault="00030A6E" w:rsidP="00030A6E">
      <w:pPr>
        <w:keepNext/>
        <w:keepLines/>
        <w:outlineLvl w:val="3"/>
        <w:rPr>
          <w:bCs/>
          <w:i/>
          <w:iCs/>
          <w:color w:val="3C3C41"/>
        </w:rPr>
      </w:pPr>
      <w:r w:rsidRPr="002D065B">
        <w:rPr>
          <w:bCs/>
          <w:i/>
          <w:iCs/>
          <w:color w:val="3C3C41"/>
        </w:rPr>
        <w:t xml:space="preserve">These details will need to be confirmed prior to the licence and operations </w:t>
      </w:r>
      <w:r w:rsidR="00F56FD5" w:rsidRPr="002D065B">
        <w:rPr>
          <w:bCs/>
          <w:i/>
          <w:iCs/>
          <w:color w:val="3C3C41"/>
        </w:rPr>
        <w:t>commencement.</w:t>
      </w:r>
    </w:p>
    <w:p w14:paraId="24174DD1" w14:textId="5DD325CF" w:rsidR="00030A6E" w:rsidRPr="00030A6E" w:rsidRDefault="00D56584"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253E7B93">
                <wp:simplePos x="0" y="0"/>
                <wp:positionH relativeFrom="column">
                  <wp:posOffset>-1706</wp:posOffset>
                </wp:positionH>
                <wp:positionV relativeFrom="paragraph">
                  <wp:posOffset>173071</wp:posOffset>
                </wp:positionV>
                <wp:extent cx="6092190" cy="968991"/>
                <wp:effectExtent l="0" t="0" r="22860" b="2222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68991"/>
                        </a:xfrm>
                        <a:prstGeom prst="rect">
                          <a:avLst/>
                        </a:prstGeom>
                        <a:solidFill>
                          <a:srgbClr val="FFFFFF"/>
                        </a:solidFill>
                        <a:ln w="9525">
                          <a:solidFill>
                            <a:srgbClr val="000000"/>
                          </a:solidFill>
                          <a:miter lim="800000"/>
                          <a:headEnd/>
                          <a:tailEnd/>
                        </a:ln>
                      </wps:spPr>
                      <wps:txbx>
                        <w:txbxContent>
                          <w:p w14:paraId="737F2E64" w14:textId="21014199" w:rsidR="002D4D25" w:rsidRPr="00097CD3" w:rsidRDefault="002D065B" w:rsidP="00030A6E">
                            <w:pPr>
                              <w:textboxTightWrap w:val="allLines"/>
                              <w:rPr>
                                <w:sz w:val="22"/>
                              </w:rPr>
                            </w:pPr>
                            <w:r>
                              <w:rPr>
                                <w:sz w:val="22"/>
                              </w:rPr>
                              <w:t xml:space="preserve">Any </w:t>
                            </w:r>
                            <w:r w:rsidR="0040633A">
                              <w:rPr>
                                <w:sz w:val="22"/>
                              </w:rPr>
                              <w:t>piling works would be sub</w:t>
                            </w:r>
                            <w:r w:rsidR="005054C1">
                              <w:rPr>
                                <w:sz w:val="22"/>
                              </w:rPr>
                              <w:t>-</w:t>
                            </w:r>
                            <w:r w:rsidR="0040633A">
                              <w:rPr>
                                <w:sz w:val="22"/>
                              </w:rPr>
                              <w:t xml:space="preserve">contracted </w:t>
                            </w:r>
                            <w:r w:rsidR="00F56FD5">
                              <w:rPr>
                                <w:sz w:val="22"/>
                              </w:rPr>
                              <w:t>out,</w:t>
                            </w:r>
                            <w:r w:rsidR="0040633A">
                              <w:rPr>
                                <w:sz w:val="22"/>
                              </w:rPr>
                              <w:t xml:space="preserve"> but we do not know who this contract</w:t>
                            </w:r>
                            <w:r w:rsidR="00D56584">
                              <w:rPr>
                                <w:sz w:val="22"/>
                              </w:rPr>
                              <w:t>or</w:t>
                            </w:r>
                            <w:r w:rsidR="0040633A">
                              <w:rPr>
                                <w:sz w:val="22"/>
                              </w:rPr>
                              <w:t xml:space="preserve"> will be at this stage. We would likely have this detail in the next 3-4 months, April/May.</w:t>
                            </w:r>
                            <w:r w:rsidR="005054C1">
                              <w:rPr>
                                <w:sz w:val="22"/>
                              </w:rPr>
                              <w:t xml:space="preserve"> The piling contractor would be supervised by Eric Wright Water Ltd who would be doing all civil and mechanical works relating to this aspect of the scheme.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15pt;margin-top:13.65pt;width:479.7pt;height:7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">
                <v:textbox>
                  <w:txbxContent>
                    <w:p w14:paraId="737F2E64" w14:textId="21014199" w:rsidR="002D4D25" w:rsidRPr="00097CD3" w:rsidRDefault="002D065B" w:rsidP="00030A6E">
                      <w:pPr>
                        <w:textboxTightWrap w:val="allLines"/>
                        <w:rPr>
                          <w:sz w:val="22"/>
                        </w:rPr>
                      </w:pPr>
                      <w:r>
                        <w:rPr>
                          <w:sz w:val="22"/>
                        </w:rPr>
                        <w:t xml:space="preserve">Any </w:t>
                      </w:r>
                      <w:r w:rsidR="0040633A">
                        <w:rPr>
                          <w:sz w:val="22"/>
                        </w:rPr>
                        <w:t>piling works would be sub</w:t>
                      </w:r>
                      <w:r w:rsidR="005054C1">
                        <w:rPr>
                          <w:sz w:val="22"/>
                        </w:rPr>
                        <w:t>-</w:t>
                      </w:r>
                      <w:r w:rsidR="0040633A">
                        <w:rPr>
                          <w:sz w:val="22"/>
                        </w:rPr>
                        <w:t xml:space="preserve">contracted </w:t>
                      </w:r>
                      <w:r w:rsidR="00F56FD5">
                        <w:rPr>
                          <w:sz w:val="22"/>
                        </w:rPr>
                        <w:t>out,</w:t>
                      </w:r>
                      <w:r w:rsidR="0040633A">
                        <w:rPr>
                          <w:sz w:val="22"/>
                        </w:rPr>
                        <w:t xml:space="preserve"> but we do not know who this contract</w:t>
                      </w:r>
                      <w:r w:rsidR="00D56584">
                        <w:rPr>
                          <w:sz w:val="22"/>
                        </w:rPr>
                        <w:t>or</w:t>
                      </w:r>
                      <w:r w:rsidR="0040633A">
                        <w:rPr>
                          <w:sz w:val="22"/>
                        </w:rPr>
                        <w:t xml:space="preserve"> will be at this stage. We would likely have this detail in the next 3-4 months, April/May.</w:t>
                      </w:r>
                      <w:r w:rsidR="005054C1">
                        <w:rPr>
                          <w:sz w:val="22"/>
                        </w:rPr>
                        <w:t xml:space="preserve"> The piling contractor would be supervised by Eric Wright Water Ltd who would be doing all civil and mechanical works relating to this aspect of the scheme.</w:t>
                      </w:r>
                    </w:p>
                  </w:txbxContent>
                </v:textbox>
              </v:shape>
            </w:pict>
          </mc:Fallback>
        </mc:AlternateContent>
      </w:r>
    </w:p>
    <w:p w14:paraId="2D111ACD" w14:textId="0D5DAD6F" w:rsidR="00030A6E" w:rsidRPr="00030A6E" w:rsidRDefault="00030A6E" w:rsidP="00030A6E"/>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2D065B" w:rsidRDefault="00030A6E" w:rsidP="00AC3254">
      <w:pPr>
        <w:pStyle w:val="ListParagraph"/>
        <w:keepNext/>
        <w:keepLines/>
        <w:numPr>
          <w:ilvl w:val="0"/>
          <w:numId w:val="25"/>
        </w:numPr>
        <w:outlineLvl w:val="1"/>
        <w:rPr>
          <w:b/>
          <w:bCs/>
          <w:szCs w:val="26"/>
        </w:rPr>
      </w:pPr>
      <w:r w:rsidRPr="002D065B">
        <w:rPr>
          <w:b/>
          <w:bCs/>
          <w:szCs w:val="26"/>
        </w:rPr>
        <w:t>Environmental Impact Assessment (EIA)</w:t>
      </w:r>
    </w:p>
    <w:p w14:paraId="584F865D" w14:textId="026CB72F" w:rsidR="00030A6E" w:rsidRDefault="00030A6E" w:rsidP="00030A6E">
      <w:pPr>
        <w:rPr>
          <w:color w:val="000000"/>
        </w:rPr>
      </w:pPr>
      <w:r w:rsidRPr="002D065B">
        <w:t>Certain project</w:t>
      </w:r>
      <w:r w:rsidR="00F014BA" w:rsidRPr="002D065B">
        <w:t>s</w:t>
      </w:r>
      <w:r w:rsidRPr="002D065B">
        <w:t xml:space="preserve">, due to their scale, location and/or nature, may require an </w:t>
      </w:r>
      <w:r w:rsidR="00F56F84" w:rsidRPr="002D065B">
        <w:t>EIA</w:t>
      </w:r>
      <w:r w:rsidRPr="002D065B">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B14714F" w:rsidR="00030A6E" w:rsidRPr="00030A6E" w:rsidRDefault="00030A6E" w:rsidP="006D767C">
      <w:pPr>
        <w:rPr>
          <w:b/>
          <w:bCs/>
          <w:color w:val="3C3C41"/>
        </w:rPr>
      </w:pPr>
      <w:r w:rsidRPr="00D4074B">
        <w:rPr>
          <w:b/>
          <w:bCs/>
          <w:color w:val="3C3C41"/>
        </w:rPr>
        <w:t>4(a).</w:t>
      </w:r>
      <w:r w:rsidRPr="00D4074B">
        <w:rPr>
          <w:b/>
          <w:bCs/>
          <w:color w:val="3C3C41"/>
        </w:rPr>
        <w:tab/>
        <w:t>Do you consider the works to be under the Environmental Impact Assessment Directive (Directive 85/337/EEC – as amended)?</w:t>
      </w:r>
      <w:r w:rsidRPr="00D4074B">
        <w:rPr>
          <w:b/>
          <w:bCs/>
          <w:color w:val="3C3C41"/>
        </w:rPr>
        <w:tab/>
      </w:r>
      <w:r w:rsidRPr="00D4074B">
        <w:rPr>
          <w:b/>
          <w:bCs/>
          <w:color w:val="3C3C41"/>
        </w:rPr>
        <w:tab/>
      </w:r>
      <w:r w:rsidRPr="00D4074B">
        <w:rPr>
          <w:b/>
          <w:bCs/>
          <w:color w:val="3C3C41"/>
        </w:rPr>
        <w:tab/>
      </w:r>
      <w:r w:rsidR="00F014BA" w:rsidRPr="00D4074B">
        <w:rPr>
          <w:b/>
          <w:bCs/>
          <w:color w:val="3C3C41"/>
        </w:rPr>
        <w:tab/>
      </w:r>
      <w:r w:rsidRPr="00D4074B">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00F34CB6">
            <w:rPr>
              <w:rFonts w:ascii="MS Gothic" w:eastAsia="MS Gothic" w:hAnsi="MS Gothic" w:cs="Arial" w:hint="eastAsia"/>
              <w:lang w:eastAsia="en-GB"/>
            </w:rPr>
            <w:t>☐</w:t>
          </w:r>
        </w:sdtContent>
      </w:sdt>
      <w:r w:rsidRPr="00D4074B">
        <w:rPr>
          <w:rFonts w:eastAsia="Calibri" w:cs="Arial"/>
          <w:lang w:eastAsia="en-GB"/>
        </w:rPr>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D4074B" w:rsidRPr="00D4074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346F5643" w:rsidR="00030A6E" w:rsidRPr="00030A6E" w:rsidRDefault="00030A6E" w:rsidP="00030A6E">
      <w:pPr>
        <w:keepNext/>
        <w:keepLines/>
        <w:outlineLvl w:val="2"/>
        <w:rPr>
          <w:rFonts w:eastAsia="Calibri" w:cs="Arial"/>
          <w:lang w:eastAsia="en-GB"/>
        </w:rPr>
      </w:pPr>
      <w:r w:rsidRPr="00030A6E">
        <w:rPr>
          <w:b/>
          <w:bCs/>
          <w:color w:val="3C3C41"/>
        </w:rPr>
        <w:t xml:space="preserve">4(a) (i) If </w:t>
      </w:r>
      <w:r w:rsidR="00F56FD5" w:rsidRPr="00030A6E">
        <w:rPr>
          <w:b/>
          <w:bCs/>
          <w:color w:val="3C3C41"/>
        </w:rPr>
        <w:t>yes</w:t>
      </w:r>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9"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EQHAIAADM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2F2A733"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D4074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50"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DnwlQc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47FFCE80" w:rsidR="00030A6E" w:rsidRPr="00030A6E" w:rsidRDefault="00030A6E" w:rsidP="00030A6E">
      <w:pPr>
        <w:keepNext/>
        <w:keepLines/>
        <w:outlineLvl w:val="2"/>
        <w:rPr>
          <w:b/>
          <w:bCs/>
          <w:color w:val="3C3C41"/>
        </w:rPr>
      </w:pPr>
      <w:r w:rsidRPr="00030A6E">
        <w:rPr>
          <w:b/>
          <w:bCs/>
          <w:color w:val="3C3C41"/>
        </w:rPr>
        <w:t xml:space="preserve">4(b) (i). If </w:t>
      </w:r>
      <w:r w:rsidR="00F56FD5" w:rsidRPr="00030A6E">
        <w:rPr>
          <w:b/>
          <w:bCs/>
          <w:color w:val="3C3C41"/>
        </w:rPr>
        <w:t>yes</w:t>
      </w:r>
      <w:r w:rsidRPr="00030A6E">
        <w:rPr>
          <w:b/>
          <w:bCs/>
          <w:color w:val="3C3C41"/>
        </w:rPr>
        <w:t xml:space="preserve">, please provide the reference </w:t>
      </w:r>
      <w:r w:rsidR="00F56FD5" w:rsidRPr="00030A6E">
        <w:rPr>
          <w:b/>
          <w:bCs/>
          <w:color w:val="3C3C41"/>
        </w:rPr>
        <w:t>number.</w:t>
      </w:r>
    </w:p>
    <w:p w14:paraId="1B9D0801" w14:textId="77777777" w:rsidR="00030A6E" w:rsidRPr="00030A6E" w:rsidRDefault="00030A6E" w:rsidP="00030A6E"/>
    <w:p w14:paraId="7248D924" w14:textId="05BB6A4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D4074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D261268" w:rsidR="00030A6E" w:rsidRPr="00030A6E" w:rsidRDefault="00030A6E" w:rsidP="00030A6E">
      <w:pPr>
        <w:keepNext/>
        <w:keepLines/>
        <w:ind w:left="720" w:hanging="720"/>
        <w:outlineLvl w:val="2"/>
        <w:rPr>
          <w:b/>
          <w:bCs/>
          <w:color w:val="3C3C41"/>
        </w:rPr>
      </w:pPr>
      <w:r w:rsidRPr="00030A6E">
        <w:rPr>
          <w:b/>
          <w:bCs/>
          <w:color w:val="3C3C41"/>
        </w:rPr>
        <w:t>4(c)(i</w:t>
      </w:r>
      <w:r w:rsidR="00F56FD5" w:rsidRPr="00030A6E">
        <w:rPr>
          <w:b/>
          <w:bCs/>
          <w:color w:val="3C3C41"/>
        </w:rPr>
        <w:t>). If</w:t>
      </w:r>
      <w:r w:rsidRPr="00030A6E">
        <w:rPr>
          <w:b/>
          <w:bCs/>
          <w:color w:val="3C3C41"/>
        </w:rPr>
        <w:t xml:space="preserve"> </w:t>
      </w:r>
      <w:r w:rsidR="00F56FD5" w:rsidRPr="00030A6E">
        <w:rPr>
          <w:b/>
          <w:bCs/>
          <w:color w:val="3C3C41"/>
        </w:rPr>
        <w:t>yes</w:t>
      </w:r>
      <w:r w:rsidRPr="00030A6E">
        <w:rPr>
          <w:b/>
          <w:bCs/>
          <w:color w:val="3C3C41"/>
        </w:rPr>
        <w:t xml:space="preserve">,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00F34CB6">
        <w:rPr>
          <w:rFonts w:eastAsia="Calibri" w:cs="Arial"/>
          <w:lang w:eastAsia="en-GB"/>
        </w:rPr>
        <w:tab/>
      </w:r>
      <w:r w:rsidRPr="00030A6E">
        <w:rPr>
          <w:rFonts w:eastAsia="Calibri" w:cs="Arial"/>
          <w:lang w:eastAsia="en-GB"/>
        </w:rPr>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D4074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B2327A1"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 xml:space="preserve">If an Environmental Impact Assessment has been undertaken, but an ES has not been submitted, please provide an </w:t>
      </w:r>
      <w:r w:rsidR="00F56FD5" w:rsidRPr="00030A6E">
        <w:rPr>
          <w:b/>
          <w:bCs/>
          <w:color w:val="3C3C41"/>
        </w:rPr>
        <w:t>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1"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A06LTb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112E69B9" w:rsidR="00030A6E" w:rsidRPr="00030A6E" w:rsidRDefault="00030A6E" w:rsidP="00030A6E">
      <w:r w:rsidRPr="00030A6E">
        <w:t xml:space="preserve">Please continue on a separate sheet if necessary. Please tick if you have done this </w:t>
      </w:r>
      <w:sdt>
        <w:sdtPr>
          <w:id w:val="408273805"/>
          <w14:checkbox>
            <w14:checked w14:val="1"/>
            <w14:checkedState w14:val="2612" w14:font="MS Gothic"/>
            <w14:uncheckedState w14:val="2610" w14:font="MS Gothic"/>
          </w14:checkbox>
        </w:sdtPr>
        <w:sdtContent>
          <w:r w:rsidR="00D4074B">
            <w:rPr>
              <w:rFonts w:ascii="MS Gothic" w:eastAsia="MS Gothic" w:hAnsi="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36EF617" w:rsidR="002D4D25" w:rsidRPr="00097CD3" w:rsidRDefault="005054C1" w:rsidP="00F014BA">
                            <w:pPr>
                              <w:contextualSpacing/>
                              <w:rPr>
                                <w:sz w:val="22"/>
                              </w:rPr>
                            </w:pPr>
                            <w:r>
                              <w:rPr>
                                <w:sz w:val="22"/>
                              </w:rPr>
                              <w:t>30</w:t>
                            </w:r>
                            <w:r w:rsidRPr="005054C1">
                              <w:rPr>
                                <w:sz w:val="22"/>
                                <w:vertAlign w:val="superscript"/>
                              </w:rPr>
                              <w:t>th</w:t>
                            </w:r>
                            <w:r>
                              <w:rPr>
                                <w:sz w:val="22"/>
                              </w:rPr>
                              <w:t xml:space="preserve"> </w:t>
                            </w:r>
                            <w:r w:rsidR="00D4074B">
                              <w:rPr>
                                <w:sz w:val="22"/>
                              </w:rPr>
                              <w:t>May</w:t>
                            </w:r>
                            <w:r>
                              <w:rPr>
                                <w:sz w:val="22"/>
                              </w:rPr>
                              <w:t xml:space="preserve">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2"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">
                <v:textbox>
                  <w:txbxContent>
                    <w:p w14:paraId="1C2710BF" w14:textId="236EF617" w:rsidR="002D4D25" w:rsidRPr="00097CD3" w:rsidRDefault="005054C1" w:rsidP="00F014BA">
                      <w:pPr>
                        <w:contextualSpacing/>
                        <w:rPr>
                          <w:sz w:val="22"/>
                        </w:rPr>
                      </w:pPr>
                      <w:r>
                        <w:rPr>
                          <w:sz w:val="22"/>
                        </w:rPr>
                        <w:t>30</w:t>
                      </w:r>
                      <w:r w:rsidRPr="005054C1">
                        <w:rPr>
                          <w:sz w:val="22"/>
                          <w:vertAlign w:val="superscript"/>
                        </w:rPr>
                        <w:t>th</w:t>
                      </w:r>
                      <w:r>
                        <w:rPr>
                          <w:sz w:val="22"/>
                        </w:rPr>
                        <w:t xml:space="preserve"> </w:t>
                      </w:r>
                      <w:r w:rsidR="00D4074B">
                        <w:rPr>
                          <w:sz w:val="22"/>
                        </w:rPr>
                        <w:t>May</w:t>
                      </w:r>
                      <w:r>
                        <w:rPr>
                          <w:sz w:val="22"/>
                        </w:rPr>
                        <w:t xml:space="preserve"> 2025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FF45F98" w:rsidR="002D4D25" w:rsidRPr="00097CD3" w:rsidRDefault="005054C1" w:rsidP="00F014BA">
                            <w:pPr>
                              <w:contextualSpacing/>
                              <w:rPr>
                                <w:sz w:val="22"/>
                              </w:rPr>
                            </w:pPr>
                            <w:r>
                              <w:rPr>
                                <w:sz w:val="22"/>
                              </w:rPr>
                              <w:t>1</w:t>
                            </w:r>
                            <w:r w:rsidRPr="005054C1">
                              <w:rPr>
                                <w:sz w:val="22"/>
                                <w:vertAlign w:val="superscript"/>
                              </w:rPr>
                              <w:t>st</w:t>
                            </w:r>
                            <w:r>
                              <w:rPr>
                                <w:sz w:val="22"/>
                              </w:rPr>
                              <w:t xml:space="preserve"> </w:t>
                            </w:r>
                            <w:r w:rsidR="00D4074B">
                              <w:rPr>
                                <w:sz w:val="22"/>
                              </w:rPr>
                              <w:t>June</w:t>
                            </w:r>
                            <w:r>
                              <w:rPr>
                                <w:sz w:val="22"/>
                              </w:rPr>
                              <w:t xml:space="preserve"> 2024</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3"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I72OAgaAgAAMwQAAA4AAAAAAAAAAAAAAAAALgIAAGRycy9lMm9Eb2MueG1sUEsBAi0A&#10;FAAGAAgAAAAhAC3ooCrfAAAACQEAAA8AAAAAAAAAAAAAAAAAdAQAAGRycy9kb3ducmV2LnhtbFBL&#10;BQYAAAAABAAEAPMAAACABQAAAAA=&#10;">
                <v:textbox>
                  <w:txbxContent>
                    <w:p w14:paraId="21BA3BAA" w14:textId="2FF45F98" w:rsidR="002D4D25" w:rsidRPr="00097CD3" w:rsidRDefault="005054C1" w:rsidP="00F014BA">
                      <w:pPr>
                        <w:contextualSpacing/>
                        <w:rPr>
                          <w:sz w:val="22"/>
                        </w:rPr>
                      </w:pPr>
                      <w:r>
                        <w:rPr>
                          <w:sz w:val="22"/>
                        </w:rPr>
                        <w:t>1</w:t>
                      </w:r>
                      <w:r w:rsidRPr="005054C1">
                        <w:rPr>
                          <w:sz w:val="22"/>
                          <w:vertAlign w:val="superscript"/>
                        </w:rPr>
                        <w:t>st</w:t>
                      </w:r>
                      <w:r>
                        <w:rPr>
                          <w:sz w:val="22"/>
                        </w:rPr>
                        <w:t xml:space="preserve"> </w:t>
                      </w:r>
                      <w:r w:rsidR="00D4074B">
                        <w:rPr>
                          <w:sz w:val="22"/>
                        </w:rPr>
                        <w:t>June</w:t>
                      </w:r>
                      <w:r>
                        <w:rPr>
                          <w:sz w:val="22"/>
                        </w:rPr>
                        <w:t xml:space="preserve"> 2024</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269D8D2" w14:textId="77777777" w:rsidR="00D4074B" w:rsidRDefault="00D4074B"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35AEB84A" w:rsidR="00F56F84" w:rsidRDefault="00F56F84" w:rsidP="00F56F84">
      <w:pPr>
        <w:rPr>
          <w:color w:val="000000"/>
        </w:rPr>
      </w:pPr>
      <w:r w:rsidRPr="00F56F84">
        <w:rPr>
          <w:color w:val="000000"/>
        </w:rPr>
        <w:t xml:space="preserve">This should include the purpose of the project, </w:t>
      </w:r>
      <w:r w:rsidR="00F56FD5" w:rsidRPr="00F56F84">
        <w:rPr>
          <w:color w:val="000000"/>
        </w:rPr>
        <w:t>estimate</w:t>
      </w:r>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F844F86">
                <wp:simplePos x="0" y="0"/>
                <wp:positionH relativeFrom="column">
                  <wp:posOffset>886</wp:posOffset>
                </wp:positionH>
                <wp:positionV relativeFrom="paragraph">
                  <wp:posOffset>60562</wp:posOffset>
                </wp:positionV>
                <wp:extent cx="6092190" cy="5295014"/>
                <wp:effectExtent l="0" t="0" r="22860" b="2032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295014"/>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79737DCA" w14:textId="1832C7DD" w:rsidR="00937EFC" w:rsidRDefault="00937EFC" w:rsidP="00937EFC">
                            <w:pPr>
                              <w:autoSpaceDE w:val="0"/>
                              <w:autoSpaceDN w:val="0"/>
                              <w:adjustRightInd w:val="0"/>
                              <w:rPr>
                                <w:sz w:val="22"/>
                                <w:szCs w:val="22"/>
                              </w:rPr>
                            </w:pPr>
                            <w:r w:rsidRPr="00FE0592">
                              <w:rPr>
                                <w:sz w:val="22"/>
                                <w:szCs w:val="22"/>
                              </w:rPr>
                              <w:t xml:space="preserve">This project </w:t>
                            </w:r>
                            <w:r>
                              <w:rPr>
                                <w:sz w:val="22"/>
                                <w:szCs w:val="22"/>
                              </w:rPr>
                              <w:t xml:space="preserve">will reduce the number of foul sewage spills to the Menai Straits from Bangor Sewage Pumping Station.  The project forms part of the </w:t>
                            </w:r>
                            <w:r w:rsidRPr="00FE0592">
                              <w:rPr>
                                <w:sz w:val="22"/>
                                <w:szCs w:val="22"/>
                              </w:rPr>
                              <w:t xml:space="preserve">National Environmental Programme (NEP) to </w:t>
                            </w:r>
                            <w:r w:rsidR="00F56FD5" w:rsidRPr="00FE0592">
                              <w:rPr>
                                <w:sz w:val="22"/>
                                <w:szCs w:val="22"/>
                              </w:rPr>
                              <w:t>meet the</w:t>
                            </w:r>
                            <w:r w:rsidRPr="00FE0592">
                              <w:rPr>
                                <w:sz w:val="22"/>
                                <w:szCs w:val="22"/>
                              </w:rPr>
                              <w:t xml:space="preserve"> Shellfish Water Directive of 10No. spills per annum for the Menai Strait.</w:t>
                            </w:r>
                            <w:r>
                              <w:rPr>
                                <w:sz w:val="22"/>
                                <w:szCs w:val="22"/>
                              </w:rPr>
                              <w:t xml:space="preserve"> Eric Wright Ltd are delivering the works associated with the pumping station on behalf of Welsh Water.</w:t>
                            </w:r>
                            <w:r w:rsidRPr="00FE0592">
                              <w:rPr>
                                <w:sz w:val="22"/>
                                <w:szCs w:val="22"/>
                              </w:rPr>
                              <w:t xml:space="preserve"> </w:t>
                            </w:r>
                          </w:p>
                          <w:p w14:paraId="01C1240A" w14:textId="4AF210CA" w:rsidR="00937EFC" w:rsidRDefault="00937EFC" w:rsidP="00937EFC">
                            <w:pPr>
                              <w:autoSpaceDE w:val="0"/>
                              <w:autoSpaceDN w:val="0"/>
                              <w:adjustRightInd w:val="0"/>
                              <w:rPr>
                                <w:sz w:val="22"/>
                                <w:szCs w:val="22"/>
                              </w:rPr>
                            </w:pPr>
                            <w:r>
                              <w:rPr>
                                <w:sz w:val="22"/>
                                <w:szCs w:val="22"/>
                              </w:rPr>
                              <w:t>The works</w:t>
                            </w:r>
                            <w:r w:rsidRPr="00FE0592">
                              <w:rPr>
                                <w:sz w:val="22"/>
                                <w:szCs w:val="22"/>
                              </w:rPr>
                              <w:t xml:space="preserve"> entail</w:t>
                            </w:r>
                            <w:r w:rsidR="00A348DC">
                              <w:rPr>
                                <w:sz w:val="22"/>
                                <w:szCs w:val="22"/>
                              </w:rPr>
                              <w:t xml:space="preserve"> 1)</w:t>
                            </w:r>
                            <w:r>
                              <w:rPr>
                                <w:sz w:val="22"/>
                                <w:szCs w:val="22"/>
                              </w:rPr>
                              <w:t xml:space="preserve"> internal works at the SPS</w:t>
                            </w:r>
                            <w:r w:rsidR="00A348DC">
                              <w:rPr>
                                <w:sz w:val="22"/>
                                <w:szCs w:val="22"/>
                              </w:rPr>
                              <w:t xml:space="preserve"> consisting of mechanical, electrical and civil </w:t>
                            </w:r>
                            <w:r>
                              <w:rPr>
                                <w:sz w:val="22"/>
                                <w:szCs w:val="22"/>
                              </w:rPr>
                              <w:t>and</w:t>
                            </w:r>
                            <w:r w:rsidRPr="00FE0592">
                              <w:rPr>
                                <w:sz w:val="22"/>
                                <w:szCs w:val="22"/>
                              </w:rPr>
                              <w:t xml:space="preserve"> </w:t>
                            </w:r>
                            <w:r w:rsidR="00A348DC">
                              <w:rPr>
                                <w:sz w:val="22"/>
                                <w:szCs w:val="22"/>
                              </w:rPr>
                              <w:t>2</w:t>
                            </w:r>
                            <w:r>
                              <w:rPr>
                                <w:sz w:val="22"/>
                                <w:szCs w:val="22"/>
                              </w:rPr>
                              <w:t>)</w:t>
                            </w:r>
                            <w:r w:rsidR="00CB76B1">
                              <w:rPr>
                                <w:sz w:val="22"/>
                                <w:szCs w:val="22"/>
                              </w:rPr>
                              <w:t xml:space="preserve"> for the purposes of the Marine Licence Application,</w:t>
                            </w:r>
                            <w:r>
                              <w:rPr>
                                <w:sz w:val="22"/>
                                <w:szCs w:val="22"/>
                              </w:rPr>
                              <w:t xml:space="preserve"> </w:t>
                            </w:r>
                            <w:r w:rsidRPr="00FE0592">
                              <w:rPr>
                                <w:sz w:val="22"/>
                                <w:szCs w:val="22"/>
                              </w:rPr>
                              <w:t xml:space="preserve">installation of </w:t>
                            </w:r>
                            <w:r>
                              <w:rPr>
                                <w:sz w:val="22"/>
                                <w:szCs w:val="22"/>
                              </w:rPr>
                              <w:t xml:space="preserve">24.5m </w:t>
                            </w:r>
                            <w:r w:rsidR="00A348DC">
                              <w:rPr>
                                <w:sz w:val="22"/>
                                <w:szCs w:val="22"/>
                              </w:rPr>
                              <w:t xml:space="preserve">or </w:t>
                            </w:r>
                            <w:r>
                              <w:rPr>
                                <w:sz w:val="22"/>
                                <w:szCs w:val="22"/>
                              </w:rPr>
                              <w:t xml:space="preserve">certainly less than </w:t>
                            </w:r>
                            <w:r w:rsidRPr="00FE0592">
                              <w:rPr>
                                <w:sz w:val="22"/>
                                <w:szCs w:val="22"/>
                              </w:rPr>
                              <w:t>30</w:t>
                            </w:r>
                            <w:r>
                              <w:rPr>
                                <w:sz w:val="22"/>
                                <w:szCs w:val="22"/>
                              </w:rPr>
                              <w:t xml:space="preserve"> </w:t>
                            </w:r>
                            <w:r w:rsidRPr="00FE0592">
                              <w:rPr>
                                <w:sz w:val="22"/>
                                <w:szCs w:val="22"/>
                              </w:rPr>
                              <w:t>meters of DN900 rising main</w:t>
                            </w:r>
                            <w:r>
                              <w:rPr>
                                <w:sz w:val="22"/>
                                <w:szCs w:val="22"/>
                              </w:rPr>
                              <w:t xml:space="preserve"> which runs</w:t>
                            </w:r>
                            <w:r w:rsidRPr="00FE0592">
                              <w:rPr>
                                <w:sz w:val="22"/>
                                <w:szCs w:val="22"/>
                              </w:rPr>
                              <w:t xml:space="preserve"> above ground around the </w:t>
                            </w:r>
                            <w:r>
                              <w:rPr>
                                <w:sz w:val="22"/>
                                <w:szCs w:val="22"/>
                              </w:rPr>
                              <w:t>side of the S</w:t>
                            </w:r>
                            <w:r w:rsidRPr="00FE0592">
                              <w:rPr>
                                <w:sz w:val="22"/>
                                <w:szCs w:val="22"/>
                              </w:rPr>
                              <w:t xml:space="preserve">PS.  Pipes are supported by </w:t>
                            </w:r>
                            <w:r w:rsidR="00D4074B">
                              <w:rPr>
                                <w:sz w:val="22"/>
                                <w:szCs w:val="22"/>
                              </w:rPr>
                              <w:t xml:space="preserve">5 or </w:t>
                            </w:r>
                            <w:r>
                              <w:rPr>
                                <w:sz w:val="22"/>
                                <w:szCs w:val="22"/>
                              </w:rPr>
                              <w:t>6</w:t>
                            </w:r>
                            <w:r w:rsidRPr="00FE0592">
                              <w:rPr>
                                <w:sz w:val="22"/>
                                <w:szCs w:val="22"/>
                              </w:rPr>
                              <w:t xml:space="preserve"> no. RC concrete plinths</w:t>
                            </w:r>
                            <w:r w:rsidR="00A348DC">
                              <w:rPr>
                                <w:sz w:val="22"/>
                                <w:szCs w:val="22"/>
                              </w:rPr>
                              <w:t>. The design for these is currently being undertaken</w:t>
                            </w:r>
                            <w:r w:rsidRPr="00FE0592">
                              <w:rPr>
                                <w:sz w:val="22"/>
                                <w:szCs w:val="22"/>
                              </w:rPr>
                              <w:t>.</w:t>
                            </w:r>
                            <w:r>
                              <w:rPr>
                                <w:sz w:val="22"/>
                                <w:szCs w:val="22"/>
                              </w:rPr>
                              <w:t xml:space="preserve">  The above ground pipe will run </w:t>
                            </w:r>
                            <w:r w:rsidR="00F56FD5">
                              <w:rPr>
                                <w:sz w:val="22"/>
                                <w:szCs w:val="22"/>
                              </w:rPr>
                              <w:t>alongside</w:t>
                            </w:r>
                            <w:r>
                              <w:rPr>
                                <w:sz w:val="22"/>
                                <w:szCs w:val="22"/>
                              </w:rPr>
                              <w:t xml:space="preserve"> the existing building </w:t>
                            </w:r>
                            <w:r w:rsidR="00CB76B1">
                              <w:rPr>
                                <w:sz w:val="22"/>
                                <w:szCs w:val="22"/>
                              </w:rPr>
                              <w:t>at the top of an existing revetment</w:t>
                            </w:r>
                            <w:r>
                              <w:rPr>
                                <w:sz w:val="22"/>
                                <w:szCs w:val="22"/>
                              </w:rPr>
                              <w:t xml:space="preserve">. On the photograph below the new pipe will come from the </w:t>
                            </w:r>
                            <w:r w:rsidR="00F56FD5">
                              <w:rPr>
                                <w:sz w:val="22"/>
                                <w:szCs w:val="22"/>
                              </w:rPr>
                              <w:t>right-hand</w:t>
                            </w:r>
                            <w:r>
                              <w:rPr>
                                <w:sz w:val="22"/>
                                <w:szCs w:val="22"/>
                              </w:rPr>
                              <w:t xml:space="preserve"> side at the rear of the building and </w:t>
                            </w:r>
                            <w:r w:rsidR="00CB76B1">
                              <w:rPr>
                                <w:sz w:val="22"/>
                                <w:szCs w:val="22"/>
                              </w:rPr>
                              <w:t>will be aligned above ground, supported on new concrete plinths and will run inland along the side of the building.</w:t>
                            </w:r>
                          </w:p>
                          <w:p w14:paraId="54829E65" w14:textId="77777777" w:rsidR="00937EFC" w:rsidRDefault="00937EFC" w:rsidP="00937EFC">
                            <w:pPr>
                              <w:autoSpaceDE w:val="0"/>
                              <w:autoSpaceDN w:val="0"/>
                              <w:adjustRightInd w:val="0"/>
                              <w:rPr>
                                <w:sz w:val="22"/>
                                <w:szCs w:val="22"/>
                              </w:rPr>
                            </w:pPr>
                          </w:p>
                          <w:p w14:paraId="34AE0D03" w14:textId="00FE4BE1" w:rsidR="00CB76B1" w:rsidRDefault="00CB76B1" w:rsidP="00937EFC">
                            <w:pPr>
                              <w:autoSpaceDE w:val="0"/>
                              <w:autoSpaceDN w:val="0"/>
                              <w:adjustRightInd w:val="0"/>
                              <w:rPr>
                                <w:sz w:val="22"/>
                                <w:szCs w:val="22"/>
                              </w:rPr>
                            </w:pPr>
                            <w:r>
                              <w:rPr>
                                <w:noProof/>
                              </w:rPr>
                              <w:drawing>
                                <wp:inline distT="0" distB="0" distL="0" distR="0" wp14:anchorId="36B1AE30" wp14:editId="557CE1A5">
                                  <wp:extent cx="5900420" cy="2741295"/>
                                  <wp:effectExtent l="0" t="0" r="5080" b="1905"/>
                                  <wp:docPr id="1810954331" name="Picture 1" descr="A black and white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54331" name="Picture 1" descr="A black and white map of a building&#10;&#10;Description automatically generated"/>
                                          <pic:cNvPicPr/>
                                        </pic:nvPicPr>
                                        <pic:blipFill>
                                          <a:blip r:embed="rId18"/>
                                          <a:stretch>
                                            <a:fillRect/>
                                          </a:stretch>
                                        </pic:blipFill>
                                        <pic:spPr>
                                          <a:xfrm>
                                            <a:off x="0" y="0"/>
                                            <a:ext cx="5900420" cy="2741295"/>
                                          </a:xfrm>
                                          <a:prstGeom prst="rect">
                                            <a:avLst/>
                                          </a:prstGeom>
                                        </pic:spPr>
                                      </pic:pic>
                                    </a:graphicData>
                                  </a:graphic>
                                </wp:inline>
                              </w:drawing>
                            </w:r>
                          </w:p>
                          <w:p w14:paraId="5EAD9F73" w14:textId="1DE45637" w:rsidR="00937EFC" w:rsidRPr="00FE0592" w:rsidRDefault="00937EFC" w:rsidP="00937EFC">
                            <w:pPr>
                              <w:autoSpaceDE w:val="0"/>
                              <w:autoSpaceDN w:val="0"/>
                              <w:adjustRightInd w:val="0"/>
                              <w:rPr>
                                <w:sz w:val="22"/>
                                <w:szCs w:val="22"/>
                              </w:rPr>
                            </w:pPr>
                            <w:r w:rsidRPr="00FE0592">
                              <w:rPr>
                                <w:sz w:val="22"/>
                                <w:szCs w:val="22"/>
                              </w:rPr>
                              <w:t xml:space="preserve"> </w:t>
                            </w:r>
                            <w:r w:rsidR="00CB76B1">
                              <w:rPr>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5pt;margin-top:4.75pt;width:479.7pt;height:416.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N07Gw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">
                <v:textbox>
                  <w:txbxContent>
                    <w:p w14:paraId="5B18F7F0" w14:textId="77777777" w:rsidR="002D4D25" w:rsidRPr="00097CD3" w:rsidRDefault="002D4D25" w:rsidP="00F56F84">
                      <w:pPr>
                        <w:contextualSpacing/>
                        <w:rPr>
                          <w:sz w:val="22"/>
                        </w:rPr>
                      </w:pPr>
                    </w:p>
                    <w:p w14:paraId="79737DCA" w14:textId="1832C7DD" w:rsidR="00937EFC" w:rsidRDefault="00937EFC" w:rsidP="00937EFC">
                      <w:pPr>
                        <w:autoSpaceDE w:val="0"/>
                        <w:autoSpaceDN w:val="0"/>
                        <w:adjustRightInd w:val="0"/>
                        <w:rPr>
                          <w:sz w:val="22"/>
                          <w:szCs w:val="22"/>
                        </w:rPr>
                      </w:pPr>
                      <w:r w:rsidRPr="00FE0592">
                        <w:rPr>
                          <w:sz w:val="22"/>
                          <w:szCs w:val="22"/>
                        </w:rPr>
                        <w:t xml:space="preserve">This project </w:t>
                      </w:r>
                      <w:r>
                        <w:rPr>
                          <w:sz w:val="22"/>
                          <w:szCs w:val="22"/>
                        </w:rPr>
                        <w:t xml:space="preserve">will reduce the number of foul sewage spills to the Menai Straits from Bangor Sewage Pumping Station.  The project forms part of the </w:t>
                      </w:r>
                      <w:r w:rsidRPr="00FE0592">
                        <w:rPr>
                          <w:sz w:val="22"/>
                          <w:szCs w:val="22"/>
                        </w:rPr>
                        <w:t xml:space="preserve">National Environmental Programme (NEP) to </w:t>
                      </w:r>
                      <w:r w:rsidR="00F56FD5" w:rsidRPr="00FE0592">
                        <w:rPr>
                          <w:sz w:val="22"/>
                          <w:szCs w:val="22"/>
                        </w:rPr>
                        <w:t>meet the</w:t>
                      </w:r>
                      <w:r w:rsidRPr="00FE0592">
                        <w:rPr>
                          <w:sz w:val="22"/>
                          <w:szCs w:val="22"/>
                        </w:rPr>
                        <w:t xml:space="preserve"> Shellfish Water Directive of 10No. spills per annum for the Menai Strait.</w:t>
                      </w:r>
                      <w:r>
                        <w:rPr>
                          <w:sz w:val="22"/>
                          <w:szCs w:val="22"/>
                        </w:rPr>
                        <w:t xml:space="preserve"> Eric Wright Ltd are delivering the works associated with the pumping station on behalf of Welsh Water.</w:t>
                      </w:r>
                      <w:r w:rsidRPr="00FE0592">
                        <w:rPr>
                          <w:sz w:val="22"/>
                          <w:szCs w:val="22"/>
                        </w:rPr>
                        <w:t xml:space="preserve"> </w:t>
                      </w:r>
                    </w:p>
                    <w:p w14:paraId="01C1240A" w14:textId="4AF210CA" w:rsidR="00937EFC" w:rsidRDefault="00937EFC" w:rsidP="00937EFC">
                      <w:pPr>
                        <w:autoSpaceDE w:val="0"/>
                        <w:autoSpaceDN w:val="0"/>
                        <w:adjustRightInd w:val="0"/>
                        <w:rPr>
                          <w:sz w:val="22"/>
                          <w:szCs w:val="22"/>
                        </w:rPr>
                      </w:pPr>
                      <w:r>
                        <w:rPr>
                          <w:sz w:val="22"/>
                          <w:szCs w:val="22"/>
                        </w:rPr>
                        <w:t>The works</w:t>
                      </w:r>
                      <w:r w:rsidRPr="00FE0592">
                        <w:rPr>
                          <w:sz w:val="22"/>
                          <w:szCs w:val="22"/>
                        </w:rPr>
                        <w:t xml:space="preserve"> entail</w:t>
                      </w:r>
                      <w:r w:rsidR="00A348DC">
                        <w:rPr>
                          <w:sz w:val="22"/>
                          <w:szCs w:val="22"/>
                        </w:rPr>
                        <w:t xml:space="preserve"> 1)</w:t>
                      </w:r>
                      <w:r>
                        <w:rPr>
                          <w:sz w:val="22"/>
                          <w:szCs w:val="22"/>
                        </w:rPr>
                        <w:t xml:space="preserve"> internal works at the SPS</w:t>
                      </w:r>
                      <w:r w:rsidR="00A348DC">
                        <w:rPr>
                          <w:sz w:val="22"/>
                          <w:szCs w:val="22"/>
                        </w:rPr>
                        <w:t xml:space="preserve"> consisting of mechanical, electrical and civil </w:t>
                      </w:r>
                      <w:r>
                        <w:rPr>
                          <w:sz w:val="22"/>
                          <w:szCs w:val="22"/>
                        </w:rPr>
                        <w:t>and</w:t>
                      </w:r>
                      <w:r w:rsidRPr="00FE0592">
                        <w:rPr>
                          <w:sz w:val="22"/>
                          <w:szCs w:val="22"/>
                        </w:rPr>
                        <w:t xml:space="preserve"> </w:t>
                      </w:r>
                      <w:r w:rsidR="00A348DC">
                        <w:rPr>
                          <w:sz w:val="22"/>
                          <w:szCs w:val="22"/>
                        </w:rPr>
                        <w:t>2</w:t>
                      </w:r>
                      <w:r>
                        <w:rPr>
                          <w:sz w:val="22"/>
                          <w:szCs w:val="22"/>
                        </w:rPr>
                        <w:t>)</w:t>
                      </w:r>
                      <w:r w:rsidR="00CB76B1">
                        <w:rPr>
                          <w:sz w:val="22"/>
                          <w:szCs w:val="22"/>
                        </w:rPr>
                        <w:t xml:space="preserve"> for the purposes of the Marine Licence Application,</w:t>
                      </w:r>
                      <w:r>
                        <w:rPr>
                          <w:sz w:val="22"/>
                          <w:szCs w:val="22"/>
                        </w:rPr>
                        <w:t xml:space="preserve"> </w:t>
                      </w:r>
                      <w:r w:rsidRPr="00FE0592">
                        <w:rPr>
                          <w:sz w:val="22"/>
                          <w:szCs w:val="22"/>
                        </w:rPr>
                        <w:t xml:space="preserve">installation of </w:t>
                      </w:r>
                      <w:r>
                        <w:rPr>
                          <w:sz w:val="22"/>
                          <w:szCs w:val="22"/>
                        </w:rPr>
                        <w:t xml:space="preserve">24.5m </w:t>
                      </w:r>
                      <w:r w:rsidR="00A348DC">
                        <w:rPr>
                          <w:sz w:val="22"/>
                          <w:szCs w:val="22"/>
                        </w:rPr>
                        <w:t xml:space="preserve">or </w:t>
                      </w:r>
                      <w:r>
                        <w:rPr>
                          <w:sz w:val="22"/>
                          <w:szCs w:val="22"/>
                        </w:rPr>
                        <w:t xml:space="preserve">certainly less than </w:t>
                      </w:r>
                      <w:r w:rsidRPr="00FE0592">
                        <w:rPr>
                          <w:sz w:val="22"/>
                          <w:szCs w:val="22"/>
                        </w:rPr>
                        <w:t>30</w:t>
                      </w:r>
                      <w:r>
                        <w:rPr>
                          <w:sz w:val="22"/>
                          <w:szCs w:val="22"/>
                        </w:rPr>
                        <w:t xml:space="preserve"> </w:t>
                      </w:r>
                      <w:r w:rsidRPr="00FE0592">
                        <w:rPr>
                          <w:sz w:val="22"/>
                          <w:szCs w:val="22"/>
                        </w:rPr>
                        <w:t>meters of DN900 rising main</w:t>
                      </w:r>
                      <w:r>
                        <w:rPr>
                          <w:sz w:val="22"/>
                          <w:szCs w:val="22"/>
                        </w:rPr>
                        <w:t xml:space="preserve"> which runs</w:t>
                      </w:r>
                      <w:r w:rsidRPr="00FE0592">
                        <w:rPr>
                          <w:sz w:val="22"/>
                          <w:szCs w:val="22"/>
                        </w:rPr>
                        <w:t xml:space="preserve"> above ground around the </w:t>
                      </w:r>
                      <w:r>
                        <w:rPr>
                          <w:sz w:val="22"/>
                          <w:szCs w:val="22"/>
                        </w:rPr>
                        <w:t>side of the S</w:t>
                      </w:r>
                      <w:r w:rsidRPr="00FE0592">
                        <w:rPr>
                          <w:sz w:val="22"/>
                          <w:szCs w:val="22"/>
                        </w:rPr>
                        <w:t xml:space="preserve">PS.  Pipes are supported by </w:t>
                      </w:r>
                      <w:r w:rsidR="00D4074B">
                        <w:rPr>
                          <w:sz w:val="22"/>
                          <w:szCs w:val="22"/>
                        </w:rPr>
                        <w:t xml:space="preserve">5 or </w:t>
                      </w:r>
                      <w:r>
                        <w:rPr>
                          <w:sz w:val="22"/>
                          <w:szCs w:val="22"/>
                        </w:rPr>
                        <w:t>6</w:t>
                      </w:r>
                      <w:r w:rsidRPr="00FE0592">
                        <w:rPr>
                          <w:sz w:val="22"/>
                          <w:szCs w:val="22"/>
                        </w:rPr>
                        <w:t xml:space="preserve"> no. RC concrete plinths</w:t>
                      </w:r>
                      <w:r w:rsidR="00A348DC">
                        <w:rPr>
                          <w:sz w:val="22"/>
                          <w:szCs w:val="22"/>
                        </w:rPr>
                        <w:t>. The design for these is currently being undertaken</w:t>
                      </w:r>
                      <w:r w:rsidRPr="00FE0592">
                        <w:rPr>
                          <w:sz w:val="22"/>
                          <w:szCs w:val="22"/>
                        </w:rPr>
                        <w:t>.</w:t>
                      </w:r>
                      <w:r>
                        <w:rPr>
                          <w:sz w:val="22"/>
                          <w:szCs w:val="22"/>
                        </w:rPr>
                        <w:t xml:space="preserve">  The above ground pipe will run </w:t>
                      </w:r>
                      <w:r w:rsidR="00F56FD5">
                        <w:rPr>
                          <w:sz w:val="22"/>
                          <w:szCs w:val="22"/>
                        </w:rPr>
                        <w:t>alongside</w:t>
                      </w:r>
                      <w:r>
                        <w:rPr>
                          <w:sz w:val="22"/>
                          <w:szCs w:val="22"/>
                        </w:rPr>
                        <w:t xml:space="preserve"> the existing building </w:t>
                      </w:r>
                      <w:r w:rsidR="00CB76B1">
                        <w:rPr>
                          <w:sz w:val="22"/>
                          <w:szCs w:val="22"/>
                        </w:rPr>
                        <w:t>at the top of an existing revetment</w:t>
                      </w:r>
                      <w:r>
                        <w:rPr>
                          <w:sz w:val="22"/>
                          <w:szCs w:val="22"/>
                        </w:rPr>
                        <w:t xml:space="preserve">. On the photograph below the new pipe will come from the </w:t>
                      </w:r>
                      <w:r w:rsidR="00F56FD5">
                        <w:rPr>
                          <w:sz w:val="22"/>
                          <w:szCs w:val="22"/>
                        </w:rPr>
                        <w:t>right-hand</w:t>
                      </w:r>
                      <w:r>
                        <w:rPr>
                          <w:sz w:val="22"/>
                          <w:szCs w:val="22"/>
                        </w:rPr>
                        <w:t xml:space="preserve"> side at the rear of the building and </w:t>
                      </w:r>
                      <w:r w:rsidR="00CB76B1">
                        <w:rPr>
                          <w:sz w:val="22"/>
                          <w:szCs w:val="22"/>
                        </w:rPr>
                        <w:t>will be aligned above ground, supported on new concrete plinths and will run inland along the side of the building.</w:t>
                      </w:r>
                    </w:p>
                    <w:p w14:paraId="54829E65" w14:textId="77777777" w:rsidR="00937EFC" w:rsidRDefault="00937EFC" w:rsidP="00937EFC">
                      <w:pPr>
                        <w:autoSpaceDE w:val="0"/>
                        <w:autoSpaceDN w:val="0"/>
                        <w:adjustRightInd w:val="0"/>
                        <w:rPr>
                          <w:sz w:val="22"/>
                          <w:szCs w:val="22"/>
                        </w:rPr>
                      </w:pPr>
                    </w:p>
                    <w:p w14:paraId="34AE0D03" w14:textId="00FE4BE1" w:rsidR="00CB76B1" w:rsidRDefault="00CB76B1" w:rsidP="00937EFC">
                      <w:pPr>
                        <w:autoSpaceDE w:val="0"/>
                        <w:autoSpaceDN w:val="0"/>
                        <w:adjustRightInd w:val="0"/>
                        <w:rPr>
                          <w:sz w:val="22"/>
                          <w:szCs w:val="22"/>
                        </w:rPr>
                      </w:pPr>
                      <w:r>
                        <w:rPr>
                          <w:noProof/>
                        </w:rPr>
                        <w:drawing>
                          <wp:inline distT="0" distB="0" distL="0" distR="0" wp14:anchorId="36B1AE30" wp14:editId="557CE1A5">
                            <wp:extent cx="5900420" cy="2741295"/>
                            <wp:effectExtent l="0" t="0" r="5080" b="1905"/>
                            <wp:docPr id="1810954331" name="Picture 1" descr="A black and white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54331" name="Picture 1" descr="A black and white map of a building&#10;&#10;Description automatically generated"/>
                                    <pic:cNvPicPr/>
                                  </pic:nvPicPr>
                                  <pic:blipFill>
                                    <a:blip r:embed="rId18"/>
                                    <a:stretch>
                                      <a:fillRect/>
                                    </a:stretch>
                                  </pic:blipFill>
                                  <pic:spPr>
                                    <a:xfrm>
                                      <a:off x="0" y="0"/>
                                      <a:ext cx="5900420" cy="2741295"/>
                                    </a:xfrm>
                                    <a:prstGeom prst="rect">
                                      <a:avLst/>
                                    </a:prstGeom>
                                  </pic:spPr>
                                </pic:pic>
                              </a:graphicData>
                            </a:graphic>
                          </wp:inline>
                        </w:drawing>
                      </w:r>
                    </w:p>
                    <w:p w14:paraId="5EAD9F73" w14:textId="1DE45637" w:rsidR="00937EFC" w:rsidRPr="00FE0592" w:rsidRDefault="00937EFC" w:rsidP="00937EFC">
                      <w:pPr>
                        <w:autoSpaceDE w:val="0"/>
                        <w:autoSpaceDN w:val="0"/>
                        <w:adjustRightInd w:val="0"/>
                        <w:rPr>
                          <w:sz w:val="22"/>
                          <w:szCs w:val="22"/>
                        </w:rPr>
                      </w:pPr>
                      <w:r w:rsidRPr="00FE0592">
                        <w:rPr>
                          <w:sz w:val="22"/>
                          <w:szCs w:val="22"/>
                        </w:rPr>
                        <w:t xml:space="preserve"> </w:t>
                      </w:r>
                      <w:r w:rsidR="00CB76B1">
                        <w:rPr>
                          <w:sz w:val="22"/>
                          <w:szCs w:val="22"/>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5BCC44BC" w:rsidR="00F56F84" w:rsidRPr="00F56F84" w:rsidRDefault="00F56F84" w:rsidP="00F56F84"/>
    <w:p w14:paraId="4BEC8528" w14:textId="4675C872" w:rsidR="001F125D" w:rsidRDefault="001F125D" w:rsidP="00F56F84"/>
    <w:p w14:paraId="4BBD2B3E" w14:textId="2B39280F" w:rsidR="001F125D" w:rsidRDefault="001F125D" w:rsidP="00F56F84"/>
    <w:p w14:paraId="3330CFF4" w14:textId="5C8FB942" w:rsidR="001F125D" w:rsidRDefault="001F125D" w:rsidP="00F56F84"/>
    <w:p w14:paraId="72A682BA" w14:textId="7E433AC0" w:rsidR="001F125D" w:rsidRDefault="001F125D" w:rsidP="00F56F84"/>
    <w:p w14:paraId="78F21786" w14:textId="4C9C2130" w:rsidR="001F125D" w:rsidRDefault="001F125D" w:rsidP="00F56F84"/>
    <w:p w14:paraId="045B3E93" w14:textId="2F97A9B0" w:rsidR="001F125D" w:rsidRDefault="001F125D" w:rsidP="00F56F84"/>
    <w:p w14:paraId="3B7C3796" w14:textId="1FC883A5" w:rsidR="001F125D" w:rsidRDefault="001F125D" w:rsidP="00F56F84"/>
    <w:p w14:paraId="016C2818" w14:textId="1BE72501" w:rsidR="00937EFC" w:rsidRDefault="00937EFC" w:rsidP="00F56F84"/>
    <w:p w14:paraId="298AA18C" w14:textId="65ED9C1C" w:rsidR="00937EFC" w:rsidRDefault="00937EFC" w:rsidP="00F56F84"/>
    <w:p w14:paraId="0FC0773C" w14:textId="569145C1" w:rsidR="00937EFC" w:rsidRDefault="00937EFC" w:rsidP="00F56F84"/>
    <w:p w14:paraId="6B5C1266" w14:textId="32BF7E75" w:rsidR="00937EFC" w:rsidRDefault="00D4074B" w:rsidP="00F56F84">
      <w:r w:rsidRPr="00F56F84">
        <w:rPr>
          <w:noProof/>
          <w:lang w:eastAsia="en-GB"/>
        </w:rPr>
        <w:lastRenderedPageBreak/>
        <mc:AlternateContent>
          <mc:Choice Requires="wps">
            <w:drawing>
              <wp:anchor distT="0" distB="0" distL="114300" distR="114300" simplePos="0" relativeHeight="251760640" behindDoc="0" locked="0" layoutInCell="1" allowOverlap="1" wp14:anchorId="77632E8F" wp14:editId="78CE4AEB">
                <wp:simplePos x="0" y="0"/>
                <wp:positionH relativeFrom="column">
                  <wp:posOffset>-1706</wp:posOffset>
                </wp:positionH>
                <wp:positionV relativeFrom="paragraph">
                  <wp:posOffset>654</wp:posOffset>
                </wp:positionV>
                <wp:extent cx="6092190" cy="1890215"/>
                <wp:effectExtent l="0" t="0" r="22860" b="15240"/>
                <wp:wrapNone/>
                <wp:docPr id="20156116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90215"/>
                        </a:xfrm>
                        <a:prstGeom prst="rect">
                          <a:avLst/>
                        </a:prstGeom>
                        <a:solidFill>
                          <a:srgbClr val="FFFFFF"/>
                        </a:solidFill>
                        <a:ln w="9525">
                          <a:solidFill>
                            <a:srgbClr val="000000"/>
                          </a:solidFill>
                          <a:miter lim="800000"/>
                          <a:headEnd/>
                          <a:tailEnd/>
                        </a:ln>
                      </wps:spPr>
                      <wps:txbx>
                        <w:txbxContent>
                          <w:p w14:paraId="18FF050A" w14:textId="5082C959" w:rsidR="00D4074B" w:rsidRPr="00FE0592" w:rsidRDefault="00D4074B" w:rsidP="00D4074B">
                            <w:pPr>
                              <w:autoSpaceDE w:val="0"/>
                              <w:autoSpaceDN w:val="0"/>
                              <w:adjustRightInd w:val="0"/>
                              <w:rPr>
                                <w:sz w:val="22"/>
                                <w:szCs w:val="22"/>
                              </w:rPr>
                            </w:pPr>
                            <w:r>
                              <w:rPr>
                                <w:sz w:val="22"/>
                                <w:szCs w:val="22"/>
                              </w:rPr>
                              <w:t xml:space="preserve">In order to construct the works noted above and as shown on the drawing we will need to create a </w:t>
                            </w:r>
                            <w:r w:rsidR="00F56FD5">
                              <w:rPr>
                                <w:sz w:val="22"/>
                                <w:szCs w:val="22"/>
                              </w:rPr>
                              <w:t>temporary,</w:t>
                            </w:r>
                            <w:r>
                              <w:rPr>
                                <w:sz w:val="22"/>
                                <w:szCs w:val="22"/>
                              </w:rPr>
                              <w:t xml:space="preserve"> level working area on top of the revetment shown.  It is proposed that sheet piles will be driven along the foot of the revetment. This work will align with low tides times only and is expected to take no more than 20 working days.  </w:t>
                            </w:r>
                            <w:r w:rsidR="00681684">
                              <w:rPr>
                                <w:sz w:val="22"/>
                                <w:szCs w:val="22"/>
                              </w:rPr>
                              <w:t xml:space="preserve">Once these sheets are installed the revetment side of these will be protected from the tide.  </w:t>
                            </w:r>
                            <w:r>
                              <w:rPr>
                                <w:sz w:val="22"/>
                                <w:szCs w:val="22"/>
                              </w:rPr>
                              <w:t>A triangular void will have then been created</w:t>
                            </w:r>
                            <w:r w:rsidR="00681684">
                              <w:rPr>
                                <w:sz w:val="22"/>
                                <w:szCs w:val="22"/>
                              </w:rPr>
                              <w:t xml:space="preserve"> at this point</w:t>
                            </w:r>
                            <w:r>
                              <w:rPr>
                                <w:sz w:val="22"/>
                                <w:szCs w:val="22"/>
                              </w:rPr>
                              <w:t xml:space="preserve"> which will be filled with stone to form a </w:t>
                            </w:r>
                            <w:r w:rsidR="00A348DC">
                              <w:rPr>
                                <w:sz w:val="22"/>
                                <w:szCs w:val="22"/>
                              </w:rPr>
                              <w:t xml:space="preserve">level </w:t>
                            </w:r>
                            <w:r>
                              <w:rPr>
                                <w:sz w:val="22"/>
                                <w:szCs w:val="22"/>
                              </w:rPr>
                              <w:t>piling platform.  A piling rig will track out from the land onto the new piling platform and will install the new piles that will be used to support the pipe.  The pipe will then be installed.  Upon completion</w:t>
                            </w:r>
                            <w:r w:rsidR="00681684">
                              <w:rPr>
                                <w:sz w:val="22"/>
                                <w:szCs w:val="22"/>
                              </w:rPr>
                              <w:t xml:space="preserve"> of the pipe,</w:t>
                            </w:r>
                            <w:r>
                              <w:rPr>
                                <w:sz w:val="22"/>
                                <w:szCs w:val="22"/>
                              </w:rPr>
                              <w:t xml:space="preserve"> the stone and the sheet piles at the foot of the revetment will be removed and the site will be left as it is today just with a new 900mm dia above ground pipe located as shown on the drawing.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32E8F" id="_x0000_s1054" type="#_x0000_t202" style="position:absolute;margin-left:-.15pt;margin-top:.05pt;width:479.7pt;height:148.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">
                <v:textbox>
                  <w:txbxContent>
                    <w:p w14:paraId="18FF050A" w14:textId="5082C959" w:rsidR="00D4074B" w:rsidRPr="00FE0592" w:rsidRDefault="00D4074B" w:rsidP="00D4074B">
                      <w:pPr>
                        <w:autoSpaceDE w:val="0"/>
                        <w:autoSpaceDN w:val="0"/>
                        <w:adjustRightInd w:val="0"/>
                        <w:rPr>
                          <w:sz w:val="22"/>
                          <w:szCs w:val="22"/>
                        </w:rPr>
                      </w:pPr>
                      <w:r>
                        <w:rPr>
                          <w:sz w:val="22"/>
                          <w:szCs w:val="22"/>
                        </w:rPr>
                        <w:t xml:space="preserve">In order to construct the works noted above and as shown on the drawing we will need to create a </w:t>
                      </w:r>
                      <w:r w:rsidR="00F56FD5">
                        <w:rPr>
                          <w:sz w:val="22"/>
                          <w:szCs w:val="22"/>
                        </w:rPr>
                        <w:t>temporary,</w:t>
                      </w:r>
                      <w:r>
                        <w:rPr>
                          <w:sz w:val="22"/>
                          <w:szCs w:val="22"/>
                        </w:rPr>
                        <w:t xml:space="preserve"> level working area on top of the revetment shown.  It is proposed that sheet piles will be driven along the foot of the revetment. This work will align with low tides times only and is expected to take no more than 20 working days.  </w:t>
                      </w:r>
                      <w:r w:rsidR="00681684">
                        <w:rPr>
                          <w:sz w:val="22"/>
                          <w:szCs w:val="22"/>
                        </w:rPr>
                        <w:t xml:space="preserve">Once these sheets are installed the revetment side of these will be protected from the tide.  </w:t>
                      </w:r>
                      <w:r>
                        <w:rPr>
                          <w:sz w:val="22"/>
                          <w:szCs w:val="22"/>
                        </w:rPr>
                        <w:t>A triangular void will have then been created</w:t>
                      </w:r>
                      <w:r w:rsidR="00681684">
                        <w:rPr>
                          <w:sz w:val="22"/>
                          <w:szCs w:val="22"/>
                        </w:rPr>
                        <w:t xml:space="preserve"> at this point</w:t>
                      </w:r>
                      <w:r>
                        <w:rPr>
                          <w:sz w:val="22"/>
                          <w:szCs w:val="22"/>
                        </w:rPr>
                        <w:t xml:space="preserve"> which will be filled with stone to form a </w:t>
                      </w:r>
                      <w:r w:rsidR="00A348DC">
                        <w:rPr>
                          <w:sz w:val="22"/>
                          <w:szCs w:val="22"/>
                        </w:rPr>
                        <w:t xml:space="preserve">level </w:t>
                      </w:r>
                      <w:r>
                        <w:rPr>
                          <w:sz w:val="22"/>
                          <w:szCs w:val="22"/>
                        </w:rPr>
                        <w:t>piling platform.  A piling rig will track out from the land onto the new piling platform and will install the new piles that will be used to support the pipe.  The pipe will then be installed.  Upon completion</w:t>
                      </w:r>
                      <w:r w:rsidR="00681684">
                        <w:rPr>
                          <w:sz w:val="22"/>
                          <w:szCs w:val="22"/>
                        </w:rPr>
                        <w:t xml:space="preserve"> of the pipe,</w:t>
                      </w:r>
                      <w:r>
                        <w:rPr>
                          <w:sz w:val="22"/>
                          <w:szCs w:val="22"/>
                        </w:rPr>
                        <w:t xml:space="preserve"> the stone and the sheet piles at the foot of the revetment will be removed and the site will be left as it is today just with a new 900mm dia above ground pipe located as shown on the drawing. </w:t>
                      </w:r>
                    </w:p>
                  </w:txbxContent>
                </v:textbox>
              </v:shape>
            </w:pict>
          </mc:Fallback>
        </mc:AlternateContent>
      </w:r>
    </w:p>
    <w:p w14:paraId="56BC5FB2" w14:textId="77777777" w:rsidR="00937EFC" w:rsidRDefault="00937EFC" w:rsidP="00F56F84"/>
    <w:p w14:paraId="63FC04F0" w14:textId="77777777" w:rsidR="00937EFC" w:rsidRDefault="00937EFC" w:rsidP="00F56F84"/>
    <w:p w14:paraId="49912D76" w14:textId="77777777" w:rsidR="00937EFC" w:rsidRDefault="00937EFC" w:rsidP="00F56F84"/>
    <w:p w14:paraId="015CD1AA" w14:textId="77777777" w:rsidR="00937EFC" w:rsidRDefault="00937EFC" w:rsidP="00F56F84"/>
    <w:p w14:paraId="51510C96" w14:textId="77777777" w:rsidR="00CB76B1" w:rsidRDefault="00CB76B1" w:rsidP="00F56F84"/>
    <w:p w14:paraId="545BC29F" w14:textId="77777777" w:rsidR="00CB76B1" w:rsidRDefault="00CB76B1" w:rsidP="00F56F84"/>
    <w:p w14:paraId="5A5B023A" w14:textId="77777777" w:rsidR="00CB76B1" w:rsidRDefault="00CB76B1" w:rsidP="00F56F84"/>
    <w:p w14:paraId="4716B1AB" w14:textId="77777777" w:rsidR="00CB76B1" w:rsidRDefault="00CB76B1" w:rsidP="00F56F84"/>
    <w:p w14:paraId="4BEDBC14" w14:textId="77777777" w:rsidR="00CB76B1" w:rsidRDefault="00CB76B1" w:rsidP="00F56F84"/>
    <w:p w14:paraId="2E2A1DBE" w14:textId="77777777" w:rsidR="00CB76B1" w:rsidRDefault="00CB76B1" w:rsidP="00F56F84"/>
    <w:p w14:paraId="12E81534" w14:textId="77777777" w:rsidR="00CB76B1" w:rsidRDefault="00CB76B1" w:rsidP="00F56F84"/>
    <w:p w14:paraId="32B75DC2" w14:textId="231948B1"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Content>
          <w:r w:rsidR="00CB76B1">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25903122">
                <wp:simplePos x="0" y="0"/>
                <wp:positionH relativeFrom="column">
                  <wp:posOffset>886</wp:posOffset>
                </wp:positionH>
                <wp:positionV relativeFrom="paragraph">
                  <wp:posOffset>141767</wp:posOffset>
                </wp:positionV>
                <wp:extent cx="6092190" cy="737191"/>
                <wp:effectExtent l="0" t="0" r="22860" b="2540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37191"/>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63A4504" w14:textId="6759CE60" w:rsidR="002D4D25" w:rsidRDefault="00A165C7" w:rsidP="001F125D">
                            <w:pPr>
                              <w:contextualSpacing/>
                              <w:rPr>
                                <w:rFonts w:cs="Arial"/>
                                <w:color w:val="333333"/>
                                <w:sz w:val="18"/>
                                <w:szCs w:val="18"/>
                                <w:shd w:val="clear" w:color="auto" w:fill="FFFFFF"/>
                              </w:rPr>
                            </w:pPr>
                            <w:r>
                              <w:rPr>
                                <w:rFonts w:cs="Arial"/>
                                <w:color w:val="333333"/>
                                <w:sz w:val="18"/>
                                <w:szCs w:val="18"/>
                                <w:shd w:val="clear" w:color="auto" w:fill="FFFFFF"/>
                              </w:rPr>
                              <w:t>53.2342,-4.1191</w:t>
                            </w:r>
                          </w:p>
                          <w:p w14:paraId="290B3ACC" w14:textId="77777777" w:rsidR="00A165C7" w:rsidRDefault="00A165C7" w:rsidP="001F125D">
                            <w:pPr>
                              <w:contextualSpacing/>
                              <w:rPr>
                                <w:rFonts w:cs="Arial"/>
                                <w:color w:val="333333"/>
                                <w:sz w:val="18"/>
                                <w:szCs w:val="18"/>
                                <w:shd w:val="clear" w:color="auto" w:fill="FFFFFF"/>
                              </w:rPr>
                            </w:pPr>
                          </w:p>
                          <w:p w14:paraId="65FA5558" w14:textId="66F3439C" w:rsidR="002D4D25" w:rsidRDefault="00A165C7" w:rsidP="001F125D">
                            <w:pPr>
                              <w:contextualSpacing/>
                              <w:rPr>
                                <w:sz w:val="22"/>
                              </w:rPr>
                            </w:pPr>
                            <w:r>
                              <w:rPr>
                                <w:rFonts w:cs="Arial"/>
                                <w:color w:val="333333"/>
                                <w:sz w:val="18"/>
                                <w:szCs w:val="18"/>
                                <w:shd w:val="clear" w:color="auto" w:fill="FFFFFF"/>
                              </w:rPr>
                              <w:t>Latitude Longitude</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6" type="#_x0000_t202" style="position:absolute;margin-left:.05pt;margin-top:11.15pt;width:479.7pt;height:5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">
                <v:textbox>
                  <w:txbxContent>
                    <w:p w14:paraId="670B6EDC" w14:textId="77777777" w:rsidR="002D4D25" w:rsidRDefault="002D4D25" w:rsidP="001F125D">
                      <w:pPr>
                        <w:contextualSpacing/>
                        <w:rPr>
                          <w:sz w:val="22"/>
                        </w:rPr>
                      </w:pPr>
                    </w:p>
                    <w:p w14:paraId="363A4504" w14:textId="6759CE60" w:rsidR="002D4D25" w:rsidRDefault="00A165C7" w:rsidP="001F125D">
                      <w:pPr>
                        <w:contextualSpacing/>
                        <w:rPr>
                          <w:rFonts w:cs="Arial"/>
                          <w:color w:val="333333"/>
                          <w:sz w:val="18"/>
                          <w:szCs w:val="18"/>
                          <w:shd w:val="clear" w:color="auto" w:fill="FFFFFF"/>
                        </w:rPr>
                      </w:pPr>
                      <w:proofErr w:type="gramStart"/>
                      <w:r>
                        <w:rPr>
                          <w:rFonts w:cs="Arial"/>
                          <w:color w:val="333333"/>
                          <w:sz w:val="18"/>
                          <w:szCs w:val="18"/>
                          <w:shd w:val="clear" w:color="auto" w:fill="FFFFFF"/>
                        </w:rPr>
                        <w:t>53.2342,-</w:t>
                      </w:r>
                      <w:proofErr w:type="gramEnd"/>
                      <w:r>
                        <w:rPr>
                          <w:rFonts w:cs="Arial"/>
                          <w:color w:val="333333"/>
                          <w:sz w:val="18"/>
                          <w:szCs w:val="18"/>
                          <w:shd w:val="clear" w:color="auto" w:fill="FFFFFF"/>
                        </w:rPr>
                        <w:t>4.1191</w:t>
                      </w:r>
                    </w:p>
                    <w:p w14:paraId="290B3ACC" w14:textId="77777777" w:rsidR="00A165C7" w:rsidRDefault="00A165C7" w:rsidP="001F125D">
                      <w:pPr>
                        <w:contextualSpacing/>
                        <w:rPr>
                          <w:rFonts w:cs="Arial"/>
                          <w:color w:val="333333"/>
                          <w:sz w:val="18"/>
                          <w:szCs w:val="18"/>
                          <w:shd w:val="clear" w:color="auto" w:fill="FFFFFF"/>
                        </w:rPr>
                      </w:pPr>
                    </w:p>
                    <w:p w14:paraId="65FA5558" w14:textId="66F3439C" w:rsidR="002D4D25" w:rsidRDefault="00A165C7" w:rsidP="001F125D">
                      <w:pPr>
                        <w:contextualSpacing/>
                        <w:rPr>
                          <w:sz w:val="22"/>
                        </w:rPr>
                      </w:pPr>
                      <w:r>
                        <w:rPr>
                          <w:rFonts w:cs="Arial"/>
                          <w:color w:val="333333"/>
                          <w:sz w:val="18"/>
                          <w:szCs w:val="18"/>
                          <w:shd w:val="clear" w:color="auto" w:fill="FFFFFF"/>
                        </w:rPr>
                        <w:t>Latitude Longitude</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4811D065" w14:textId="1681EAAE"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Content>
          <w:r w:rsidR="00A165C7">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14AB63FA">
                <wp:simplePos x="0" y="0"/>
                <wp:positionH relativeFrom="column">
                  <wp:posOffset>2982</wp:posOffset>
                </wp:positionH>
                <wp:positionV relativeFrom="paragraph">
                  <wp:posOffset>122885</wp:posOffset>
                </wp:positionV>
                <wp:extent cx="6092190" cy="1725433"/>
                <wp:effectExtent l="0" t="0" r="22860" b="2730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5433"/>
                        </a:xfrm>
                        <a:prstGeom prst="rect">
                          <a:avLst/>
                        </a:prstGeom>
                        <a:solidFill>
                          <a:srgbClr val="FFFFFF"/>
                        </a:solidFill>
                        <a:ln w="9525">
                          <a:solidFill>
                            <a:srgbClr val="000000"/>
                          </a:solidFill>
                          <a:miter lim="800000"/>
                          <a:headEnd/>
                          <a:tailEnd/>
                        </a:ln>
                      </wps:spPr>
                      <wps:txbx>
                        <w:txbxContent>
                          <w:p w14:paraId="08CD847D" w14:textId="593790B9" w:rsidR="002D4D25" w:rsidRDefault="00C61D6A" w:rsidP="00A165C7">
                            <w:pPr>
                              <w:pStyle w:val="ListParagraph"/>
                              <w:numPr>
                                <w:ilvl w:val="0"/>
                                <w:numId w:val="27"/>
                              </w:numPr>
                              <w:rPr>
                                <w:sz w:val="22"/>
                              </w:rPr>
                            </w:pPr>
                            <w:r>
                              <w:rPr>
                                <w:sz w:val="22"/>
                              </w:rPr>
                              <w:t>L</w:t>
                            </w:r>
                            <w:r w:rsidR="00A165C7">
                              <w:rPr>
                                <w:sz w:val="22"/>
                              </w:rPr>
                              <w:t>ocation plan</w:t>
                            </w:r>
                          </w:p>
                          <w:p w14:paraId="43FE5ECE" w14:textId="4E232A2C" w:rsidR="00A165C7" w:rsidRDefault="00A165C7" w:rsidP="00C61D6A">
                            <w:pPr>
                              <w:pStyle w:val="ListParagraph"/>
                              <w:numPr>
                                <w:ilvl w:val="0"/>
                                <w:numId w:val="27"/>
                              </w:numPr>
                              <w:rPr>
                                <w:sz w:val="22"/>
                              </w:rPr>
                            </w:pPr>
                            <w:r>
                              <w:rPr>
                                <w:sz w:val="22"/>
                              </w:rPr>
                              <w:t>General arrangement</w:t>
                            </w:r>
                            <w:r w:rsidR="00C61D6A">
                              <w:rPr>
                                <w:sz w:val="22"/>
                              </w:rPr>
                              <w:t xml:space="preserve"> and e</w:t>
                            </w:r>
                            <w:r w:rsidRPr="00C61D6A">
                              <w:rPr>
                                <w:sz w:val="22"/>
                              </w:rPr>
                              <w:t>levation drawing</w:t>
                            </w:r>
                          </w:p>
                          <w:p w14:paraId="77A68E15" w14:textId="5AFCB9F8" w:rsidR="00C61D6A" w:rsidRDefault="00C61D6A" w:rsidP="00C61D6A">
                            <w:pPr>
                              <w:pStyle w:val="ListParagraph"/>
                              <w:numPr>
                                <w:ilvl w:val="0"/>
                                <w:numId w:val="27"/>
                              </w:numPr>
                              <w:rPr>
                                <w:sz w:val="22"/>
                              </w:rPr>
                            </w:pPr>
                            <w:r>
                              <w:rPr>
                                <w:sz w:val="22"/>
                              </w:rPr>
                              <w:t>EWW Environmental Management Plan</w:t>
                            </w:r>
                          </w:p>
                          <w:p w14:paraId="527BCA18" w14:textId="44B48C8E" w:rsidR="00C61D6A" w:rsidRDefault="00C61D6A" w:rsidP="00C61D6A">
                            <w:pPr>
                              <w:pStyle w:val="ListParagraph"/>
                              <w:numPr>
                                <w:ilvl w:val="0"/>
                                <w:numId w:val="27"/>
                              </w:numPr>
                              <w:rPr>
                                <w:sz w:val="22"/>
                              </w:rPr>
                            </w:pPr>
                            <w:r>
                              <w:rPr>
                                <w:sz w:val="22"/>
                              </w:rPr>
                              <w:t>WFD Scoping Template</w:t>
                            </w:r>
                          </w:p>
                          <w:p w14:paraId="11378FA0" w14:textId="4C8D88A3" w:rsidR="00C61D6A" w:rsidRDefault="00C61D6A" w:rsidP="00C61D6A">
                            <w:pPr>
                              <w:pStyle w:val="ListParagraph"/>
                              <w:numPr>
                                <w:ilvl w:val="0"/>
                                <w:numId w:val="27"/>
                              </w:numPr>
                              <w:rPr>
                                <w:sz w:val="22"/>
                              </w:rPr>
                            </w:pPr>
                            <w:r w:rsidRPr="00C61D6A">
                              <w:rPr>
                                <w:sz w:val="22"/>
                              </w:rPr>
                              <w:t>WFD Assessment</w:t>
                            </w:r>
                          </w:p>
                          <w:p w14:paraId="0EE83211" w14:textId="4077A812" w:rsidR="00C61D6A" w:rsidRDefault="00C61D6A" w:rsidP="00C61D6A">
                            <w:pPr>
                              <w:pStyle w:val="ListParagraph"/>
                              <w:numPr>
                                <w:ilvl w:val="0"/>
                                <w:numId w:val="27"/>
                              </w:numPr>
                              <w:rPr>
                                <w:sz w:val="22"/>
                              </w:rPr>
                            </w:pPr>
                            <w:r>
                              <w:rPr>
                                <w:sz w:val="22"/>
                              </w:rPr>
                              <w:t>Site check results</w:t>
                            </w:r>
                          </w:p>
                          <w:p w14:paraId="1E0FA3A4" w14:textId="3E5809C6" w:rsidR="00C61D6A" w:rsidRDefault="00C61D6A" w:rsidP="00C61D6A">
                            <w:pPr>
                              <w:pStyle w:val="ListParagraph"/>
                              <w:numPr>
                                <w:ilvl w:val="0"/>
                                <w:numId w:val="27"/>
                              </w:numPr>
                              <w:rPr>
                                <w:sz w:val="22"/>
                              </w:rPr>
                            </w:pPr>
                            <w:r w:rsidRPr="00C61D6A">
                              <w:rPr>
                                <w:sz w:val="22"/>
                              </w:rPr>
                              <w:t>EWG-E-MP-02 - Environmental Management Toolkit</w:t>
                            </w:r>
                          </w:p>
                          <w:p w14:paraId="128AF2FC" w14:textId="4979F58C" w:rsidR="00C61D6A" w:rsidRDefault="00C61D6A" w:rsidP="00C61D6A">
                            <w:pPr>
                              <w:pStyle w:val="ListParagraph"/>
                              <w:numPr>
                                <w:ilvl w:val="0"/>
                                <w:numId w:val="27"/>
                              </w:numPr>
                              <w:rPr>
                                <w:sz w:val="22"/>
                              </w:rPr>
                            </w:pPr>
                            <w:r w:rsidRPr="00C61D6A">
                              <w:rPr>
                                <w:sz w:val="22"/>
                              </w:rPr>
                              <w:t>EWG-E-P-001 - Environmental Policy</w:t>
                            </w:r>
                          </w:p>
                          <w:p w14:paraId="0936D96D" w14:textId="63902E59" w:rsidR="00C61D6A" w:rsidRPr="00C61D6A" w:rsidRDefault="00C61D6A" w:rsidP="00C61D6A">
                            <w:pPr>
                              <w:pStyle w:val="ListParagraph"/>
                              <w:numPr>
                                <w:ilvl w:val="0"/>
                                <w:numId w:val="27"/>
                              </w:numPr>
                              <w:rPr>
                                <w:sz w:val="22"/>
                              </w:rPr>
                            </w:pPr>
                            <w:r>
                              <w:rPr>
                                <w:sz w:val="22"/>
                              </w:rPr>
                              <w:t xml:space="preserve">NOTE- RAMS are embedded within this </w:t>
                            </w:r>
                            <w:r w:rsidR="0070098E">
                              <w:rPr>
                                <w:sz w:val="22"/>
                              </w:rPr>
                              <w:t>application.</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25pt;margin-top:9.7pt;width:479.7pt;height:135.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">
                <v:textbox>
                  <w:txbxContent>
                    <w:p w14:paraId="08CD847D" w14:textId="593790B9" w:rsidR="002D4D25" w:rsidRDefault="00C61D6A" w:rsidP="00A165C7">
                      <w:pPr>
                        <w:pStyle w:val="ListParagraph"/>
                        <w:numPr>
                          <w:ilvl w:val="0"/>
                          <w:numId w:val="27"/>
                        </w:numPr>
                        <w:rPr>
                          <w:sz w:val="22"/>
                        </w:rPr>
                      </w:pPr>
                      <w:r>
                        <w:rPr>
                          <w:sz w:val="22"/>
                        </w:rPr>
                        <w:t>L</w:t>
                      </w:r>
                      <w:r w:rsidR="00A165C7">
                        <w:rPr>
                          <w:sz w:val="22"/>
                        </w:rPr>
                        <w:t>ocation plan</w:t>
                      </w:r>
                    </w:p>
                    <w:p w14:paraId="43FE5ECE" w14:textId="4E232A2C" w:rsidR="00A165C7" w:rsidRDefault="00A165C7" w:rsidP="00C61D6A">
                      <w:pPr>
                        <w:pStyle w:val="ListParagraph"/>
                        <w:numPr>
                          <w:ilvl w:val="0"/>
                          <w:numId w:val="27"/>
                        </w:numPr>
                        <w:rPr>
                          <w:sz w:val="22"/>
                        </w:rPr>
                      </w:pPr>
                      <w:r>
                        <w:rPr>
                          <w:sz w:val="22"/>
                        </w:rPr>
                        <w:t>General arrangement</w:t>
                      </w:r>
                      <w:r w:rsidR="00C61D6A">
                        <w:rPr>
                          <w:sz w:val="22"/>
                        </w:rPr>
                        <w:t xml:space="preserve"> and e</w:t>
                      </w:r>
                      <w:r w:rsidRPr="00C61D6A">
                        <w:rPr>
                          <w:sz w:val="22"/>
                        </w:rPr>
                        <w:t>levation drawing</w:t>
                      </w:r>
                    </w:p>
                    <w:p w14:paraId="77A68E15" w14:textId="5AFCB9F8" w:rsidR="00C61D6A" w:rsidRDefault="00C61D6A" w:rsidP="00C61D6A">
                      <w:pPr>
                        <w:pStyle w:val="ListParagraph"/>
                        <w:numPr>
                          <w:ilvl w:val="0"/>
                          <w:numId w:val="27"/>
                        </w:numPr>
                        <w:rPr>
                          <w:sz w:val="22"/>
                        </w:rPr>
                      </w:pPr>
                      <w:r>
                        <w:rPr>
                          <w:sz w:val="22"/>
                        </w:rPr>
                        <w:t>EWW Environmental Management Plan</w:t>
                      </w:r>
                    </w:p>
                    <w:p w14:paraId="527BCA18" w14:textId="44B48C8E" w:rsidR="00C61D6A" w:rsidRDefault="00C61D6A" w:rsidP="00C61D6A">
                      <w:pPr>
                        <w:pStyle w:val="ListParagraph"/>
                        <w:numPr>
                          <w:ilvl w:val="0"/>
                          <w:numId w:val="27"/>
                        </w:numPr>
                        <w:rPr>
                          <w:sz w:val="22"/>
                        </w:rPr>
                      </w:pPr>
                      <w:r>
                        <w:rPr>
                          <w:sz w:val="22"/>
                        </w:rPr>
                        <w:t>WFD Scoping Template</w:t>
                      </w:r>
                    </w:p>
                    <w:p w14:paraId="11378FA0" w14:textId="4C8D88A3" w:rsidR="00C61D6A" w:rsidRDefault="00C61D6A" w:rsidP="00C61D6A">
                      <w:pPr>
                        <w:pStyle w:val="ListParagraph"/>
                        <w:numPr>
                          <w:ilvl w:val="0"/>
                          <w:numId w:val="27"/>
                        </w:numPr>
                        <w:rPr>
                          <w:sz w:val="22"/>
                        </w:rPr>
                      </w:pPr>
                      <w:r w:rsidRPr="00C61D6A">
                        <w:rPr>
                          <w:sz w:val="22"/>
                        </w:rPr>
                        <w:t>WFD Assessment</w:t>
                      </w:r>
                    </w:p>
                    <w:p w14:paraId="0EE83211" w14:textId="4077A812" w:rsidR="00C61D6A" w:rsidRDefault="00C61D6A" w:rsidP="00C61D6A">
                      <w:pPr>
                        <w:pStyle w:val="ListParagraph"/>
                        <w:numPr>
                          <w:ilvl w:val="0"/>
                          <w:numId w:val="27"/>
                        </w:numPr>
                        <w:rPr>
                          <w:sz w:val="22"/>
                        </w:rPr>
                      </w:pPr>
                      <w:r>
                        <w:rPr>
                          <w:sz w:val="22"/>
                        </w:rPr>
                        <w:t>Site check results</w:t>
                      </w:r>
                    </w:p>
                    <w:p w14:paraId="1E0FA3A4" w14:textId="3E5809C6" w:rsidR="00C61D6A" w:rsidRDefault="00C61D6A" w:rsidP="00C61D6A">
                      <w:pPr>
                        <w:pStyle w:val="ListParagraph"/>
                        <w:numPr>
                          <w:ilvl w:val="0"/>
                          <w:numId w:val="27"/>
                        </w:numPr>
                        <w:rPr>
                          <w:sz w:val="22"/>
                        </w:rPr>
                      </w:pPr>
                      <w:r w:rsidRPr="00C61D6A">
                        <w:rPr>
                          <w:sz w:val="22"/>
                        </w:rPr>
                        <w:t>EWG-E-MP-02 - Environmental Management Toolkit</w:t>
                      </w:r>
                    </w:p>
                    <w:p w14:paraId="128AF2FC" w14:textId="4979F58C" w:rsidR="00C61D6A" w:rsidRDefault="00C61D6A" w:rsidP="00C61D6A">
                      <w:pPr>
                        <w:pStyle w:val="ListParagraph"/>
                        <w:numPr>
                          <w:ilvl w:val="0"/>
                          <w:numId w:val="27"/>
                        </w:numPr>
                        <w:rPr>
                          <w:sz w:val="22"/>
                        </w:rPr>
                      </w:pPr>
                      <w:r w:rsidRPr="00C61D6A">
                        <w:rPr>
                          <w:sz w:val="22"/>
                        </w:rPr>
                        <w:t>EWG-E-P-001 - Environmental Policy</w:t>
                      </w:r>
                    </w:p>
                    <w:p w14:paraId="0936D96D" w14:textId="63902E59" w:rsidR="00C61D6A" w:rsidRPr="00C61D6A" w:rsidRDefault="00C61D6A" w:rsidP="00C61D6A">
                      <w:pPr>
                        <w:pStyle w:val="ListParagraph"/>
                        <w:numPr>
                          <w:ilvl w:val="0"/>
                          <w:numId w:val="27"/>
                        </w:numPr>
                        <w:rPr>
                          <w:sz w:val="22"/>
                        </w:rPr>
                      </w:pPr>
                      <w:r>
                        <w:rPr>
                          <w:sz w:val="22"/>
                        </w:rPr>
                        <w:t xml:space="preserve">NOTE- RAMS are embedded within this </w:t>
                      </w:r>
                      <w:r w:rsidR="0070098E">
                        <w:rPr>
                          <w:sz w:val="22"/>
                        </w:rPr>
                        <w:t>application.</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lastRenderedPageBreak/>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5D8B5F49"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r w:rsidR="00F56FD5" w:rsidRPr="001F125D">
        <w:rPr>
          <w:color w:val="000000"/>
        </w:rPr>
        <w:t>MHWS.</w:t>
      </w:r>
    </w:p>
    <w:p w14:paraId="1E282999" w14:textId="6BD130A2" w:rsidR="00F56F84" w:rsidRDefault="00F56F84" w:rsidP="00F56F84"/>
    <w:p w14:paraId="091419CC" w14:textId="77777777" w:rsidR="003B4F99" w:rsidRDefault="003B4F99" w:rsidP="003B4F99">
      <w:pPr>
        <w:rPr>
          <w:rFonts w:cs="Arial"/>
          <w:b/>
          <w:sz w:val="20"/>
          <w:szCs w:val="20"/>
          <w:u w:val="single"/>
        </w:rPr>
      </w:pPr>
    </w:p>
    <w:p w14:paraId="718BDE12" w14:textId="6D58F74C" w:rsidR="003B4F99" w:rsidRDefault="003B4F99" w:rsidP="003B4F99">
      <w:pPr>
        <w:rPr>
          <w:rFonts w:asciiTheme="minorHAnsi" w:hAnsiTheme="minorHAnsi" w:cstheme="minorHAnsi"/>
          <w:b/>
          <w:i/>
          <w:iCs/>
          <w:sz w:val="22"/>
          <w:szCs w:val="22"/>
          <w:u w:val="single"/>
        </w:rPr>
      </w:pPr>
      <w:r w:rsidRPr="003B4F99">
        <w:rPr>
          <w:rFonts w:asciiTheme="minorHAnsi" w:hAnsiTheme="minorHAnsi" w:cstheme="minorHAnsi"/>
          <w:b/>
          <w:i/>
          <w:iCs/>
          <w:sz w:val="22"/>
          <w:szCs w:val="22"/>
          <w:u w:val="single"/>
        </w:rPr>
        <w:t>Sheet piled cofferdam wall as sea defence and to retain structures</w:t>
      </w:r>
    </w:p>
    <w:p w14:paraId="71552482" w14:textId="77777777" w:rsidR="003B4F99" w:rsidRPr="003B4F99" w:rsidRDefault="003B4F99" w:rsidP="003B4F99">
      <w:pPr>
        <w:rPr>
          <w:rFonts w:asciiTheme="minorHAnsi" w:hAnsiTheme="minorHAnsi" w:cstheme="minorHAnsi"/>
          <w:b/>
          <w:i/>
          <w:iCs/>
          <w:sz w:val="22"/>
          <w:szCs w:val="22"/>
          <w:u w:val="single"/>
        </w:rPr>
      </w:pPr>
    </w:p>
    <w:p w14:paraId="1DD34AA8" w14:textId="50302616" w:rsidR="003B4F99" w:rsidRDefault="003B4F99" w:rsidP="003B4F99">
      <w:pPr>
        <w:pStyle w:val="NoSpacing"/>
        <w:rPr>
          <w:rFonts w:cstheme="minorHAnsi"/>
          <w:i/>
          <w:iCs/>
        </w:rPr>
      </w:pPr>
      <w:r w:rsidRPr="003B4F99">
        <w:rPr>
          <w:rFonts w:cstheme="minorHAnsi"/>
          <w:i/>
          <w:iCs/>
        </w:rPr>
        <w:t>Temporary shoring will be required to facilitate the works relating to the construction of the Pipe</w:t>
      </w:r>
      <w:r>
        <w:rPr>
          <w:rFonts w:cstheme="minorHAnsi"/>
          <w:i/>
          <w:iCs/>
        </w:rPr>
        <w:t xml:space="preserve"> and Pipe S</w:t>
      </w:r>
      <w:r w:rsidRPr="003B4F99">
        <w:rPr>
          <w:rFonts w:cstheme="minorHAnsi"/>
          <w:i/>
          <w:iCs/>
        </w:rPr>
        <w:t xml:space="preserve">upport Plinths. All works will be designed and follow EWW Temporary Works Procedures. These preparation works proceed both piling and all other activities. Sheet piling is to be undertaken by competent contractor under the supervision of EWW management. A detailed description and RAMS of the agreed </w:t>
      </w:r>
      <w:r>
        <w:rPr>
          <w:rFonts w:cstheme="minorHAnsi"/>
          <w:i/>
          <w:iCs/>
        </w:rPr>
        <w:t xml:space="preserve">piling </w:t>
      </w:r>
      <w:r w:rsidRPr="003B4F99">
        <w:rPr>
          <w:rFonts w:cstheme="minorHAnsi"/>
          <w:i/>
          <w:iCs/>
        </w:rPr>
        <w:t>method will be provided and reviewed prior to works commencing. Measures will be in place to reduce any spoil or waste material spillage during construction and removal.</w:t>
      </w:r>
    </w:p>
    <w:p w14:paraId="2F8119C7" w14:textId="77777777" w:rsidR="003B4F99" w:rsidRPr="003B4F99" w:rsidRDefault="003B4F99" w:rsidP="003B4F99">
      <w:pPr>
        <w:pStyle w:val="NoSpacing"/>
        <w:rPr>
          <w:rFonts w:cstheme="minorHAnsi"/>
          <w:i/>
          <w:iCs/>
        </w:rPr>
      </w:pPr>
    </w:p>
    <w:p w14:paraId="121FC4B3" w14:textId="34F500F4" w:rsidR="003B4F99" w:rsidRDefault="003B4F99" w:rsidP="003B4F99">
      <w:pPr>
        <w:pStyle w:val="NoSpacing"/>
        <w:rPr>
          <w:rFonts w:cstheme="minorHAnsi"/>
          <w:i/>
          <w:iCs/>
        </w:rPr>
      </w:pPr>
      <w:r w:rsidRPr="003B4F99">
        <w:rPr>
          <w:rFonts w:cstheme="minorHAnsi"/>
          <w:i/>
          <w:iCs/>
        </w:rPr>
        <w:t xml:space="preserve">Ground preparations shall be undertaken as per Temporary works design to allow safe access and operation of heavy machinery and no activities are to be undertaken without the site engineer confirming all areas are signed off and permit to load has been issued by the Temporary Works Coordinator. All material such as sheet piles and other </w:t>
      </w:r>
      <w:r w:rsidR="00F56FD5" w:rsidRPr="003B4F99">
        <w:rPr>
          <w:rFonts w:cstheme="minorHAnsi"/>
          <w:i/>
          <w:iCs/>
        </w:rPr>
        <w:t>work-related</w:t>
      </w:r>
      <w:r w:rsidRPr="003B4F99">
        <w:rPr>
          <w:rFonts w:cstheme="minorHAnsi"/>
          <w:i/>
          <w:iCs/>
        </w:rPr>
        <w:t xml:space="preserve"> material will be stored within a designated location. Exact location will be subject to site constraints. </w:t>
      </w:r>
    </w:p>
    <w:p w14:paraId="415534EA" w14:textId="77777777" w:rsidR="003B4F99" w:rsidRDefault="003B4F99" w:rsidP="003B4F99">
      <w:pPr>
        <w:pStyle w:val="NoSpacing"/>
        <w:rPr>
          <w:rFonts w:cstheme="minorHAnsi"/>
          <w:i/>
          <w:iCs/>
        </w:rPr>
      </w:pPr>
    </w:p>
    <w:p w14:paraId="07F1ABD1" w14:textId="77777777" w:rsidR="003B4F99" w:rsidRDefault="003B4F99" w:rsidP="003B4F99">
      <w:pPr>
        <w:pStyle w:val="NoSpacing"/>
        <w:rPr>
          <w:rFonts w:cstheme="minorHAnsi"/>
          <w:i/>
          <w:iCs/>
        </w:rPr>
      </w:pPr>
      <w:r w:rsidRPr="003B4F99">
        <w:rPr>
          <w:rFonts w:cstheme="minorHAnsi"/>
          <w:i/>
          <w:iCs/>
        </w:rPr>
        <w:t xml:space="preserve">Prior to start installation of sheet piles, the location and grid line will be marked out by the site engineer to control the straightness and verticality on the position. The sheet piles will be installed between two guides of I-beam and a short temporary sheet pile location as a guide to install the sheet pile. The temporary short sheet pile to be use as initial guide to commence installation. A vibro-hammer suspended with a crawler crane will vibrate the piles to the required depth. When sheet pile walls are installed, waler and ground anchor works will proceed. Movax piling head a drop hammer shall be available in case the piles refuse to penetrate ground to required depth. </w:t>
      </w:r>
    </w:p>
    <w:p w14:paraId="3D4132D6" w14:textId="77777777" w:rsidR="003B4F99" w:rsidRDefault="003B4F99" w:rsidP="003B4F99">
      <w:pPr>
        <w:pStyle w:val="NoSpacing"/>
        <w:rPr>
          <w:rFonts w:cstheme="minorHAnsi"/>
          <w:i/>
          <w:iCs/>
        </w:rPr>
      </w:pPr>
    </w:p>
    <w:p w14:paraId="26225706" w14:textId="77777777" w:rsidR="008136C2" w:rsidRDefault="003B4F99" w:rsidP="003B4F99">
      <w:pPr>
        <w:pStyle w:val="NoSpacing"/>
        <w:rPr>
          <w:rFonts w:cstheme="minorHAnsi"/>
          <w:i/>
          <w:iCs/>
        </w:rPr>
      </w:pPr>
      <w:r w:rsidRPr="003B4F99">
        <w:rPr>
          <w:rFonts w:cstheme="minorHAnsi"/>
          <w:b/>
          <w:i/>
          <w:iCs/>
        </w:rPr>
        <w:t xml:space="preserve">Hold Point: </w:t>
      </w:r>
      <w:r w:rsidRPr="003B4F99">
        <w:rPr>
          <w:rFonts w:cstheme="minorHAnsi"/>
          <w:i/>
          <w:iCs/>
        </w:rPr>
        <w:t xml:space="preserve">A permit to dig shall be issued before any piling works take place. The process shall be repeated until all the piles have been driven in all areas any piles that are still too high, shall be cut off to the correct height using Oxy Propane cutting equipment. </w:t>
      </w:r>
    </w:p>
    <w:p w14:paraId="2BD2169B" w14:textId="77777777" w:rsidR="008136C2" w:rsidRDefault="008136C2" w:rsidP="003B4F99">
      <w:pPr>
        <w:pStyle w:val="NoSpacing"/>
        <w:rPr>
          <w:rFonts w:cstheme="minorHAnsi"/>
          <w:i/>
          <w:iCs/>
        </w:rPr>
      </w:pPr>
    </w:p>
    <w:p w14:paraId="3AA55806" w14:textId="77777777" w:rsidR="008136C2"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A hot works permit shall be issued before any burning takes place following EWW procedures</w:t>
      </w:r>
      <w:r w:rsidRPr="003B4F99">
        <w:rPr>
          <w:rFonts w:cstheme="minorHAnsi"/>
          <w:i/>
          <w:iCs/>
        </w:rPr>
        <w:br/>
        <w:t>Prior to works commencing, all relevant operatives will be briefed and POWRA completed.</w:t>
      </w:r>
    </w:p>
    <w:p w14:paraId="4DE3DB15" w14:textId="35B9F97F" w:rsidR="003B4F99" w:rsidRPr="003B4F99" w:rsidRDefault="003B4F99" w:rsidP="003B4F99">
      <w:pPr>
        <w:pStyle w:val="NoSpacing"/>
        <w:rPr>
          <w:rFonts w:cstheme="minorHAnsi"/>
          <w:i/>
          <w:iCs/>
        </w:rPr>
      </w:pPr>
      <w:r w:rsidRPr="003B4F99">
        <w:rPr>
          <w:rFonts w:cstheme="minorHAnsi"/>
          <w:i/>
          <w:iCs/>
        </w:rPr>
        <w:br/>
        <w:t>After completion of installation, the movement of the sheet piles will be monitored regularly during the planned works. Removal shall be in reverse order.</w:t>
      </w:r>
    </w:p>
    <w:p w14:paraId="39589C7B" w14:textId="77777777" w:rsidR="003B4F99" w:rsidRPr="003B4F99" w:rsidRDefault="003B4F99" w:rsidP="003B4F99">
      <w:pPr>
        <w:pStyle w:val="NoSpacing"/>
        <w:rPr>
          <w:rFonts w:cstheme="minorHAnsi"/>
          <w:i/>
          <w:iCs/>
        </w:rPr>
      </w:pPr>
      <w:r w:rsidRPr="003B4F99">
        <w:rPr>
          <w:rFonts w:cstheme="minorHAnsi"/>
          <w:i/>
          <w:iCs/>
        </w:rPr>
        <w:t xml:space="preserve"> </w:t>
      </w:r>
    </w:p>
    <w:p w14:paraId="1777EB16" w14:textId="77777777" w:rsidR="003B4F99" w:rsidRPr="003B4F99" w:rsidRDefault="003B4F99" w:rsidP="003B4F99">
      <w:pPr>
        <w:pStyle w:val="NoSpacing"/>
        <w:rPr>
          <w:rFonts w:cstheme="minorHAnsi"/>
          <w:b/>
          <w:i/>
          <w:iCs/>
        </w:rPr>
      </w:pPr>
      <w:r w:rsidRPr="003B4F99">
        <w:rPr>
          <w:rFonts w:cstheme="minorHAnsi"/>
          <w:i/>
          <w:iCs/>
        </w:rPr>
        <w:t>B</w:t>
      </w:r>
      <w:r w:rsidRPr="003B4F99">
        <w:rPr>
          <w:rFonts w:cstheme="minorHAnsi"/>
          <w:b/>
          <w:i/>
          <w:iCs/>
        </w:rPr>
        <w:t>reak out and re-instatement of Existing Embankment</w:t>
      </w:r>
    </w:p>
    <w:p w14:paraId="6E825AA5" w14:textId="77777777" w:rsidR="003B4F99" w:rsidRPr="003B4F99" w:rsidRDefault="003B4F99" w:rsidP="003B4F99">
      <w:pPr>
        <w:pStyle w:val="NoSpacing"/>
        <w:rPr>
          <w:rFonts w:cstheme="minorHAnsi"/>
          <w:b/>
          <w:i/>
          <w:iCs/>
        </w:rPr>
      </w:pPr>
    </w:p>
    <w:p w14:paraId="413C33A2" w14:textId="77777777" w:rsidR="008136C2" w:rsidRDefault="003B4F99" w:rsidP="003B4F99">
      <w:pPr>
        <w:pStyle w:val="NoSpacing"/>
        <w:rPr>
          <w:rFonts w:cstheme="minorHAnsi"/>
          <w:i/>
          <w:iCs/>
        </w:rPr>
      </w:pPr>
      <w:r w:rsidRPr="003B4F99">
        <w:rPr>
          <w:rFonts w:cstheme="minorHAnsi"/>
          <w:i/>
          <w:iCs/>
        </w:rPr>
        <w:t xml:space="preserve">Prior to break out of existing ramp area, working areas shall be assessed for the presence of uncharted buried services in accordance with the Permit to Dig procedure HSG47.CAT and Genny scanning as per excavation protocols when safe to do so. </w:t>
      </w:r>
    </w:p>
    <w:p w14:paraId="305D8DD6" w14:textId="77777777" w:rsidR="008136C2" w:rsidRDefault="008136C2" w:rsidP="003B4F99">
      <w:pPr>
        <w:pStyle w:val="NoSpacing"/>
        <w:rPr>
          <w:rFonts w:cstheme="minorHAnsi"/>
          <w:i/>
          <w:iCs/>
        </w:rPr>
      </w:pPr>
    </w:p>
    <w:p w14:paraId="19DC59DD" w14:textId="3D95A166" w:rsidR="003B4F99" w:rsidRDefault="003B4F99" w:rsidP="003B4F99">
      <w:pPr>
        <w:pStyle w:val="NoSpacing"/>
        <w:rPr>
          <w:rFonts w:cstheme="minorHAnsi"/>
          <w:b/>
          <w:i/>
          <w:iCs/>
        </w:rPr>
      </w:pPr>
      <w:r w:rsidRPr="003B4F99">
        <w:rPr>
          <w:rFonts w:cstheme="minorHAnsi"/>
          <w:b/>
          <w:i/>
          <w:iCs/>
        </w:rPr>
        <w:lastRenderedPageBreak/>
        <w:t xml:space="preserve">Hold point: </w:t>
      </w:r>
      <w:r w:rsidRPr="003B4F99">
        <w:rPr>
          <w:rFonts w:cstheme="minorHAnsi"/>
          <w:i/>
          <w:iCs/>
        </w:rPr>
        <w:t>no excavation activities shall be undertaken without a valid Permit to Dig, as authorised by the Site Supervisor. Any exposed services once identified will need protection/support as agreed prior with site engineer</w:t>
      </w:r>
      <w:r w:rsidRPr="003B4F99">
        <w:rPr>
          <w:rFonts w:cstheme="minorHAnsi"/>
          <w:b/>
          <w:i/>
          <w:iCs/>
        </w:rPr>
        <w:t>.</w:t>
      </w:r>
    </w:p>
    <w:p w14:paraId="62F47906" w14:textId="77777777" w:rsidR="008136C2" w:rsidRPr="003B4F99" w:rsidRDefault="008136C2" w:rsidP="003B4F99">
      <w:pPr>
        <w:pStyle w:val="NoSpacing"/>
        <w:rPr>
          <w:rFonts w:cstheme="minorHAnsi"/>
          <w:b/>
          <w:i/>
          <w:iCs/>
        </w:rPr>
      </w:pPr>
    </w:p>
    <w:p w14:paraId="71CE3BB9" w14:textId="7F5D5884" w:rsidR="008136C2" w:rsidRDefault="003B4F99" w:rsidP="003B4F99">
      <w:pPr>
        <w:pStyle w:val="NoSpacing"/>
        <w:rPr>
          <w:rFonts w:cstheme="minorHAnsi"/>
          <w:i/>
          <w:iCs/>
        </w:rPr>
      </w:pPr>
      <w:r w:rsidRPr="003B4F99">
        <w:rPr>
          <w:rFonts w:cstheme="minorHAnsi"/>
          <w:i/>
          <w:iCs/>
        </w:rPr>
        <w:t xml:space="preserve">Excavation/Break out shall be undertaken using an excavator and hydraulic pecker attachment as required to remove the existing embankment </w:t>
      </w:r>
      <w:r w:rsidR="008136C2">
        <w:rPr>
          <w:rFonts w:cstheme="minorHAnsi"/>
          <w:i/>
          <w:iCs/>
        </w:rPr>
        <w:t xml:space="preserve">in areas </w:t>
      </w:r>
      <w:r w:rsidRPr="003B4F99">
        <w:rPr>
          <w:rFonts w:cstheme="minorHAnsi"/>
          <w:i/>
          <w:iCs/>
        </w:rPr>
        <w:t>as per</w:t>
      </w:r>
      <w:r w:rsidR="008136C2">
        <w:rPr>
          <w:rFonts w:cstheme="minorHAnsi"/>
          <w:i/>
          <w:iCs/>
        </w:rPr>
        <w:t xml:space="preserve"> the</w:t>
      </w:r>
      <w:r w:rsidRPr="003B4F99">
        <w:rPr>
          <w:rFonts w:cstheme="minorHAnsi"/>
          <w:i/>
          <w:iCs/>
        </w:rPr>
        <w:t xml:space="preserve"> agreed design. Arising’s will be loaded directly into 6t dumper and removed to</w:t>
      </w:r>
      <w:r w:rsidRPr="003B4F99">
        <w:rPr>
          <w:rFonts w:cstheme="minorHAnsi"/>
          <w:b/>
          <w:i/>
          <w:iCs/>
        </w:rPr>
        <w:t xml:space="preserve"> </w:t>
      </w:r>
      <w:r w:rsidRPr="003B4F99">
        <w:rPr>
          <w:rFonts w:cstheme="minorHAnsi"/>
          <w:i/>
          <w:iCs/>
        </w:rPr>
        <w:t xml:space="preserve">allocated/designated area. </w:t>
      </w:r>
    </w:p>
    <w:p w14:paraId="2651D076" w14:textId="77777777" w:rsidR="008136C2" w:rsidRDefault="008136C2" w:rsidP="003B4F99">
      <w:pPr>
        <w:pStyle w:val="NoSpacing"/>
        <w:rPr>
          <w:rFonts w:cstheme="minorHAnsi"/>
          <w:i/>
          <w:iCs/>
        </w:rPr>
      </w:pPr>
    </w:p>
    <w:p w14:paraId="2D3DB97A" w14:textId="5732A930" w:rsidR="003B4F99"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all plant and segregated work zone shall be controlled by a banksman, ensuring exclusion zones are set up based on red-amber-yellow basis using machine reach to reduce people-plant interface within identified machine tracking limits. Excavation to be controlled and inspected prior and during task or inclement weather by the Site Engineer.</w:t>
      </w:r>
      <w:r w:rsidR="00403D0A">
        <w:rPr>
          <w:rFonts w:cstheme="minorHAnsi"/>
          <w:i/>
          <w:iCs/>
        </w:rPr>
        <w:t xml:space="preserve">  </w:t>
      </w:r>
      <w:r w:rsidRPr="003B4F99">
        <w:rPr>
          <w:rFonts w:cstheme="minorHAnsi"/>
          <w:i/>
          <w:iCs/>
        </w:rPr>
        <w:t>Traffic Management Plan will be under the control of a banksman at all times. Once all material has been removed and the required embankment profile has been achieved, the Site Engineer will then give written instruction to proceed with upcoming programmed works.</w:t>
      </w:r>
    </w:p>
    <w:p w14:paraId="658614EF" w14:textId="77777777" w:rsidR="008136C2" w:rsidRPr="003B4F99" w:rsidRDefault="008136C2" w:rsidP="003B4F99">
      <w:pPr>
        <w:pStyle w:val="NoSpacing"/>
        <w:rPr>
          <w:rFonts w:cstheme="minorHAnsi"/>
          <w:i/>
          <w:iCs/>
        </w:rPr>
      </w:pPr>
    </w:p>
    <w:p w14:paraId="340138BD" w14:textId="77777777" w:rsidR="003B4F99" w:rsidRPr="003B4F99" w:rsidRDefault="003B4F99" w:rsidP="003B4F99">
      <w:pPr>
        <w:pStyle w:val="NoSpacing"/>
        <w:rPr>
          <w:rFonts w:cstheme="minorHAnsi"/>
          <w:i/>
          <w:iCs/>
        </w:rPr>
      </w:pPr>
      <w:r w:rsidRPr="003B4F99">
        <w:rPr>
          <w:rFonts w:cstheme="minorHAnsi"/>
          <w:i/>
          <w:iCs/>
        </w:rPr>
        <w:t>Barriers and control systems to be left in place for programmed sequenced works.</w:t>
      </w:r>
    </w:p>
    <w:p w14:paraId="54505EF9" w14:textId="77777777" w:rsidR="008136C2" w:rsidRDefault="008136C2" w:rsidP="003B4F99">
      <w:pPr>
        <w:pStyle w:val="NoSpacing"/>
        <w:rPr>
          <w:rFonts w:cstheme="minorHAnsi"/>
          <w:i/>
          <w:iCs/>
        </w:rPr>
      </w:pPr>
    </w:p>
    <w:p w14:paraId="2DEA8613" w14:textId="63DDF016" w:rsidR="003B4F99" w:rsidRPr="003B4F99" w:rsidRDefault="003B4F99" w:rsidP="003B4F99">
      <w:pPr>
        <w:pStyle w:val="NoSpacing"/>
        <w:rPr>
          <w:rFonts w:cstheme="minorHAnsi"/>
          <w:i/>
          <w:iCs/>
        </w:rPr>
      </w:pPr>
      <w:r w:rsidRPr="003B4F99">
        <w:rPr>
          <w:rFonts w:cstheme="minorHAnsi"/>
          <w:i/>
          <w:iCs/>
        </w:rPr>
        <w:t>Reinstatement works shall be confirmed upon completion of permanent works design.</w:t>
      </w:r>
    </w:p>
    <w:p w14:paraId="6E0FC513" w14:textId="77777777" w:rsidR="003B4F99" w:rsidRPr="003B4F99" w:rsidRDefault="003B4F99" w:rsidP="003B4F99">
      <w:pPr>
        <w:pStyle w:val="NoSpacing"/>
        <w:rPr>
          <w:rFonts w:cstheme="minorHAnsi"/>
          <w:b/>
          <w:i/>
          <w:iCs/>
        </w:rPr>
      </w:pPr>
    </w:p>
    <w:p w14:paraId="6E08665B" w14:textId="77777777" w:rsidR="003B4F99" w:rsidRPr="003B4F99" w:rsidRDefault="003B4F99" w:rsidP="003B4F99">
      <w:pPr>
        <w:pStyle w:val="NoSpacing"/>
        <w:rPr>
          <w:rFonts w:cstheme="minorHAnsi"/>
          <w:b/>
          <w:i/>
          <w:iCs/>
          <w:u w:val="single"/>
        </w:rPr>
      </w:pPr>
      <w:r w:rsidRPr="003B4F99">
        <w:rPr>
          <w:rFonts w:cstheme="minorHAnsi"/>
          <w:b/>
          <w:i/>
          <w:iCs/>
          <w:u w:val="single"/>
        </w:rPr>
        <w:t>Installation of piling mat</w:t>
      </w:r>
    </w:p>
    <w:p w14:paraId="534BA605" w14:textId="77777777" w:rsidR="003B4F99" w:rsidRPr="003B4F99" w:rsidRDefault="003B4F99" w:rsidP="003B4F99">
      <w:pPr>
        <w:pStyle w:val="NoSpacing"/>
        <w:rPr>
          <w:rFonts w:cstheme="minorHAnsi"/>
          <w:b/>
          <w:i/>
          <w:iCs/>
          <w:u w:val="single"/>
        </w:rPr>
      </w:pPr>
    </w:p>
    <w:p w14:paraId="182CFC7D" w14:textId="77777777" w:rsidR="003B4F99" w:rsidRPr="003B4F99" w:rsidRDefault="003B4F99" w:rsidP="003B4F99">
      <w:pPr>
        <w:pStyle w:val="NoSpacing"/>
        <w:rPr>
          <w:rFonts w:cstheme="minorHAnsi"/>
          <w:i/>
          <w:iCs/>
        </w:rPr>
      </w:pPr>
      <w:r w:rsidRPr="003B4F99">
        <w:rPr>
          <w:rFonts w:cstheme="minorHAnsi"/>
          <w:i/>
          <w:iCs/>
        </w:rPr>
        <w:t xml:space="preserve">In order to provide a suitable level access platform capable of supporting the piling rig, a piling platform will be constructed. This shall consist of imported granular 6N stone fill, installed and compacted in layers to the required dimensions and specifications as outlined in the Temporary Works Design. </w:t>
      </w:r>
    </w:p>
    <w:p w14:paraId="10DF05C1" w14:textId="77777777" w:rsidR="003B4F99" w:rsidRPr="003B4F99" w:rsidRDefault="003B4F99" w:rsidP="003B4F99">
      <w:pPr>
        <w:pStyle w:val="NoSpacing"/>
        <w:rPr>
          <w:rFonts w:cstheme="minorHAnsi"/>
          <w:i/>
          <w:iCs/>
        </w:rPr>
      </w:pPr>
    </w:p>
    <w:p w14:paraId="18BFA8C7" w14:textId="77777777" w:rsidR="008136C2" w:rsidRDefault="003B4F99" w:rsidP="003B4F99">
      <w:pPr>
        <w:pStyle w:val="NoSpacing"/>
        <w:rPr>
          <w:rFonts w:cstheme="minorHAnsi"/>
          <w:i/>
          <w:iCs/>
        </w:rPr>
      </w:pPr>
      <w:r w:rsidRPr="003B4F99">
        <w:rPr>
          <w:rFonts w:cstheme="minorHAnsi"/>
          <w:i/>
          <w:iCs/>
        </w:rPr>
        <w:t xml:space="preserve">All plant, equipment and materials required for the works shall be delivered to the area as outlined in EWW Traffic Management plan. </w:t>
      </w:r>
    </w:p>
    <w:p w14:paraId="0E39B79D" w14:textId="77777777" w:rsidR="008136C2" w:rsidRDefault="008136C2" w:rsidP="003B4F99">
      <w:pPr>
        <w:pStyle w:val="NoSpacing"/>
        <w:rPr>
          <w:rFonts w:cstheme="minorHAnsi"/>
          <w:i/>
          <w:iCs/>
        </w:rPr>
      </w:pPr>
    </w:p>
    <w:p w14:paraId="28F50CE4" w14:textId="77777777" w:rsidR="008136C2" w:rsidRDefault="003B4F99" w:rsidP="003B4F99">
      <w:pPr>
        <w:pStyle w:val="NoSpacing"/>
        <w:rPr>
          <w:rFonts w:cstheme="minorHAnsi"/>
          <w:i/>
          <w:iCs/>
        </w:rPr>
      </w:pPr>
      <w:r w:rsidRPr="003B4F99">
        <w:rPr>
          <w:rFonts w:cstheme="minorHAnsi"/>
          <w:b/>
          <w:i/>
          <w:iCs/>
        </w:rPr>
        <w:t xml:space="preserve">Hold point: </w:t>
      </w:r>
      <w:r w:rsidRPr="003B4F99">
        <w:rPr>
          <w:rFonts w:cstheme="minorHAnsi"/>
          <w:i/>
          <w:iCs/>
        </w:rPr>
        <w:t xml:space="preserve">Stone required to construct the piling platform and access ramp shall be offloaded in low-height stockpiles in areas of the worksite, ensuring these are in positions of safety. </w:t>
      </w:r>
    </w:p>
    <w:p w14:paraId="7B4EFAB7" w14:textId="77777777" w:rsidR="008136C2" w:rsidRDefault="008136C2" w:rsidP="003B4F99">
      <w:pPr>
        <w:pStyle w:val="NoSpacing"/>
        <w:rPr>
          <w:rFonts w:cstheme="minorHAnsi"/>
          <w:i/>
          <w:iCs/>
        </w:rPr>
      </w:pPr>
    </w:p>
    <w:p w14:paraId="1B0018F4" w14:textId="77777777" w:rsidR="008136C2" w:rsidRDefault="003B4F99" w:rsidP="003B4F99">
      <w:pPr>
        <w:pStyle w:val="NoSpacing"/>
        <w:rPr>
          <w:rFonts w:cstheme="minorHAnsi"/>
          <w:i/>
          <w:iCs/>
        </w:rPr>
      </w:pPr>
      <w:r w:rsidRPr="003B4F99">
        <w:rPr>
          <w:rFonts w:cstheme="minorHAnsi"/>
          <w:i/>
          <w:iCs/>
        </w:rPr>
        <w:t xml:space="preserve">Piling platform works are to be carried out within a segregated fenced area. The Site Engineer shall set out the dimensions of the proposed platform in accordance with the Temporary Works Design. This shall include clearly identifying the toe of platform and placing batter rails (or equivalent) for slope and ramps. </w:t>
      </w:r>
    </w:p>
    <w:p w14:paraId="78A8FEC4" w14:textId="77777777" w:rsidR="008136C2" w:rsidRDefault="008136C2" w:rsidP="003B4F99">
      <w:pPr>
        <w:pStyle w:val="NoSpacing"/>
        <w:rPr>
          <w:rFonts w:cstheme="minorHAnsi"/>
          <w:i/>
          <w:iCs/>
        </w:rPr>
      </w:pPr>
    </w:p>
    <w:p w14:paraId="56EC7562" w14:textId="6DC9FAD7" w:rsidR="003B4F99" w:rsidRDefault="003B4F99" w:rsidP="003B4F99">
      <w:pPr>
        <w:pStyle w:val="NoSpacing"/>
        <w:rPr>
          <w:rFonts w:cstheme="minorHAnsi"/>
          <w:i/>
          <w:iCs/>
        </w:rPr>
      </w:pPr>
      <w:r w:rsidRPr="003B4F99">
        <w:rPr>
          <w:rFonts w:cstheme="minorHAnsi"/>
          <w:b/>
          <w:i/>
          <w:iCs/>
        </w:rPr>
        <w:t>Hold point</w:t>
      </w:r>
      <w:r w:rsidRPr="003B4F99">
        <w:rPr>
          <w:rFonts w:cstheme="minorHAnsi"/>
          <w:i/>
          <w:iCs/>
        </w:rPr>
        <w:t>: the Site Engineer shall ensure that the toe and profile of the piling platform does not encroach on the fenced positions of safety. All plant operating shall maintain a minimum exclusion zone of 1m (except during compaction of stone) and utilise a Banksman to prevent collision/damage. Stone shall be loaded from stockpiles into the site dumper using an 8t excavator. This shall travel to the piling platform area as required under the direction of the Site Engineer and Banksman. Stone shall then be tipped off by the dumper and pushed out to the required layer thickness by an 8t excavator. Layer thicknesses are to be determined by the Site Engineer in accordance with the design specification and compaction plant used.</w:t>
      </w:r>
    </w:p>
    <w:p w14:paraId="44C224AF" w14:textId="77777777" w:rsidR="008136C2" w:rsidRPr="003B4F99" w:rsidRDefault="008136C2" w:rsidP="003B4F99">
      <w:pPr>
        <w:pStyle w:val="NoSpacing"/>
        <w:rPr>
          <w:rFonts w:cstheme="minorHAnsi"/>
          <w:i/>
          <w:iCs/>
        </w:rPr>
      </w:pPr>
    </w:p>
    <w:p w14:paraId="1C568D66" w14:textId="77777777" w:rsidR="008136C2" w:rsidRDefault="003B4F99" w:rsidP="003B4F99">
      <w:pPr>
        <w:pStyle w:val="NoSpacing"/>
        <w:rPr>
          <w:rFonts w:cstheme="minorHAnsi"/>
          <w:i/>
          <w:iCs/>
        </w:rPr>
      </w:pPr>
      <w:r w:rsidRPr="003B4F99">
        <w:rPr>
          <w:rFonts w:cstheme="minorHAnsi"/>
          <w:i/>
          <w:iCs/>
        </w:rPr>
        <w:t xml:space="preserve">Once a sufficient area of the stone layer has been pushed out, this shall be compacted using a 13t twin drum roller or equivalent. The Site Engineer shall monitor the number of passes made and ensure this is in accordance with the designed quality procedure. Periodic compaction testing (i.e. sand replacement and/or nuclear density tests) and stiffness testing (i.e. plate bearing, CBR and/or lightweight deflectometer tests) shall be undertaken by a Sub-Contractor to ensure that the required properties are achieved throughout installation. Construction of the platform must be tapered towards the previously constructed access ramp. </w:t>
      </w:r>
    </w:p>
    <w:p w14:paraId="7625E40A" w14:textId="77777777" w:rsidR="008136C2" w:rsidRDefault="008136C2" w:rsidP="003B4F99">
      <w:pPr>
        <w:pStyle w:val="NoSpacing"/>
        <w:rPr>
          <w:rFonts w:cstheme="minorHAnsi"/>
          <w:i/>
          <w:iCs/>
        </w:rPr>
      </w:pPr>
    </w:p>
    <w:p w14:paraId="6D766079" w14:textId="682BD947" w:rsidR="008136C2" w:rsidRDefault="003B4F99" w:rsidP="003B4F99">
      <w:pPr>
        <w:pStyle w:val="NoSpacing"/>
        <w:rPr>
          <w:rFonts w:cstheme="minorHAnsi"/>
          <w:i/>
          <w:iCs/>
        </w:rPr>
      </w:pPr>
      <w:r w:rsidRPr="003B4F99">
        <w:rPr>
          <w:rFonts w:cstheme="minorHAnsi"/>
          <w:b/>
          <w:i/>
          <w:iCs/>
        </w:rPr>
        <w:t xml:space="preserve">Hold point: </w:t>
      </w:r>
      <w:r w:rsidRPr="003B4F99">
        <w:rPr>
          <w:rFonts w:cstheme="minorHAnsi"/>
          <w:i/>
          <w:iCs/>
        </w:rPr>
        <w:t xml:space="preserve">access ramp gradient should not exceed 1:10 for wheeled plant of 1:5 for tracked </w:t>
      </w:r>
      <w:r w:rsidR="00F56FD5" w:rsidRPr="003B4F99">
        <w:rPr>
          <w:rFonts w:cstheme="minorHAnsi"/>
          <w:i/>
          <w:iCs/>
        </w:rPr>
        <w:t>plant. The</w:t>
      </w:r>
      <w:r w:rsidRPr="003B4F99">
        <w:rPr>
          <w:rFonts w:cstheme="minorHAnsi"/>
          <w:i/>
          <w:iCs/>
        </w:rPr>
        <w:t xml:space="preserve"> above process shall be repeated until the piling platform reaches the required height and dimensions, as </w:t>
      </w:r>
      <w:r w:rsidRPr="003B4F99">
        <w:rPr>
          <w:rFonts w:cstheme="minorHAnsi"/>
          <w:i/>
          <w:iCs/>
        </w:rPr>
        <w:lastRenderedPageBreak/>
        <w:t xml:space="preserve">controlled by the Site Engineer. The finished surface shall undergo final stiffness testing (i.e. plate bearing tests) to ensure this complies with the Temporary Works Design requirements. Edge protection and machine tracking limits in the form of red and white barriers and timber baulks shall be installed along the piling platform surface in accordance with the Temporary Works </w:t>
      </w:r>
      <w:r w:rsidR="00F56FD5" w:rsidRPr="003B4F99">
        <w:rPr>
          <w:rFonts w:cstheme="minorHAnsi"/>
          <w:i/>
          <w:iCs/>
        </w:rPr>
        <w:t>Design. Upon</w:t>
      </w:r>
      <w:r w:rsidRPr="003B4F99">
        <w:rPr>
          <w:rFonts w:cstheme="minorHAnsi"/>
          <w:i/>
          <w:iCs/>
        </w:rPr>
        <w:t xml:space="preserve"> complete, the Site Engineer shall provide the TWC with quality check sheets. </w:t>
      </w:r>
    </w:p>
    <w:p w14:paraId="07FB3634" w14:textId="77777777" w:rsidR="008136C2" w:rsidRDefault="008136C2" w:rsidP="003B4F99">
      <w:pPr>
        <w:pStyle w:val="NoSpacing"/>
        <w:rPr>
          <w:rFonts w:cstheme="minorHAnsi"/>
          <w:i/>
          <w:iCs/>
        </w:rPr>
      </w:pPr>
    </w:p>
    <w:p w14:paraId="48601A40" w14:textId="715FEC5A" w:rsidR="003B4F99" w:rsidRPr="003B4F99"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A Temporary Works Permit to Load shall be issued by the TWC before platform can be taken into use.</w:t>
      </w:r>
    </w:p>
    <w:p w14:paraId="29DBE770" w14:textId="77777777" w:rsidR="003B4F99" w:rsidRPr="003B4F99" w:rsidRDefault="003B4F99" w:rsidP="003B4F99">
      <w:pPr>
        <w:pStyle w:val="NoSpacing"/>
        <w:rPr>
          <w:rFonts w:cstheme="minorHAnsi"/>
          <w:i/>
          <w:iCs/>
        </w:rPr>
      </w:pPr>
    </w:p>
    <w:p w14:paraId="744A7386" w14:textId="7819424C" w:rsidR="003B4F99" w:rsidRPr="003B4F99" w:rsidRDefault="008136C2" w:rsidP="003B4F99">
      <w:pPr>
        <w:pStyle w:val="NoSpacing"/>
        <w:rPr>
          <w:rFonts w:cstheme="minorHAnsi"/>
          <w:b/>
          <w:i/>
          <w:iCs/>
          <w:u w:val="single"/>
        </w:rPr>
      </w:pPr>
      <w:r>
        <w:rPr>
          <w:rFonts w:cstheme="minorHAnsi"/>
          <w:b/>
          <w:i/>
          <w:iCs/>
          <w:u w:val="single"/>
        </w:rPr>
        <w:t>6</w:t>
      </w:r>
      <w:r w:rsidR="003B4F99" w:rsidRPr="003B4F99">
        <w:rPr>
          <w:rFonts w:cstheme="minorHAnsi"/>
          <w:b/>
          <w:i/>
          <w:iCs/>
          <w:u w:val="single"/>
        </w:rPr>
        <w:t xml:space="preserve"> No piles (type TBC</w:t>
      </w:r>
      <w:r w:rsidR="00403D0A">
        <w:rPr>
          <w:rFonts w:cstheme="minorHAnsi"/>
          <w:b/>
          <w:i/>
          <w:iCs/>
          <w:u w:val="single"/>
        </w:rPr>
        <w:t xml:space="preserve"> but likely to be 5 or 6 as per drawing</w:t>
      </w:r>
      <w:r w:rsidR="003B4F99" w:rsidRPr="003B4F99">
        <w:rPr>
          <w:rFonts w:cstheme="minorHAnsi"/>
          <w:b/>
          <w:i/>
          <w:iCs/>
          <w:u w:val="single"/>
        </w:rPr>
        <w:t>)</w:t>
      </w:r>
    </w:p>
    <w:p w14:paraId="673ED297" w14:textId="77777777" w:rsidR="003B4F99" w:rsidRPr="003B4F99" w:rsidRDefault="003B4F99" w:rsidP="003B4F99">
      <w:pPr>
        <w:pStyle w:val="NoSpacing"/>
        <w:rPr>
          <w:rFonts w:cstheme="minorHAnsi"/>
          <w:i/>
          <w:iCs/>
        </w:rPr>
      </w:pPr>
    </w:p>
    <w:p w14:paraId="4B58F97A" w14:textId="4707929E" w:rsidR="008136C2" w:rsidRDefault="003B4F99" w:rsidP="003B4F99">
      <w:pPr>
        <w:pStyle w:val="NoSpacing"/>
        <w:rPr>
          <w:rFonts w:cstheme="minorHAnsi"/>
          <w:i/>
          <w:iCs/>
        </w:rPr>
      </w:pPr>
      <w:r w:rsidRPr="003B4F99">
        <w:rPr>
          <w:rFonts w:cstheme="minorHAnsi"/>
          <w:i/>
          <w:iCs/>
        </w:rPr>
        <w:t xml:space="preserve">Sectional Flight Auger (SFA) piling work shall be carried out along the </w:t>
      </w:r>
      <w:r w:rsidR="00F56FD5" w:rsidRPr="003B4F99">
        <w:rPr>
          <w:rFonts w:cstheme="minorHAnsi"/>
          <w:i/>
          <w:iCs/>
        </w:rPr>
        <w:t>high-level</w:t>
      </w:r>
      <w:r w:rsidRPr="003B4F99">
        <w:rPr>
          <w:rFonts w:cstheme="minorHAnsi"/>
          <w:i/>
          <w:iCs/>
        </w:rPr>
        <w:t xml:space="preserve"> piling platform for the </w:t>
      </w:r>
      <w:r w:rsidR="00F56FD5" w:rsidRPr="003B4F99">
        <w:rPr>
          <w:rFonts w:cstheme="minorHAnsi"/>
          <w:i/>
          <w:iCs/>
        </w:rPr>
        <w:t>new above</w:t>
      </w:r>
      <w:r w:rsidR="008136C2">
        <w:rPr>
          <w:rFonts w:cstheme="minorHAnsi"/>
          <w:i/>
          <w:iCs/>
        </w:rPr>
        <w:t xml:space="preserve"> ground </w:t>
      </w:r>
      <w:r w:rsidRPr="003B4F99">
        <w:rPr>
          <w:rFonts w:cstheme="minorHAnsi"/>
          <w:i/>
          <w:iCs/>
        </w:rPr>
        <w:t xml:space="preserve">pipe concrete Support Plinths in accordance with the Permanent Works Design. This shall be undertaken by a competent piling Sub-Contractor in accordance with their RAMS. All works are to be planned and overseen by EWW (incl. managing safe digging procedures, lifting operations and permits). </w:t>
      </w:r>
    </w:p>
    <w:p w14:paraId="348663EA" w14:textId="77777777" w:rsidR="008136C2" w:rsidRDefault="008136C2" w:rsidP="003B4F99">
      <w:pPr>
        <w:pStyle w:val="NoSpacing"/>
        <w:rPr>
          <w:rFonts w:cstheme="minorHAnsi"/>
          <w:i/>
          <w:iCs/>
        </w:rPr>
      </w:pPr>
    </w:p>
    <w:p w14:paraId="69427B22" w14:textId="77777777" w:rsidR="008136C2" w:rsidRDefault="003B4F99" w:rsidP="003B4F99">
      <w:pPr>
        <w:pStyle w:val="NoSpacing"/>
        <w:rPr>
          <w:rFonts w:cstheme="minorHAnsi"/>
          <w:b/>
          <w:i/>
          <w:iCs/>
        </w:rPr>
      </w:pPr>
      <w:r w:rsidRPr="003B4F99">
        <w:rPr>
          <w:rFonts w:cstheme="minorHAnsi"/>
          <w:b/>
          <w:i/>
          <w:iCs/>
        </w:rPr>
        <w:t>Hold point:</w:t>
      </w:r>
      <w:r w:rsidRPr="003B4F99">
        <w:rPr>
          <w:rFonts w:cstheme="minorHAnsi"/>
          <w:i/>
          <w:iCs/>
        </w:rPr>
        <w:t xml:space="preserve"> Piling Sub-Contractor RAMS shall be reviewed and approved by the EWW supervisor prior to starting work. The sequence of activities will incorporate Sub-Contractor proposals whilst ensuring all site hazards and adjacent activities are safely manage</w:t>
      </w:r>
      <w:r w:rsidRPr="008136C2">
        <w:rPr>
          <w:rFonts w:cstheme="minorHAnsi"/>
          <w:bCs/>
          <w:i/>
          <w:iCs/>
        </w:rPr>
        <w:t>d.</w:t>
      </w:r>
      <w:r w:rsidRPr="003B4F99">
        <w:rPr>
          <w:rFonts w:cstheme="minorHAnsi"/>
          <w:b/>
          <w:i/>
          <w:iCs/>
        </w:rPr>
        <w:t xml:space="preserve"> </w:t>
      </w:r>
      <w:r w:rsidRPr="003B4F99">
        <w:rPr>
          <w:rFonts w:cstheme="minorHAnsi"/>
          <w:i/>
          <w:iCs/>
        </w:rPr>
        <w:t>All plant, equipment and materials required for the works shall be delivered to the area as outlined in EWW Traffic Management plan.</w:t>
      </w:r>
      <w:r w:rsidRPr="003B4F99">
        <w:rPr>
          <w:rFonts w:cstheme="minorHAnsi"/>
          <w:b/>
          <w:i/>
          <w:iCs/>
        </w:rPr>
        <w:t xml:space="preserve"> </w:t>
      </w:r>
    </w:p>
    <w:p w14:paraId="1B66B0E1" w14:textId="77777777" w:rsidR="008136C2" w:rsidRDefault="008136C2" w:rsidP="003B4F99">
      <w:pPr>
        <w:pStyle w:val="NoSpacing"/>
        <w:rPr>
          <w:rFonts w:cstheme="minorHAnsi"/>
          <w:b/>
          <w:i/>
          <w:iCs/>
        </w:rPr>
      </w:pPr>
    </w:p>
    <w:p w14:paraId="02ABFB6C" w14:textId="1CA51C6A" w:rsidR="008136C2" w:rsidRDefault="003B4F99" w:rsidP="003B4F99">
      <w:pPr>
        <w:pStyle w:val="NoSpacing"/>
        <w:rPr>
          <w:rFonts w:cstheme="minorHAnsi"/>
          <w:b/>
          <w:i/>
          <w:iCs/>
        </w:rPr>
      </w:pPr>
      <w:r w:rsidRPr="003B4F99">
        <w:rPr>
          <w:rFonts w:cstheme="minorHAnsi"/>
          <w:b/>
          <w:i/>
          <w:iCs/>
        </w:rPr>
        <w:t xml:space="preserve">Hold point: </w:t>
      </w:r>
      <w:r w:rsidRPr="003B4F99">
        <w:rPr>
          <w:rFonts w:cstheme="minorHAnsi"/>
          <w:i/>
          <w:iCs/>
        </w:rPr>
        <w:t>pile cages shall be pre-assembled by the piling Sub-Contractor in advance of delivery and stockpiled in the safe working areas ready to be installation.</w:t>
      </w:r>
      <w:r w:rsidRPr="003B4F99">
        <w:rPr>
          <w:rFonts w:cstheme="minorHAnsi"/>
          <w:b/>
          <w:i/>
          <w:iCs/>
        </w:rPr>
        <w:t xml:space="preserve"> </w:t>
      </w:r>
      <w:r w:rsidRPr="003B4F99">
        <w:rPr>
          <w:rFonts w:cstheme="minorHAnsi"/>
          <w:i/>
          <w:iCs/>
        </w:rPr>
        <w:t>All piling platform works are to be carried out within a segregated area</w:t>
      </w:r>
      <w:r w:rsidRPr="003B4F99">
        <w:rPr>
          <w:rFonts w:cstheme="minorHAnsi"/>
          <w:b/>
          <w:i/>
          <w:iCs/>
        </w:rPr>
        <w:t xml:space="preserve">. </w:t>
      </w:r>
      <w:r w:rsidRPr="003B4F99">
        <w:rPr>
          <w:rFonts w:cstheme="minorHAnsi"/>
          <w:i/>
          <w:iCs/>
        </w:rPr>
        <w:t xml:space="preserve">Piling rig to maintain a minimum exclusion zone of 1m when </w:t>
      </w:r>
      <w:r w:rsidR="00F56FD5" w:rsidRPr="003B4F99">
        <w:rPr>
          <w:rFonts w:cstheme="minorHAnsi"/>
          <w:i/>
          <w:iCs/>
        </w:rPr>
        <w:t>tracking (</w:t>
      </w:r>
      <w:r w:rsidRPr="003B4F99">
        <w:rPr>
          <w:rFonts w:cstheme="minorHAnsi"/>
          <w:i/>
          <w:iCs/>
        </w:rPr>
        <w:t>except for when manoeuvring onto the pile location)</w:t>
      </w:r>
      <w:r w:rsidRPr="003B4F99">
        <w:rPr>
          <w:rFonts w:cstheme="minorHAnsi"/>
          <w:b/>
          <w:i/>
          <w:iCs/>
        </w:rPr>
        <w:t xml:space="preserve"> </w:t>
      </w:r>
      <w:r w:rsidRPr="003B4F99">
        <w:rPr>
          <w:rFonts w:cstheme="minorHAnsi"/>
          <w:i/>
          <w:iCs/>
        </w:rPr>
        <w:t>Rig to be setup with controls facing towards access ramp ensuring the machine is positioned between piling operator(s</w:t>
      </w:r>
      <w:r w:rsidR="00F56FD5" w:rsidRPr="003B4F99">
        <w:rPr>
          <w:rFonts w:cstheme="minorHAnsi"/>
          <w:i/>
          <w:iCs/>
        </w:rPr>
        <w:t>). Piling</w:t>
      </w:r>
      <w:r w:rsidRPr="003B4F99">
        <w:rPr>
          <w:rFonts w:cstheme="minorHAnsi"/>
          <w:i/>
          <w:iCs/>
        </w:rPr>
        <w:t xml:space="preserve"> to be advanced to designed depth. Where early refusal occurs, drilling shall continue for up to 15mins. If no advancement in depth is made after this time, the pile shall be terminated and grouted.</w:t>
      </w:r>
      <w:r w:rsidRPr="003B4F99">
        <w:rPr>
          <w:rFonts w:cstheme="minorHAnsi"/>
          <w:b/>
          <w:i/>
          <w:iCs/>
        </w:rPr>
        <w:t xml:space="preserve"> </w:t>
      </w:r>
      <w:r w:rsidRPr="003B4F99">
        <w:rPr>
          <w:rFonts w:cstheme="minorHAnsi"/>
          <w:i/>
          <w:iCs/>
        </w:rPr>
        <w:t xml:space="preserve">The pile locations shall be set out by the Site Engineer and </w:t>
      </w:r>
      <w:r w:rsidR="00F56FD5" w:rsidRPr="003B4F99">
        <w:rPr>
          <w:rFonts w:cstheme="minorHAnsi"/>
          <w:i/>
          <w:iCs/>
        </w:rPr>
        <w:t>the rig</w:t>
      </w:r>
      <w:r w:rsidRPr="003B4F99">
        <w:rPr>
          <w:rFonts w:cstheme="minorHAnsi"/>
          <w:i/>
          <w:iCs/>
        </w:rPr>
        <w:t xml:space="preserve"> shall track to the first location.</w:t>
      </w:r>
      <w:r w:rsidRPr="003B4F99">
        <w:rPr>
          <w:rFonts w:cstheme="minorHAnsi"/>
          <w:b/>
          <w:i/>
          <w:iCs/>
        </w:rPr>
        <w:t xml:space="preserve"> </w:t>
      </w:r>
    </w:p>
    <w:p w14:paraId="1646D0C0" w14:textId="77777777" w:rsidR="008136C2" w:rsidRDefault="008136C2" w:rsidP="003B4F99">
      <w:pPr>
        <w:pStyle w:val="NoSpacing"/>
        <w:rPr>
          <w:rFonts w:cstheme="minorHAnsi"/>
          <w:b/>
          <w:i/>
          <w:iCs/>
        </w:rPr>
      </w:pPr>
    </w:p>
    <w:p w14:paraId="7021CEE2" w14:textId="1AD91D54" w:rsidR="003B4F99" w:rsidRPr="003B4F99" w:rsidRDefault="003B4F99" w:rsidP="003B4F99">
      <w:pPr>
        <w:pStyle w:val="NoSpacing"/>
        <w:rPr>
          <w:rFonts w:cstheme="minorHAnsi"/>
          <w:i/>
          <w:iCs/>
        </w:rPr>
      </w:pPr>
      <w:r w:rsidRPr="003B4F99">
        <w:rPr>
          <w:rFonts w:cstheme="minorHAnsi"/>
          <w:b/>
          <w:i/>
          <w:iCs/>
        </w:rPr>
        <w:t xml:space="preserve">Hold point: </w:t>
      </w:r>
      <w:r w:rsidRPr="003B4F99">
        <w:rPr>
          <w:rFonts w:cstheme="minorHAnsi"/>
          <w:i/>
          <w:iCs/>
        </w:rPr>
        <w:t>Safe digging procedures HSG47 shall be followed prior to starting piling, incl. review of buried services, trial holes and CAT scanning prior to issuing the Permit to Dig. Buried services information shall be maintained on site throughout the works. Piling work will start in accordance with Sub-Contractor RAMS.</w:t>
      </w:r>
    </w:p>
    <w:p w14:paraId="5C0AA0BF" w14:textId="77777777" w:rsidR="003B4F99" w:rsidRPr="003B4F99" w:rsidRDefault="003B4F99" w:rsidP="003B4F99">
      <w:pPr>
        <w:pStyle w:val="NoSpacing"/>
        <w:rPr>
          <w:rFonts w:cstheme="minorHAnsi"/>
          <w:b/>
          <w:i/>
          <w:iCs/>
        </w:rPr>
      </w:pPr>
    </w:p>
    <w:p w14:paraId="453F60E9" w14:textId="77777777" w:rsidR="008136C2" w:rsidRDefault="003B4F99" w:rsidP="003B4F99">
      <w:pPr>
        <w:pStyle w:val="NoSpacing"/>
        <w:rPr>
          <w:rFonts w:cstheme="minorHAnsi"/>
          <w:b/>
          <w:i/>
          <w:iCs/>
        </w:rPr>
      </w:pPr>
      <w:bookmarkStart w:id="0" w:name="_Hlk158032226"/>
      <w:r w:rsidRPr="003B4F99">
        <w:rPr>
          <w:rFonts w:cstheme="minorHAnsi"/>
          <w:i/>
          <w:iCs/>
        </w:rPr>
        <w:t>Concrete shall be delivered to site and pumped to pile locations using a concrete pump positioned a</w:t>
      </w:r>
      <w:r w:rsidR="008136C2">
        <w:rPr>
          <w:rFonts w:cstheme="minorHAnsi"/>
          <w:i/>
          <w:iCs/>
        </w:rPr>
        <w:t>s</w:t>
      </w:r>
      <w:r w:rsidRPr="003B4F99">
        <w:rPr>
          <w:rFonts w:cstheme="minorHAnsi"/>
          <w:i/>
          <w:iCs/>
        </w:rPr>
        <w:t xml:space="preserve"> near as possible to work area. This shall be in accordance with the Temporary Works Design and access agreements. Concrete will either be pumped directly to the rig or pumped to the tracked on-site agitator, where concrete can be kept workable until ready for pumping into piles</w:t>
      </w:r>
      <w:r w:rsidRPr="003B4F99">
        <w:rPr>
          <w:rFonts w:cstheme="minorHAnsi"/>
          <w:b/>
          <w:i/>
          <w:iCs/>
        </w:rPr>
        <w:t xml:space="preserve">. </w:t>
      </w:r>
      <w:r w:rsidRPr="003B4F99">
        <w:rPr>
          <w:rFonts w:cstheme="minorHAnsi"/>
          <w:i/>
          <w:iCs/>
        </w:rPr>
        <w:t>When the auger has achieved the correct depth, concrete shall be connected to the rig and pumped through the auger stem as withdrawn from the hole.</w:t>
      </w:r>
      <w:r w:rsidRPr="003B4F99">
        <w:rPr>
          <w:rFonts w:cstheme="minorHAnsi"/>
          <w:b/>
          <w:i/>
          <w:iCs/>
        </w:rPr>
        <w:t xml:space="preserve"> </w:t>
      </w:r>
      <w:r w:rsidRPr="003B4F99">
        <w:rPr>
          <w:rFonts w:cstheme="minorHAnsi"/>
          <w:i/>
          <w:iCs/>
        </w:rPr>
        <w:t>Once concrete works are complete, the rebar cage shall be lifted and inserted into the pile.</w:t>
      </w:r>
      <w:r w:rsidRPr="003B4F99">
        <w:rPr>
          <w:rFonts w:cstheme="minorHAnsi"/>
          <w:b/>
          <w:i/>
          <w:iCs/>
        </w:rPr>
        <w:t xml:space="preserve"> </w:t>
      </w:r>
    </w:p>
    <w:p w14:paraId="5D6A413D" w14:textId="77777777" w:rsidR="008136C2" w:rsidRDefault="008136C2" w:rsidP="003B4F99">
      <w:pPr>
        <w:pStyle w:val="NoSpacing"/>
        <w:rPr>
          <w:rFonts w:cstheme="minorHAnsi"/>
          <w:b/>
          <w:i/>
          <w:iCs/>
        </w:rPr>
      </w:pPr>
    </w:p>
    <w:p w14:paraId="1EC5A7EA" w14:textId="2B75B33F" w:rsidR="003B4F99" w:rsidRDefault="003B4F99" w:rsidP="003B4F99">
      <w:pPr>
        <w:pStyle w:val="NoSpacing"/>
        <w:rPr>
          <w:rFonts w:cstheme="minorHAnsi"/>
          <w:b/>
          <w:i/>
          <w:iCs/>
        </w:rPr>
      </w:pPr>
      <w:r w:rsidRPr="003B4F99">
        <w:rPr>
          <w:rFonts w:cstheme="minorHAnsi"/>
          <w:b/>
          <w:i/>
          <w:iCs/>
        </w:rPr>
        <w:t xml:space="preserve">Hold point: </w:t>
      </w:r>
      <w:r w:rsidRPr="003B4F99">
        <w:rPr>
          <w:rFonts w:cstheme="minorHAnsi"/>
          <w:i/>
          <w:iCs/>
        </w:rPr>
        <w:t>A Permit to Lift shall be issued for lifting the cages into the concrete</w:t>
      </w:r>
      <w:r w:rsidRPr="003B4F99">
        <w:rPr>
          <w:rFonts w:cstheme="minorHAnsi"/>
          <w:b/>
          <w:i/>
          <w:iCs/>
        </w:rPr>
        <w:t xml:space="preserve">. </w:t>
      </w:r>
      <w:r w:rsidRPr="003B4F99">
        <w:rPr>
          <w:rFonts w:cstheme="minorHAnsi"/>
          <w:i/>
          <w:iCs/>
        </w:rPr>
        <w:t>This sequence shall be repeated until all of piles in that location are finished. All construction waste must be continuously cleared using excavator and site dumpers.</w:t>
      </w:r>
      <w:r w:rsidRPr="003B4F99">
        <w:rPr>
          <w:rFonts w:cstheme="minorHAnsi"/>
          <w:b/>
          <w:i/>
          <w:iCs/>
        </w:rPr>
        <w:t xml:space="preserve"> </w:t>
      </w:r>
    </w:p>
    <w:p w14:paraId="03E809F9" w14:textId="77777777" w:rsidR="008136C2" w:rsidRPr="003B4F99" w:rsidRDefault="008136C2" w:rsidP="003B4F99">
      <w:pPr>
        <w:pStyle w:val="NoSpacing"/>
        <w:rPr>
          <w:rFonts w:cstheme="minorHAnsi"/>
          <w:b/>
          <w:i/>
          <w:iCs/>
        </w:rPr>
      </w:pPr>
    </w:p>
    <w:p w14:paraId="1FC77E66" w14:textId="77777777" w:rsidR="003B4F99" w:rsidRPr="003B4F99" w:rsidRDefault="003B4F99" w:rsidP="003B4F99">
      <w:pPr>
        <w:pStyle w:val="NoSpacing"/>
        <w:rPr>
          <w:rFonts w:cstheme="minorHAnsi"/>
          <w:bCs/>
          <w:i/>
          <w:iCs/>
        </w:rPr>
      </w:pPr>
      <w:r w:rsidRPr="003B4F99">
        <w:rPr>
          <w:rFonts w:cstheme="minorHAnsi"/>
          <w:i/>
          <w:iCs/>
        </w:rPr>
        <w:t>Pile cropping/trimming is required to expose the reinforcement for incorporation into the new support plinths to ensure a sound concrete connection. Cropping/trimming should be carried out without resulting damage to the reinforcement, concrete, and instrumentation of the pile. Cropping/trimming will take place once the site engineer has</w:t>
      </w:r>
      <w:r w:rsidRPr="003B4F99">
        <w:rPr>
          <w:rFonts w:cstheme="minorHAnsi"/>
          <w:bCs/>
          <w:i/>
          <w:iCs/>
        </w:rPr>
        <w:t xml:space="preserve"> marked around the circumference of the pile denoting the required cut-off level. Prior to cropping, cutlines will be placed using a grinder with dust suppression in place.  The cropping will be undertaken utilising both an excavator with mechanical/hydraulic pile cropper and handheld breakers to break excess concrete to expose the reinforcement bars. Final chipping is to be carried out using a handheld </w:t>
      </w:r>
      <w:r w:rsidRPr="003B4F99">
        <w:rPr>
          <w:rFonts w:cstheme="minorHAnsi"/>
          <w:bCs/>
          <w:i/>
          <w:iCs/>
        </w:rPr>
        <w:lastRenderedPageBreak/>
        <w:t>electric concrete breaker that will enable finishing the pile top to the allowable tolerance from the design cut-off level and in preparation for the surface to receive pile integrity testing.</w:t>
      </w:r>
      <w:r w:rsidRPr="003B4F99">
        <w:rPr>
          <w:rFonts w:cstheme="minorHAnsi"/>
          <w:i/>
          <w:iCs/>
        </w:rPr>
        <w:t xml:space="preserve"> </w:t>
      </w:r>
      <w:r w:rsidRPr="003B4F99">
        <w:rPr>
          <w:rFonts w:cstheme="minorHAnsi"/>
          <w:bCs/>
          <w:i/>
          <w:iCs/>
        </w:rPr>
        <w:t>Works area to be segregated and controlled by banksman as an exclusion zone with access only permitted to operatives involved directly with this task.  Once completed the site engineer will inspect and agree that the next sequence of works can continue.</w:t>
      </w:r>
    </w:p>
    <w:p w14:paraId="4348BFFC" w14:textId="77777777" w:rsidR="003B4F99" w:rsidRPr="003B4F99" w:rsidRDefault="003B4F99" w:rsidP="003B4F99">
      <w:pPr>
        <w:pStyle w:val="NoSpacing"/>
        <w:rPr>
          <w:rFonts w:cstheme="minorHAnsi"/>
          <w:b/>
          <w:i/>
          <w:iCs/>
        </w:rPr>
      </w:pPr>
    </w:p>
    <w:p w14:paraId="58F9F179" w14:textId="77777777" w:rsidR="003B4F99" w:rsidRPr="003B4F99" w:rsidRDefault="003B4F99" w:rsidP="003B4F99">
      <w:pPr>
        <w:rPr>
          <w:rFonts w:asciiTheme="minorHAnsi" w:hAnsiTheme="minorHAnsi" w:cstheme="minorHAnsi"/>
          <w:b/>
          <w:i/>
          <w:iCs/>
          <w:sz w:val="22"/>
          <w:szCs w:val="22"/>
          <w:u w:val="single"/>
        </w:rPr>
      </w:pPr>
      <w:r w:rsidRPr="003B4F99">
        <w:rPr>
          <w:rFonts w:asciiTheme="minorHAnsi" w:hAnsiTheme="minorHAnsi" w:cstheme="minorHAnsi"/>
          <w:b/>
          <w:i/>
          <w:iCs/>
          <w:sz w:val="22"/>
          <w:szCs w:val="22"/>
          <w:u w:val="single"/>
        </w:rPr>
        <w:t>Construction of concrete support plinths for the pipe supports</w:t>
      </w:r>
    </w:p>
    <w:p w14:paraId="156BE161" w14:textId="580BCE7B" w:rsidR="008136C2" w:rsidRDefault="003B4F99" w:rsidP="003B4F99">
      <w:pPr>
        <w:pStyle w:val="NoSpacing"/>
        <w:rPr>
          <w:rFonts w:cstheme="minorHAnsi"/>
          <w:i/>
          <w:iCs/>
        </w:rPr>
      </w:pPr>
      <w:r w:rsidRPr="003B4F99">
        <w:rPr>
          <w:rFonts w:cstheme="minorHAnsi"/>
          <w:i/>
          <w:iCs/>
        </w:rPr>
        <w:t>Formwork materials shall be delivered to site compound (methodology to be confirmed). To ensure correct setting out and dims the site engineer will mark out area for construction of the support plinths Once area has been deemed ready the site engineer will give instruction for erection of formwork and steel</w:t>
      </w:r>
      <w:r w:rsidR="008136C2">
        <w:rPr>
          <w:rFonts w:cstheme="minorHAnsi"/>
          <w:i/>
          <w:iCs/>
        </w:rPr>
        <w:t xml:space="preserve"> </w:t>
      </w:r>
      <w:r w:rsidRPr="003B4F99">
        <w:rPr>
          <w:rFonts w:cstheme="minorHAnsi"/>
          <w:i/>
          <w:iCs/>
        </w:rPr>
        <w:t xml:space="preserve">reinforcement as per </w:t>
      </w:r>
      <w:r w:rsidR="00F56FD5" w:rsidRPr="003B4F99">
        <w:rPr>
          <w:rFonts w:cstheme="minorHAnsi"/>
          <w:i/>
          <w:iCs/>
        </w:rPr>
        <w:t>detail in</w:t>
      </w:r>
      <w:r w:rsidRPr="003B4F99">
        <w:rPr>
          <w:rFonts w:cstheme="minorHAnsi"/>
          <w:i/>
          <w:iCs/>
        </w:rPr>
        <w:t xml:space="preserve"> AFC drawings. Formwork/Shuttering and steel fixing controls must be performed during assembly, erection, and final positioning of shutters for structural concrete activity with regular phased checks by site engineer. Contractor and onsite team shall strictly follow all design and Temporary Works design specifications. During and after the phased concrete pour, the formwork must remain stable (both vertically and laterally). Surface finishing should conform to the type specified in AFC drawing detail. Concrete formwork or shuttering should allow for appropriate placement and vibration. Formwork must be correctly secured to prevent mortar loss and concrete surface deformation. All works shall be undertaken from within the worksite compound, with all operations (excl. material and concrete deliveries) to be undertaken from within the segregated area. </w:t>
      </w:r>
    </w:p>
    <w:p w14:paraId="544738D7" w14:textId="77777777" w:rsidR="008136C2" w:rsidRDefault="008136C2" w:rsidP="003B4F99">
      <w:pPr>
        <w:pStyle w:val="NoSpacing"/>
        <w:rPr>
          <w:rFonts w:cstheme="minorHAnsi"/>
          <w:i/>
          <w:iCs/>
        </w:rPr>
      </w:pPr>
    </w:p>
    <w:p w14:paraId="07B1A160" w14:textId="22A0F974" w:rsidR="003B4F99" w:rsidRPr="003B4F99" w:rsidRDefault="003B4F99" w:rsidP="003B4F99">
      <w:pPr>
        <w:pStyle w:val="NoSpacing"/>
        <w:rPr>
          <w:rFonts w:cstheme="minorHAnsi"/>
          <w:i/>
          <w:iCs/>
        </w:rPr>
      </w:pPr>
      <w:r w:rsidRPr="003B4F99">
        <w:rPr>
          <w:rFonts w:cstheme="minorHAnsi"/>
          <w:b/>
          <w:i/>
          <w:iCs/>
          <w:u w:val="single"/>
        </w:rPr>
        <w:t>Hold Point:</w:t>
      </w:r>
      <w:r w:rsidRPr="003B4F99">
        <w:rPr>
          <w:rFonts w:cstheme="minorHAnsi"/>
          <w:i/>
          <w:iCs/>
          <w:u w:val="single"/>
        </w:rPr>
        <w:t xml:space="preserve"> </w:t>
      </w:r>
      <w:r w:rsidRPr="003B4F99">
        <w:rPr>
          <w:rFonts w:cstheme="minorHAnsi"/>
          <w:i/>
          <w:iCs/>
        </w:rPr>
        <w:t xml:space="preserve">Any required design changes must be discussed and authorised prior in writing by </w:t>
      </w:r>
      <w:r w:rsidR="00F56FD5" w:rsidRPr="003B4F99">
        <w:rPr>
          <w:rFonts w:cstheme="minorHAnsi"/>
          <w:i/>
          <w:iCs/>
        </w:rPr>
        <w:t>TWC, TWD</w:t>
      </w:r>
      <w:r w:rsidRPr="003B4F99">
        <w:rPr>
          <w:rFonts w:cstheme="minorHAnsi"/>
          <w:i/>
          <w:iCs/>
        </w:rPr>
        <w:t xml:space="preserve"> and TWDC. No concrete to be poured until Temporary Works “permit to use” has been </w:t>
      </w:r>
      <w:r w:rsidR="00F56FD5" w:rsidRPr="003B4F99">
        <w:rPr>
          <w:rFonts w:cstheme="minorHAnsi"/>
          <w:i/>
          <w:iCs/>
        </w:rPr>
        <w:t>issued.</w:t>
      </w:r>
    </w:p>
    <w:p w14:paraId="4488A15D" w14:textId="77777777" w:rsidR="003B4F99" w:rsidRPr="003B4F99" w:rsidRDefault="003B4F99" w:rsidP="003B4F99">
      <w:pPr>
        <w:pStyle w:val="NoSpacing"/>
        <w:rPr>
          <w:rFonts w:cstheme="minorHAnsi"/>
          <w:i/>
          <w:iCs/>
        </w:rPr>
      </w:pPr>
      <w:bookmarkStart w:id="1" w:name="_Hlk158032249"/>
    </w:p>
    <w:bookmarkEnd w:id="0"/>
    <w:p w14:paraId="04F9C7AF" w14:textId="27E71CAC" w:rsidR="00F56FD5" w:rsidRDefault="003B4F99" w:rsidP="003B4F99">
      <w:pPr>
        <w:pStyle w:val="NoSpacing"/>
        <w:rPr>
          <w:rFonts w:cstheme="minorHAnsi"/>
          <w:i/>
          <w:iCs/>
        </w:rPr>
      </w:pPr>
      <w:r w:rsidRPr="003B4F99">
        <w:rPr>
          <w:rFonts w:cstheme="minorHAnsi"/>
          <w:i/>
          <w:iCs/>
        </w:rPr>
        <w:t xml:space="preserve">Dismantling/striking will be undertaken in reverse order. Before striking </w:t>
      </w:r>
      <w:r w:rsidR="00F56FD5" w:rsidRPr="003B4F99">
        <w:rPr>
          <w:rFonts w:cstheme="minorHAnsi"/>
          <w:i/>
          <w:iCs/>
        </w:rPr>
        <w:t>Formwork,</w:t>
      </w:r>
      <w:r w:rsidRPr="003B4F99">
        <w:rPr>
          <w:rFonts w:cstheme="minorHAnsi"/>
          <w:i/>
          <w:iCs/>
        </w:rPr>
        <w:t xml:space="preserve"> the concrete will require to have reached minimum sufficient strength.</w:t>
      </w:r>
    </w:p>
    <w:p w14:paraId="090FD4E6" w14:textId="77777777" w:rsidR="00F56FD5" w:rsidRDefault="00F56FD5" w:rsidP="003B4F99">
      <w:pPr>
        <w:pStyle w:val="NoSpacing"/>
        <w:rPr>
          <w:rFonts w:cstheme="minorHAnsi"/>
          <w:i/>
          <w:iCs/>
        </w:rPr>
      </w:pPr>
    </w:p>
    <w:p w14:paraId="48A33D2F" w14:textId="7D6E3C64" w:rsidR="003B4F99" w:rsidRDefault="003B4F99" w:rsidP="003B4F99">
      <w:pPr>
        <w:pStyle w:val="NoSpacing"/>
        <w:rPr>
          <w:rFonts w:cstheme="minorHAnsi"/>
          <w:bCs/>
          <w:i/>
          <w:iCs/>
        </w:rPr>
      </w:pPr>
      <w:r w:rsidRPr="003B4F99">
        <w:rPr>
          <w:rFonts w:cstheme="minorHAnsi"/>
          <w:b/>
          <w:bCs/>
          <w:i/>
          <w:iCs/>
          <w:u w:val="single"/>
        </w:rPr>
        <w:t>Hold point:</w:t>
      </w:r>
      <w:r w:rsidRPr="003B4F99">
        <w:rPr>
          <w:rFonts w:cstheme="minorHAnsi"/>
          <w:b/>
          <w:bCs/>
          <w:i/>
          <w:iCs/>
        </w:rPr>
        <w:t xml:space="preserve"> </w:t>
      </w:r>
      <w:r w:rsidRPr="003B4F99">
        <w:rPr>
          <w:rFonts w:cstheme="minorHAnsi"/>
          <w:bCs/>
          <w:i/>
          <w:iCs/>
        </w:rPr>
        <w:t xml:space="preserve">all plant shall be controlled by a banksman, ensuring exclusion zones are set up based on red-amber-yellow basis using machine reach to reduce people-plant interface. </w:t>
      </w:r>
    </w:p>
    <w:p w14:paraId="37754B41" w14:textId="77777777" w:rsidR="008136C2" w:rsidRPr="003B4F99" w:rsidRDefault="008136C2" w:rsidP="003B4F99">
      <w:pPr>
        <w:pStyle w:val="NoSpacing"/>
        <w:rPr>
          <w:rFonts w:cstheme="minorHAnsi"/>
          <w:bCs/>
          <w:i/>
          <w:iCs/>
        </w:rPr>
      </w:pPr>
    </w:p>
    <w:p w14:paraId="396F0A18" w14:textId="77777777" w:rsidR="003B4F99" w:rsidRPr="003B4F99" w:rsidRDefault="003B4F99" w:rsidP="003B4F99">
      <w:pPr>
        <w:pStyle w:val="NoSpacing"/>
        <w:rPr>
          <w:rFonts w:cstheme="minorHAnsi"/>
          <w:i/>
          <w:iCs/>
        </w:rPr>
      </w:pPr>
      <w:r w:rsidRPr="003B4F99">
        <w:rPr>
          <w:rFonts w:cstheme="minorHAnsi"/>
          <w:i/>
          <w:iCs/>
        </w:rPr>
        <w:t>Rebar/Mesh will be manoeuvred and lifted into allocated positions for the support plinths utilising an 8tn excavator, lifting attachments and by hand. Materials shall be placed in designated locations to ensure a tidy works area is maintained without interference or trip hazards.</w:t>
      </w:r>
    </w:p>
    <w:p w14:paraId="73E30246" w14:textId="77777777" w:rsidR="003B4F99" w:rsidRPr="003B4F99" w:rsidRDefault="003B4F99" w:rsidP="003B4F99">
      <w:pPr>
        <w:pStyle w:val="NoSpacing"/>
        <w:rPr>
          <w:rFonts w:cstheme="minorHAnsi"/>
          <w:i/>
          <w:iCs/>
        </w:rPr>
      </w:pPr>
    </w:p>
    <w:p w14:paraId="6351078A" w14:textId="77777777" w:rsidR="008136C2" w:rsidRDefault="003B4F99" w:rsidP="003B4F99">
      <w:pPr>
        <w:pStyle w:val="NoSpacing"/>
        <w:rPr>
          <w:rFonts w:cstheme="minorHAnsi"/>
          <w:i/>
          <w:iCs/>
        </w:rPr>
      </w:pPr>
      <w:bookmarkStart w:id="2" w:name="_Hlk158032260"/>
      <w:bookmarkEnd w:id="1"/>
      <w:r w:rsidRPr="003B4F99">
        <w:rPr>
          <w:rFonts w:cstheme="minorHAnsi"/>
          <w:i/>
          <w:iCs/>
        </w:rPr>
        <w:t xml:space="preserve">Using a mechanical bar bender and hand tools the pile cap rebar will be altered to the correct dimensions to allow the follow-on rebar fixing to be erected in position. Cutting/alterations of steelwork will be undertaken using a Petrol Disc Cutter, or a 5” grinder with steel cutting blades. Correct task specific PPE shall be worn when undertaking this work within a specified Hot works zone with all procedures and permits in place prior to commencing any Hot Works. </w:t>
      </w:r>
    </w:p>
    <w:p w14:paraId="766769CC" w14:textId="77777777" w:rsidR="008136C2" w:rsidRDefault="008136C2" w:rsidP="003B4F99">
      <w:pPr>
        <w:pStyle w:val="NoSpacing"/>
        <w:rPr>
          <w:rFonts w:cstheme="minorHAnsi"/>
          <w:i/>
          <w:iCs/>
        </w:rPr>
      </w:pPr>
    </w:p>
    <w:p w14:paraId="66DB232D" w14:textId="206E17B7" w:rsidR="003B4F99" w:rsidRPr="003B4F99"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Designated Hot Work Area and Permit required prior to Hot Works commencing. Fire watch and brief </w:t>
      </w:r>
      <w:r w:rsidR="00F56FD5" w:rsidRPr="003B4F99">
        <w:rPr>
          <w:rFonts w:cstheme="minorHAnsi"/>
          <w:i/>
          <w:iCs/>
        </w:rPr>
        <w:t>required. Rebar</w:t>
      </w:r>
      <w:r w:rsidRPr="003B4F99">
        <w:rPr>
          <w:rFonts w:cstheme="minorHAnsi"/>
          <w:i/>
          <w:iCs/>
        </w:rPr>
        <w:t xml:space="preserve">/mesh shall be set out to suit foundation dimensions and tied into position by competent steel-fixers using stainless steel tying wire and hand tools. Where required, chairs shall be used to support steel top mats prior to concrete pours. A level tolerance of ±10mm shall be set out to achieve nominal 50mm cover as per AFC detail drawings/schedule.  </w:t>
      </w:r>
    </w:p>
    <w:p w14:paraId="7FE156FA" w14:textId="77777777" w:rsidR="003B4F99" w:rsidRPr="003B4F99" w:rsidRDefault="003B4F99" w:rsidP="003B4F99">
      <w:pPr>
        <w:pStyle w:val="NoSpacing"/>
        <w:rPr>
          <w:rFonts w:cstheme="minorHAnsi"/>
          <w:i/>
          <w:iCs/>
        </w:rPr>
      </w:pPr>
    </w:p>
    <w:p w14:paraId="02D2A8AA" w14:textId="77777777" w:rsidR="003B4F99" w:rsidRDefault="003B4F99" w:rsidP="003B4F99">
      <w:pPr>
        <w:pStyle w:val="NoSpacing"/>
        <w:rPr>
          <w:rFonts w:cstheme="minorHAnsi"/>
          <w:i/>
          <w:iCs/>
        </w:rPr>
      </w:pPr>
      <w:bookmarkStart w:id="3" w:name="_Hlk158032274"/>
      <w:bookmarkEnd w:id="2"/>
      <w:r w:rsidRPr="003B4F99">
        <w:rPr>
          <w:rFonts w:cstheme="minorHAnsi"/>
          <w:i/>
          <w:iCs/>
        </w:rPr>
        <w:t>When all elements are completed a Temporary Works “Permit to Use” shall be issued by the Temporary Works Coordinator to initiate concrete pour. The Formwork and all fixings/supports shall undergo inspections by the Temporary Works Supervisor throughout installation and use.</w:t>
      </w:r>
    </w:p>
    <w:p w14:paraId="6FB58D48" w14:textId="77777777" w:rsidR="00BF18B9" w:rsidRPr="003B4F99" w:rsidRDefault="00BF18B9" w:rsidP="003B4F99">
      <w:pPr>
        <w:pStyle w:val="NoSpacing"/>
        <w:rPr>
          <w:rFonts w:cstheme="minorHAnsi"/>
          <w:i/>
          <w:iCs/>
        </w:rPr>
      </w:pPr>
    </w:p>
    <w:p w14:paraId="6812C3A0" w14:textId="08258A51" w:rsidR="00BF18B9" w:rsidRDefault="003B4F99" w:rsidP="003B4F99">
      <w:pPr>
        <w:pStyle w:val="NoSpacing"/>
        <w:rPr>
          <w:rFonts w:cstheme="minorHAnsi"/>
          <w:i/>
          <w:iCs/>
        </w:rPr>
      </w:pPr>
      <w:r w:rsidRPr="003B4F99">
        <w:rPr>
          <w:rFonts w:cstheme="minorHAnsi"/>
          <w:i/>
          <w:iCs/>
        </w:rPr>
        <w:t xml:space="preserve">Prior to concrete deliveries Traffic Management will need to </w:t>
      </w:r>
      <w:r w:rsidR="00F56FD5" w:rsidRPr="003B4F99">
        <w:rPr>
          <w:rFonts w:cstheme="minorHAnsi"/>
          <w:i/>
          <w:iCs/>
        </w:rPr>
        <w:t>review</w:t>
      </w:r>
      <w:r w:rsidRPr="003B4F99">
        <w:rPr>
          <w:rFonts w:cstheme="minorHAnsi"/>
          <w:i/>
          <w:iCs/>
        </w:rPr>
        <w:t xml:space="preserve"> and restrictions implemented for siting of Concrete pump wagon and management of Concrete deliveries. </w:t>
      </w:r>
    </w:p>
    <w:p w14:paraId="7D572EBC" w14:textId="77777777" w:rsidR="00BF18B9" w:rsidRDefault="00BF18B9" w:rsidP="003B4F99">
      <w:pPr>
        <w:pStyle w:val="NoSpacing"/>
        <w:rPr>
          <w:rFonts w:cstheme="minorHAnsi"/>
          <w:i/>
          <w:iCs/>
        </w:rPr>
      </w:pPr>
    </w:p>
    <w:p w14:paraId="2CD28803" w14:textId="329A60E7" w:rsidR="00BF18B9" w:rsidRDefault="003B4F99" w:rsidP="003B4F99">
      <w:pPr>
        <w:pStyle w:val="NoSpacing"/>
        <w:rPr>
          <w:rFonts w:cstheme="minorHAnsi"/>
          <w:i/>
          <w:iCs/>
        </w:rPr>
      </w:pPr>
      <w:r w:rsidRPr="003B4F99">
        <w:rPr>
          <w:rFonts w:cstheme="minorHAnsi"/>
          <w:b/>
          <w:i/>
          <w:iCs/>
        </w:rPr>
        <w:lastRenderedPageBreak/>
        <w:t xml:space="preserve">Hold point: </w:t>
      </w:r>
      <w:r w:rsidRPr="003B4F99">
        <w:rPr>
          <w:rFonts w:cstheme="minorHAnsi"/>
          <w:i/>
          <w:iCs/>
        </w:rPr>
        <w:t xml:space="preserve">A Temporary Works “Permit to Use” shall be issued by the Temporary Works Coordinator once a signed sign off/inspection sheet has been received when Concrete pump wagon has completed set up and prior to pour. Communications with Public regarding road closure and Traffic </w:t>
      </w:r>
      <w:r w:rsidR="00F56FD5" w:rsidRPr="003B4F99">
        <w:rPr>
          <w:rFonts w:cstheme="minorHAnsi"/>
          <w:i/>
          <w:iCs/>
        </w:rPr>
        <w:t>Management</w:t>
      </w:r>
      <w:r w:rsidRPr="003B4F99">
        <w:rPr>
          <w:rFonts w:cstheme="minorHAnsi"/>
          <w:i/>
          <w:iCs/>
        </w:rPr>
        <w:t xml:space="preserve">. All Operatives involved in this task shall wear correct task specific PPE and ensure all areas that require protection are covered with plastic sheeting prior to commencing pour. </w:t>
      </w:r>
    </w:p>
    <w:p w14:paraId="7D082267" w14:textId="77777777" w:rsidR="00BF18B9" w:rsidRDefault="00BF18B9" w:rsidP="003B4F99">
      <w:pPr>
        <w:pStyle w:val="NoSpacing"/>
        <w:rPr>
          <w:rFonts w:cstheme="minorHAnsi"/>
          <w:i/>
          <w:iCs/>
        </w:rPr>
      </w:pPr>
    </w:p>
    <w:p w14:paraId="669D2E57" w14:textId="23B8A113" w:rsidR="003B4F99" w:rsidRPr="003B4F99"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Site Engineer to check all areas that need protection are protected.</w:t>
      </w:r>
    </w:p>
    <w:p w14:paraId="344DAE84" w14:textId="77777777" w:rsidR="00BF18B9" w:rsidRDefault="003B4F99" w:rsidP="003B4F99">
      <w:pPr>
        <w:pStyle w:val="NoSpacing"/>
        <w:rPr>
          <w:rFonts w:cstheme="minorHAnsi"/>
          <w:i/>
          <w:iCs/>
        </w:rPr>
      </w:pPr>
      <w:r w:rsidRPr="003B4F99">
        <w:rPr>
          <w:rFonts w:cstheme="minorHAnsi"/>
          <w:i/>
          <w:iCs/>
        </w:rPr>
        <w:t xml:space="preserve">C40 / 50 concrete will be delivered via premix wagons unloaded to a mobile pump with flexible hoses to fill the formwork in phased sections as required.  During the phased laying process the concrete should be poured into the formwork ensuring that it is spread evenly and that any air pockets are removed.  Concrete will be vibrated using air or 110v powered “pokers” and level controlled by Auto / laser level. Regular inspections will be undertaken during concrete pours to ensure stability. Mortar loss indicates movement and should be highlighted immediately to the Contractors supervisor. </w:t>
      </w:r>
    </w:p>
    <w:p w14:paraId="0A22FB23" w14:textId="77777777" w:rsidR="00BF18B9" w:rsidRDefault="00BF18B9" w:rsidP="003B4F99">
      <w:pPr>
        <w:pStyle w:val="NoSpacing"/>
        <w:rPr>
          <w:rFonts w:cstheme="minorHAnsi"/>
          <w:i/>
          <w:iCs/>
        </w:rPr>
      </w:pPr>
    </w:p>
    <w:p w14:paraId="37079C5F" w14:textId="232CD639" w:rsidR="003B4F99" w:rsidRPr="003B4F99" w:rsidRDefault="003B4F99" w:rsidP="003B4F99">
      <w:pPr>
        <w:pStyle w:val="NoSpacing"/>
        <w:rPr>
          <w:rFonts w:cstheme="minorHAnsi"/>
          <w:i/>
          <w:iCs/>
        </w:rPr>
      </w:pPr>
      <w:r w:rsidRPr="003B4F99">
        <w:rPr>
          <w:rFonts w:cstheme="minorHAnsi"/>
          <w:b/>
          <w:i/>
          <w:iCs/>
        </w:rPr>
        <w:t>Hold Point:</w:t>
      </w:r>
      <w:r w:rsidRPr="003B4F99">
        <w:rPr>
          <w:rFonts w:cstheme="minorHAnsi"/>
          <w:i/>
          <w:iCs/>
        </w:rPr>
        <w:t xml:space="preserve"> Site Engineer to undertake inspections during concrete pours to ensure stability.</w:t>
      </w:r>
    </w:p>
    <w:p w14:paraId="3A06AE0C" w14:textId="77777777" w:rsidR="003B4F99" w:rsidRDefault="003B4F99" w:rsidP="003B4F99">
      <w:pPr>
        <w:pStyle w:val="NoSpacing"/>
        <w:rPr>
          <w:rFonts w:cstheme="minorHAnsi"/>
          <w:i/>
          <w:iCs/>
        </w:rPr>
      </w:pPr>
      <w:r w:rsidRPr="003B4F99">
        <w:rPr>
          <w:rFonts w:cstheme="minorHAnsi"/>
          <w:i/>
          <w:iCs/>
        </w:rPr>
        <w:t>Concrete cubes shall be taken at a rate of 6no. per 24m3 of concrete placed. Cubes shall be tested at 3, 7, 14 and 28 days (pair) with an additional spare. Dependant on weather conditions concrete should be protected from the elements using plastic sheeting, hessian cloth or frost blanket. When pour has been completed Concrete wagons and pump will wash out in pre agreed designated washout areas ensuring all public areas are kept clean throughout the operation.</w:t>
      </w:r>
    </w:p>
    <w:p w14:paraId="29B2764F" w14:textId="77777777" w:rsidR="00BF18B9" w:rsidRPr="003B4F99" w:rsidRDefault="00BF18B9" w:rsidP="003B4F99">
      <w:pPr>
        <w:pStyle w:val="NoSpacing"/>
        <w:rPr>
          <w:rFonts w:cstheme="minorHAnsi"/>
          <w:i/>
          <w:iCs/>
        </w:rPr>
      </w:pPr>
    </w:p>
    <w:p w14:paraId="22F232C7" w14:textId="77777777" w:rsidR="00BF18B9" w:rsidRDefault="003B4F99" w:rsidP="003B4F99">
      <w:pPr>
        <w:pStyle w:val="NoSpacing"/>
        <w:rPr>
          <w:rFonts w:cstheme="minorHAnsi"/>
          <w:i/>
          <w:iCs/>
        </w:rPr>
      </w:pPr>
      <w:r w:rsidRPr="003B4F99">
        <w:rPr>
          <w:rFonts w:cstheme="minorHAnsi"/>
          <w:i/>
          <w:iCs/>
        </w:rPr>
        <w:t xml:space="preserve">When Formwork has been stripped after suitable curing time the Concrete shall be inspected by the Site Engineer for any required snagging. As required the concrete will be made good by bag rubbing or grout infill as appropriate. </w:t>
      </w:r>
    </w:p>
    <w:p w14:paraId="56B8A6E0" w14:textId="77777777" w:rsidR="00BF18B9" w:rsidRDefault="00BF18B9" w:rsidP="003B4F99">
      <w:pPr>
        <w:pStyle w:val="NoSpacing"/>
        <w:rPr>
          <w:rFonts w:cstheme="minorHAnsi"/>
          <w:i/>
          <w:iCs/>
        </w:rPr>
      </w:pPr>
    </w:p>
    <w:p w14:paraId="693B7F2A" w14:textId="237BB7B9" w:rsidR="003B4F99" w:rsidRDefault="003B4F99" w:rsidP="003B4F99">
      <w:pPr>
        <w:pStyle w:val="NoSpacing"/>
        <w:rPr>
          <w:rFonts w:cstheme="minorHAnsi"/>
          <w:i/>
          <w:iCs/>
        </w:rPr>
      </w:pPr>
      <w:r w:rsidRPr="003B4F99">
        <w:rPr>
          <w:rFonts w:cstheme="minorHAnsi"/>
          <w:b/>
          <w:i/>
          <w:iCs/>
        </w:rPr>
        <w:t>Hold Point</w:t>
      </w:r>
      <w:r w:rsidRPr="003B4F99">
        <w:rPr>
          <w:rFonts w:cstheme="minorHAnsi"/>
          <w:i/>
          <w:iCs/>
        </w:rPr>
        <w:t>: Inspection to be carried Site Engineer and Contractors Supervisor to agree snagging items (Photographic report required)</w:t>
      </w:r>
      <w:r w:rsidR="00BF18B9">
        <w:rPr>
          <w:rFonts w:cstheme="minorHAnsi"/>
          <w:i/>
          <w:iCs/>
        </w:rPr>
        <w:t xml:space="preserve"> </w:t>
      </w:r>
      <w:r w:rsidRPr="003B4F99">
        <w:rPr>
          <w:rFonts w:cstheme="minorHAnsi"/>
          <w:i/>
          <w:iCs/>
        </w:rPr>
        <w:t>ITPs / QA records shall be completed during progress of works.</w:t>
      </w:r>
      <w:bookmarkEnd w:id="3"/>
    </w:p>
    <w:p w14:paraId="358625F4" w14:textId="77777777" w:rsidR="00BF18B9" w:rsidRDefault="00BF18B9" w:rsidP="003B4F99">
      <w:pPr>
        <w:pStyle w:val="NoSpacing"/>
        <w:rPr>
          <w:rFonts w:cstheme="minorHAnsi"/>
          <w:i/>
          <w:iCs/>
        </w:rPr>
      </w:pPr>
    </w:p>
    <w:p w14:paraId="51E96213" w14:textId="67787CA4" w:rsidR="00B457B3" w:rsidRPr="00B457B3" w:rsidRDefault="00B457B3" w:rsidP="003B4F99">
      <w:pPr>
        <w:pStyle w:val="NoSpacing"/>
        <w:rPr>
          <w:rFonts w:cstheme="minorHAnsi"/>
          <w:b/>
          <w:i/>
          <w:iCs/>
        </w:rPr>
      </w:pPr>
      <w:r w:rsidRPr="00B457B3">
        <w:rPr>
          <w:rFonts w:cstheme="minorHAnsi"/>
          <w:b/>
          <w:i/>
          <w:iCs/>
        </w:rPr>
        <w:t>Demobilisation</w:t>
      </w:r>
    </w:p>
    <w:p w14:paraId="794DF390" w14:textId="5BF395F7" w:rsidR="00BF18B9" w:rsidRPr="003B4F99" w:rsidRDefault="00BF18B9" w:rsidP="003B4F99">
      <w:pPr>
        <w:pStyle w:val="NoSpacing"/>
        <w:rPr>
          <w:rFonts w:cstheme="minorHAnsi"/>
          <w:i/>
          <w:iCs/>
        </w:rPr>
      </w:pPr>
      <w:r>
        <w:rPr>
          <w:rFonts w:cstheme="minorHAnsi"/>
          <w:i/>
          <w:iCs/>
        </w:rPr>
        <w:t xml:space="preserve">Note once the pipe support plinths and the above ground pipe has been completed, all enabling works will be removed i.e. the piling platform and the piles used to support it etc. </w:t>
      </w:r>
      <w:r w:rsidR="00030AE0">
        <w:rPr>
          <w:rFonts w:cstheme="minorHAnsi"/>
          <w:i/>
          <w:iCs/>
        </w:rPr>
        <w:t xml:space="preserve">The site will be left as it was with the exception of the </w:t>
      </w:r>
      <w:r w:rsidR="00F56FD5">
        <w:rPr>
          <w:rFonts w:cstheme="minorHAnsi"/>
          <w:i/>
          <w:iCs/>
        </w:rPr>
        <w:t>permanent</w:t>
      </w:r>
      <w:r w:rsidR="00030AE0">
        <w:rPr>
          <w:rFonts w:cstheme="minorHAnsi"/>
          <w:i/>
          <w:iCs/>
        </w:rPr>
        <w:t xml:space="preserve"> works i.e. the pipe supports and the pipe.</w:t>
      </w:r>
    </w:p>
    <w:p w14:paraId="23867A27" w14:textId="77777777" w:rsidR="003B4F99" w:rsidRDefault="003B4F99" w:rsidP="00F56F84"/>
    <w:p w14:paraId="2B96DF39" w14:textId="42205CAF"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Content>
          <w:r w:rsidR="00403D0A">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1AA21C87" w:rsidR="001F125D" w:rsidRPr="001F125D" w:rsidRDefault="001F125D" w:rsidP="001F125D">
      <w:pPr>
        <w:keepNext/>
        <w:keepLines/>
        <w:outlineLvl w:val="2"/>
        <w:rPr>
          <w:b/>
          <w:bCs/>
          <w:color w:val="3C3C41"/>
        </w:rPr>
      </w:pPr>
      <w:r w:rsidRPr="001F125D">
        <w:rPr>
          <w:bCs/>
          <w:color w:val="000000"/>
        </w:rPr>
        <w:t xml:space="preserve">This </w:t>
      </w:r>
      <w:r w:rsidR="00F56FD5" w:rsidRPr="001F125D">
        <w:rPr>
          <w:bCs/>
          <w:color w:val="000000"/>
        </w:rPr>
        <w:t>includes</w:t>
      </w:r>
      <w:r w:rsidRPr="001F125D">
        <w:rPr>
          <w:bCs/>
          <w:color w:val="000000"/>
        </w:rPr>
        <w:t xml:space="preserv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030AE0">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57B23737" w:rsidR="001F125D" w:rsidRPr="001F125D" w:rsidRDefault="001F125D" w:rsidP="001F125D">
      <w:pPr>
        <w:keepNext/>
        <w:keepLines/>
        <w:outlineLvl w:val="2"/>
        <w:rPr>
          <w:b/>
          <w:bCs/>
          <w:color w:val="3C3C41"/>
        </w:rPr>
      </w:pPr>
      <w:r w:rsidRPr="001F125D">
        <w:rPr>
          <w:b/>
          <w:bCs/>
          <w:color w:val="3C3C41"/>
        </w:rPr>
        <w:t xml:space="preserve">7(b) (i). If </w:t>
      </w:r>
      <w:r w:rsidR="00F56FD5" w:rsidRPr="001F125D">
        <w:rPr>
          <w:b/>
          <w:bCs/>
          <w:color w:val="3C3C41"/>
        </w:rPr>
        <w:t>yes</w:t>
      </w:r>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0E1A822C" w:rsidR="001F125D" w:rsidRPr="001F125D" w:rsidRDefault="001F125D" w:rsidP="001F125D">
      <w:pPr>
        <w:keepNext/>
        <w:keepLines/>
        <w:outlineLvl w:val="2"/>
        <w:rPr>
          <w:b/>
          <w:bCs/>
          <w:color w:val="3C3C41"/>
        </w:rPr>
      </w:pPr>
      <w:r w:rsidRPr="001F125D">
        <w:rPr>
          <w:b/>
          <w:bCs/>
          <w:color w:val="3C3C41"/>
        </w:rPr>
        <w:t xml:space="preserve">7(b) (ii). If </w:t>
      </w:r>
      <w:r w:rsidR="00F56FD5" w:rsidRPr="001F125D">
        <w:rPr>
          <w:b/>
          <w:bCs/>
          <w:color w:val="3C3C41"/>
        </w:rPr>
        <w:t>yes</w:t>
      </w:r>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03316C18" w14:textId="74B027A2" w:rsidR="001F125D" w:rsidRDefault="001F125D" w:rsidP="001F125D">
      <w:r>
        <w:lastRenderedPageBreak/>
        <w:t xml:space="preserve">If </w:t>
      </w:r>
      <w:r w:rsidR="00F56FD5">
        <w:t>yes</w:t>
      </w:r>
      <w:r>
        <w:t xml:space="preserve">, you will be required to complete an additional </w:t>
      </w:r>
      <w:r w:rsidR="007F12BD">
        <w:t>form that will be provided.</w:t>
      </w:r>
    </w:p>
    <w:p w14:paraId="1A0C7D1C" w14:textId="77777777" w:rsid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7DC73175" w:rsidR="001F125D" w:rsidRPr="001F125D" w:rsidRDefault="001F125D" w:rsidP="001A689E">
      <w:pPr>
        <w:pStyle w:val="ListParagraph"/>
        <w:numPr>
          <w:ilvl w:val="0"/>
          <w:numId w:val="10"/>
        </w:numPr>
        <w:tabs>
          <w:tab w:val="num" w:pos="0"/>
        </w:tabs>
      </w:pPr>
      <w:r w:rsidRPr="001F125D">
        <w:t xml:space="preserve">Minimise risk to the marine </w:t>
      </w:r>
      <w:r w:rsidR="00F56FD5" w:rsidRPr="001F125D">
        <w:t>environment.</w:t>
      </w:r>
      <w:r w:rsidRPr="001F125D">
        <w:t xml:space="preserve">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3F4A709C">
                <wp:simplePos x="0" y="0"/>
                <wp:positionH relativeFrom="column">
                  <wp:posOffset>6350</wp:posOffset>
                </wp:positionH>
                <wp:positionV relativeFrom="paragraph">
                  <wp:posOffset>84455</wp:posOffset>
                </wp:positionV>
                <wp:extent cx="6092190" cy="190500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05000"/>
                        </a:xfrm>
                        <a:prstGeom prst="rect">
                          <a:avLst/>
                        </a:prstGeom>
                        <a:solidFill>
                          <a:srgbClr val="FFFFFF"/>
                        </a:solidFill>
                        <a:ln w="9525">
                          <a:solidFill>
                            <a:srgbClr val="000000"/>
                          </a:solidFill>
                          <a:miter lim="800000"/>
                          <a:headEnd/>
                          <a:tailEnd/>
                        </a:ln>
                      </wps:spPr>
                      <wps:txbx>
                        <w:txbxContent>
                          <w:p w14:paraId="6E7E2959" w14:textId="2CCF8306" w:rsidR="00CC3812" w:rsidRPr="00CC3812" w:rsidRDefault="00CC3812" w:rsidP="00CC3812">
                            <w:pPr>
                              <w:contextualSpacing/>
                              <w:rPr>
                                <w:sz w:val="22"/>
                              </w:rPr>
                            </w:pPr>
                            <w:r>
                              <w:rPr>
                                <w:sz w:val="22"/>
                              </w:rPr>
                              <w:t xml:space="preserve">Eric Wright Water Ltd have environmental procedures and working methods that </w:t>
                            </w:r>
                            <w:r w:rsidRPr="00CC3812">
                              <w:rPr>
                                <w:sz w:val="22"/>
                              </w:rPr>
                              <w:t xml:space="preserve">includes topic specific legislative requirements, guidance documents, procedures, </w:t>
                            </w:r>
                            <w:r w:rsidR="00F56FD5" w:rsidRPr="00CC3812">
                              <w:rPr>
                                <w:sz w:val="22"/>
                              </w:rPr>
                              <w:t>work.</w:t>
                            </w:r>
                          </w:p>
                          <w:p w14:paraId="63BD3557" w14:textId="5F3B45FC" w:rsidR="002D4D25" w:rsidRDefault="00CC3812" w:rsidP="00CC3812">
                            <w:pPr>
                              <w:contextualSpacing/>
                              <w:rPr>
                                <w:sz w:val="22"/>
                              </w:rPr>
                            </w:pPr>
                            <w:r w:rsidRPr="00CC3812">
                              <w:rPr>
                                <w:sz w:val="22"/>
                              </w:rPr>
                              <w:t>instructions, checklists and best practice</w:t>
                            </w:r>
                            <w:r>
                              <w:rPr>
                                <w:sz w:val="22"/>
                              </w:rPr>
                              <w:t>.  The environmental procedures are used in partnership with our compliance team who audit sites and ensure the necessary procedures are in place.</w:t>
                            </w:r>
                            <w:r w:rsidR="00EF729A">
                              <w:rPr>
                                <w:sz w:val="22"/>
                              </w:rPr>
                              <w:t xml:space="preserve"> These works are within 30m of the sea wall / land.  Our strategy will be to minimise all impact to the marine environment</w:t>
                            </w:r>
                            <w:r w:rsidR="002B5958">
                              <w:rPr>
                                <w:sz w:val="22"/>
                              </w:rPr>
                              <w:t xml:space="preserve"> through our environmental </w:t>
                            </w:r>
                            <w:r w:rsidR="00F56FD5">
                              <w:rPr>
                                <w:sz w:val="22"/>
                              </w:rPr>
                              <w:t>procedures</w:t>
                            </w:r>
                            <w:r w:rsidR="002B5958">
                              <w:rPr>
                                <w:sz w:val="22"/>
                              </w:rPr>
                              <w:t xml:space="preserve"> noted above.  All activities that can be completed on the </w:t>
                            </w:r>
                            <w:r w:rsidR="00F56FD5">
                              <w:rPr>
                                <w:sz w:val="22"/>
                              </w:rPr>
                              <w:t>mainland</w:t>
                            </w:r>
                            <w:r w:rsidR="002B5958">
                              <w:rPr>
                                <w:sz w:val="22"/>
                              </w:rPr>
                              <w:t xml:space="preserve"> will be </w:t>
                            </w:r>
                            <w:r w:rsidR="00F56FD5">
                              <w:rPr>
                                <w:sz w:val="22"/>
                              </w:rPr>
                              <w:t>i.e.</w:t>
                            </w:r>
                            <w:r w:rsidR="002B5958">
                              <w:rPr>
                                <w:sz w:val="22"/>
                              </w:rPr>
                              <w:t xml:space="preserve"> re-fuelling, spill prevention, noise, vibration and </w:t>
                            </w:r>
                            <w:r w:rsidR="00403D0A">
                              <w:rPr>
                                <w:sz w:val="22"/>
                              </w:rPr>
                              <w:t>d</w:t>
                            </w:r>
                            <w:r w:rsidR="002B5958">
                              <w:rPr>
                                <w:sz w:val="22"/>
                              </w:rPr>
                              <w:t xml:space="preserve">ust mitigation </w:t>
                            </w:r>
                            <w:r w:rsidR="00F56FD5">
                              <w:rPr>
                                <w:sz w:val="22"/>
                              </w:rPr>
                              <w:t>measures</w:t>
                            </w:r>
                            <w:r w:rsidR="002B5958">
                              <w:rPr>
                                <w:sz w:val="22"/>
                              </w:rPr>
                              <w:t xml:space="preserve"> will be considered, no waste or material other than </w:t>
                            </w:r>
                            <w:r w:rsidR="00F56FD5">
                              <w:rPr>
                                <w:sz w:val="22"/>
                              </w:rPr>
                              <w:t>permanent</w:t>
                            </w:r>
                            <w:r w:rsidR="002B5958">
                              <w:rPr>
                                <w:sz w:val="22"/>
                              </w:rPr>
                              <w:t xml:space="preserve"> works will be left upon completion of the works.</w:t>
                            </w:r>
                            <w:r w:rsidR="0070098E">
                              <w:rPr>
                                <w:sz w:val="22"/>
                              </w:rPr>
                              <w:t xml:space="preserve"> Please refer to the Environmental Management Toolkit attached to the application for detail of our standard procedures.</w:t>
                            </w:r>
                          </w:p>
                          <w:p w14:paraId="6169F8E3" w14:textId="77777777" w:rsidR="00EF729A" w:rsidRDefault="00EF729A" w:rsidP="00CC3812">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5pt;margin-top:6.65pt;width:479.7pt;height:15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">
                <v:textbox>
                  <w:txbxContent>
                    <w:p w14:paraId="6E7E2959" w14:textId="2CCF8306" w:rsidR="00CC3812" w:rsidRPr="00CC3812" w:rsidRDefault="00CC3812" w:rsidP="00CC3812">
                      <w:pPr>
                        <w:contextualSpacing/>
                        <w:rPr>
                          <w:sz w:val="22"/>
                        </w:rPr>
                      </w:pPr>
                      <w:r>
                        <w:rPr>
                          <w:sz w:val="22"/>
                        </w:rPr>
                        <w:t xml:space="preserve">Eric Wright Water Ltd have environmental procedures and working methods that </w:t>
                      </w:r>
                      <w:r w:rsidRPr="00CC3812">
                        <w:rPr>
                          <w:sz w:val="22"/>
                        </w:rPr>
                        <w:t xml:space="preserve">includes topic specific legislative requirements, guidance documents, procedures, </w:t>
                      </w:r>
                      <w:r w:rsidR="00F56FD5" w:rsidRPr="00CC3812">
                        <w:rPr>
                          <w:sz w:val="22"/>
                        </w:rPr>
                        <w:t>work.</w:t>
                      </w:r>
                    </w:p>
                    <w:p w14:paraId="63BD3557" w14:textId="5F3B45FC" w:rsidR="002D4D25" w:rsidRDefault="00CC3812" w:rsidP="00CC3812">
                      <w:pPr>
                        <w:contextualSpacing/>
                        <w:rPr>
                          <w:sz w:val="22"/>
                        </w:rPr>
                      </w:pPr>
                      <w:r w:rsidRPr="00CC3812">
                        <w:rPr>
                          <w:sz w:val="22"/>
                        </w:rPr>
                        <w:t>instructions, checklists and best practice</w:t>
                      </w:r>
                      <w:r>
                        <w:rPr>
                          <w:sz w:val="22"/>
                        </w:rPr>
                        <w:t>.  The environmental procedures are used in partnership with our compliance team who audit sites and ensure the necessary procedures are in place.</w:t>
                      </w:r>
                      <w:r w:rsidR="00EF729A">
                        <w:rPr>
                          <w:sz w:val="22"/>
                        </w:rPr>
                        <w:t xml:space="preserve"> These works are within 30m of the sea wall / land.  Our strategy will be to minimise all impact to the marine environment</w:t>
                      </w:r>
                      <w:r w:rsidR="002B5958">
                        <w:rPr>
                          <w:sz w:val="22"/>
                        </w:rPr>
                        <w:t xml:space="preserve"> through our environmental </w:t>
                      </w:r>
                      <w:r w:rsidR="00F56FD5">
                        <w:rPr>
                          <w:sz w:val="22"/>
                        </w:rPr>
                        <w:t>procedures</w:t>
                      </w:r>
                      <w:r w:rsidR="002B5958">
                        <w:rPr>
                          <w:sz w:val="22"/>
                        </w:rPr>
                        <w:t xml:space="preserve"> noted above.  All activities that can be completed on the </w:t>
                      </w:r>
                      <w:r w:rsidR="00F56FD5">
                        <w:rPr>
                          <w:sz w:val="22"/>
                        </w:rPr>
                        <w:t>mainland</w:t>
                      </w:r>
                      <w:r w:rsidR="002B5958">
                        <w:rPr>
                          <w:sz w:val="22"/>
                        </w:rPr>
                        <w:t xml:space="preserve"> will be </w:t>
                      </w:r>
                      <w:r w:rsidR="00F56FD5">
                        <w:rPr>
                          <w:sz w:val="22"/>
                        </w:rPr>
                        <w:t>i.e.</w:t>
                      </w:r>
                      <w:r w:rsidR="002B5958">
                        <w:rPr>
                          <w:sz w:val="22"/>
                        </w:rPr>
                        <w:t xml:space="preserve"> re-fuelling, spill prevention, noise, vibration and </w:t>
                      </w:r>
                      <w:r w:rsidR="00403D0A">
                        <w:rPr>
                          <w:sz w:val="22"/>
                        </w:rPr>
                        <w:t>d</w:t>
                      </w:r>
                      <w:r w:rsidR="002B5958">
                        <w:rPr>
                          <w:sz w:val="22"/>
                        </w:rPr>
                        <w:t xml:space="preserve">ust mitigation </w:t>
                      </w:r>
                      <w:r w:rsidR="00F56FD5">
                        <w:rPr>
                          <w:sz w:val="22"/>
                        </w:rPr>
                        <w:t>measures</w:t>
                      </w:r>
                      <w:r w:rsidR="002B5958">
                        <w:rPr>
                          <w:sz w:val="22"/>
                        </w:rPr>
                        <w:t xml:space="preserve"> will be considered, no waste or material other than </w:t>
                      </w:r>
                      <w:r w:rsidR="00F56FD5">
                        <w:rPr>
                          <w:sz w:val="22"/>
                        </w:rPr>
                        <w:t>permanent</w:t>
                      </w:r>
                      <w:r w:rsidR="002B5958">
                        <w:rPr>
                          <w:sz w:val="22"/>
                        </w:rPr>
                        <w:t xml:space="preserve"> works will be left upon completion of the works.</w:t>
                      </w:r>
                      <w:r w:rsidR="0070098E">
                        <w:rPr>
                          <w:sz w:val="22"/>
                        </w:rPr>
                        <w:t xml:space="preserve"> Please refer to the Environmental Management Toolkit attached to the application for detail of our standard procedures.</w:t>
                      </w:r>
                    </w:p>
                    <w:p w14:paraId="6169F8E3" w14:textId="77777777" w:rsidR="00EF729A" w:rsidRDefault="00EF729A" w:rsidP="00CC3812">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DC4A912" w14:textId="77777777" w:rsidR="002B5958" w:rsidRDefault="002B5958" w:rsidP="002B5958">
      <w:pPr>
        <w:pStyle w:val="ListParagraph"/>
        <w:ind w:left="1080"/>
      </w:pPr>
    </w:p>
    <w:p w14:paraId="037521E9" w14:textId="77777777" w:rsidR="002B5958" w:rsidRDefault="002B5958" w:rsidP="002B5958">
      <w:pPr>
        <w:pStyle w:val="ListParagraph"/>
        <w:ind w:left="1080"/>
      </w:pPr>
    </w:p>
    <w:p w14:paraId="59BBC1BD" w14:textId="77777777" w:rsidR="002B5958" w:rsidRDefault="002B5958" w:rsidP="002B5958">
      <w:pPr>
        <w:pStyle w:val="ListParagraph"/>
        <w:ind w:left="1080"/>
      </w:pPr>
    </w:p>
    <w:p w14:paraId="27001F9D" w14:textId="77777777" w:rsidR="002B5958" w:rsidRDefault="002B5958" w:rsidP="002B5958">
      <w:pPr>
        <w:pStyle w:val="ListParagraph"/>
        <w:ind w:left="1080"/>
      </w:pPr>
    </w:p>
    <w:p w14:paraId="310023D2" w14:textId="77777777" w:rsidR="002B5958" w:rsidRDefault="002B5958" w:rsidP="002B5958">
      <w:pPr>
        <w:pStyle w:val="ListParagraph"/>
        <w:ind w:left="1080"/>
      </w:pPr>
    </w:p>
    <w:p w14:paraId="16868979" w14:textId="77777777" w:rsidR="0070098E" w:rsidRDefault="0070098E" w:rsidP="002B5958">
      <w:pPr>
        <w:pStyle w:val="ListParagraph"/>
        <w:ind w:left="1080"/>
      </w:pPr>
    </w:p>
    <w:p w14:paraId="383CF5A1" w14:textId="1C463485" w:rsidR="001F125D" w:rsidRPr="001F125D" w:rsidRDefault="001F125D" w:rsidP="001A689E">
      <w:pPr>
        <w:pStyle w:val="ListParagraph"/>
        <w:numPr>
          <w:ilvl w:val="0"/>
          <w:numId w:val="10"/>
        </w:numPr>
        <w:tabs>
          <w:tab w:val="num" w:pos="0"/>
        </w:tabs>
      </w:pPr>
      <w:r w:rsidRPr="001F125D">
        <w:t xml:space="preserve">Prevent undue interference to </w:t>
      </w:r>
      <w:r w:rsidR="00F56FD5" w:rsidRPr="001F125D">
        <w:t>others.</w:t>
      </w:r>
      <w:r w:rsidRPr="001F125D">
        <w:t xml:space="preserve">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420C3D9">
                <wp:simplePos x="0" y="0"/>
                <wp:positionH relativeFrom="column">
                  <wp:posOffset>0</wp:posOffset>
                </wp:positionH>
                <wp:positionV relativeFrom="paragraph">
                  <wp:posOffset>92075</wp:posOffset>
                </wp:positionV>
                <wp:extent cx="6092190" cy="1047750"/>
                <wp:effectExtent l="0" t="0" r="2286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47750"/>
                        </a:xfrm>
                        <a:prstGeom prst="rect">
                          <a:avLst/>
                        </a:prstGeom>
                        <a:solidFill>
                          <a:srgbClr val="FFFFFF"/>
                        </a:solidFill>
                        <a:ln w="9525">
                          <a:solidFill>
                            <a:srgbClr val="000000"/>
                          </a:solidFill>
                          <a:miter lim="800000"/>
                          <a:headEnd/>
                          <a:tailEnd/>
                        </a:ln>
                      </wps:spPr>
                      <wps:txbx>
                        <w:txbxContent>
                          <w:p w14:paraId="5BB39FAC" w14:textId="14EFF2F2" w:rsidR="002D4D25" w:rsidRDefault="002B5958" w:rsidP="001F125D">
                            <w:pPr>
                              <w:contextualSpacing/>
                              <w:rPr>
                                <w:sz w:val="22"/>
                              </w:rPr>
                            </w:pPr>
                            <w:r>
                              <w:rPr>
                                <w:sz w:val="22"/>
                              </w:rPr>
                              <w:t xml:space="preserve">These works are part of a bigger project being delivered by DCWW. DCWW have employed Alun Griffiths to construct a below ground tank within an adjacent football field. Any customer impact, vehicle movements etc associated with that project have agreements in place. The works being conducted by Eric Wright Water will adhere to all agreements made by DCWW whilst also following our own safe working procedures to maintain </w:t>
                            </w:r>
                            <w:r w:rsidR="0020401C">
                              <w:rPr>
                                <w:sz w:val="22"/>
                              </w:rPr>
                              <w:t>safe working areas with the public.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25pt;width:479.7pt;height: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">
                <v:textbox>
                  <w:txbxContent>
                    <w:p w14:paraId="5BB39FAC" w14:textId="14EFF2F2" w:rsidR="002D4D25" w:rsidRDefault="002B5958" w:rsidP="001F125D">
                      <w:pPr>
                        <w:contextualSpacing/>
                        <w:rPr>
                          <w:sz w:val="22"/>
                        </w:rPr>
                      </w:pPr>
                      <w:r>
                        <w:rPr>
                          <w:sz w:val="22"/>
                        </w:rPr>
                        <w:t xml:space="preserve">These works are part of a bigger project being delivered by DCWW. DCWW have employed Alun Griffiths to construct a below ground tank within an adjacent football field. Any customer impact, vehicle movements etc associated with that project have agreements in place. The works being conducted by Eric Wright Water will adhere to all agreements made by DCWW whilst also following our own safe working procedures to maintain </w:t>
                      </w:r>
                      <w:r w:rsidR="0020401C">
                        <w:rPr>
                          <w:sz w:val="22"/>
                        </w:rPr>
                        <w:t>safe working areas with the public.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55A32F63" w14:textId="77777777" w:rsidR="0020401C" w:rsidRDefault="0020401C" w:rsidP="0020401C"/>
    <w:p w14:paraId="7CBCAAC8" w14:textId="79C34504" w:rsidR="001A689E" w:rsidRPr="001A689E" w:rsidRDefault="001A689E" w:rsidP="001A689E">
      <w:pPr>
        <w:pStyle w:val="ListParagraph"/>
        <w:numPr>
          <w:ilvl w:val="0"/>
          <w:numId w:val="10"/>
        </w:numPr>
      </w:pPr>
      <w:r w:rsidRPr="001A689E">
        <w:t xml:space="preserve">Maintain navigational safety, including marking and lighting of </w:t>
      </w:r>
      <w:r w:rsidR="00F56FD5" w:rsidRPr="001A689E">
        <w:t>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7C2D227E">
                <wp:simplePos x="0" y="0"/>
                <wp:positionH relativeFrom="column">
                  <wp:posOffset>5118</wp:posOffset>
                </wp:positionH>
                <wp:positionV relativeFrom="paragraph">
                  <wp:posOffset>130374</wp:posOffset>
                </wp:positionV>
                <wp:extent cx="6092190" cy="4797188"/>
                <wp:effectExtent l="0" t="0" r="22860" b="2286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97188"/>
                        </a:xfrm>
                        <a:prstGeom prst="rect">
                          <a:avLst/>
                        </a:prstGeom>
                        <a:solidFill>
                          <a:srgbClr val="FFFFFF"/>
                        </a:solidFill>
                        <a:ln w="9525">
                          <a:solidFill>
                            <a:srgbClr val="000000"/>
                          </a:solidFill>
                          <a:miter lim="800000"/>
                          <a:headEnd/>
                          <a:tailEnd/>
                        </a:ln>
                      </wps:spPr>
                      <wps:txbx>
                        <w:txbxContent>
                          <w:p w14:paraId="4CC698E2" w14:textId="5BF4DA7E" w:rsidR="002D4D25" w:rsidRDefault="00403D0A" w:rsidP="001A689E">
                            <w:pPr>
                              <w:contextualSpacing/>
                              <w:rPr>
                                <w:sz w:val="22"/>
                              </w:rPr>
                            </w:pPr>
                            <w:r>
                              <w:rPr>
                                <w:sz w:val="22"/>
                              </w:rPr>
                              <w:t xml:space="preserve">N/A - No work will be undertaken in navigation channels. All works will be within 30m of the land and </w:t>
                            </w:r>
                            <w:r w:rsidR="00F56FD5">
                              <w:rPr>
                                <w:sz w:val="22"/>
                              </w:rPr>
                              <w:t>adjacent</w:t>
                            </w:r>
                            <w:r>
                              <w:rPr>
                                <w:sz w:val="22"/>
                              </w:rPr>
                              <w:t xml:space="preserve"> to an existing sea revetment defence</w:t>
                            </w:r>
                            <w:r w:rsidR="00184B30">
                              <w:rPr>
                                <w:sz w:val="22"/>
                              </w:rPr>
                              <w:t>.  The ariel views below (left) show the maximum working area and (right) shows the route of the new above ground pipe.</w:t>
                            </w:r>
                          </w:p>
                          <w:p w14:paraId="1BC8BCEA" w14:textId="77777777" w:rsidR="00403D0A" w:rsidRDefault="00403D0A" w:rsidP="001A689E">
                            <w:pPr>
                              <w:contextualSpacing/>
                              <w:rPr>
                                <w:sz w:val="22"/>
                              </w:rPr>
                            </w:pPr>
                          </w:p>
                          <w:p w14:paraId="5BF31FF5" w14:textId="2E7256D4" w:rsidR="00403D0A" w:rsidRDefault="00403D0A" w:rsidP="001A689E">
                            <w:pPr>
                              <w:contextualSpacing/>
                              <w:rPr>
                                <w:sz w:val="22"/>
                              </w:rPr>
                            </w:pPr>
                            <w:r w:rsidRPr="00403D0A">
                              <w:rPr>
                                <w:noProof/>
                                <w:sz w:val="22"/>
                              </w:rPr>
                              <w:drawing>
                                <wp:inline distT="0" distB="0" distL="0" distR="0" wp14:anchorId="32A81F15" wp14:editId="5799478B">
                                  <wp:extent cx="2514469" cy="2203801"/>
                                  <wp:effectExtent l="0" t="0" r="635" b="6350"/>
                                  <wp:docPr id="210980946" name="Picture 210980946" descr="A map of a building with red pins&#10;&#10;Description automatically generated">
                                    <a:extLst xmlns:a="http://schemas.openxmlformats.org/drawingml/2006/main">
                                      <a:ext uri="{FF2B5EF4-FFF2-40B4-BE49-F238E27FC236}">
                                        <a16:creationId xmlns:a16="http://schemas.microsoft.com/office/drawing/2014/main" id="{3D7C37AA-A801-2069-38AE-DDE1419041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0946" name="Picture 210980946" descr="A map of a building with red pins&#10;&#10;Description automatically generated">
                                            <a:extLst>
                                              <a:ext uri="{FF2B5EF4-FFF2-40B4-BE49-F238E27FC236}">
                                                <a16:creationId xmlns:a16="http://schemas.microsoft.com/office/drawing/2014/main" id="{3D7C37AA-A801-2069-38AE-DDE1419041FD}"/>
                                              </a:ext>
                                            </a:extLst>
                                          </pic:cNvPr>
                                          <pic:cNvPicPr>
                                            <a:picLocks noChangeAspect="1"/>
                                          </pic:cNvPicPr>
                                        </pic:nvPicPr>
                                        <pic:blipFill>
                                          <a:blip r:embed="rId19"/>
                                          <a:stretch>
                                            <a:fillRect/>
                                          </a:stretch>
                                        </pic:blipFill>
                                        <pic:spPr>
                                          <a:xfrm>
                                            <a:off x="0" y="0"/>
                                            <a:ext cx="2528231" cy="2215862"/>
                                          </a:xfrm>
                                          <a:prstGeom prst="rect">
                                            <a:avLst/>
                                          </a:prstGeom>
                                        </pic:spPr>
                                      </pic:pic>
                                    </a:graphicData>
                                  </a:graphic>
                                </wp:inline>
                              </w:drawing>
                            </w:r>
                            <w:r w:rsidRPr="00403D0A">
                              <w:rPr>
                                <w:noProof/>
                              </w:rPr>
                              <w:t xml:space="preserve"> </w:t>
                            </w:r>
                            <w:r w:rsidR="00184B30">
                              <w:rPr>
                                <w:noProof/>
                              </w:rPr>
                              <w:drawing>
                                <wp:inline distT="0" distB="0" distL="0" distR="0" wp14:anchorId="7379C09B" wp14:editId="08A34EE9">
                                  <wp:extent cx="2877169" cy="2202464"/>
                                  <wp:effectExtent l="0" t="0" r="0" b="7620"/>
                                  <wp:docPr id="1336853810" name="Picture 1" descr="A bird's eye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53810" name="Picture 1" descr="A bird's eye view of a building&#10;&#10;Description automatically generated"/>
                                          <pic:cNvPicPr/>
                                        </pic:nvPicPr>
                                        <pic:blipFill>
                                          <a:blip r:embed="rId20"/>
                                          <a:stretch>
                                            <a:fillRect/>
                                          </a:stretch>
                                        </pic:blipFill>
                                        <pic:spPr>
                                          <a:xfrm>
                                            <a:off x="0" y="0"/>
                                            <a:ext cx="2900119" cy="2220032"/>
                                          </a:xfrm>
                                          <a:prstGeom prst="rect">
                                            <a:avLst/>
                                          </a:prstGeom>
                                        </pic:spPr>
                                      </pic:pic>
                                    </a:graphicData>
                                  </a:graphic>
                                </wp:inline>
                              </w:drawing>
                            </w:r>
                          </w:p>
                          <w:p w14:paraId="53DB1F0D" w14:textId="15EFA319" w:rsidR="00403D0A" w:rsidRPr="00097CD3" w:rsidRDefault="00403D0A" w:rsidP="001A689E">
                            <w:pPr>
                              <w:contextualSpacing/>
                              <w:rPr>
                                <w:sz w:val="22"/>
                              </w:rPr>
                            </w:pPr>
                            <w:r w:rsidRPr="00403D0A">
                              <w:rPr>
                                <w:noProof/>
                                <w:sz w:val="22"/>
                              </w:rPr>
                              <w:drawing>
                                <wp:inline distT="0" distB="0" distL="0" distR="0" wp14:anchorId="2550B7F2" wp14:editId="448E7515">
                                  <wp:extent cx="5900420" cy="1804035"/>
                                  <wp:effectExtent l="0" t="0" r="5080" b="5715"/>
                                  <wp:docPr id="266893043" name="Picture 266893043" descr="A screenshot of a computer&#10;&#10;Description automatically generated">
                                    <a:extLst xmlns:a="http://schemas.openxmlformats.org/drawingml/2006/main">
                                      <a:ext uri="{FF2B5EF4-FFF2-40B4-BE49-F238E27FC236}">
                                        <a16:creationId xmlns:a16="http://schemas.microsoft.com/office/drawing/2014/main" id="{ADAA85CB-CF42-196C-F77D-CFC364297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93043" name="Picture 266893043" descr="A screenshot of a computer&#10;&#10;Description automatically generated">
                                            <a:extLst>
                                              <a:ext uri="{FF2B5EF4-FFF2-40B4-BE49-F238E27FC236}">
                                                <a16:creationId xmlns:a16="http://schemas.microsoft.com/office/drawing/2014/main" id="{ADAA85CB-CF42-196C-F77D-CFC3642973E6}"/>
                                              </a:ext>
                                            </a:extLst>
                                          </pic:cNvPr>
                                          <pic:cNvPicPr>
                                            <a:picLocks noChangeAspect="1"/>
                                          </pic:cNvPicPr>
                                        </pic:nvPicPr>
                                        <pic:blipFill>
                                          <a:blip r:embed="rId21"/>
                                          <a:stretch>
                                            <a:fillRect/>
                                          </a:stretch>
                                        </pic:blipFill>
                                        <pic:spPr>
                                          <a:xfrm>
                                            <a:off x="0" y="0"/>
                                            <a:ext cx="5918939" cy="180969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4pt;margin-top:10.25pt;width:479.7pt;height:377.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8yHQIAADQEAAAOAAAAZHJzL2Uyb0RvYy54bWysU9uO2yAQfa/Uf0C8N7bTZDex4qy22aaq&#10;tL1I234AxthGxQwFEjv9+h2wN5veXqrygBgGzsycObO5GTpFjsI6Cbqg2SylRGgOldRNQb9+2b9a&#10;Ue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">
                <v:textbox>
                  <w:txbxContent>
                    <w:p w14:paraId="4CC698E2" w14:textId="5BF4DA7E" w:rsidR="002D4D25" w:rsidRDefault="00403D0A" w:rsidP="001A689E">
                      <w:pPr>
                        <w:contextualSpacing/>
                        <w:rPr>
                          <w:sz w:val="22"/>
                        </w:rPr>
                      </w:pPr>
                      <w:r>
                        <w:rPr>
                          <w:sz w:val="22"/>
                        </w:rPr>
                        <w:t xml:space="preserve">N/A - No work will be undertaken in navigation channels. All works will be within 30m of the land and </w:t>
                      </w:r>
                      <w:r w:rsidR="00F56FD5">
                        <w:rPr>
                          <w:sz w:val="22"/>
                        </w:rPr>
                        <w:t>adjacent</w:t>
                      </w:r>
                      <w:r>
                        <w:rPr>
                          <w:sz w:val="22"/>
                        </w:rPr>
                        <w:t xml:space="preserve"> to an existing sea revetment defence</w:t>
                      </w:r>
                      <w:r w:rsidR="00184B30">
                        <w:rPr>
                          <w:sz w:val="22"/>
                        </w:rPr>
                        <w:t>.  The ariel views below (left) show the maximum working area and (right) shows the route of the new above ground pipe.</w:t>
                      </w:r>
                    </w:p>
                    <w:p w14:paraId="1BC8BCEA" w14:textId="77777777" w:rsidR="00403D0A" w:rsidRDefault="00403D0A" w:rsidP="001A689E">
                      <w:pPr>
                        <w:contextualSpacing/>
                        <w:rPr>
                          <w:sz w:val="22"/>
                        </w:rPr>
                      </w:pPr>
                    </w:p>
                    <w:p w14:paraId="5BF31FF5" w14:textId="2E7256D4" w:rsidR="00403D0A" w:rsidRDefault="00403D0A" w:rsidP="001A689E">
                      <w:pPr>
                        <w:contextualSpacing/>
                        <w:rPr>
                          <w:sz w:val="22"/>
                        </w:rPr>
                      </w:pPr>
                      <w:r w:rsidRPr="00403D0A">
                        <w:rPr>
                          <w:noProof/>
                          <w:sz w:val="22"/>
                        </w:rPr>
                        <w:drawing>
                          <wp:inline distT="0" distB="0" distL="0" distR="0" wp14:anchorId="32A81F15" wp14:editId="5799478B">
                            <wp:extent cx="2514469" cy="2203801"/>
                            <wp:effectExtent l="0" t="0" r="635" b="6350"/>
                            <wp:docPr id="210980946" name="Picture 210980946" descr="A map of a building with red pins&#10;&#10;Description automatically generated">
                              <a:extLst xmlns:a="http://schemas.openxmlformats.org/drawingml/2006/main">
                                <a:ext uri="{FF2B5EF4-FFF2-40B4-BE49-F238E27FC236}">
                                  <a16:creationId xmlns:a16="http://schemas.microsoft.com/office/drawing/2014/main" id="{3D7C37AA-A801-2069-38AE-DDE1419041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0946" name="Picture 210980946" descr="A map of a building with red pins&#10;&#10;Description automatically generated">
                                      <a:extLst>
                                        <a:ext uri="{FF2B5EF4-FFF2-40B4-BE49-F238E27FC236}">
                                          <a16:creationId xmlns:a16="http://schemas.microsoft.com/office/drawing/2014/main" id="{3D7C37AA-A801-2069-38AE-DDE1419041FD}"/>
                                        </a:ext>
                                      </a:extLst>
                                    </pic:cNvPr>
                                    <pic:cNvPicPr>
                                      <a:picLocks noChangeAspect="1"/>
                                    </pic:cNvPicPr>
                                  </pic:nvPicPr>
                                  <pic:blipFill>
                                    <a:blip r:embed="rId19"/>
                                    <a:stretch>
                                      <a:fillRect/>
                                    </a:stretch>
                                  </pic:blipFill>
                                  <pic:spPr>
                                    <a:xfrm>
                                      <a:off x="0" y="0"/>
                                      <a:ext cx="2528231" cy="2215862"/>
                                    </a:xfrm>
                                    <a:prstGeom prst="rect">
                                      <a:avLst/>
                                    </a:prstGeom>
                                  </pic:spPr>
                                </pic:pic>
                              </a:graphicData>
                            </a:graphic>
                          </wp:inline>
                        </w:drawing>
                      </w:r>
                      <w:r w:rsidRPr="00403D0A">
                        <w:rPr>
                          <w:noProof/>
                        </w:rPr>
                        <w:t xml:space="preserve"> </w:t>
                      </w:r>
                      <w:r w:rsidR="00184B30">
                        <w:rPr>
                          <w:noProof/>
                        </w:rPr>
                        <w:drawing>
                          <wp:inline distT="0" distB="0" distL="0" distR="0" wp14:anchorId="7379C09B" wp14:editId="08A34EE9">
                            <wp:extent cx="2877169" cy="2202464"/>
                            <wp:effectExtent l="0" t="0" r="0" b="7620"/>
                            <wp:docPr id="1336853810" name="Picture 1" descr="A bird's eye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53810" name="Picture 1" descr="A bird's eye view of a building&#10;&#10;Description automatically generated"/>
                                    <pic:cNvPicPr/>
                                  </pic:nvPicPr>
                                  <pic:blipFill>
                                    <a:blip r:embed="rId20"/>
                                    <a:stretch>
                                      <a:fillRect/>
                                    </a:stretch>
                                  </pic:blipFill>
                                  <pic:spPr>
                                    <a:xfrm>
                                      <a:off x="0" y="0"/>
                                      <a:ext cx="2900119" cy="2220032"/>
                                    </a:xfrm>
                                    <a:prstGeom prst="rect">
                                      <a:avLst/>
                                    </a:prstGeom>
                                  </pic:spPr>
                                </pic:pic>
                              </a:graphicData>
                            </a:graphic>
                          </wp:inline>
                        </w:drawing>
                      </w:r>
                    </w:p>
                    <w:p w14:paraId="53DB1F0D" w14:textId="15EFA319" w:rsidR="00403D0A" w:rsidRPr="00097CD3" w:rsidRDefault="00403D0A" w:rsidP="001A689E">
                      <w:pPr>
                        <w:contextualSpacing/>
                        <w:rPr>
                          <w:sz w:val="22"/>
                        </w:rPr>
                      </w:pPr>
                      <w:r w:rsidRPr="00403D0A">
                        <w:rPr>
                          <w:noProof/>
                          <w:sz w:val="22"/>
                        </w:rPr>
                        <w:drawing>
                          <wp:inline distT="0" distB="0" distL="0" distR="0" wp14:anchorId="2550B7F2" wp14:editId="448E7515">
                            <wp:extent cx="5900420" cy="1804035"/>
                            <wp:effectExtent l="0" t="0" r="5080" b="5715"/>
                            <wp:docPr id="266893043" name="Picture 266893043" descr="A screenshot of a computer&#10;&#10;Description automatically generated">
                              <a:extLst xmlns:a="http://schemas.openxmlformats.org/drawingml/2006/main">
                                <a:ext uri="{FF2B5EF4-FFF2-40B4-BE49-F238E27FC236}">
                                  <a16:creationId xmlns:a16="http://schemas.microsoft.com/office/drawing/2014/main" id="{ADAA85CB-CF42-196C-F77D-CFC364297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93043" name="Picture 266893043" descr="A screenshot of a computer&#10;&#10;Description automatically generated">
                                      <a:extLst>
                                        <a:ext uri="{FF2B5EF4-FFF2-40B4-BE49-F238E27FC236}">
                                          <a16:creationId xmlns:a16="http://schemas.microsoft.com/office/drawing/2014/main" id="{ADAA85CB-CF42-196C-F77D-CFC3642973E6}"/>
                                        </a:ext>
                                      </a:extLst>
                                    </pic:cNvPr>
                                    <pic:cNvPicPr>
                                      <a:picLocks noChangeAspect="1"/>
                                    </pic:cNvPicPr>
                                  </pic:nvPicPr>
                                  <pic:blipFill>
                                    <a:blip r:embed="rId21"/>
                                    <a:stretch>
                                      <a:fillRect/>
                                    </a:stretch>
                                  </pic:blipFill>
                                  <pic:spPr>
                                    <a:xfrm>
                                      <a:off x="0" y="0"/>
                                      <a:ext cx="5918939" cy="1809697"/>
                                    </a:xfrm>
                                    <a:prstGeom prst="rect">
                                      <a:avLst/>
                                    </a:prstGeom>
                                  </pic:spPr>
                                </pic:pic>
                              </a:graphicData>
                            </a:graphic>
                          </wp:inline>
                        </w:drawing>
                      </w: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51A23C21" w14:textId="77777777" w:rsidR="003B4F99" w:rsidRDefault="003B4F99" w:rsidP="001A689E"/>
    <w:p w14:paraId="3A74CF07" w14:textId="77777777" w:rsidR="003B4F99" w:rsidRDefault="003B4F99" w:rsidP="001A689E"/>
    <w:p w14:paraId="13FAC916" w14:textId="77777777" w:rsidR="003B4F99" w:rsidRDefault="003B4F99" w:rsidP="001A689E"/>
    <w:p w14:paraId="1D433F33" w14:textId="77777777" w:rsidR="003B4F99" w:rsidRDefault="003B4F99" w:rsidP="001A689E"/>
    <w:p w14:paraId="185D1531" w14:textId="77777777" w:rsidR="003B4F99" w:rsidRDefault="003B4F99" w:rsidP="001A689E"/>
    <w:p w14:paraId="70896699" w14:textId="77777777" w:rsidR="003B4F99" w:rsidRDefault="003B4F99" w:rsidP="001A689E"/>
    <w:p w14:paraId="32616218" w14:textId="77777777" w:rsidR="003B4F99" w:rsidRDefault="003B4F99" w:rsidP="001A689E"/>
    <w:p w14:paraId="736FF4C4" w14:textId="77777777" w:rsidR="003B4F99" w:rsidRDefault="003B4F99" w:rsidP="001A689E"/>
    <w:p w14:paraId="1597CD4B" w14:textId="77777777" w:rsidR="003B4F99" w:rsidRDefault="003B4F99" w:rsidP="001A689E"/>
    <w:p w14:paraId="7AC44736" w14:textId="77777777" w:rsidR="003B4F99" w:rsidRDefault="003B4F99" w:rsidP="001A689E"/>
    <w:p w14:paraId="5795B1BE" w14:textId="77777777" w:rsidR="003B4F99" w:rsidRDefault="003B4F99" w:rsidP="001A689E"/>
    <w:p w14:paraId="75C4EE19" w14:textId="77777777" w:rsidR="003B4F99" w:rsidRDefault="003B4F99" w:rsidP="001A689E"/>
    <w:p w14:paraId="56414CDB" w14:textId="77777777" w:rsidR="003B4F99" w:rsidRDefault="003B4F99" w:rsidP="001A689E"/>
    <w:p w14:paraId="638190B8" w14:textId="77777777" w:rsidR="003B4F99" w:rsidRDefault="003B4F99" w:rsidP="001A689E"/>
    <w:p w14:paraId="3197AF5C" w14:textId="77777777" w:rsidR="003B4F99" w:rsidRDefault="003B4F99" w:rsidP="001A689E"/>
    <w:p w14:paraId="62059F41" w14:textId="77777777" w:rsidR="003B4F99" w:rsidRDefault="003B4F99" w:rsidP="001A689E"/>
    <w:p w14:paraId="0FDC6884" w14:textId="77777777" w:rsidR="003B4F99" w:rsidRDefault="003B4F99" w:rsidP="001A689E"/>
    <w:p w14:paraId="0D691FFB" w14:textId="77777777" w:rsidR="003B4F99" w:rsidRDefault="003B4F99" w:rsidP="001A689E"/>
    <w:p w14:paraId="68BED8F6" w14:textId="1DA81089" w:rsidR="001A689E" w:rsidRPr="001A689E" w:rsidRDefault="0020401C" w:rsidP="001A689E">
      <w:r>
        <w:lastRenderedPageBreak/>
        <w:t>P</w:t>
      </w:r>
      <w:r w:rsidR="001A689E" w:rsidRPr="001A689E">
        <w:t xml:space="preserve">lease continue on a separate sheet if necessary. Please tick if you have done this </w:t>
      </w:r>
      <w:sdt>
        <w:sdtPr>
          <w:id w:val="1212313020"/>
          <w14:checkbox>
            <w14:checked w14:val="1"/>
            <w14:checkedState w14:val="2612" w14:font="MS Gothic"/>
            <w14:uncheckedState w14:val="2610" w14:font="MS Gothic"/>
          </w14:checkbox>
        </w:sdtPr>
        <w:sdtContent>
          <w:r w:rsidR="00D274F5">
            <w:rPr>
              <w:rFonts w:ascii="MS Gothic" w:eastAsia="MS Gothic" w:hAnsi="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1A679B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D274F5">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D274F5">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0F858505"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00D274F5">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Content>
          <w:r w:rsidR="00D274F5">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43AE9B6A"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00D274F5">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26165102">
                <wp:simplePos x="0" y="0"/>
                <wp:positionH relativeFrom="column">
                  <wp:posOffset>-1706</wp:posOffset>
                </wp:positionH>
                <wp:positionV relativeFrom="paragraph">
                  <wp:posOffset>64543</wp:posOffset>
                </wp:positionV>
                <wp:extent cx="6092190" cy="934871"/>
                <wp:effectExtent l="0" t="0" r="22860" b="1778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34871"/>
                        </a:xfrm>
                        <a:prstGeom prst="rect">
                          <a:avLst/>
                        </a:prstGeom>
                        <a:solidFill>
                          <a:srgbClr val="FFFFFF"/>
                        </a:solidFill>
                        <a:ln w="9525">
                          <a:solidFill>
                            <a:srgbClr val="000000"/>
                          </a:solidFill>
                          <a:miter lim="800000"/>
                          <a:headEnd/>
                          <a:tailEnd/>
                        </a:ln>
                      </wps:spPr>
                      <wps:txbx>
                        <w:txbxContent>
                          <w:p w14:paraId="78EA4AC2" w14:textId="7805FD8C" w:rsidR="002D4D25" w:rsidRDefault="00D274F5" w:rsidP="001A689E">
                            <w:pPr>
                              <w:contextualSpacing/>
                              <w:rPr>
                                <w:sz w:val="22"/>
                              </w:rPr>
                            </w:pPr>
                            <w:r>
                              <w:rPr>
                                <w:sz w:val="22"/>
                              </w:rPr>
                              <w:t xml:space="preserve">I have ticked all materials that will be used to construct the temporary works which will be removed upon completion of the </w:t>
                            </w:r>
                            <w:r w:rsidR="00F56FD5">
                              <w:rPr>
                                <w:sz w:val="22"/>
                              </w:rPr>
                              <w:t>permanent</w:t>
                            </w:r>
                            <w:r>
                              <w:rPr>
                                <w:sz w:val="22"/>
                              </w:rPr>
                              <w:t xml:space="preserve"> works (pipe supports and above ground 900mm dia pipe)</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15pt;margin-top:5.1pt;width:479.7pt;height:7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KgfGw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">
                <v:textbox>
                  <w:txbxContent>
                    <w:p w14:paraId="78EA4AC2" w14:textId="7805FD8C" w:rsidR="002D4D25" w:rsidRDefault="00D274F5" w:rsidP="001A689E">
                      <w:pPr>
                        <w:contextualSpacing/>
                        <w:rPr>
                          <w:sz w:val="22"/>
                        </w:rPr>
                      </w:pPr>
                      <w:r>
                        <w:rPr>
                          <w:sz w:val="22"/>
                        </w:rPr>
                        <w:t xml:space="preserve">I have ticked all materials that will be used to construct the temporary works which will be removed upon completion of the </w:t>
                      </w:r>
                      <w:r w:rsidR="00F56FD5">
                        <w:rPr>
                          <w:sz w:val="22"/>
                        </w:rPr>
                        <w:t>permanent</w:t>
                      </w:r>
                      <w:r>
                        <w:rPr>
                          <w:sz w:val="22"/>
                        </w:rPr>
                        <w:t xml:space="preserve"> works (pipe supports and above ground 900mm dia pipe)</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Default="001A689E" w:rsidP="001A689E"/>
    <w:p w14:paraId="31D77F3F" w14:textId="77777777" w:rsidR="00D274F5" w:rsidRDefault="00D274F5" w:rsidP="001A689E"/>
    <w:p w14:paraId="3C7592C7" w14:textId="77777777" w:rsidR="00D274F5" w:rsidRPr="001A689E" w:rsidRDefault="00D274F5"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B3397F5">
                <wp:simplePos x="0" y="0"/>
                <wp:positionH relativeFrom="column">
                  <wp:posOffset>-1706</wp:posOffset>
                </wp:positionH>
                <wp:positionV relativeFrom="paragraph">
                  <wp:posOffset>92975</wp:posOffset>
                </wp:positionV>
                <wp:extent cx="6092190" cy="354842"/>
                <wp:effectExtent l="0" t="0" r="22860" b="266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4842"/>
                        </a:xfrm>
                        <a:prstGeom prst="rect">
                          <a:avLst/>
                        </a:prstGeom>
                        <a:solidFill>
                          <a:srgbClr val="FFFFFF"/>
                        </a:solidFill>
                        <a:ln w="9525">
                          <a:solidFill>
                            <a:srgbClr val="000000"/>
                          </a:solidFill>
                          <a:miter lim="800000"/>
                          <a:headEnd/>
                          <a:tailEnd/>
                        </a:ln>
                      </wps:spPr>
                      <wps:txbx>
                        <w:txbxContent>
                          <w:p w14:paraId="4A6095D6" w14:textId="74F8E264" w:rsidR="002D4D25" w:rsidRDefault="000A44A5" w:rsidP="001A689E">
                            <w:pPr>
                              <w:contextualSpacing/>
                              <w:rPr>
                                <w:sz w:val="22"/>
                              </w:rPr>
                            </w:pPr>
                            <w:r>
                              <w:rPr>
                                <w:sz w:val="22"/>
                              </w:rPr>
                              <w:t xml:space="preserve">No materials will be </w:t>
                            </w:r>
                            <w:r w:rsidR="00F56FD5">
                              <w:rPr>
                                <w:sz w:val="22"/>
                              </w:rPr>
                              <w:t>delivered</w:t>
                            </w:r>
                            <w:r>
                              <w:rPr>
                                <w:sz w:val="22"/>
                              </w:rPr>
                              <w:t xml:space="preserve"> by sea.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15pt;margin-top:7.3pt;width:479.7pt;height:27.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ITGwIAADM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">
                <v:textbox>
                  <w:txbxContent>
                    <w:p w14:paraId="4A6095D6" w14:textId="74F8E264" w:rsidR="002D4D25" w:rsidRDefault="000A44A5" w:rsidP="001A689E">
                      <w:pPr>
                        <w:contextualSpacing/>
                        <w:rPr>
                          <w:sz w:val="22"/>
                        </w:rPr>
                      </w:pPr>
                      <w:r>
                        <w:rPr>
                          <w:sz w:val="22"/>
                        </w:rPr>
                        <w:t xml:space="preserve">No materials will be </w:t>
                      </w:r>
                      <w:r w:rsidR="00F56FD5">
                        <w:rPr>
                          <w:sz w:val="22"/>
                        </w:rPr>
                        <w:t>delivered</w:t>
                      </w:r>
                      <w:r>
                        <w:rPr>
                          <w:sz w:val="22"/>
                        </w:rPr>
                        <w:t xml:space="preserve"> by sea.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29810755" w14:textId="5EA87BE3"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Content>
          <w:r w:rsidR="000A44A5">
            <w:rPr>
              <w:rFonts w:ascii="MS Gothic" w:eastAsia="MS Gothic" w:hAnsi="MS Gothic" w:hint="eastAsia"/>
            </w:rPr>
            <w:t>☒</w:t>
          </w:r>
        </w:sdtContent>
      </w:sdt>
    </w:p>
    <w:p w14:paraId="66E32758" w14:textId="542B6502" w:rsidR="001A689E" w:rsidRDefault="001A689E" w:rsidP="001A689E"/>
    <w:p w14:paraId="13EF19F8" w14:textId="32C582EB"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20401C">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0BC5E57A"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w:t>
      </w:r>
      <w:r w:rsidR="00F56FD5" w:rsidRPr="002360DE">
        <w:rPr>
          <w:b/>
          <w:bCs/>
          <w:color w:val="3C3C41"/>
        </w:rPr>
        <w:t>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53AC2D82" w:rsidR="002360DE" w:rsidRPr="002360DE" w:rsidRDefault="002360DE" w:rsidP="002360DE">
      <w:pPr>
        <w:rPr>
          <w:color w:val="000000"/>
        </w:rPr>
      </w:pPr>
      <w:r w:rsidRPr="002360DE">
        <w:rPr>
          <w:color w:val="000000"/>
        </w:rPr>
        <w:t xml:space="preserve">For works involving any of the above, please provide the following </w:t>
      </w:r>
      <w:r w:rsidR="00F56FD5" w:rsidRPr="002360DE">
        <w:rPr>
          <w:color w:val="000000"/>
        </w:rPr>
        <w:t>information.</w:t>
      </w:r>
      <w:r w:rsidRPr="002360DE">
        <w:rPr>
          <w:color w:val="000000"/>
        </w:rPr>
        <w:t xml:space="preserve">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710C8B8C" w14:textId="2984002C" w:rsidR="000A44A5" w:rsidRPr="002360DE" w:rsidRDefault="002360DE" w:rsidP="002360DE">
      <w:pPr>
        <w:keepNext/>
        <w:keepLines/>
        <w:outlineLvl w:val="2"/>
        <w:rPr>
          <w:b/>
          <w:bCs/>
          <w:color w:val="3C3C41"/>
        </w:rPr>
      </w:pP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48076263" w:rsidR="002360DE" w:rsidRPr="002360DE" w:rsidRDefault="000A44A5" w:rsidP="002360DE">
      <w:pPr>
        <w:rPr>
          <w:color w:val="000000"/>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7517C165">
                <wp:simplePos x="0" y="0"/>
                <wp:positionH relativeFrom="column">
                  <wp:posOffset>5118</wp:posOffset>
                </wp:positionH>
                <wp:positionV relativeFrom="paragraph">
                  <wp:posOffset>71925</wp:posOffset>
                </wp:positionV>
                <wp:extent cx="6092190" cy="341023"/>
                <wp:effectExtent l="0" t="0" r="22860" b="20955"/>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1023"/>
                        </a:xfrm>
                        <a:prstGeom prst="rect">
                          <a:avLst/>
                        </a:prstGeom>
                        <a:solidFill>
                          <a:srgbClr val="FFFFFF"/>
                        </a:solidFill>
                        <a:ln w="9525">
                          <a:solidFill>
                            <a:srgbClr val="000000"/>
                          </a:solidFill>
                          <a:miter lim="800000"/>
                          <a:headEnd/>
                          <a:tailEnd/>
                        </a:ln>
                      </wps:spPr>
                      <wps:txbx>
                        <w:txbxContent>
                          <w:p w14:paraId="34DD26D0" w14:textId="3E35A1D2" w:rsidR="002D4D25" w:rsidRDefault="00274E26"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4pt;margin-top:5.65pt;width:479.7pt;height:26.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">
                <v:textbox>
                  <w:txbxContent>
                    <w:p w14:paraId="34DD26D0" w14:textId="3E35A1D2" w:rsidR="002D4D25" w:rsidRDefault="00274E26"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p>
    <w:p w14:paraId="1EEB7652" w14:textId="56767287" w:rsidR="002360DE" w:rsidRPr="002360DE" w:rsidRDefault="002360DE" w:rsidP="002360DE">
      <w:pPr>
        <w:keepNext/>
        <w:keepLines/>
        <w:outlineLvl w:val="2"/>
        <w:rPr>
          <w:b/>
          <w:bCs/>
          <w:color w:val="3C3C41"/>
        </w:rPr>
      </w:pPr>
      <w:r w:rsidRPr="002360DE">
        <w:rPr>
          <w:b/>
          <w:bCs/>
          <w:color w:val="3C3C41"/>
        </w:rPr>
        <w:lastRenderedPageBreak/>
        <w:t>9(b).</w:t>
      </w:r>
      <w:r w:rsidRPr="002360DE">
        <w:rPr>
          <w:b/>
          <w:bCs/>
          <w:color w:val="3C3C41"/>
        </w:rPr>
        <w:tab/>
        <w:t xml:space="preserve">Description of material to be </w:t>
      </w:r>
      <w:r w:rsidR="00F56FD5" w:rsidRPr="002360DE">
        <w:rPr>
          <w:b/>
          <w:bCs/>
          <w:color w:val="3C3C41"/>
        </w:rPr>
        <w:t>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5C21BBC4"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 xml:space="preserve">Source of the material to be </w:t>
      </w:r>
      <w:r w:rsidR="00F56FD5" w:rsidRPr="006250B6">
        <w:rPr>
          <w:b/>
          <w:bCs/>
          <w:color w:val="3C3C41"/>
        </w:rPr>
        <w:t>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47F1650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00A23203">
        <w:rPr>
          <w:rFonts w:eastAsia="Calibri" w:cs="Arial"/>
          <w:lang w:eastAsia="en-GB"/>
        </w:rPr>
        <w:t xml:space="preserve"> </w:t>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2059FAAB" w:rsidR="006250B6" w:rsidRPr="006250B6" w:rsidRDefault="006250B6" w:rsidP="006250B6">
      <w:pPr>
        <w:rPr>
          <w:lang w:eastAsia="en-GB"/>
        </w:rPr>
      </w:pPr>
      <w:r w:rsidRPr="006250B6">
        <w:rPr>
          <w:lang w:eastAsia="en-GB"/>
        </w:rPr>
        <w:t xml:space="preserve">If material has been analysed, we may request this information to determine the </w:t>
      </w:r>
      <w:r w:rsidR="00F56FD5" w:rsidRPr="006250B6">
        <w:rPr>
          <w:lang w:eastAsia="en-GB"/>
        </w:rPr>
        <w:t>application.</w:t>
      </w:r>
    </w:p>
    <w:p w14:paraId="4F38CE55" w14:textId="77777777" w:rsidR="006250B6" w:rsidRDefault="006250B6" w:rsidP="006250B6">
      <w:pPr>
        <w:keepNext/>
        <w:keepLines/>
        <w:outlineLvl w:val="2"/>
        <w:rPr>
          <w:b/>
          <w:bCs/>
          <w:color w:val="3C3C41"/>
          <w:lang w:eastAsia="en-GB"/>
        </w:rPr>
      </w:pPr>
    </w:p>
    <w:p w14:paraId="76BAA236" w14:textId="061FC7A6"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r w:rsidR="00F56FD5" w:rsidRPr="006250B6">
        <w:rPr>
          <w:b/>
          <w:bCs/>
          <w:color w:val="3C3C41"/>
          <w:lang w:eastAsia="en-GB"/>
        </w:rPr>
        <w:t>yes</w:t>
      </w:r>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8AB6BE3"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F02CDF">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F02CDF">
            <w:rPr>
              <w:rFonts w:ascii="MS Gothic" w:eastAsia="MS Gothic" w:hAnsi="MS Gothic" w:cs="Arial" w:hint="eastAsia"/>
              <w:lang w:eastAsia="en-GB"/>
            </w:rPr>
            <w:t>☐</w:t>
          </w:r>
        </w:sdtContent>
      </w:sdt>
    </w:p>
    <w:p w14:paraId="1D15C256" w14:textId="620DB979"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r w:rsidR="00F56FD5" w:rsidRPr="006250B6">
        <w:rPr>
          <w:color w:val="000000"/>
          <w:lang w:eastAsia="en-GB"/>
        </w:rPr>
        <w:t>cofferdams.</w:t>
      </w:r>
    </w:p>
    <w:p w14:paraId="66CD2C70" w14:textId="24CDC082" w:rsidR="006250B6" w:rsidRPr="006250B6" w:rsidRDefault="006250B6" w:rsidP="006250B6">
      <w:pPr>
        <w:rPr>
          <w:b/>
          <w:color w:val="000000"/>
          <w:lang w:eastAsia="en-GB"/>
        </w:rPr>
      </w:pPr>
      <w:r w:rsidRPr="006250B6">
        <w:rPr>
          <w:color w:val="000000"/>
          <w:lang w:eastAsia="en-GB"/>
        </w:rPr>
        <w:t xml:space="preserve">If </w:t>
      </w:r>
      <w:r w:rsidR="00F56FD5" w:rsidRPr="006250B6">
        <w:rPr>
          <w:b/>
          <w:color w:val="000000"/>
          <w:lang w:eastAsia="en-GB"/>
        </w:rPr>
        <w:t>yes</w:t>
      </w:r>
      <w:r w:rsidRPr="006250B6">
        <w:rPr>
          <w:color w:val="000000"/>
          <w:lang w:eastAsia="en-GB"/>
        </w:rPr>
        <w:t xml:space="preserve">, please continue with section </w:t>
      </w:r>
      <w:r w:rsidR="00F56FD5"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2BFBD9A5">
                <wp:simplePos x="0" y="0"/>
                <wp:positionH relativeFrom="column">
                  <wp:posOffset>6350</wp:posOffset>
                </wp:positionH>
                <wp:positionV relativeFrom="paragraph">
                  <wp:posOffset>120015</wp:posOffset>
                </wp:positionV>
                <wp:extent cx="6092190" cy="2330450"/>
                <wp:effectExtent l="0" t="0" r="22860" b="127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30450"/>
                        </a:xfrm>
                        <a:prstGeom prst="rect">
                          <a:avLst/>
                        </a:prstGeom>
                        <a:solidFill>
                          <a:srgbClr val="FFFFFF"/>
                        </a:solidFill>
                        <a:ln w="9525">
                          <a:solidFill>
                            <a:srgbClr val="000000"/>
                          </a:solidFill>
                          <a:miter lim="800000"/>
                          <a:headEnd/>
                          <a:tailEnd/>
                        </a:ln>
                      </wps:spPr>
                      <wps:txbx>
                        <w:txbxContent>
                          <w:p w14:paraId="31797D11" w14:textId="26941820" w:rsidR="000A44A5" w:rsidRDefault="000A44A5" w:rsidP="006250B6">
                            <w:pPr>
                              <w:contextualSpacing/>
                              <w:rPr>
                                <w:sz w:val="22"/>
                              </w:rPr>
                            </w:pPr>
                            <w:r>
                              <w:rPr>
                                <w:sz w:val="22"/>
                              </w:rPr>
                              <w:t>Please refer to method statement above</w:t>
                            </w:r>
                            <w:r w:rsidR="0070098E">
                              <w:rPr>
                                <w:sz w:val="22"/>
                              </w:rPr>
                              <w:t xml:space="preserve">, </w:t>
                            </w:r>
                            <w:r>
                              <w:rPr>
                                <w:sz w:val="22"/>
                              </w:rPr>
                              <w:t>section 6</w:t>
                            </w:r>
                            <w:r w:rsidR="0070098E">
                              <w:rPr>
                                <w:sz w:val="22"/>
                              </w:rPr>
                              <w:t xml:space="preserve"> and our drawings attached to the application</w:t>
                            </w:r>
                            <w:r>
                              <w:rPr>
                                <w:sz w:val="22"/>
                              </w:rPr>
                              <w:t>.</w:t>
                            </w:r>
                          </w:p>
                          <w:p w14:paraId="03A6D2F3" w14:textId="77777777" w:rsidR="000A44A5" w:rsidRDefault="000A44A5" w:rsidP="006250B6">
                            <w:pPr>
                              <w:contextualSpacing/>
                              <w:rPr>
                                <w:sz w:val="22"/>
                              </w:rPr>
                            </w:pPr>
                          </w:p>
                          <w:p w14:paraId="25C2F88A" w14:textId="4CF5D3AA" w:rsidR="002D4D25" w:rsidRDefault="00F02CDF" w:rsidP="006250B6">
                            <w:pPr>
                              <w:contextualSpacing/>
                              <w:rPr>
                                <w:sz w:val="22"/>
                              </w:rPr>
                            </w:pPr>
                            <w:r>
                              <w:rPr>
                                <w:sz w:val="22"/>
                              </w:rPr>
                              <w:t>Using the photograph below as a guide. A row of sheet piles will be installed at the foot of the revetment, the top level of which will be the same as the building level.  This triangular void that is then created will be infilled with stone to form a piling platform.  The piling rig will track out on this flat surface from the land (no requirement for any machines, at this stage to be on the foreshore</w:t>
                            </w:r>
                            <w:r w:rsidR="000A44A5">
                              <w:rPr>
                                <w:sz w:val="22"/>
                              </w:rPr>
                              <w:t>, seaward side of the sheets</w:t>
                            </w:r>
                            <w:r>
                              <w:rPr>
                                <w:sz w:val="22"/>
                              </w:rPr>
                              <w:t xml:space="preserve">) and install 5 or 6 new piles which will be used to support the new DN900mm </w:t>
                            </w:r>
                            <w:r w:rsidR="000A44A5">
                              <w:rPr>
                                <w:sz w:val="22"/>
                              </w:rPr>
                              <w:t xml:space="preserve">above ground </w:t>
                            </w:r>
                            <w:r>
                              <w:rPr>
                                <w:sz w:val="22"/>
                              </w:rPr>
                              <w:t xml:space="preserve">pipe that comes from the rear of the SPS and will run towards the land close to the building.  Upon completion of the </w:t>
                            </w:r>
                            <w:r w:rsidR="00837BF4">
                              <w:rPr>
                                <w:sz w:val="22"/>
                              </w:rPr>
                              <w:t xml:space="preserve">pipe supports and </w:t>
                            </w:r>
                            <w:r w:rsidR="000A44A5">
                              <w:rPr>
                                <w:sz w:val="22"/>
                              </w:rPr>
                              <w:t>the pipe</w:t>
                            </w:r>
                            <w:r w:rsidR="00837BF4">
                              <w:rPr>
                                <w:sz w:val="22"/>
                              </w:rPr>
                              <w:t>, the stone infill will be removed and then the sheet piles along the foot of the revetment will be removed. The site will be left as it is today other than 5 or 6 new pipe supports and the above ground pipe</w:t>
                            </w:r>
                            <w:r w:rsidR="008E5DB9">
                              <w:rPr>
                                <w:sz w:val="22"/>
                              </w:rPr>
                              <w:t xml:space="preserve"> </w:t>
                            </w:r>
                            <w:r w:rsidR="00837BF4">
                              <w:rPr>
                                <w:sz w:val="22"/>
                              </w:rPr>
                              <w:t>adjacent to the building.</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5pt;margin-top:9.45pt;width:479.7pt;height:1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">
                <v:textbox>
                  <w:txbxContent>
                    <w:p w14:paraId="31797D11" w14:textId="26941820" w:rsidR="000A44A5" w:rsidRDefault="000A44A5" w:rsidP="006250B6">
                      <w:pPr>
                        <w:contextualSpacing/>
                        <w:rPr>
                          <w:sz w:val="22"/>
                        </w:rPr>
                      </w:pPr>
                      <w:r>
                        <w:rPr>
                          <w:sz w:val="22"/>
                        </w:rPr>
                        <w:t>Please refer to method statement above</w:t>
                      </w:r>
                      <w:r w:rsidR="0070098E">
                        <w:rPr>
                          <w:sz w:val="22"/>
                        </w:rPr>
                        <w:t xml:space="preserve">, </w:t>
                      </w:r>
                      <w:r>
                        <w:rPr>
                          <w:sz w:val="22"/>
                        </w:rPr>
                        <w:t>section 6</w:t>
                      </w:r>
                      <w:r w:rsidR="0070098E">
                        <w:rPr>
                          <w:sz w:val="22"/>
                        </w:rPr>
                        <w:t xml:space="preserve"> and our drawings attached to the application</w:t>
                      </w:r>
                      <w:r>
                        <w:rPr>
                          <w:sz w:val="22"/>
                        </w:rPr>
                        <w:t>.</w:t>
                      </w:r>
                    </w:p>
                    <w:p w14:paraId="03A6D2F3" w14:textId="77777777" w:rsidR="000A44A5" w:rsidRDefault="000A44A5" w:rsidP="006250B6">
                      <w:pPr>
                        <w:contextualSpacing/>
                        <w:rPr>
                          <w:sz w:val="22"/>
                        </w:rPr>
                      </w:pPr>
                    </w:p>
                    <w:p w14:paraId="25C2F88A" w14:textId="4CF5D3AA" w:rsidR="002D4D25" w:rsidRDefault="00F02CDF" w:rsidP="006250B6">
                      <w:pPr>
                        <w:contextualSpacing/>
                        <w:rPr>
                          <w:sz w:val="22"/>
                        </w:rPr>
                      </w:pPr>
                      <w:r>
                        <w:rPr>
                          <w:sz w:val="22"/>
                        </w:rPr>
                        <w:t>Using the photograph below as a guide. A row of sheet piles will be installed at the foot of the revetment, the top level of which will be the same as the building level.  This triangular void that is then created will be infilled with stone to form a piling platform.  The piling rig will track out on this flat surface from the land (no requirement for any machines, at this stage to be on the foreshore</w:t>
                      </w:r>
                      <w:r w:rsidR="000A44A5">
                        <w:rPr>
                          <w:sz w:val="22"/>
                        </w:rPr>
                        <w:t>, seaward side of the sheets</w:t>
                      </w:r>
                      <w:r>
                        <w:rPr>
                          <w:sz w:val="22"/>
                        </w:rPr>
                        <w:t xml:space="preserve">) and install 5 or 6 new piles which will be used to support the new DN900mm </w:t>
                      </w:r>
                      <w:r w:rsidR="000A44A5">
                        <w:rPr>
                          <w:sz w:val="22"/>
                        </w:rPr>
                        <w:t xml:space="preserve">above ground </w:t>
                      </w:r>
                      <w:r>
                        <w:rPr>
                          <w:sz w:val="22"/>
                        </w:rPr>
                        <w:t xml:space="preserve">pipe that comes from the rear of the SPS and will run towards the land close to the building.  Upon completion of the </w:t>
                      </w:r>
                      <w:r w:rsidR="00837BF4">
                        <w:rPr>
                          <w:sz w:val="22"/>
                        </w:rPr>
                        <w:t xml:space="preserve">pipe supports and </w:t>
                      </w:r>
                      <w:r w:rsidR="000A44A5">
                        <w:rPr>
                          <w:sz w:val="22"/>
                        </w:rPr>
                        <w:t>the pipe</w:t>
                      </w:r>
                      <w:r w:rsidR="00837BF4">
                        <w:rPr>
                          <w:sz w:val="22"/>
                        </w:rPr>
                        <w:t>, the stone infill will be removed and then the sheet piles along the foot of the revetment will be removed. The site will be left as it is today other than 5 or 6 new pipe supports and the above ground pipe</w:t>
                      </w:r>
                      <w:r w:rsidR="008E5DB9">
                        <w:rPr>
                          <w:sz w:val="22"/>
                        </w:rPr>
                        <w:t xml:space="preserve"> </w:t>
                      </w:r>
                      <w:r w:rsidR="00837BF4">
                        <w:rPr>
                          <w:sz w:val="22"/>
                        </w:rPr>
                        <w:t>adjacent to the building.</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35AABF0B" w14:textId="7A321C66" w:rsidR="00274E26" w:rsidRDefault="00837BF4" w:rsidP="006250B6">
      <w:pPr>
        <w:keepNext/>
        <w:keepLines/>
        <w:outlineLvl w:val="2"/>
        <w:rPr>
          <w:b/>
          <w:bCs/>
          <w:color w:val="3C3C41"/>
          <w:lang w:eastAsia="en-GB"/>
        </w:rPr>
      </w:pPr>
      <w:r>
        <w:rPr>
          <w:noProof/>
        </w:rPr>
        <w:lastRenderedPageBreak/>
        <w:drawing>
          <wp:inline distT="0" distB="0" distL="0" distR="0" wp14:anchorId="6F785BC7" wp14:editId="66A5408C">
            <wp:extent cx="3028950" cy="4361358"/>
            <wp:effectExtent l="0" t="0" r="0" b="1270"/>
            <wp:docPr id="1564657336" name="Picture 1" descr="A brick building with a brick walk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57336" name="Picture 1" descr="A brick building with a brick walkway&#10;&#10;Description automatically generated with medium confidence"/>
                    <pic:cNvPicPr/>
                  </pic:nvPicPr>
                  <pic:blipFill>
                    <a:blip r:embed="rId22"/>
                    <a:stretch>
                      <a:fillRect/>
                    </a:stretch>
                  </pic:blipFill>
                  <pic:spPr>
                    <a:xfrm>
                      <a:off x="0" y="0"/>
                      <a:ext cx="3033312" cy="4367639"/>
                    </a:xfrm>
                    <a:prstGeom prst="rect">
                      <a:avLst/>
                    </a:prstGeom>
                  </pic:spPr>
                </pic:pic>
              </a:graphicData>
            </a:graphic>
          </wp:inline>
        </w:drawing>
      </w:r>
    </w:p>
    <w:p w14:paraId="1FF39385" w14:textId="77777777" w:rsidR="00274E26" w:rsidRDefault="00274E26" w:rsidP="006250B6">
      <w:pPr>
        <w:keepNext/>
        <w:keepLines/>
        <w:outlineLvl w:val="2"/>
        <w:rPr>
          <w:b/>
          <w:bCs/>
          <w:color w:val="3C3C41"/>
          <w:lang w:eastAsia="en-GB"/>
        </w:rPr>
      </w:pPr>
    </w:p>
    <w:p w14:paraId="4B147294" w14:textId="2F606446"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1046C42F">
                <wp:simplePos x="0" y="0"/>
                <wp:positionH relativeFrom="column">
                  <wp:posOffset>5118</wp:posOffset>
                </wp:positionH>
                <wp:positionV relativeFrom="paragraph">
                  <wp:posOffset>46023</wp:posOffset>
                </wp:positionV>
                <wp:extent cx="6092190" cy="1310185"/>
                <wp:effectExtent l="0" t="0" r="22860" b="2349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10185"/>
                        </a:xfrm>
                        <a:prstGeom prst="rect">
                          <a:avLst/>
                        </a:prstGeom>
                        <a:solidFill>
                          <a:srgbClr val="FFFFFF"/>
                        </a:solidFill>
                        <a:ln w="9525">
                          <a:solidFill>
                            <a:srgbClr val="000000"/>
                          </a:solidFill>
                          <a:miter lim="800000"/>
                          <a:headEnd/>
                          <a:tailEnd/>
                        </a:ln>
                      </wps:spPr>
                      <wps:txbx>
                        <w:txbxContent>
                          <w:p w14:paraId="6A20ADE4" w14:textId="517DCD9B" w:rsidR="002D4D25" w:rsidRDefault="00837BF4" w:rsidP="006250B6">
                            <w:pPr>
                              <w:contextualSpacing/>
                              <w:rPr>
                                <w:sz w:val="22"/>
                              </w:rPr>
                            </w:pPr>
                            <w:r>
                              <w:rPr>
                                <w:sz w:val="22"/>
                              </w:rPr>
                              <w:t>There will be sheet piles and stone infill between the piles and the building as noted above.</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4pt;margin-top:3.6pt;width:479.7pt;height:103.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hq0HA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">
                <v:textbox>
                  <w:txbxContent>
                    <w:p w14:paraId="6A20ADE4" w14:textId="517DCD9B" w:rsidR="002D4D25" w:rsidRDefault="00837BF4" w:rsidP="006250B6">
                      <w:pPr>
                        <w:contextualSpacing/>
                        <w:rPr>
                          <w:sz w:val="22"/>
                        </w:rPr>
                      </w:pPr>
                      <w:r>
                        <w:rPr>
                          <w:sz w:val="22"/>
                        </w:rPr>
                        <w:t>There will be sheet piles and stone infill between the piles and the building as noted above.</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3D5CD46E" w14:textId="77777777" w:rsidR="006250B6" w:rsidRDefault="006250B6" w:rsidP="006250B6"/>
    <w:p w14:paraId="12B20683" w14:textId="77777777" w:rsidR="008E5DB9" w:rsidRDefault="008E5DB9" w:rsidP="006250B6"/>
    <w:p w14:paraId="5930AE61" w14:textId="77777777" w:rsidR="008E5DB9" w:rsidRDefault="008E5DB9" w:rsidP="006250B6"/>
    <w:p w14:paraId="51EFBD12" w14:textId="77777777" w:rsidR="008E5DB9" w:rsidRDefault="008E5DB9" w:rsidP="006250B6"/>
    <w:p w14:paraId="0F9F59AD" w14:textId="77777777" w:rsidR="008E5DB9" w:rsidRPr="006250B6" w:rsidRDefault="008E5DB9" w:rsidP="006250B6"/>
    <w:p w14:paraId="2D4E4E43" w14:textId="7D5FA5F1" w:rsidR="006250B6" w:rsidRPr="006250B6" w:rsidRDefault="006250B6" w:rsidP="006250B6">
      <w:r w:rsidRPr="006250B6">
        <w:t xml:space="preserve">Please continue on a separate sheet if necessary. Please tick if you have done this </w:t>
      </w:r>
      <w:sdt>
        <w:sdtPr>
          <w:id w:val="2143149084"/>
          <w14:checkbox>
            <w14:checked w14:val="1"/>
            <w14:checkedState w14:val="2612" w14:font="MS Gothic"/>
            <w14:uncheckedState w14:val="2610" w14:font="MS Gothic"/>
          </w14:checkbox>
        </w:sdtPr>
        <w:sdtContent>
          <w:r w:rsidR="008E5DB9">
            <w:rPr>
              <w:rFonts w:ascii="MS Gothic" w:eastAsia="MS Gothic" w:hAnsi="MS Gothic" w:hint="eastAsia"/>
            </w:rPr>
            <w:t>☒</w:t>
          </w:r>
        </w:sdtContent>
      </w:sdt>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259955BD" w:rsidR="00B3544B" w:rsidRDefault="00B3544B" w:rsidP="00B3544B">
      <w:pPr>
        <w:rPr>
          <w:color w:val="000000"/>
          <w:lang w:eastAsia="en-GB"/>
        </w:rPr>
      </w:pPr>
      <w:r>
        <w:rPr>
          <w:color w:val="000000"/>
          <w:lang w:eastAsia="en-GB"/>
        </w:rPr>
        <w:t xml:space="preserve">If you are undertaking Dredge and Disposal </w:t>
      </w:r>
      <w:r w:rsidR="00F56FD5">
        <w:rPr>
          <w:color w:val="000000"/>
          <w:lang w:eastAsia="en-GB"/>
        </w:rPr>
        <w:t>activities,</w:t>
      </w:r>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6F41979"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837BF4">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w:t>
      </w:r>
      <w:r w:rsidRPr="00B3544B">
        <w:rPr>
          <w:b/>
          <w:bCs/>
          <w:iCs/>
          <w:color w:val="000000"/>
          <w:lang w:eastAsia="en-GB"/>
        </w:rPr>
        <w:lastRenderedPageBreak/>
        <w:t xml:space="preserve">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57C286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70098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0070098E">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3757B4FA" w:rsid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r w:rsidR="00F56FD5" w:rsidRPr="00B3544B">
        <w:rPr>
          <w:b/>
          <w:bCs/>
          <w:color w:val="3C3C41"/>
          <w:lang w:eastAsia="en-GB"/>
        </w:rPr>
        <w:t>yes</w:t>
      </w:r>
      <w:r w:rsidRPr="00B3544B">
        <w:rPr>
          <w:b/>
          <w:bCs/>
          <w:color w:val="3C3C41"/>
          <w:lang w:eastAsia="en-GB"/>
        </w:rPr>
        <w:t xml:space="preserve">, please provide copies of correspondence with application and state which team(s) you have contacted? </w:t>
      </w:r>
    </w:p>
    <w:p w14:paraId="243B6093" w14:textId="74CB99B0" w:rsidR="008E5DB9" w:rsidRDefault="008E5DB9" w:rsidP="00B3544B">
      <w:pPr>
        <w:keepNext/>
        <w:keepLines/>
        <w:ind w:left="960" w:hanging="960"/>
        <w:outlineLvl w:val="2"/>
        <w:rPr>
          <w:b/>
          <w:bCs/>
          <w:color w:val="3C3C41"/>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18E6C2C2">
                <wp:simplePos x="0" y="0"/>
                <wp:positionH relativeFrom="column">
                  <wp:posOffset>-29001</wp:posOffset>
                </wp:positionH>
                <wp:positionV relativeFrom="paragraph">
                  <wp:posOffset>116319</wp:posOffset>
                </wp:positionV>
                <wp:extent cx="6092190" cy="3814549"/>
                <wp:effectExtent l="0" t="0" r="22860" b="1460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14549"/>
                        </a:xfrm>
                        <a:prstGeom prst="rect">
                          <a:avLst/>
                        </a:prstGeom>
                        <a:solidFill>
                          <a:srgbClr val="FFFFFF"/>
                        </a:solidFill>
                        <a:ln w="9525">
                          <a:solidFill>
                            <a:srgbClr val="000000"/>
                          </a:solidFill>
                          <a:miter lim="800000"/>
                          <a:headEnd/>
                          <a:tailEnd/>
                        </a:ln>
                      </wps:spPr>
                      <wps:txbx>
                        <w:txbxContent>
                          <w:p w14:paraId="7ADAA7D8" w14:textId="5F56A625" w:rsidR="002D4D25" w:rsidRDefault="008E5DB9" w:rsidP="00B3544B">
                            <w:pPr>
                              <w:contextualSpacing/>
                              <w:rPr>
                                <w:b/>
                                <w:bCs/>
                                <w:color w:val="000000"/>
                                <w:lang w:eastAsia="en-GB"/>
                              </w:rPr>
                            </w:pPr>
                            <w:r>
                              <w:rPr>
                                <w:sz w:val="22"/>
                              </w:rPr>
                              <w:t xml:space="preserve">We completed some Ground Investigation at the foot of the revetment to gain ground condition information to support the </w:t>
                            </w:r>
                            <w:r w:rsidR="00F56FD5">
                              <w:rPr>
                                <w:sz w:val="22"/>
                              </w:rPr>
                              <w:t>specification</w:t>
                            </w:r>
                            <w:r>
                              <w:rPr>
                                <w:sz w:val="22"/>
                              </w:rPr>
                              <w:t xml:space="preserve"> of the piles for the pipe support. This was a band 1 licence reference is </w:t>
                            </w:r>
                            <w:r w:rsidR="00F56FD5">
                              <w:rPr>
                                <w:b/>
                                <w:bCs/>
                                <w:color w:val="000000"/>
                                <w:lang w:eastAsia="en-GB"/>
                              </w:rPr>
                              <w:t>RML2363.</w:t>
                            </w:r>
                          </w:p>
                          <w:p w14:paraId="376249AB" w14:textId="77777777" w:rsidR="008E5DB9" w:rsidRDefault="008E5DB9" w:rsidP="00B3544B">
                            <w:pPr>
                              <w:contextualSpacing/>
                              <w:rPr>
                                <w:b/>
                                <w:bCs/>
                                <w:color w:val="000000"/>
                                <w:lang w:eastAsia="en-GB"/>
                              </w:rPr>
                            </w:pPr>
                          </w:p>
                          <w:p w14:paraId="310F7698" w14:textId="108E2346" w:rsidR="008E5DB9" w:rsidRDefault="008E5DB9" w:rsidP="00B3544B">
                            <w:pPr>
                              <w:contextualSpacing/>
                              <w:rPr>
                                <w:b/>
                                <w:bCs/>
                                <w:color w:val="000000"/>
                                <w:lang w:eastAsia="en-GB"/>
                              </w:rPr>
                            </w:pPr>
                            <w:r>
                              <w:rPr>
                                <w:noProof/>
                              </w:rPr>
                              <w:drawing>
                                <wp:inline distT="0" distB="0" distL="0" distR="0" wp14:anchorId="37EBE86E" wp14:editId="7040A00C">
                                  <wp:extent cx="4661535" cy="2874645"/>
                                  <wp:effectExtent l="0" t="0" r="5715" b="1905"/>
                                  <wp:docPr id="1350407092" name="Picture 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07092" name="Picture 1" descr="A screenshot of a email&#10;&#10;Description automatically generated"/>
                                          <pic:cNvPicPr/>
                                        </pic:nvPicPr>
                                        <pic:blipFill>
                                          <a:blip r:embed="rId23"/>
                                          <a:stretch>
                                            <a:fillRect/>
                                          </a:stretch>
                                        </pic:blipFill>
                                        <pic:spPr>
                                          <a:xfrm>
                                            <a:off x="0" y="0"/>
                                            <a:ext cx="4661535" cy="2874645"/>
                                          </a:xfrm>
                                          <a:prstGeom prst="rect">
                                            <a:avLst/>
                                          </a:prstGeom>
                                        </pic:spPr>
                                      </pic:pic>
                                    </a:graphicData>
                                  </a:graphic>
                                </wp:inline>
                              </w:drawing>
                            </w:r>
                          </w:p>
                          <w:p w14:paraId="51116B35" w14:textId="77777777" w:rsidR="008E5DB9" w:rsidRDefault="008E5DB9" w:rsidP="00B3544B">
                            <w:pPr>
                              <w:contextualSpacing/>
                              <w:rPr>
                                <w:b/>
                                <w:bCs/>
                                <w:color w:val="000000"/>
                                <w:lang w:eastAsia="en-GB"/>
                              </w:rPr>
                            </w:pPr>
                          </w:p>
                          <w:p w14:paraId="5FDF2737" w14:textId="77777777" w:rsidR="008E5DB9" w:rsidRDefault="008E5DB9"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left:0;text-align:left;margin-left:-2.3pt;margin-top:9.15pt;width:479.7pt;height:300.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">
                <v:textbox>
                  <w:txbxContent>
                    <w:p w14:paraId="7ADAA7D8" w14:textId="5F56A625" w:rsidR="002D4D25" w:rsidRDefault="008E5DB9" w:rsidP="00B3544B">
                      <w:pPr>
                        <w:contextualSpacing/>
                        <w:rPr>
                          <w:b/>
                          <w:bCs/>
                          <w:color w:val="000000"/>
                          <w:lang w:eastAsia="en-GB"/>
                        </w:rPr>
                      </w:pPr>
                      <w:r>
                        <w:rPr>
                          <w:sz w:val="22"/>
                        </w:rPr>
                        <w:t xml:space="preserve">We completed some Ground Investigation at the foot of the revetment to gain ground condition information to support the </w:t>
                      </w:r>
                      <w:r w:rsidR="00F56FD5">
                        <w:rPr>
                          <w:sz w:val="22"/>
                        </w:rPr>
                        <w:t>specification</w:t>
                      </w:r>
                      <w:r>
                        <w:rPr>
                          <w:sz w:val="22"/>
                        </w:rPr>
                        <w:t xml:space="preserve"> of the piles for the pipe support. This was a band 1 licence reference is </w:t>
                      </w:r>
                      <w:r w:rsidR="00F56FD5">
                        <w:rPr>
                          <w:b/>
                          <w:bCs/>
                          <w:color w:val="000000"/>
                          <w:lang w:eastAsia="en-GB"/>
                        </w:rPr>
                        <w:t>RML2363.</w:t>
                      </w:r>
                    </w:p>
                    <w:p w14:paraId="376249AB" w14:textId="77777777" w:rsidR="008E5DB9" w:rsidRDefault="008E5DB9" w:rsidP="00B3544B">
                      <w:pPr>
                        <w:contextualSpacing/>
                        <w:rPr>
                          <w:b/>
                          <w:bCs/>
                          <w:color w:val="000000"/>
                          <w:lang w:eastAsia="en-GB"/>
                        </w:rPr>
                      </w:pPr>
                    </w:p>
                    <w:p w14:paraId="310F7698" w14:textId="108E2346" w:rsidR="008E5DB9" w:rsidRDefault="008E5DB9" w:rsidP="00B3544B">
                      <w:pPr>
                        <w:contextualSpacing/>
                        <w:rPr>
                          <w:b/>
                          <w:bCs/>
                          <w:color w:val="000000"/>
                          <w:lang w:eastAsia="en-GB"/>
                        </w:rPr>
                      </w:pPr>
                      <w:r>
                        <w:rPr>
                          <w:noProof/>
                        </w:rPr>
                        <w:drawing>
                          <wp:inline distT="0" distB="0" distL="0" distR="0" wp14:anchorId="37EBE86E" wp14:editId="7040A00C">
                            <wp:extent cx="4661535" cy="2874645"/>
                            <wp:effectExtent l="0" t="0" r="5715" b="1905"/>
                            <wp:docPr id="1350407092" name="Picture 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07092" name="Picture 1" descr="A screenshot of a email&#10;&#10;Description automatically generated"/>
                                    <pic:cNvPicPr/>
                                  </pic:nvPicPr>
                                  <pic:blipFill>
                                    <a:blip r:embed="rId23"/>
                                    <a:stretch>
                                      <a:fillRect/>
                                    </a:stretch>
                                  </pic:blipFill>
                                  <pic:spPr>
                                    <a:xfrm>
                                      <a:off x="0" y="0"/>
                                      <a:ext cx="4661535" cy="2874645"/>
                                    </a:xfrm>
                                    <a:prstGeom prst="rect">
                                      <a:avLst/>
                                    </a:prstGeom>
                                  </pic:spPr>
                                </pic:pic>
                              </a:graphicData>
                            </a:graphic>
                          </wp:inline>
                        </w:drawing>
                      </w:r>
                    </w:p>
                    <w:p w14:paraId="51116B35" w14:textId="77777777" w:rsidR="008E5DB9" w:rsidRDefault="008E5DB9" w:rsidP="00B3544B">
                      <w:pPr>
                        <w:contextualSpacing/>
                        <w:rPr>
                          <w:b/>
                          <w:bCs/>
                          <w:color w:val="000000"/>
                          <w:lang w:eastAsia="en-GB"/>
                        </w:rPr>
                      </w:pPr>
                    </w:p>
                    <w:p w14:paraId="5FDF2737" w14:textId="77777777" w:rsidR="008E5DB9" w:rsidRDefault="008E5DB9"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098FBCC3" w14:textId="37AB4AC2" w:rsidR="008E5DB9" w:rsidRDefault="008E5DB9" w:rsidP="00B3544B">
      <w:pPr>
        <w:keepNext/>
        <w:keepLines/>
        <w:ind w:left="960" w:hanging="960"/>
        <w:outlineLvl w:val="2"/>
        <w:rPr>
          <w:b/>
          <w:bCs/>
          <w:color w:val="3C3C41"/>
          <w:lang w:eastAsia="en-GB"/>
        </w:rPr>
      </w:pPr>
    </w:p>
    <w:p w14:paraId="190D4A0E" w14:textId="77777777" w:rsidR="008E5DB9" w:rsidRDefault="008E5DB9" w:rsidP="00B3544B">
      <w:pPr>
        <w:keepNext/>
        <w:keepLines/>
        <w:ind w:left="960" w:hanging="960"/>
        <w:outlineLvl w:val="2"/>
        <w:rPr>
          <w:b/>
          <w:bCs/>
          <w:color w:val="3C3C41"/>
          <w:lang w:eastAsia="en-GB"/>
        </w:rPr>
      </w:pPr>
    </w:p>
    <w:p w14:paraId="52268422" w14:textId="39E36A6D" w:rsidR="008E5DB9" w:rsidRPr="00B3544B" w:rsidRDefault="008E5DB9" w:rsidP="00B3544B">
      <w:pPr>
        <w:keepNext/>
        <w:keepLines/>
        <w:ind w:left="960" w:hanging="960"/>
        <w:outlineLvl w:val="2"/>
        <w:rPr>
          <w:b/>
          <w:bCs/>
          <w:color w:val="3C3C41"/>
          <w:lang w:eastAsia="en-GB"/>
        </w:rPr>
      </w:pPr>
    </w:p>
    <w:p w14:paraId="5C115CC4" w14:textId="252E1AEC" w:rsidR="00B3544B" w:rsidRPr="00B3544B" w:rsidRDefault="00B3544B" w:rsidP="00B3544B">
      <w:pPr>
        <w:rPr>
          <w:color w:val="000000"/>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3639D62E" w14:textId="77777777" w:rsidR="008E5DB9" w:rsidRDefault="008E5DB9" w:rsidP="00B3544B">
      <w:pPr>
        <w:keepNext/>
        <w:keepLines/>
        <w:ind w:left="720" w:hanging="720"/>
        <w:outlineLvl w:val="2"/>
        <w:rPr>
          <w:b/>
          <w:bCs/>
          <w:color w:val="3C3C41"/>
          <w:lang w:eastAsia="en-GB"/>
        </w:rPr>
      </w:pPr>
    </w:p>
    <w:p w14:paraId="4FAF817B" w14:textId="77777777" w:rsidR="008E5DB9" w:rsidRDefault="008E5DB9" w:rsidP="00B3544B">
      <w:pPr>
        <w:keepNext/>
        <w:keepLines/>
        <w:ind w:left="720" w:hanging="720"/>
        <w:outlineLvl w:val="2"/>
        <w:rPr>
          <w:b/>
          <w:bCs/>
          <w:color w:val="3C3C41"/>
          <w:lang w:eastAsia="en-GB"/>
        </w:rPr>
      </w:pPr>
    </w:p>
    <w:p w14:paraId="7D008E4C" w14:textId="77777777" w:rsidR="008E5DB9" w:rsidRDefault="008E5DB9" w:rsidP="00B3544B">
      <w:pPr>
        <w:keepNext/>
        <w:keepLines/>
        <w:ind w:left="720" w:hanging="720"/>
        <w:outlineLvl w:val="2"/>
        <w:rPr>
          <w:b/>
          <w:bCs/>
          <w:color w:val="3C3C41"/>
          <w:lang w:eastAsia="en-GB"/>
        </w:rPr>
      </w:pPr>
    </w:p>
    <w:p w14:paraId="0EF1957D" w14:textId="77777777" w:rsidR="008E5DB9" w:rsidRDefault="008E5DB9" w:rsidP="00B3544B">
      <w:pPr>
        <w:keepNext/>
        <w:keepLines/>
        <w:ind w:left="720" w:hanging="720"/>
        <w:outlineLvl w:val="2"/>
        <w:rPr>
          <w:b/>
          <w:bCs/>
          <w:color w:val="3C3C41"/>
          <w:lang w:eastAsia="en-GB"/>
        </w:rPr>
      </w:pPr>
    </w:p>
    <w:p w14:paraId="63D8CF66" w14:textId="77777777" w:rsidR="008E5DB9" w:rsidRDefault="008E5DB9" w:rsidP="00B3544B">
      <w:pPr>
        <w:keepNext/>
        <w:keepLines/>
        <w:ind w:left="720" w:hanging="720"/>
        <w:outlineLvl w:val="2"/>
        <w:rPr>
          <w:b/>
          <w:bCs/>
          <w:color w:val="3C3C41"/>
          <w:lang w:eastAsia="en-GB"/>
        </w:rPr>
      </w:pPr>
    </w:p>
    <w:p w14:paraId="0C04BB63" w14:textId="77777777" w:rsidR="008E5DB9" w:rsidRDefault="008E5DB9" w:rsidP="00B3544B">
      <w:pPr>
        <w:keepNext/>
        <w:keepLines/>
        <w:ind w:left="720" w:hanging="720"/>
        <w:outlineLvl w:val="2"/>
        <w:rPr>
          <w:b/>
          <w:bCs/>
          <w:color w:val="3C3C41"/>
          <w:lang w:eastAsia="en-GB"/>
        </w:rPr>
      </w:pPr>
    </w:p>
    <w:p w14:paraId="7F53E089" w14:textId="77777777" w:rsidR="008E5DB9" w:rsidRDefault="008E5DB9" w:rsidP="00B3544B">
      <w:pPr>
        <w:keepNext/>
        <w:keepLines/>
        <w:ind w:left="720" w:hanging="720"/>
        <w:outlineLvl w:val="2"/>
        <w:rPr>
          <w:b/>
          <w:bCs/>
          <w:color w:val="3C3C41"/>
          <w:lang w:eastAsia="en-GB"/>
        </w:rPr>
      </w:pPr>
    </w:p>
    <w:p w14:paraId="751273B9" w14:textId="77777777" w:rsidR="008E5DB9" w:rsidRDefault="008E5DB9" w:rsidP="00B3544B">
      <w:pPr>
        <w:keepNext/>
        <w:keepLines/>
        <w:ind w:left="720" w:hanging="720"/>
        <w:outlineLvl w:val="2"/>
        <w:rPr>
          <w:b/>
          <w:bCs/>
          <w:color w:val="3C3C41"/>
          <w:lang w:eastAsia="en-GB"/>
        </w:rPr>
      </w:pPr>
    </w:p>
    <w:p w14:paraId="58B05145" w14:textId="77777777" w:rsidR="008E5DB9" w:rsidRDefault="008E5DB9" w:rsidP="00B3544B">
      <w:pPr>
        <w:keepNext/>
        <w:keepLines/>
        <w:ind w:left="720" w:hanging="720"/>
        <w:outlineLvl w:val="2"/>
        <w:rPr>
          <w:b/>
          <w:bCs/>
          <w:color w:val="3C3C41"/>
          <w:lang w:eastAsia="en-GB"/>
        </w:rPr>
      </w:pPr>
    </w:p>
    <w:p w14:paraId="24DE1214" w14:textId="77777777" w:rsidR="008E5DB9" w:rsidRDefault="008E5DB9" w:rsidP="00B3544B">
      <w:pPr>
        <w:keepNext/>
        <w:keepLines/>
        <w:ind w:left="720" w:hanging="720"/>
        <w:outlineLvl w:val="2"/>
        <w:rPr>
          <w:b/>
          <w:bCs/>
          <w:color w:val="3C3C41"/>
          <w:lang w:eastAsia="en-GB"/>
        </w:rPr>
      </w:pPr>
    </w:p>
    <w:p w14:paraId="1C0B275D" w14:textId="77777777" w:rsidR="008E5DB9" w:rsidRDefault="008E5DB9" w:rsidP="00B3544B">
      <w:pPr>
        <w:keepNext/>
        <w:keepLines/>
        <w:ind w:left="720" w:hanging="720"/>
        <w:outlineLvl w:val="2"/>
        <w:rPr>
          <w:b/>
          <w:bCs/>
          <w:color w:val="3C3C41"/>
          <w:lang w:eastAsia="en-GB"/>
        </w:rPr>
      </w:pPr>
    </w:p>
    <w:p w14:paraId="455F8586" w14:textId="77777777" w:rsidR="008E5DB9" w:rsidRDefault="008E5DB9" w:rsidP="00B3544B">
      <w:pPr>
        <w:keepNext/>
        <w:keepLines/>
        <w:ind w:left="720" w:hanging="720"/>
        <w:outlineLvl w:val="2"/>
        <w:rPr>
          <w:b/>
          <w:bCs/>
          <w:color w:val="3C3C41"/>
          <w:lang w:eastAsia="en-GB"/>
        </w:rPr>
      </w:pPr>
    </w:p>
    <w:p w14:paraId="11D52068" w14:textId="77777777" w:rsidR="008E5DB9" w:rsidRDefault="008E5DB9" w:rsidP="00B3544B">
      <w:pPr>
        <w:keepNext/>
        <w:keepLines/>
        <w:ind w:left="720" w:hanging="720"/>
        <w:outlineLvl w:val="2"/>
        <w:rPr>
          <w:b/>
          <w:bCs/>
          <w:color w:val="3C3C41"/>
          <w:lang w:eastAsia="en-GB"/>
        </w:rPr>
      </w:pPr>
    </w:p>
    <w:p w14:paraId="7E7C615E" w14:textId="77777777" w:rsidR="008E5DB9" w:rsidRDefault="008E5DB9" w:rsidP="00B3544B">
      <w:pPr>
        <w:keepNext/>
        <w:keepLines/>
        <w:ind w:left="720" w:hanging="720"/>
        <w:outlineLvl w:val="2"/>
        <w:rPr>
          <w:b/>
          <w:bCs/>
          <w:color w:val="3C3C41"/>
          <w:lang w:eastAsia="en-GB"/>
        </w:rPr>
      </w:pPr>
    </w:p>
    <w:p w14:paraId="051C7278" w14:textId="77777777" w:rsidR="008E5DB9" w:rsidRDefault="008E5DB9" w:rsidP="00B3544B">
      <w:pPr>
        <w:keepNext/>
        <w:keepLines/>
        <w:ind w:left="720" w:hanging="720"/>
        <w:outlineLvl w:val="2"/>
        <w:rPr>
          <w:b/>
          <w:bCs/>
          <w:color w:val="3C3C41"/>
          <w:lang w:eastAsia="en-GB"/>
        </w:rPr>
      </w:pPr>
    </w:p>
    <w:p w14:paraId="141EDFAE" w14:textId="77777777" w:rsidR="008E5DB9" w:rsidRDefault="008E5DB9" w:rsidP="00B3544B">
      <w:pPr>
        <w:keepNext/>
        <w:keepLines/>
        <w:ind w:left="720" w:hanging="720"/>
        <w:outlineLvl w:val="2"/>
        <w:rPr>
          <w:b/>
          <w:bCs/>
          <w:color w:val="3C3C41"/>
          <w:lang w:eastAsia="en-GB"/>
        </w:rPr>
      </w:pPr>
    </w:p>
    <w:p w14:paraId="18336CDB" w14:textId="77777777" w:rsidR="008E5DB9" w:rsidRDefault="008E5DB9" w:rsidP="00B3544B">
      <w:pPr>
        <w:keepNext/>
        <w:keepLines/>
        <w:ind w:left="720" w:hanging="720"/>
        <w:outlineLvl w:val="2"/>
        <w:rPr>
          <w:b/>
          <w:bCs/>
          <w:color w:val="3C3C41"/>
          <w:lang w:eastAsia="en-GB"/>
        </w:rPr>
      </w:pPr>
    </w:p>
    <w:p w14:paraId="5F4364FE" w14:textId="77777777" w:rsidR="008E5DB9" w:rsidRDefault="008E5DB9" w:rsidP="00B3544B">
      <w:pPr>
        <w:keepNext/>
        <w:keepLines/>
        <w:ind w:left="720" w:hanging="720"/>
        <w:outlineLvl w:val="2"/>
        <w:rPr>
          <w:b/>
          <w:bCs/>
          <w:color w:val="3C3C41"/>
          <w:lang w:eastAsia="en-GB"/>
        </w:rPr>
      </w:pPr>
    </w:p>
    <w:p w14:paraId="10573A34" w14:textId="7489238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r w:rsidR="00F56FD5" w:rsidRPr="00B3544B">
        <w:rPr>
          <w:b/>
          <w:bCs/>
          <w:color w:val="3C3C41"/>
          <w:lang w:eastAsia="en-GB"/>
        </w:rPr>
        <w:t>Is</w:t>
      </w:r>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837BF4">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1A4F439F"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r w:rsidR="00F56FD5" w:rsidRPr="00B3544B">
        <w:rPr>
          <w:b/>
          <w:bCs/>
          <w:color w:val="3C3C41"/>
          <w:lang w:eastAsia="en-GB"/>
        </w:rPr>
        <w:t>yes</w:t>
      </w:r>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3C79D490">
                <wp:simplePos x="0" y="0"/>
                <wp:positionH relativeFrom="column">
                  <wp:posOffset>-29001</wp:posOffset>
                </wp:positionH>
                <wp:positionV relativeFrom="paragraph">
                  <wp:posOffset>20168</wp:posOffset>
                </wp:positionV>
                <wp:extent cx="6092190" cy="757451"/>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7451"/>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3pt;margin-top:1.6pt;width:479.7pt;height:5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">
                <v:textbo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12301CCF" w14:textId="77777777" w:rsidR="008E5DB9" w:rsidRDefault="008E5DB9" w:rsidP="00B3544B">
      <w:pPr>
        <w:keepNext/>
        <w:keepLines/>
        <w:ind w:left="720" w:hanging="720"/>
        <w:outlineLvl w:val="2"/>
        <w:rPr>
          <w:b/>
          <w:bCs/>
          <w:color w:val="3C3C41"/>
          <w:lang w:eastAsia="en-GB"/>
        </w:rPr>
      </w:pPr>
    </w:p>
    <w:p w14:paraId="292F027C" w14:textId="77777777" w:rsidR="008E5DB9" w:rsidRDefault="008E5DB9" w:rsidP="00B3544B">
      <w:pPr>
        <w:keepNext/>
        <w:keepLines/>
        <w:ind w:left="720" w:hanging="720"/>
        <w:outlineLvl w:val="2"/>
        <w:rPr>
          <w:b/>
          <w:bCs/>
          <w:color w:val="3C3C41"/>
          <w:lang w:eastAsia="en-GB"/>
        </w:rPr>
      </w:pPr>
    </w:p>
    <w:p w14:paraId="6D8120EC" w14:textId="524482F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w:t>
      </w:r>
      <w:r w:rsidR="00837BF4">
        <w:rPr>
          <w:b/>
          <w:bCs/>
          <w:color w:val="3C3C41"/>
          <w:lang w:eastAsia="en-GB"/>
        </w:rPr>
        <w:t>e</w:t>
      </w:r>
      <w:r w:rsidRPr="00B3544B">
        <w:rPr>
          <w:b/>
          <w:bCs/>
          <w:color w:val="3C3C41"/>
          <w:lang w:eastAsia="en-GB"/>
        </w:rPr>
        <w:t xml:space="preserve">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735535A">
                <wp:simplePos x="0" y="0"/>
                <wp:positionH relativeFrom="column">
                  <wp:posOffset>5118</wp:posOffset>
                </wp:positionH>
                <wp:positionV relativeFrom="paragraph">
                  <wp:posOffset>108263</wp:posOffset>
                </wp:positionV>
                <wp:extent cx="6092190" cy="4694830"/>
                <wp:effectExtent l="0" t="0" r="22860" b="1079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694830"/>
                        </a:xfrm>
                        <a:prstGeom prst="rect">
                          <a:avLst/>
                        </a:prstGeom>
                        <a:solidFill>
                          <a:srgbClr val="FFFFFF"/>
                        </a:solidFill>
                        <a:ln w="9525">
                          <a:solidFill>
                            <a:srgbClr val="000000"/>
                          </a:solidFill>
                          <a:miter lim="800000"/>
                          <a:headEnd/>
                          <a:tailEnd/>
                        </a:ln>
                      </wps:spPr>
                      <wps:txbx>
                        <w:txbxContent>
                          <w:p w14:paraId="0B8C7860" w14:textId="745EE46F" w:rsidR="002D4D25" w:rsidRDefault="00907411" w:rsidP="00B3544B">
                            <w:pPr>
                              <w:contextualSpacing/>
                              <w:rPr>
                                <w:sz w:val="22"/>
                              </w:rPr>
                            </w:pPr>
                            <w:r>
                              <w:rPr>
                                <w:sz w:val="22"/>
                              </w:rPr>
                              <w:t>0.4km to a special protection area.</w:t>
                            </w:r>
                          </w:p>
                          <w:p w14:paraId="2667B420" w14:textId="77777777" w:rsidR="008E5DB9" w:rsidRDefault="008E5DB9" w:rsidP="00B3544B">
                            <w:pPr>
                              <w:contextualSpacing/>
                              <w:rPr>
                                <w:sz w:val="22"/>
                              </w:rPr>
                            </w:pPr>
                          </w:p>
                          <w:p w14:paraId="6455A452" w14:textId="51031B47" w:rsidR="00907411" w:rsidRDefault="00907411" w:rsidP="00B3544B">
                            <w:pPr>
                              <w:contextualSpacing/>
                              <w:rPr>
                                <w:sz w:val="22"/>
                              </w:rPr>
                            </w:pPr>
                            <w:r>
                              <w:rPr>
                                <w:noProof/>
                              </w:rPr>
                              <w:drawing>
                                <wp:inline distT="0" distB="0" distL="0" distR="0" wp14:anchorId="30091135" wp14:editId="39EBE29B">
                                  <wp:extent cx="2738406" cy="1815152"/>
                                  <wp:effectExtent l="0" t="0" r="5080" b="0"/>
                                  <wp:docPr id="729848498"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48498" name="Picture 1" descr="A screenshot of a map&#10;&#10;Description automatically generated"/>
                                          <pic:cNvPicPr/>
                                        </pic:nvPicPr>
                                        <pic:blipFill>
                                          <a:blip r:embed="rId24"/>
                                          <a:stretch>
                                            <a:fillRect/>
                                          </a:stretch>
                                        </pic:blipFill>
                                        <pic:spPr>
                                          <a:xfrm>
                                            <a:off x="0" y="0"/>
                                            <a:ext cx="2749605" cy="1822575"/>
                                          </a:xfrm>
                                          <a:prstGeom prst="rect">
                                            <a:avLst/>
                                          </a:prstGeom>
                                        </pic:spPr>
                                      </pic:pic>
                                    </a:graphicData>
                                  </a:graphic>
                                </wp:inline>
                              </w:drawing>
                            </w:r>
                            <w:r>
                              <w:rPr>
                                <w:sz w:val="22"/>
                              </w:rPr>
                              <w:t xml:space="preserve"> </w:t>
                            </w:r>
                            <w:r>
                              <w:rPr>
                                <w:noProof/>
                              </w:rPr>
                              <w:drawing>
                                <wp:inline distT="0" distB="0" distL="0" distR="0" wp14:anchorId="7F3A6308" wp14:editId="788C1C54">
                                  <wp:extent cx="2405869" cy="1815152"/>
                                  <wp:effectExtent l="0" t="0" r="0" b="0"/>
                                  <wp:docPr id="1764609478" name="Picture 1" descr="A map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09478" name="Picture 1" descr="A map with a blue line&#10;&#10;Description automatically generated"/>
                                          <pic:cNvPicPr/>
                                        </pic:nvPicPr>
                                        <pic:blipFill>
                                          <a:blip r:embed="rId25"/>
                                          <a:stretch>
                                            <a:fillRect/>
                                          </a:stretch>
                                        </pic:blipFill>
                                        <pic:spPr>
                                          <a:xfrm>
                                            <a:off x="0" y="0"/>
                                            <a:ext cx="2414480" cy="1821649"/>
                                          </a:xfrm>
                                          <a:prstGeom prst="rect">
                                            <a:avLst/>
                                          </a:prstGeom>
                                        </pic:spPr>
                                      </pic:pic>
                                    </a:graphicData>
                                  </a:graphic>
                                </wp:inline>
                              </w:drawing>
                            </w:r>
                          </w:p>
                          <w:p w14:paraId="26F2B8C5" w14:textId="77777777" w:rsidR="002D4D25" w:rsidRDefault="002D4D25" w:rsidP="00B3544B">
                            <w:pPr>
                              <w:contextualSpacing/>
                              <w:rPr>
                                <w:sz w:val="22"/>
                              </w:rPr>
                            </w:pPr>
                          </w:p>
                          <w:p w14:paraId="3DE029EA" w14:textId="5C49B5DC" w:rsidR="00871153" w:rsidRDefault="00871153" w:rsidP="00B3544B">
                            <w:pPr>
                              <w:contextualSpacing/>
                              <w:rPr>
                                <w:sz w:val="22"/>
                              </w:rPr>
                            </w:pPr>
                            <w:r>
                              <w:rPr>
                                <w:noProof/>
                              </w:rPr>
                              <w:drawing>
                                <wp:inline distT="0" distB="0" distL="0" distR="0" wp14:anchorId="12D2AD97" wp14:editId="375A2637">
                                  <wp:extent cx="1800860" cy="2403475"/>
                                  <wp:effectExtent l="0" t="0" r="8890" b="0"/>
                                  <wp:docPr id="131961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1678" name="Picture 1" descr="A screenshot of a computer&#10;&#10;Description automatically generated"/>
                                          <pic:cNvPicPr/>
                                        </pic:nvPicPr>
                                        <pic:blipFill>
                                          <a:blip r:embed="rId26"/>
                                          <a:stretch>
                                            <a:fillRect/>
                                          </a:stretch>
                                        </pic:blipFill>
                                        <pic:spPr>
                                          <a:xfrm>
                                            <a:off x="0" y="0"/>
                                            <a:ext cx="1800860" cy="2403475"/>
                                          </a:xfrm>
                                          <a:prstGeom prst="rect">
                                            <a:avLst/>
                                          </a:prstGeom>
                                        </pic:spPr>
                                      </pic:pic>
                                    </a:graphicData>
                                  </a:graphic>
                                </wp:inline>
                              </w:drawing>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4pt;margin-top:8.5pt;width:479.7pt;height:36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">
                <v:textbox>
                  <w:txbxContent>
                    <w:p w14:paraId="0B8C7860" w14:textId="745EE46F" w:rsidR="002D4D25" w:rsidRDefault="00907411" w:rsidP="00B3544B">
                      <w:pPr>
                        <w:contextualSpacing/>
                        <w:rPr>
                          <w:sz w:val="22"/>
                        </w:rPr>
                      </w:pPr>
                      <w:r>
                        <w:rPr>
                          <w:sz w:val="22"/>
                        </w:rPr>
                        <w:t>0.4km to a special protection area.</w:t>
                      </w:r>
                    </w:p>
                    <w:p w14:paraId="2667B420" w14:textId="77777777" w:rsidR="008E5DB9" w:rsidRDefault="008E5DB9" w:rsidP="00B3544B">
                      <w:pPr>
                        <w:contextualSpacing/>
                        <w:rPr>
                          <w:sz w:val="22"/>
                        </w:rPr>
                      </w:pPr>
                    </w:p>
                    <w:p w14:paraId="6455A452" w14:textId="51031B47" w:rsidR="00907411" w:rsidRDefault="00907411" w:rsidP="00B3544B">
                      <w:pPr>
                        <w:contextualSpacing/>
                        <w:rPr>
                          <w:sz w:val="22"/>
                        </w:rPr>
                      </w:pPr>
                      <w:r>
                        <w:rPr>
                          <w:noProof/>
                        </w:rPr>
                        <w:drawing>
                          <wp:inline distT="0" distB="0" distL="0" distR="0" wp14:anchorId="30091135" wp14:editId="39EBE29B">
                            <wp:extent cx="2738406" cy="1815152"/>
                            <wp:effectExtent l="0" t="0" r="5080" b="0"/>
                            <wp:docPr id="729848498"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48498" name="Picture 1" descr="A screenshot of a map&#10;&#10;Description automatically generated"/>
                                    <pic:cNvPicPr/>
                                  </pic:nvPicPr>
                                  <pic:blipFill>
                                    <a:blip r:embed="rId27"/>
                                    <a:stretch>
                                      <a:fillRect/>
                                    </a:stretch>
                                  </pic:blipFill>
                                  <pic:spPr>
                                    <a:xfrm>
                                      <a:off x="0" y="0"/>
                                      <a:ext cx="2749605" cy="1822575"/>
                                    </a:xfrm>
                                    <a:prstGeom prst="rect">
                                      <a:avLst/>
                                    </a:prstGeom>
                                  </pic:spPr>
                                </pic:pic>
                              </a:graphicData>
                            </a:graphic>
                          </wp:inline>
                        </w:drawing>
                      </w:r>
                      <w:r>
                        <w:rPr>
                          <w:sz w:val="22"/>
                        </w:rPr>
                        <w:t xml:space="preserve"> </w:t>
                      </w:r>
                      <w:r>
                        <w:rPr>
                          <w:noProof/>
                        </w:rPr>
                        <w:drawing>
                          <wp:inline distT="0" distB="0" distL="0" distR="0" wp14:anchorId="7F3A6308" wp14:editId="788C1C54">
                            <wp:extent cx="2405869" cy="1815152"/>
                            <wp:effectExtent l="0" t="0" r="0" b="0"/>
                            <wp:docPr id="1764609478" name="Picture 1" descr="A map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09478" name="Picture 1" descr="A map with a blue line&#10;&#10;Description automatically generated"/>
                                    <pic:cNvPicPr/>
                                  </pic:nvPicPr>
                                  <pic:blipFill>
                                    <a:blip r:embed="rId28"/>
                                    <a:stretch>
                                      <a:fillRect/>
                                    </a:stretch>
                                  </pic:blipFill>
                                  <pic:spPr>
                                    <a:xfrm>
                                      <a:off x="0" y="0"/>
                                      <a:ext cx="2414480" cy="1821649"/>
                                    </a:xfrm>
                                    <a:prstGeom prst="rect">
                                      <a:avLst/>
                                    </a:prstGeom>
                                  </pic:spPr>
                                </pic:pic>
                              </a:graphicData>
                            </a:graphic>
                          </wp:inline>
                        </w:drawing>
                      </w:r>
                    </w:p>
                    <w:p w14:paraId="26F2B8C5" w14:textId="77777777" w:rsidR="002D4D25" w:rsidRDefault="002D4D25" w:rsidP="00B3544B">
                      <w:pPr>
                        <w:contextualSpacing/>
                        <w:rPr>
                          <w:sz w:val="22"/>
                        </w:rPr>
                      </w:pPr>
                    </w:p>
                    <w:p w14:paraId="3DE029EA" w14:textId="5C49B5DC" w:rsidR="00871153" w:rsidRDefault="00871153" w:rsidP="00B3544B">
                      <w:pPr>
                        <w:contextualSpacing/>
                        <w:rPr>
                          <w:sz w:val="22"/>
                        </w:rPr>
                      </w:pPr>
                      <w:r>
                        <w:rPr>
                          <w:noProof/>
                        </w:rPr>
                        <w:drawing>
                          <wp:inline distT="0" distB="0" distL="0" distR="0" wp14:anchorId="12D2AD97" wp14:editId="375A2637">
                            <wp:extent cx="1800860" cy="2403475"/>
                            <wp:effectExtent l="0" t="0" r="8890" b="0"/>
                            <wp:docPr id="131961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1678" name="Picture 1" descr="A screenshot of a computer&#10;&#10;Description automatically generated"/>
                                    <pic:cNvPicPr/>
                                  </pic:nvPicPr>
                                  <pic:blipFill>
                                    <a:blip r:embed="rId29"/>
                                    <a:stretch>
                                      <a:fillRect/>
                                    </a:stretch>
                                  </pic:blipFill>
                                  <pic:spPr>
                                    <a:xfrm>
                                      <a:off x="0" y="0"/>
                                      <a:ext cx="1800860" cy="2403475"/>
                                    </a:xfrm>
                                    <a:prstGeom prst="rect">
                                      <a:avLst/>
                                    </a:prstGeom>
                                  </pic:spPr>
                                </pic:pic>
                              </a:graphicData>
                            </a:graphic>
                          </wp:inline>
                        </w:drawing>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101341C3" w14:textId="77777777" w:rsidR="00907411" w:rsidRDefault="00907411" w:rsidP="00B3544B">
      <w:pPr>
        <w:keepNext/>
        <w:keepLines/>
        <w:outlineLvl w:val="2"/>
        <w:rPr>
          <w:bCs/>
          <w:color w:val="3C3C41"/>
          <w:lang w:eastAsia="en-GB"/>
        </w:rPr>
      </w:pPr>
    </w:p>
    <w:p w14:paraId="0B452E42" w14:textId="77777777" w:rsidR="00907411" w:rsidRDefault="00907411" w:rsidP="00B3544B">
      <w:pPr>
        <w:keepNext/>
        <w:keepLines/>
        <w:outlineLvl w:val="2"/>
        <w:rPr>
          <w:bCs/>
          <w:color w:val="3C3C41"/>
          <w:lang w:eastAsia="en-GB"/>
        </w:rPr>
      </w:pPr>
    </w:p>
    <w:p w14:paraId="0E4E66EC" w14:textId="77777777" w:rsidR="00907411" w:rsidRDefault="00907411" w:rsidP="00B3544B">
      <w:pPr>
        <w:keepNext/>
        <w:keepLines/>
        <w:outlineLvl w:val="2"/>
        <w:rPr>
          <w:bCs/>
          <w:color w:val="3C3C41"/>
          <w:lang w:eastAsia="en-GB"/>
        </w:rPr>
      </w:pPr>
    </w:p>
    <w:p w14:paraId="57E40A25" w14:textId="77777777" w:rsidR="00907411" w:rsidRDefault="00907411" w:rsidP="00B3544B">
      <w:pPr>
        <w:keepNext/>
        <w:keepLines/>
        <w:outlineLvl w:val="2"/>
        <w:rPr>
          <w:bCs/>
          <w:color w:val="3C3C41"/>
          <w:lang w:eastAsia="en-GB"/>
        </w:rPr>
      </w:pPr>
    </w:p>
    <w:p w14:paraId="02D57CEE" w14:textId="77777777" w:rsidR="00907411" w:rsidRDefault="00907411" w:rsidP="00B3544B">
      <w:pPr>
        <w:keepNext/>
        <w:keepLines/>
        <w:outlineLvl w:val="2"/>
        <w:rPr>
          <w:bCs/>
          <w:color w:val="3C3C41"/>
          <w:lang w:eastAsia="en-GB"/>
        </w:rPr>
      </w:pPr>
    </w:p>
    <w:p w14:paraId="04C921B6" w14:textId="77777777" w:rsidR="00907411" w:rsidRDefault="00907411" w:rsidP="00B3544B">
      <w:pPr>
        <w:keepNext/>
        <w:keepLines/>
        <w:outlineLvl w:val="2"/>
        <w:rPr>
          <w:bCs/>
          <w:color w:val="3C3C41"/>
          <w:lang w:eastAsia="en-GB"/>
        </w:rPr>
      </w:pPr>
    </w:p>
    <w:p w14:paraId="42F8B8A5" w14:textId="77777777" w:rsidR="00907411" w:rsidRDefault="00907411" w:rsidP="00B3544B">
      <w:pPr>
        <w:keepNext/>
        <w:keepLines/>
        <w:outlineLvl w:val="2"/>
        <w:rPr>
          <w:bCs/>
          <w:color w:val="3C3C41"/>
          <w:lang w:eastAsia="en-GB"/>
        </w:rPr>
      </w:pPr>
    </w:p>
    <w:p w14:paraId="08E907A7" w14:textId="77777777" w:rsidR="00907411" w:rsidRDefault="00907411" w:rsidP="00B3544B">
      <w:pPr>
        <w:keepNext/>
        <w:keepLines/>
        <w:outlineLvl w:val="2"/>
        <w:rPr>
          <w:bCs/>
          <w:color w:val="3C3C41"/>
          <w:lang w:eastAsia="en-GB"/>
        </w:rPr>
      </w:pPr>
    </w:p>
    <w:p w14:paraId="4E9DFD17" w14:textId="77777777" w:rsidR="00871153" w:rsidRDefault="00871153" w:rsidP="00B3544B">
      <w:pPr>
        <w:keepNext/>
        <w:keepLines/>
        <w:outlineLvl w:val="2"/>
        <w:rPr>
          <w:bCs/>
          <w:color w:val="3C3C41"/>
          <w:lang w:eastAsia="en-GB"/>
        </w:rPr>
      </w:pPr>
    </w:p>
    <w:p w14:paraId="19D01ACA" w14:textId="77777777" w:rsidR="00871153" w:rsidRDefault="00871153" w:rsidP="00B3544B">
      <w:pPr>
        <w:keepNext/>
        <w:keepLines/>
        <w:outlineLvl w:val="2"/>
        <w:rPr>
          <w:bCs/>
          <w:color w:val="3C3C41"/>
          <w:lang w:eastAsia="en-GB"/>
        </w:rPr>
      </w:pPr>
    </w:p>
    <w:p w14:paraId="29050206" w14:textId="77777777" w:rsidR="00871153" w:rsidRDefault="00871153" w:rsidP="00B3544B">
      <w:pPr>
        <w:keepNext/>
        <w:keepLines/>
        <w:outlineLvl w:val="2"/>
        <w:rPr>
          <w:bCs/>
          <w:color w:val="3C3C41"/>
          <w:lang w:eastAsia="en-GB"/>
        </w:rPr>
      </w:pPr>
    </w:p>
    <w:p w14:paraId="5F2E60E6" w14:textId="77777777" w:rsidR="00871153" w:rsidRDefault="00871153" w:rsidP="00B3544B">
      <w:pPr>
        <w:keepNext/>
        <w:keepLines/>
        <w:outlineLvl w:val="2"/>
        <w:rPr>
          <w:bCs/>
          <w:color w:val="3C3C41"/>
          <w:lang w:eastAsia="en-GB"/>
        </w:rPr>
      </w:pPr>
    </w:p>
    <w:p w14:paraId="1E6FC9C1" w14:textId="77777777" w:rsidR="00871153" w:rsidRDefault="00871153" w:rsidP="00B3544B">
      <w:pPr>
        <w:keepNext/>
        <w:keepLines/>
        <w:outlineLvl w:val="2"/>
        <w:rPr>
          <w:bCs/>
          <w:color w:val="3C3C41"/>
          <w:lang w:eastAsia="en-GB"/>
        </w:rPr>
      </w:pPr>
    </w:p>
    <w:p w14:paraId="0F9AD1C4" w14:textId="77777777" w:rsidR="00871153" w:rsidRDefault="00871153" w:rsidP="00B3544B">
      <w:pPr>
        <w:keepNext/>
        <w:keepLines/>
        <w:outlineLvl w:val="2"/>
        <w:rPr>
          <w:bCs/>
          <w:color w:val="3C3C41"/>
          <w:lang w:eastAsia="en-GB"/>
        </w:rPr>
      </w:pPr>
    </w:p>
    <w:p w14:paraId="34E23D47" w14:textId="77777777" w:rsidR="00871153" w:rsidRDefault="00871153" w:rsidP="00B3544B">
      <w:pPr>
        <w:keepNext/>
        <w:keepLines/>
        <w:outlineLvl w:val="2"/>
        <w:rPr>
          <w:bCs/>
          <w:color w:val="3C3C41"/>
          <w:lang w:eastAsia="en-GB"/>
        </w:rPr>
      </w:pPr>
    </w:p>
    <w:p w14:paraId="7FEEDA9F" w14:textId="77777777" w:rsidR="00871153" w:rsidRDefault="00871153" w:rsidP="00B3544B">
      <w:pPr>
        <w:keepNext/>
        <w:keepLines/>
        <w:outlineLvl w:val="2"/>
        <w:rPr>
          <w:bCs/>
          <w:color w:val="3C3C41"/>
          <w:lang w:eastAsia="en-GB"/>
        </w:rPr>
      </w:pPr>
    </w:p>
    <w:p w14:paraId="5EFADF7E" w14:textId="77777777" w:rsidR="00871153" w:rsidRDefault="00871153" w:rsidP="00B3544B">
      <w:pPr>
        <w:keepNext/>
        <w:keepLines/>
        <w:outlineLvl w:val="2"/>
        <w:rPr>
          <w:bCs/>
          <w:color w:val="3C3C41"/>
          <w:lang w:eastAsia="en-GB"/>
        </w:rPr>
      </w:pPr>
    </w:p>
    <w:p w14:paraId="5828A643" w14:textId="77777777" w:rsidR="00871153" w:rsidRDefault="00871153" w:rsidP="00B3544B">
      <w:pPr>
        <w:keepNext/>
        <w:keepLines/>
        <w:outlineLvl w:val="2"/>
        <w:rPr>
          <w:bCs/>
          <w:color w:val="3C3C41"/>
          <w:lang w:eastAsia="en-GB"/>
        </w:rPr>
      </w:pPr>
    </w:p>
    <w:p w14:paraId="240EDDF5" w14:textId="595CCCC6" w:rsidR="00B3544B" w:rsidRP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1CB38EC7" w14:textId="77777777" w:rsidR="008E5DB9" w:rsidRDefault="008E5DB9">
      <w:pPr>
        <w:rPr>
          <w:b/>
          <w:bCs/>
          <w:color w:val="3C3C41"/>
          <w:lang w:eastAsia="en-GB"/>
        </w:rPr>
      </w:pPr>
      <w:r>
        <w:rPr>
          <w:b/>
          <w:bCs/>
          <w:color w:val="3C3C41"/>
          <w:lang w:eastAsia="en-GB"/>
        </w:rPr>
        <w:br w:type="page"/>
      </w:r>
    </w:p>
    <w:p w14:paraId="08DF1FB1" w14:textId="104D4378" w:rsidR="00375AAB" w:rsidRPr="00375AAB" w:rsidRDefault="00375AAB" w:rsidP="00375AAB">
      <w:pPr>
        <w:keepNext/>
        <w:keepLines/>
        <w:outlineLvl w:val="2"/>
        <w:rPr>
          <w:b/>
          <w:bCs/>
          <w:color w:val="3C3C41"/>
          <w:lang w:eastAsia="en-GB"/>
        </w:rPr>
      </w:pPr>
      <w:r w:rsidRPr="00375AAB">
        <w:rPr>
          <w:b/>
          <w:bCs/>
          <w:color w:val="3C3C41"/>
          <w:lang w:eastAsia="en-GB"/>
        </w:rPr>
        <w:lastRenderedPageBreak/>
        <w:t xml:space="preserve">Please detail all consents that you have applied for or received for these </w:t>
      </w:r>
      <w:r w:rsidR="00F56FD5" w:rsidRPr="00375AAB">
        <w:rPr>
          <w:b/>
          <w:bCs/>
          <w:color w:val="3C3C41"/>
          <w:lang w:eastAsia="en-GB"/>
        </w:rPr>
        <w:t>works.</w:t>
      </w:r>
    </w:p>
    <w:p w14:paraId="72CF8517" w14:textId="77777777" w:rsidR="00375AAB" w:rsidRPr="00375AAB" w:rsidRDefault="00375AAB" w:rsidP="00375AAB">
      <w:pPr>
        <w:rPr>
          <w:color w:val="000000"/>
          <w:lang w:eastAsia="en-GB"/>
        </w:rPr>
      </w:pPr>
    </w:p>
    <w:tbl>
      <w:tblPr>
        <w:tblStyle w:val="Table"/>
        <w:tblW w:w="9597" w:type="dxa"/>
        <w:tblLook w:val="04A0" w:firstRow="1" w:lastRow="0" w:firstColumn="1" w:lastColumn="0" w:noHBand="0" w:noVBand="1"/>
      </w:tblPr>
      <w:tblGrid>
        <w:gridCol w:w="2412"/>
        <w:gridCol w:w="1272"/>
        <w:gridCol w:w="1555"/>
        <w:gridCol w:w="1555"/>
        <w:gridCol w:w="1409"/>
        <w:gridCol w:w="1394"/>
      </w:tblGrid>
      <w:tr w:rsidR="008F234B" w:rsidRPr="00375AAB" w14:paraId="437B1031" w14:textId="29CAF5F7" w:rsidTr="008F234B">
        <w:trPr>
          <w:cnfStyle w:val="100000000000" w:firstRow="1" w:lastRow="0" w:firstColumn="0" w:lastColumn="0" w:oddVBand="0" w:evenVBand="0" w:oddHBand="0" w:evenHBand="0" w:firstRowFirstColumn="0" w:firstRowLastColumn="0" w:lastRowFirstColumn="0" w:lastRowLastColumn="0"/>
        </w:trPr>
        <w:tc>
          <w:tcPr>
            <w:tcW w:w="2412" w:type="dxa"/>
            <w:vAlign w:val="top"/>
          </w:tcPr>
          <w:p w14:paraId="1E31C19D" w14:textId="77777777" w:rsidR="008F234B" w:rsidRPr="00375AAB" w:rsidRDefault="008F234B" w:rsidP="00375AAB">
            <w:bookmarkStart w:id="4" w:name="_Hlk158121318"/>
            <w:r w:rsidRPr="00375AAB">
              <w:t>Type of Consent</w:t>
            </w:r>
          </w:p>
        </w:tc>
        <w:tc>
          <w:tcPr>
            <w:tcW w:w="1272" w:type="dxa"/>
            <w:vAlign w:val="top"/>
          </w:tcPr>
          <w:p w14:paraId="75DD5A0E" w14:textId="77777777" w:rsidR="008F234B" w:rsidRPr="00375AAB" w:rsidRDefault="008F234B" w:rsidP="00375AAB">
            <w:r w:rsidRPr="00375AAB">
              <w:t>Applied for</w:t>
            </w:r>
          </w:p>
        </w:tc>
        <w:tc>
          <w:tcPr>
            <w:tcW w:w="1555" w:type="dxa"/>
            <w:vAlign w:val="top"/>
          </w:tcPr>
          <w:p w14:paraId="47D4C9DD" w14:textId="1D561182" w:rsidR="008F234B" w:rsidRPr="00375AAB" w:rsidRDefault="008F234B" w:rsidP="00375AAB">
            <w:r>
              <w:t>To be</w:t>
            </w:r>
            <w:r w:rsidRPr="00375AAB">
              <w:t xml:space="preserve"> applied for</w:t>
            </w:r>
          </w:p>
        </w:tc>
        <w:tc>
          <w:tcPr>
            <w:tcW w:w="1555" w:type="dxa"/>
            <w:vAlign w:val="top"/>
          </w:tcPr>
          <w:p w14:paraId="49510A03" w14:textId="77777777" w:rsidR="008F234B" w:rsidRPr="00375AAB" w:rsidRDefault="008F234B" w:rsidP="00375AAB">
            <w:r w:rsidRPr="00375AAB">
              <w:t>Reference Number</w:t>
            </w:r>
          </w:p>
        </w:tc>
        <w:tc>
          <w:tcPr>
            <w:tcW w:w="1409" w:type="dxa"/>
            <w:vAlign w:val="top"/>
          </w:tcPr>
          <w:p w14:paraId="44F9F00E" w14:textId="77777777" w:rsidR="008F234B" w:rsidRPr="00375AAB" w:rsidRDefault="008F234B" w:rsidP="00375AAB">
            <w:r w:rsidRPr="00375AAB">
              <w:t>Date of Issue and Expiry</w:t>
            </w:r>
          </w:p>
        </w:tc>
        <w:tc>
          <w:tcPr>
            <w:tcW w:w="1394" w:type="dxa"/>
          </w:tcPr>
          <w:p w14:paraId="6A4AC1F2" w14:textId="0894A283" w:rsidR="008F234B" w:rsidRPr="008F234B" w:rsidRDefault="008F234B" w:rsidP="00375AAB">
            <w:pPr>
              <w:rPr>
                <w:b w:val="0"/>
              </w:rPr>
            </w:pPr>
            <w:r>
              <w:t>Note</w:t>
            </w:r>
          </w:p>
        </w:tc>
      </w:tr>
      <w:tr w:rsidR="008F234B" w:rsidRPr="00375AAB" w14:paraId="01024F27" w14:textId="50FF4A1D" w:rsidTr="008F234B">
        <w:tc>
          <w:tcPr>
            <w:tcW w:w="2412" w:type="dxa"/>
          </w:tcPr>
          <w:p w14:paraId="63291019" w14:textId="77777777" w:rsidR="008F234B" w:rsidRPr="008E5DB9" w:rsidRDefault="008F234B" w:rsidP="00375AAB">
            <w:pPr>
              <w:keepNext/>
              <w:keepLines/>
              <w:outlineLvl w:val="2"/>
              <w:rPr>
                <w:color w:val="3C3C41"/>
                <w:sz w:val="20"/>
                <w:szCs w:val="20"/>
              </w:rPr>
            </w:pPr>
            <w:r w:rsidRPr="008E5DB9">
              <w:rPr>
                <w:color w:val="3C3C41"/>
                <w:sz w:val="20"/>
                <w:szCs w:val="20"/>
              </w:rPr>
              <w:t>Planning Permission under Town and County Planning Act 1990 – From Local Planning Authority (LPA)</w:t>
            </w:r>
          </w:p>
          <w:p w14:paraId="395B894A" w14:textId="77777777" w:rsidR="008F234B" w:rsidRPr="008E5DB9" w:rsidRDefault="008F234B" w:rsidP="00375AAB">
            <w:pPr>
              <w:keepNext/>
              <w:keepLines/>
              <w:outlineLvl w:val="2"/>
              <w:rPr>
                <w:color w:val="3C3C41"/>
                <w:sz w:val="20"/>
                <w:szCs w:val="20"/>
              </w:rPr>
            </w:pPr>
          </w:p>
        </w:tc>
        <w:tc>
          <w:tcPr>
            <w:tcW w:w="1272" w:type="dxa"/>
            <w:vAlign w:val="top"/>
          </w:tcPr>
          <w:p w14:paraId="07AEBF8B" w14:textId="4D4C7A23" w:rsidR="008F234B" w:rsidRPr="008E5DB9" w:rsidRDefault="008F234B" w:rsidP="00E97B7D">
            <w:pPr>
              <w:rPr>
                <w:color w:val="000000"/>
                <w:sz w:val="20"/>
                <w:szCs w:val="20"/>
              </w:rPr>
            </w:pPr>
            <w:r>
              <w:rPr>
                <w:color w:val="000000"/>
                <w:sz w:val="20"/>
                <w:szCs w:val="20"/>
              </w:rPr>
              <w:t>No</w:t>
            </w:r>
          </w:p>
        </w:tc>
        <w:tc>
          <w:tcPr>
            <w:tcW w:w="1555" w:type="dxa"/>
            <w:vAlign w:val="top"/>
          </w:tcPr>
          <w:p w14:paraId="55F6DAF0" w14:textId="48486554" w:rsidR="008F234B" w:rsidRPr="008E5DB9" w:rsidRDefault="008F234B" w:rsidP="00E97B7D">
            <w:pPr>
              <w:rPr>
                <w:color w:val="000000"/>
                <w:sz w:val="20"/>
                <w:szCs w:val="20"/>
              </w:rPr>
            </w:pPr>
            <w:r>
              <w:rPr>
                <w:color w:val="000000"/>
                <w:sz w:val="20"/>
                <w:szCs w:val="20"/>
              </w:rPr>
              <w:t>Likely, yes but also likely to be permitted development</w:t>
            </w:r>
          </w:p>
        </w:tc>
        <w:tc>
          <w:tcPr>
            <w:tcW w:w="1555" w:type="dxa"/>
            <w:vAlign w:val="top"/>
          </w:tcPr>
          <w:p w14:paraId="7A39FFCD" w14:textId="0B4BEC19" w:rsidR="008F234B" w:rsidRPr="008E5DB9" w:rsidRDefault="008F234B" w:rsidP="00E97B7D">
            <w:pPr>
              <w:rPr>
                <w:color w:val="000000"/>
                <w:sz w:val="20"/>
                <w:szCs w:val="20"/>
              </w:rPr>
            </w:pPr>
            <w:r>
              <w:rPr>
                <w:color w:val="000000"/>
                <w:sz w:val="20"/>
                <w:szCs w:val="20"/>
              </w:rPr>
              <w:t>TBC</w:t>
            </w:r>
          </w:p>
        </w:tc>
        <w:tc>
          <w:tcPr>
            <w:tcW w:w="1409" w:type="dxa"/>
            <w:vAlign w:val="top"/>
          </w:tcPr>
          <w:p w14:paraId="1E175AC7" w14:textId="77777777" w:rsidR="008F234B" w:rsidRPr="008E5DB9" w:rsidRDefault="008F234B" w:rsidP="00E97B7D">
            <w:pPr>
              <w:rPr>
                <w:color w:val="000000"/>
                <w:sz w:val="20"/>
                <w:szCs w:val="20"/>
              </w:rPr>
            </w:pPr>
          </w:p>
        </w:tc>
        <w:tc>
          <w:tcPr>
            <w:tcW w:w="1394" w:type="dxa"/>
          </w:tcPr>
          <w:p w14:paraId="6CCB1545" w14:textId="53CA66BA" w:rsidR="008F234B" w:rsidRPr="008E5DB9" w:rsidRDefault="008F234B" w:rsidP="00E97B7D">
            <w:pPr>
              <w:rPr>
                <w:color w:val="000000"/>
                <w:sz w:val="20"/>
                <w:szCs w:val="20"/>
              </w:rPr>
            </w:pPr>
            <w:r>
              <w:rPr>
                <w:color w:val="000000"/>
                <w:sz w:val="20"/>
                <w:szCs w:val="20"/>
              </w:rPr>
              <w:t>Discussions on-going with the council but no formal application submitted at this time</w:t>
            </w:r>
          </w:p>
        </w:tc>
      </w:tr>
      <w:tr w:rsidR="008F234B" w:rsidRPr="00375AAB" w14:paraId="202B8C91" w14:textId="45FBF6FF" w:rsidTr="00DE6486">
        <w:tc>
          <w:tcPr>
            <w:tcW w:w="2412" w:type="dxa"/>
          </w:tcPr>
          <w:p w14:paraId="5C818964" w14:textId="77777777" w:rsidR="008F234B" w:rsidRPr="008E5DB9" w:rsidRDefault="008F234B" w:rsidP="008F234B">
            <w:pPr>
              <w:keepNext/>
              <w:keepLines/>
              <w:outlineLvl w:val="2"/>
              <w:rPr>
                <w:color w:val="3C3C41"/>
                <w:sz w:val="20"/>
                <w:szCs w:val="20"/>
              </w:rPr>
            </w:pPr>
            <w:r w:rsidRPr="008E5DB9">
              <w:rPr>
                <w:color w:val="3C3C41"/>
                <w:sz w:val="20"/>
                <w:szCs w:val="20"/>
              </w:rPr>
              <w:t>Name and Address of LPA for location of works</w:t>
            </w:r>
          </w:p>
          <w:p w14:paraId="42579DC1" w14:textId="77777777" w:rsidR="008F234B" w:rsidRPr="008E5DB9" w:rsidRDefault="008F234B" w:rsidP="00375AAB">
            <w:pPr>
              <w:keepNext/>
              <w:keepLines/>
              <w:outlineLvl w:val="2"/>
              <w:rPr>
                <w:color w:val="3C3C41"/>
                <w:sz w:val="20"/>
                <w:szCs w:val="20"/>
              </w:rPr>
            </w:pPr>
          </w:p>
        </w:tc>
        <w:tc>
          <w:tcPr>
            <w:tcW w:w="7185" w:type="dxa"/>
            <w:gridSpan w:val="5"/>
            <w:vAlign w:val="top"/>
          </w:tcPr>
          <w:p w14:paraId="6E3F6316" w14:textId="23B1C0EB" w:rsidR="008F234B" w:rsidRPr="008F234B" w:rsidRDefault="008F234B" w:rsidP="00E97B7D">
            <w:pPr>
              <w:rPr>
                <w:rFonts w:cs="Arial"/>
                <w:color w:val="000000"/>
                <w:sz w:val="20"/>
                <w:szCs w:val="20"/>
              </w:rPr>
            </w:pPr>
            <w:r w:rsidRPr="008F234B">
              <w:rPr>
                <w:rFonts w:cs="Arial"/>
                <w:color w:val="000000"/>
                <w:sz w:val="20"/>
                <w:szCs w:val="20"/>
              </w:rPr>
              <w:t>Gwynedd Council Shirehall St, Caernarfon LL55 1SH</w:t>
            </w:r>
          </w:p>
        </w:tc>
      </w:tr>
      <w:tr w:rsidR="008F234B" w:rsidRPr="00375AAB" w14:paraId="3C8F6B2C" w14:textId="10C923A7" w:rsidTr="001A1956">
        <w:trPr>
          <w:trHeight w:val="2773"/>
        </w:trPr>
        <w:tc>
          <w:tcPr>
            <w:tcW w:w="2412" w:type="dxa"/>
          </w:tcPr>
          <w:p w14:paraId="2456DCAC" w14:textId="5912FDE8" w:rsidR="008F234B" w:rsidRPr="008E5DB9" w:rsidRDefault="00F56FD5" w:rsidP="00375AAB">
            <w:pPr>
              <w:keepNext/>
              <w:keepLines/>
              <w:outlineLvl w:val="2"/>
              <w:rPr>
                <w:color w:val="3C3C41"/>
                <w:sz w:val="20"/>
                <w:szCs w:val="20"/>
              </w:rPr>
            </w:pPr>
            <w:r w:rsidRPr="008E5DB9">
              <w:rPr>
                <w:color w:val="3C3C41"/>
                <w:sz w:val="20"/>
                <w:szCs w:val="20"/>
              </w:rPr>
              <w:t>Landowners</w:t>
            </w:r>
            <w:r w:rsidR="008F234B" w:rsidRPr="008E5DB9">
              <w:rPr>
                <w:color w:val="3C3C41"/>
                <w:sz w:val="20"/>
                <w:szCs w:val="20"/>
              </w:rPr>
              <w:t xml:space="preserve"> Consent such as The Crown Estate Consent</w:t>
            </w:r>
          </w:p>
          <w:p w14:paraId="335C7326" w14:textId="77777777" w:rsidR="008F234B" w:rsidRPr="008E5DB9" w:rsidRDefault="008F234B" w:rsidP="00375AAB">
            <w:pPr>
              <w:keepNext/>
              <w:keepLines/>
              <w:outlineLvl w:val="2"/>
              <w:rPr>
                <w:color w:val="3C3C41"/>
                <w:sz w:val="20"/>
                <w:szCs w:val="20"/>
              </w:rPr>
            </w:pPr>
          </w:p>
        </w:tc>
        <w:tc>
          <w:tcPr>
            <w:tcW w:w="1272" w:type="dxa"/>
            <w:vAlign w:val="top"/>
          </w:tcPr>
          <w:p w14:paraId="7CBA4946" w14:textId="31164F26" w:rsidR="008F234B" w:rsidRPr="008E5DB9" w:rsidRDefault="008F234B" w:rsidP="00E97B7D">
            <w:pPr>
              <w:rPr>
                <w:color w:val="000000"/>
                <w:sz w:val="20"/>
                <w:szCs w:val="20"/>
              </w:rPr>
            </w:pPr>
            <w:r>
              <w:rPr>
                <w:color w:val="000000"/>
                <w:sz w:val="20"/>
                <w:szCs w:val="20"/>
              </w:rPr>
              <w:t>No</w:t>
            </w:r>
          </w:p>
        </w:tc>
        <w:tc>
          <w:tcPr>
            <w:tcW w:w="1555" w:type="dxa"/>
            <w:vAlign w:val="top"/>
          </w:tcPr>
          <w:p w14:paraId="119A05C8" w14:textId="1C641F56" w:rsidR="008F234B" w:rsidRPr="008E5DB9" w:rsidRDefault="008F234B" w:rsidP="00E97B7D">
            <w:pPr>
              <w:rPr>
                <w:color w:val="000000"/>
                <w:sz w:val="20"/>
                <w:szCs w:val="20"/>
              </w:rPr>
            </w:pPr>
            <w:r>
              <w:rPr>
                <w:color w:val="000000"/>
                <w:sz w:val="20"/>
                <w:szCs w:val="20"/>
              </w:rPr>
              <w:t>No as this is not Crown Estate Land</w:t>
            </w:r>
          </w:p>
        </w:tc>
        <w:tc>
          <w:tcPr>
            <w:tcW w:w="1555" w:type="dxa"/>
            <w:vAlign w:val="top"/>
          </w:tcPr>
          <w:p w14:paraId="5CDC8D2A" w14:textId="77777777" w:rsidR="008F234B" w:rsidRPr="008E5DB9" w:rsidRDefault="008F234B" w:rsidP="00E97B7D">
            <w:pPr>
              <w:rPr>
                <w:color w:val="000000"/>
                <w:sz w:val="20"/>
                <w:szCs w:val="20"/>
              </w:rPr>
            </w:pPr>
          </w:p>
        </w:tc>
        <w:tc>
          <w:tcPr>
            <w:tcW w:w="1409" w:type="dxa"/>
            <w:vAlign w:val="top"/>
          </w:tcPr>
          <w:p w14:paraId="1420775A" w14:textId="77777777" w:rsidR="008F234B" w:rsidRPr="008E5DB9" w:rsidRDefault="008F234B" w:rsidP="00E97B7D">
            <w:pPr>
              <w:rPr>
                <w:color w:val="000000"/>
                <w:sz w:val="20"/>
                <w:szCs w:val="20"/>
              </w:rPr>
            </w:pPr>
          </w:p>
        </w:tc>
        <w:tc>
          <w:tcPr>
            <w:tcW w:w="1394" w:type="dxa"/>
          </w:tcPr>
          <w:p w14:paraId="0F697D6F" w14:textId="010FE062" w:rsidR="008F234B" w:rsidRPr="008E5DB9" w:rsidRDefault="008F234B" w:rsidP="00E97B7D">
            <w:pPr>
              <w:rPr>
                <w:color w:val="000000"/>
                <w:sz w:val="20"/>
                <w:szCs w:val="20"/>
              </w:rPr>
            </w:pPr>
            <w:r>
              <w:rPr>
                <w:color w:val="000000"/>
                <w:sz w:val="20"/>
                <w:szCs w:val="20"/>
              </w:rPr>
              <w:t>Land ownership details to be confirmed via local council soon</w:t>
            </w:r>
            <w:r w:rsidR="001A1956">
              <w:rPr>
                <w:color w:val="000000"/>
                <w:sz w:val="20"/>
                <w:szCs w:val="20"/>
              </w:rPr>
              <w:t>. This is not shown as being owned by Crown Esates</w:t>
            </w:r>
          </w:p>
        </w:tc>
      </w:tr>
      <w:tr w:rsidR="008F234B" w:rsidRPr="00375AAB" w14:paraId="240CF5E8" w14:textId="5CFDD4E7" w:rsidTr="008F234B">
        <w:tc>
          <w:tcPr>
            <w:tcW w:w="2412" w:type="dxa"/>
          </w:tcPr>
          <w:p w14:paraId="650F48A7" w14:textId="77777777" w:rsidR="008F234B" w:rsidRPr="008E5DB9" w:rsidRDefault="008F234B" w:rsidP="00375AAB">
            <w:pPr>
              <w:keepNext/>
              <w:keepLines/>
              <w:outlineLvl w:val="2"/>
              <w:rPr>
                <w:color w:val="3C3C41"/>
                <w:sz w:val="20"/>
                <w:szCs w:val="20"/>
              </w:rPr>
            </w:pPr>
            <w:r w:rsidRPr="008E5DB9">
              <w:rPr>
                <w:color w:val="3C3C41"/>
                <w:sz w:val="20"/>
                <w:szCs w:val="20"/>
              </w:rPr>
              <w:t>Port Authority or Local Harbour permissions</w:t>
            </w:r>
          </w:p>
          <w:p w14:paraId="16632E6C" w14:textId="77777777" w:rsidR="008F234B" w:rsidRPr="008E5DB9" w:rsidRDefault="008F234B" w:rsidP="00375AAB">
            <w:pPr>
              <w:keepNext/>
              <w:keepLines/>
              <w:outlineLvl w:val="2"/>
              <w:rPr>
                <w:color w:val="3C3C41"/>
                <w:sz w:val="20"/>
                <w:szCs w:val="20"/>
              </w:rPr>
            </w:pPr>
          </w:p>
        </w:tc>
        <w:tc>
          <w:tcPr>
            <w:tcW w:w="1272" w:type="dxa"/>
            <w:vAlign w:val="top"/>
          </w:tcPr>
          <w:p w14:paraId="75F8B375" w14:textId="431FE81B" w:rsidR="008F234B" w:rsidRPr="008E5DB9" w:rsidRDefault="008F234B" w:rsidP="00E97B7D">
            <w:pPr>
              <w:rPr>
                <w:color w:val="000000"/>
                <w:sz w:val="20"/>
                <w:szCs w:val="20"/>
              </w:rPr>
            </w:pPr>
            <w:r>
              <w:rPr>
                <w:color w:val="000000"/>
                <w:sz w:val="20"/>
                <w:szCs w:val="20"/>
              </w:rPr>
              <w:t>No</w:t>
            </w:r>
          </w:p>
        </w:tc>
        <w:tc>
          <w:tcPr>
            <w:tcW w:w="1555" w:type="dxa"/>
            <w:vAlign w:val="top"/>
          </w:tcPr>
          <w:p w14:paraId="6109819E" w14:textId="2152738D" w:rsidR="008F234B" w:rsidRPr="008E5DB9" w:rsidRDefault="001A1956" w:rsidP="00E97B7D">
            <w:pPr>
              <w:rPr>
                <w:color w:val="000000"/>
                <w:sz w:val="20"/>
                <w:szCs w:val="20"/>
              </w:rPr>
            </w:pPr>
            <w:r>
              <w:rPr>
                <w:color w:val="000000"/>
                <w:sz w:val="20"/>
                <w:szCs w:val="20"/>
              </w:rPr>
              <w:t>TBC</w:t>
            </w:r>
          </w:p>
        </w:tc>
        <w:tc>
          <w:tcPr>
            <w:tcW w:w="1555" w:type="dxa"/>
            <w:vAlign w:val="top"/>
          </w:tcPr>
          <w:p w14:paraId="44BE7CD0" w14:textId="3F57FEC2" w:rsidR="008F234B" w:rsidRPr="008E5DB9" w:rsidRDefault="008F234B" w:rsidP="00E97B7D">
            <w:pPr>
              <w:rPr>
                <w:color w:val="000000"/>
                <w:sz w:val="20"/>
                <w:szCs w:val="20"/>
              </w:rPr>
            </w:pPr>
            <w:r>
              <w:rPr>
                <w:color w:val="000000"/>
                <w:sz w:val="20"/>
                <w:szCs w:val="20"/>
              </w:rPr>
              <w:t>N/A</w:t>
            </w:r>
          </w:p>
        </w:tc>
        <w:tc>
          <w:tcPr>
            <w:tcW w:w="1409" w:type="dxa"/>
            <w:vAlign w:val="top"/>
          </w:tcPr>
          <w:p w14:paraId="5AC71F69" w14:textId="77777777" w:rsidR="008F234B" w:rsidRPr="008E5DB9" w:rsidRDefault="008F234B" w:rsidP="00E97B7D">
            <w:pPr>
              <w:rPr>
                <w:color w:val="000000"/>
                <w:sz w:val="20"/>
                <w:szCs w:val="20"/>
              </w:rPr>
            </w:pPr>
          </w:p>
        </w:tc>
        <w:tc>
          <w:tcPr>
            <w:tcW w:w="1394" w:type="dxa"/>
          </w:tcPr>
          <w:p w14:paraId="10DD89FF" w14:textId="15B70038" w:rsidR="008F234B" w:rsidRPr="008E5DB9" w:rsidRDefault="00F56FD5" w:rsidP="00E97B7D">
            <w:pPr>
              <w:rPr>
                <w:color w:val="000000"/>
                <w:sz w:val="20"/>
                <w:szCs w:val="20"/>
              </w:rPr>
            </w:pPr>
            <w:r>
              <w:rPr>
                <w:color w:val="000000"/>
                <w:sz w:val="20"/>
                <w:szCs w:val="20"/>
              </w:rPr>
              <w:t>Won’t</w:t>
            </w:r>
            <w:r w:rsidR="001A1956">
              <w:rPr>
                <w:color w:val="000000"/>
                <w:sz w:val="20"/>
                <w:szCs w:val="20"/>
              </w:rPr>
              <w:t xml:space="preserve"> be affected by works but curtesy contact will be made.</w:t>
            </w:r>
          </w:p>
        </w:tc>
      </w:tr>
      <w:tr w:rsidR="008F234B" w:rsidRPr="00375AAB" w14:paraId="4196B47A" w14:textId="1E03BA94" w:rsidTr="008F234B">
        <w:tc>
          <w:tcPr>
            <w:tcW w:w="2412" w:type="dxa"/>
          </w:tcPr>
          <w:p w14:paraId="20429B4D" w14:textId="77777777" w:rsidR="008F234B" w:rsidRPr="008E5DB9" w:rsidRDefault="008F234B" w:rsidP="00375AAB">
            <w:pPr>
              <w:keepNext/>
              <w:keepLines/>
              <w:outlineLvl w:val="2"/>
              <w:rPr>
                <w:i/>
                <w:color w:val="3C3C41"/>
                <w:sz w:val="20"/>
                <w:szCs w:val="20"/>
              </w:rPr>
            </w:pPr>
            <w:r w:rsidRPr="008E5DB9">
              <w:rPr>
                <w:color w:val="3C3C41"/>
                <w:sz w:val="20"/>
                <w:szCs w:val="20"/>
              </w:rPr>
              <w:t>Other NRW consents</w:t>
            </w:r>
            <w:r w:rsidRPr="008E5DB9">
              <w:rPr>
                <w:i/>
                <w:color w:val="3C3C41"/>
                <w:sz w:val="20"/>
                <w:szCs w:val="20"/>
              </w:rPr>
              <w:t xml:space="preserve"> such as Flood Defence or SSSI assent</w:t>
            </w:r>
          </w:p>
        </w:tc>
        <w:tc>
          <w:tcPr>
            <w:tcW w:w="1272" w:type="dxa"/>
            <w:vAlign w:val="top"/>
          </w:tcPr>
          <w:p w14:paraId="364CA088" w14:textId="67C715C9" w:rsidR="008F234B" w:rsidRPr="008E5DB9" w:rsidRDefault="008F234B" w:rsidP="00E97B7D">
            <w:pPr>
              <w:rPr>
                <w:color w:val="000000"/>
                <w:sz w:val="20"/>
                <w:szCs w:val="20"/>
              </w:rPr>
            </w:pPr>
            <w:r>
              <w:rPr>
                <w:color w:val="000000"/>
                <w:sz w:val="20"/>
                <w:szCs w:val="20"/>
              </w:rPr>
              <w:t>No</w:t>
            </w:r>
          </w:p>
        </w:tc>
        <w:tc>
          <w:tcPr>
            <w:tcW w:w="1555" w:type="dxa"/>
            <w:vAlign w:val="top"/>
          </w:tcPr>
          <w:p w14:paraId="34B746CA" w14:textId="7CE00DC7" w:rsidR="008F234B" w:rsidRPr="008E5DB9" w:rsidRDefault="008F234B" w:rsidP="00E97B7D">
            <w:pPr>
              <w:rPr>
                <w:color w:val="000000"/>
                <w:sz w:val="20"/>
                <w:szCs w:val="20"/>
              </w:rPr>
            </w:pPr>
            <w:r>
              <w:rPr>
                <w:color w:val="000000"/>
                <w:sz w:val="20"/>
                <w:szCs w:val="20"/>
              </w:rPr>
              <w:t>No</w:t>
            </w:r>
          </w:p>
        </w:tc>
        <w:tc>
          <w:tcPr>
            <w:tcW w:w="1555" w:type="dxa"/>
            <w:vAlign w:val="top"/>
          </w:tcPr>
          <w:p w14:paraId="762394DD" w14:textId="2C74AD26" w:rsidR="008F234B" w:rsidRPr="008E5DB9" w:rsidRDefault="008F234B" w:rsidP="00E97B7D">
            <w:pPr>
              <w:rPr>
                <w:color w:val="000000"/>
                <w:sz w:val="20"/>
                <w:szCs w:val="20"/>
              </w:rPr>
            </w:pPr>
            <w:r>
              <w:rPr>
                <w:color w:val="000000"/>
                <w:sz w:val="20"/>
                <w:szCs w:val="20"/>
              </w:rPr>
              <w:t>N/A</w:t>
            </w:r>
          </w:p>
        </w:tc>
        <w:tc>
          <w:tcPr>
            <w:tcW w:w="1409" w:type="dxa"/>
            <w:vAlign w:val="top"/>
          </w:tcPr>
          <w:p w14:paraId="4E12C830" w14:textId="77777777" w:rsidR="008F234B" w:rsidRPr="008E5DB9" w:rsidRDefault="008F234B" w:rsidP="00E97B7D">
            <w:pPr>
              <w:rPr>
                <w:color w:val="000000"/>
                <w:sz w:val="20"/>
                <w:szCs w:val="20"/>
              </w:rPr>
            </w:pPr>
          </w:p>
        </w:tc>
        <w:tc>
          <w:tcPr>
            <w:tcW w:w="1394" w:type="dxa"/>
          </w:tcPr>
          <w:p w14:paraId="1019896C" w14:textId="77777777" w:rsidR="008F234B" w:rsidRPr="008E5DB9" w:rsidRDefault="008F234B" w:rsidP="00E97B7D">
            <w:pPr>
              <w:rPr>
                <w:color w:val="000000"/>
                <w:sz w:val="20"/>
                <w:szCs w:val="20"/>
              </w:rPr>
            </w:pPr>
          </w:p>
        </w:tc>
      </w:tr>
      <w:tr w:rsidR="001A1956" w:rsidRPr="00375AAB" w14:paraId="6CEBB290" w14:textId="3EB9BCEA" w:rsidTr="00EB27D7">
        <w:tc>
          <w:tcPr>
            <w:tcW w:w="2412" w:type="dxa"/>
          </w:tcPr>
          <w:p w14:paraId="4D967A65" w14:textId="77777777" w:rsidR="001A1956" w:rsidRPr="008E5DB9" w:rsidRDefault="001A1956" w:rsidP="00375AAB">
            <w:pPr>
              <w:keepNext/>
              <w:keepLines/>
              <w:outlineLvl w:val="2"/>
              <w:rPr>
                <w:color w:val="3C3C41"/>
                <w:sz w:val="20"/>
                <w:szCs w:val="20"/>
              </w:rPr>
            </w:pPr>
            <w:r w:rsidRPr="008E5DB9">
              <w:rPr>
                <w:color w:val="3C3C41"/>
                <w:sz w:val="20"/>
                <w:szCs w:val="20"/>
              </w:rPr>
              <w:t>Details of NRW consent</w:t>
            </w:r>
          </w:p>
          <w:p w14:paraId="20E258DF" w14:textId="77777777" w:rsidR="001A1956" w:rsidRPr="008E5DB9" w:rsidRDefault="001A1956" w:rsidP="00375AAB">
            <w:pPr>
              <w:rPr>
                <w:color w:val="000000"/>
                <w:sz w:val="20"/>
                <w:szCs w:val="20"/>
              </w:rPr>
            </w:pPr>
          </w:p>
        </w:tc>
        <w:tc>
          <w:tcPr>
            <w:tcW w:w="7185" w:type="dxa"/>
            <w:gridSpan w:val="5"/>
            <w:vAlign w:val="top"/>
          </w:tcPr>
          <w:p w14:paraId="76913E30" w14:textId="784D3B5C" w:rsidR="001A1956" w:rsidRPr="008E5DB9" w:rsidRDefault="001A1956" w:rsidP="00E97B7D">
            <w:pPr>
              <w:rPr>
                <w:color w:val="000000"/>
                <w:sz w:val="20"/>
                <w:szCs w:val="20"/>
              </w:rPr>
            </w:pPr>
            <w:r>
              <w:rPr>
                <w:color w:val="000000"/>
                <w:sz w:val="20"/>
                <w:szCs w:val="20"/>
              </w:rPr>
              <w:t>N/A to these works but there is a consent to discharge flows from the SPS down the long sea out fall. The consent number is CG0351702</w:t>
            </w:r>
          </w:p>
        </w:tc>
      </w:tr>
      <w:tr w:rsidR="008F234B" w:rsidRPr="00375AAB" w14:paraId="5FCE2A72" w14:textId="3D0BA7D5" w:rsidTr="008F234B">
        <w:tc>
          <w:tcPr>
            <w:tcW w:w="2412" w:type="dxa"/>
          </w:tcPr>
          <w:p w14:paraId="292E403D" w14:textId="77777777" w:rsidR="008F234B" w:rsidRPr="008E5DB9" w:rsidRDefault="008F234B" w:rsidP="00375AAB">
            <w:pPr>
              <w:keepNext/>
              <w:keepLines/>
              <w:outlineLvl w:val="2"/>
              <w:rPr>
                <w:i/>
                <w:color w:val="3C3C41"/>
                <w:sz w:val="20"/>
                <w:szCs w:val="20"/>
              </w:rPr>
            </w:pPr>
            <w:r w:rsidRPr="008E5DB9">
              <w:rPr>
                <w:color w:val="3C3C41"/>
                <w:sz w:val="20"/>
                <w:szCs w:val="20"/>
              </w:rPr>
              <w:t>Other consents</w:t>
            </w:r>
            <w:r w:rsidRPr="008E5DB9">
              <w:rPr>
                <w:i/>
                <w:color w:val="3C3C41"/>
                <w:sz w:val="20"/>
                <w:szCs w:val="20"/>
              </w:rPr>
              <w:t xml:space="preserve"> such as Transport and Works Act Order, Section 36 Electricity Act, grant/loan sanction</w:t>
            </w:r>
          </w:p>
        </w:tc>
        <w:tc>
          <w:tcPr>
            <w:tcW w:w="1272" w:type="dxa"/>
            <w:vAlign w:val="top"/>
          </w:tcPr>
          <w:p w14:paraId="6E633CCC" w14:textId="6EC0FF7E" w:rsidR="008F234B" w:rsidRPr="008E5DB9" w:rsidRDefault="008F234B" w:rsidP="00E97B7D">
            <w:pPr>
              <w:rPr>
                <w:color w:val="000000"/>
                <w:sz w:val="20"/>
                <w:szCs w:val="20"/>
              </w:rPr>
            </w:pPr>
            <w:r>
              <w:rPr>
                <w:color w:val="000000"/>
                <w:sz w:val="20"/>
                <w:szCs w:val="20"/>
              </w:rPr>
              <w:t>No</w:t>
            </w:r>
          </w:p>
        </w:tc>
        <w:tc>
          <w:tcPr>
            <w:tcW w:w="1555" w:type="dxa"/>
            <w:vAlign w:val="top"/>
          </w:tcPr>
          <w:p w14:paraId="702059BD" w14:textId="69D5CBC5" w:rsidR="008F234B" w:rsidRPr="008E5DB9" w:rsidRDefault="001A1956" w:rsidP="00E97B7D">
            <w:pPr>
              <w:rPr>
                <w:color w:val="000000"/>
                <w:sz w:val="20"/>
                <w:szCs w:val="20"/>
              </w:rPr>
            </w:pPr>
            <w:r>
              <w:rPr>
                <w:color w:val="000000"/>
                <w:sz w:val="20"/>
                <w:szCs w:val="20"/>
              </w:rPr>
              <w:t>No</w:t>
            </w:r>
          </w:p>
        </w:tc>
        <w:tc>
          <w:tcPr>
            <w:tcW w:w="1555" w:type="dxa"/>
            <w:vAlign w:val="top"/>
          </w:tcPr>
          <w:p w14:paraId="241F9CC6" w14:textId="3B2D2A0C" w:rsidR="008F234B" w:rsidRPr="008E5DB9" w:rsidRDefault="001A1956" w:rsidP="00E97B7D">
            <w:pPr>
              <w:rPr>
                <w:color w:val="000000"/>
                <w:sz w:val="20"/>
                <w:szCs w:val="20"/>
              </w:rPr>
            </w:pPr>
            <w:r>
              <w:rPr>
                <w:color w:val="000000"/>
                <w:sz w:val="20"/>
                <w:szCs w:val="20"/>
              </w:rPr>
              <w:t>N/A</w:t>
            </w:r>
          </w:p>
        </w:tc>
        <w:tc>
          <w:tcPr>
            <w:tcW w:w="1409" w:type="dxa"/>
            <w:vAlign w:val="top"/>
          </w:tcPr>
          <w:p w14:paraId="6BCE2E2B" w14:textId="7C883272" w:rsidR="008F234B" w:rsidRPr="008E5DB9" w:rsidRDefault="001A1956" w:rsidP="00E97B7D">
            <w:pPr>
              <w:rPr>
                <w:color w:val="000000"/>
                <w:sz w:val="20"/>
                <w:szCs w:val="20"/>
              </w:rPr>
            </w:pPr>
            <w:r>
              <w:rPr>
                <w:color w:val="000000"/>
                <w:sz w:val="20"/>
                <w:szCs w:val="20"/>
              </w:rPr>
              <w:t>N/A</w:t>
            </w:r>
          </w:p>
        </w:tc>
        <w:tc>
          <w:tcPr>
            <w:tcW w:w="1394" w:type="dxa"/>
          </w:tcPr>
          <w:p w14:paraId="03325B8B" w14:textId="2B72DD8B" w:rsidR="008F234B" w:rsidRPr="008E5DB9" w:rsidRDefault="008F234B" w:rsidP="00E97B7D">
            <w:pPr>
              <w:rPr>
                <w:color w:val="000000"/>
                <w:sz w:val="20"/>
                <w:szCs w:val="20"/>
              </w:rPr>
            </w:pPr>
          </w:p>
        </w:tc>
      </w:tr>
      <w:tr w:rsidR="008F234B" w:rsidRPr="00375AAB" w14:paraId="0F8F141C" w14:textId="3DEE89B6" w:rsidTr="008F234B">
        <w:tc>
          <w:tcPr>
            <w:tcW w:w="2412" w:type="dxa"/>
          </w:tcPr>
          <w:p w14:paraId="033F36F4" w14:textId="77777777" w:rsidR="008F234B" w:rsidRPr="008E5DB9" w:rsidRDefault="008F234B" w:rsidP="00375AAB">
            <w:pPr>
              <w:keepNext/>
              <w:keepLines/>
              <w:outlineLvl w:val="2"/>
              <w:rPr>
                <w:color w:val="3C3C41"/>
                <w:sz w:val="20"/>
                <w:szCs w:val="20"/>
              </w:rPr>
            </w:pPr>
            <w:r w:rsidRPr="008E5DB9">
              <w:rPr>
                <w:color w:val="3C3C41"/>
                <w:sz w:val="20"/>
                <w:szCs w:val="20"/>
              </w:rPr>
              <w:t xml:space="preserve">Details of other consents </w:t>
            </w:r>
          </w:p>
          <w:p w14:paraId="2B2BD275" w14:textId="77777777" w:rsidR="008F234B" w:rsidRPr="008E5DB9" w:rsidRDefault="008F234B" w:rsidP="00375AAB">
            <w:pPr>
              <w:rPr>
                <w:color w:val="000000"/>
                <w:sz w:val="20"/>
                <w:szCs w:val="20"/>
              </w:rPr>
            </w:pPr>
          </w:p>
          <w:p w14:paraId="4B35A59A" w14:textId="77777777" w:rsidR="008F234B" w:rsidRPr="008E5DB9" w:rsidRDefault="008F234B" w:rsidP="00375AAB">
            <w:pPr>
              <w:rPr>
                <w:color w:val="000000"/>
                <w:sz w:val="20"/>
                <w:szCs w:val="20"/>
              </w:rPr>
            </w:pPr>
          </w:p>
        </w:tc>
        <w:tc>
          <w:tcPr>
            <w:tcW w:w="5791" w:type="dxa"/>
            <w:gridSpan w:val="4"/>
            <w:vAlign w:val="top"/>
          </w:tcPr>
          <w:p w14:paraId="641EE048" w14:textId="77777777" w:rsidR="008F234B" w:rsidRPr="008E5DB9" w:rsidRDefault="008F234B" w:rsidP="00E97B7D">
            <w:pPr>
              <w:rPr>
                <w:color w:val="000000"/>
                <w:sz w:val="20"/>
                <w:szCs w:val="20"/>
              </w:rPr>
            </w:pPr>
          </w:p>
        </w:tc>
        <w:tc>
          <w:tcPr>
            <w:tcW w:w="1394" w:type="dxa"/>
          </w:tcPr>
          <w:p w14:paraId="0325D707" w14:textId="77777777" w:rsidR="008F234B" w:rsidRPr="008E5DB9" w:rsidRDefault="008F234B" w:rsidP="00E97B7D">
            <w:pPr>
              <w:rPr>
                <w:color w:val="000000"/>
                <w:sz w:val="20"/>
                <w:szCs w:val="20"/>
              </w:rPr>
            </w:pPr>
          </w:p>
        </w:tc>
      </w:tr>
      <w:bookmarkEnd w:id="4"/>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4DDF7428" w:rsidR="00375AAB" w:rsidRPr="00375AAB" w:rsidRDefault="00775661" w:rsidP="00375AAB">
      <w:pPr>
        <w:keepNext/>
        <w:keepLines/>
        <w:outlineLvl w:val="2"/>
        <w:rPr>
          <w:b/>
          <w:bCs/>
          <w:color w:val="3C3C41"/>
          <w:lang w:eastAsia="en-GB"/>
        </w:rPr>
      </w:pPr>
      <w:r>
        <w:rPr>
          <w:b/>
          <w:bCs/>
          <w:color w:val="3C3C41"/>
          <w:lang w:eastAsia="en-GB"/>
        </w:rPr>
        <w:t>14(a</w:t>
      </w:r>
      <w:r w:rsidR="00F56FD5">
        <w:rPr>
          <w:b/>
          <w:bCs/>
          <w:color w:val="3C3C41"/>
          <w:lang w:eastAsia="en-GB"/>
        </w:rPr>
        <w:t>).</w:t>
      </w:r>
      <w:r w:rsidR="00F56FD5" w:rsidRPr="00375AAB">
        <w:rPr>
          <w:b/>
          <w:bCs/>
          <w:color w:val="3C3C41"/>
          <w:lang w:eastAsia="en-GB"/>
        </w:rPr>
        <w:t xml:space="preserve"> Does</w:t>
      </w:r>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4E64F95F"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008E5DB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DC3DBE">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84FA5A6" w:rsid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14(a)(i</w:t>
      </w:r>
      <w:r w:rsidR="00F56FD5" w:rsidRPr="00375AAB">
        <w:rPr>
          <w:b/>
          <w:bCs/>
          <w:color w:val="3C3C41"/>
          <w:lang w:eastAsia="en-GB"/>
        </w:rPr>
        <w:t>). If</w:t>
      </w:r>
      <w:r w:rsidRPr="00375AAB">
        <w:rPr>
          <w:b/>
          <w:bCs/>
          <w:color w:val="3C3C41"/>
          <w:lang w:eastAsia="en-GB"/>
        </w:rPr>
        <w:t xml:space="preserve"> </w:t>
      </w:r>
      <w:r w:rsidR="00F56FD5" w:rsidRPr="00375AAB">
        <w:rPr>
          <w:b/>
          <w:bCs/>
          <w:color w:val="3C3C41"/>
          <w:lang w:eastAsia="en-GB"/>
        </w:rPr>
        <w:t>yes</w:t>
      </w:r>
      <w:r w:rsidRPr="00375AAB">
        <w:rPr>
          <w:b/>
          <w:bCs/>
          <w:color w:val="3C3C41"/>
          <w:lang w:eastAsia="en-GB"/>
        </w:rPr>
        <w:t xml:space="preserve">, please give details and state the relevant legislation that gives these </w:t>
      </w:r>
      <w:r w:rsidR="00F56FD5" w:rsidRPr="00375AAB">
        <w:rPr>
          <w:b/>
          <w:bCs/>
          <w:color w:val="3C3C41"/>
          <w:lang w:eastAsia="en-GB"/>
        </w:rPr>
        <w:t>powers.</w:t>
      </w:r>
    </w:p>
    <w:p w14:paraId="3C8F2618" w14:textId="73FF3C33" w:rsidR="008E5DB9" w:rsidRPr="00375AAB" w:rsidRDefault="008E5DB9" w:rsidP="008E5DB9">
      <w:pPr>
        <w:keepNext/>
        <w:keepLines/>
        <w:outlineLvl w:val="2"/>
        <w:rPr>
          <w:b/>
          <w:bCs/>
          <w:color w:val="3C3C41"/>
          <w:lang w:eastAsia="en-GB"/>
        </w:rPr>
      </w:pPr>
    </w:p>
    <w:p w14:paraId="62C3E29F" w14:textId="53D6AC21" w:rsidR="00375AAB" w:rsidRPr="00375AAB" w:rsidRDefault="00375AAB" w:rsidP="008E5DB9">
      <w:pPr>
        <w:keepNext/>
        <w:keepLines/>
        <w:outlineLvl w:val="2"/>
        <w:rPr>
          <w:color w:val="000000"/>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73646C78">
                <wp:simplePos x="0" y="0"/>
                <wp:positionH relativeFrom="column">
                  <wp:posOffset>-20872</wp:posOffset>
                </wp:positionH>
                <wp:positionV relativeFrom="paragraph">
                  <wp:posOffset>46300</wp:posOffset>
                </wp:positionV>
                <wp:extent cx="6092190" cy="850789"/>
                <wp:effectExtent l="0" t="0" r="22860" b="26035"/>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50789"/>
                        </a:xfrm>
                        <a:prstGeom prst="rect">
                          <a:avLst/>
                        </a:prstGeom>
                        <a:solidFill>
                          <a:srgbClr val="FFFFFF"/>
                        </a:solidFill>
                        <a:ln w="9525">
                          <a:solidFill>
                            <a:srgbClr val="000000"/>
                          </a:solidFill>
                          <a:miter lim="800000"/>
                          <a:headEnd/>
                          <a:tailEnd/>
                        </a:ln>
                      </wps:spPr>
                      <wps:txbx>
                        <w:txbxContent>
                          <w:p w14:paraId="0502CBEF" w14:textId="5DA769DB" w:rsidR="002D4D25" w:rsidRDefault="00DC3DBE" w:rsidP="00375AAB">
                            <w:pPr>
                              <w:contextualSpacing/>
                              <w:rPr>
                                <w:sz w:val="22"/>
                              </w:rPr>
                            </w:pPr>
                            <w:r>
                              <w:rPr>
                                <w:sz w:val="22"/>
                              </w:rPr>
                              <w:t>All works are on behalf of Dwr Cymru Welsh Water with the aim of the project to reduce</w:t>
                            </w:r>
                            <w:r w:rsidR="001A1956">
                              <w:rPr>
                                <w:sz w:val="22"/>
                              </w:rPr>
                              <w:t xml:space="preserve"> the number of</w:t>
                            </w:r>
                            <w:r>
                              <w:rPr>
                                <w:sz w:val="22"/>
                              </w:rPr>
                              <w:t xml:space="preserve"> foul sewage spills to the </w:t>
                            </w:r>
                            <w:r w:rsidR="008E5DB9">
                              <w:rPr>
                                <w:sz w:val="22"/>
                              </w:rPr>
                              <w:t>M</w:t>
                            </w:r>
                            <w:r>
                              <w:rPr>
                                <w:sz w:val="22"/>
                              </w:rPr>
                              <w:t>enai Straits</w:t>
                            </w:r>
                            <w:r w:rsidR="00F56FD5">
                              <w:rPr>
                                <w:sz w:val="22"/>
                              </w:rPr>
                              <w:t xml:space="preserve"> </w:t>
                            </w:r>
                            <w:r w:rsidR="001A1956">
                              <w:rPr>
                                <w:sz w:val="22"/>
                              </w:rPr>
                              <w:t>in order to protect and improve the condition of the Marine Environment</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65pt;margin-top:3.65pt;width:479.7pt;height:6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0hPGw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">
                <v:textbox>
                  <w:txbxContent>
                    <w:p w14:paraId="0502CBEF" w14:textId="5DA769DB" w:rsidR="002D4D25" w:rsidRDefault="00DC3DBE" w:rsidP="00375AAB">
                      <w:pPr>
                        <w:contextualSpacing/>
                        <w:rPr>
                          <w:sz w:val="22"/>
                        </w:rPr>
                      </w:pPr>
                      <w:r>
                        <w:rPr>
                          <w:sz w:val="22"/>
                        </w:rPr>
                        <w:t>All works are on behalf of Dwr Cymru Welsh Water with the aim of the project to reduce</w:t>
                      </w:r>
                      <w:r w:rsidR="001A1956">
                        <w:rPr>
                          <w:sz w:val="22"/>
                        </w:rPr>
                        <w:t xml:space="preserve"> the number of</w:t>
                      </w:r>
                      <w:r>
                        <w:rPr>
                          <w:sz w:val="22"/>
                        </w:rPr>
                        <w:t xml:space="preserve"> foul sewage spills to the </w:t>
                      </w:r>
                      <w:r w:rsidR="008E5DB9">
                        <w:rPr>
                          <w:sz w:val="22"/>
                        </w:rPr>
                        <w:t>M</w:t>
                      </w:r>
                      <w:r>
                        <w:rPr>
                          <w:sz w:val="22"/>
                        </w:rPr>
                        <w:t>enai Straits</w:t>
                      </w:r>
                      <w:r w:rsidR="00F56FD5">
                        <w:rPr>
                          <w:sz w:val="22"/>
                        </w:rPr>
                        <w:t xml:space="preserve"> </w:t>
                      </w:r>
                      <w:r w:rsidR="001A1956">
                        <w:rPr>
                          <w:sz w:val="22"/>
                        </w:rPr>
                        <w:t>in order to protect and improve the condition of the Marine Environment</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50676215" w14:textId="77777777" w:rsidR="00375AAB" w:rsidRDefault="00375AAB" w:rsidP="00375AAB">
      <w:pPr>
        <w:rPr>
          <w:lang w:eastAsia="en-GB"/>
        </w:rPr>
      </w:pPr>
    </w:p>
    <w:p w14:paraId="2717C32A" w14:textId="77777777" w:rsidR="008E5DB9" w:rsidRPr="00375AAB" w:rsidRDefault="008E5DB9"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814268"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r w:rsidR="00F56FD5" w:rsidRPr="00375AAB">
        <w:rPr>
          <w:b/>
          <w:bCs/>
          <w:color w:val="3C3C41"/>
          <w:lang w:eastAsia="en-GB"/>
        </w:rPr>
        <w:t>Information) (</w:t>
      </w:r>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sidR="00F56FD5" w:rsidRPr="00375AAB">
        <w:rPr>
          <w:b/>
          <w:bCs/>
          <w:color w:val="3C3C41"/>
          <w:lang w:eastAsia="en-GB"/>
        </w:rPr>
        <w:t>)</w:t>
      </w:r>
      <w:r w:rsidR="00F56FD5">
        <w:rPr>
          <w:b/>
          <w:bCs/>
          <w:color w:val="3C3C41"/>
          <w:lang w:eastAsia="en-GB"/>
        </w:rPr>
        <w:t>,</w:t>
      </w:r>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3226558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r w:rsidR="00DC3DBE">
        <w:rPr>
          <w:b/>
          <w:bCs/>
          <w:color w:val="3C3C41"/>
          <w:lang w:eastAsia="en-GB"/>
        </w:rPr>
        <w:t xml:space="preserve"> No</w:t>
      </w:r>
    </w:p>
    <w:p w14:paraId="0AE6688E" w14:textId="77777777" w:rsidR="00375AAB" w:rsidRPr="00375AAB" w:rsidRDefault="00375AAB" w:rsidP="00375AAB">
      <w:pPr>
        <w:rPr>
          <w:color w:val="000000"/>
          <w:lang w:eastAsia="en-GB"/>
        </w:rPr>
      </w:pPr>
    </w:p>
    <w:p w14:paraId="4445C054" w14:textId="42F3BB2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DC3DB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78C955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DC3DB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69DC12D6" w:rsidR="00375AAB" w:rsidRPr="00375AAB" w:rsidRDefault="00375AAB" w:rsidP="00375AAB">
      <w:pPr>
        <w:rPr>
          <w:lang w:eastAsia="en-GB"/>
        </w:rPr>
      </w:pPr>
      <w:r w:rsidRPr="00375AAB">
        <w:rPr>
          <w:lang w:eastAsia="en-GB"/>
        </w:rPr>
        <w:t xml:space="preserve">If </w:t>
      </w:r>
      <w:r w:rsidR="00F56FD5" w:rsidRPr="00375AAB">
        <w:rPr>
          <w:b/>
          <w:lang w:eastAsia="en-GB"/>
        </w:rPr>
        <w:t>yes</w:t>
      </w:r>
      <w:r w:rsidRPr="00375AAB">
        <w:rPr>
          <w:lang w:eastAsia="en-GB"/>
        </w:rPr>
        <w:t xml:space="preserve"> to either (a) or (b), please provide full justification as to why all or part of the information you have provided should be </w:t>
      </w:r>
      <w:r w:rsidR="00F56FD5" w:rsidRPr="00375AAB">
        <w:rPr>
          <w:lang w:eastAsia="en-GB"/>
        </w:rPr>
        <w:t>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27790345">
                <wp:simplePos x="0" y="0"/>
                <wp:positionH relativeFrom="column">
                  <wp:posOffset>5118</wp:posOffset>
                </wp:positionH>
                <wp:positionV relativeFrom="paragraph">
                  <wp:posOffset>10909</wp:posOffset>
                </wp:positionV>
                <wp:extent cx="6092190" cy="1269242"/>
                <wp:effectExtent l="0" t="0" r="22860" b="2667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69242"/>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4pt;margin-top:.85pt;width:479.7pt;height:99.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1k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09F2B570" w:rsidR="002932FE" w:rsidRDefault="002932FE">
      <w:pPr>
        <w:rPr>
          <w:lang w:eastAsia="en-GB"/>
        </w:rPr>
      </w:pPr>
      <w:r>
        <w:rPr>
          <w:lang w:eastAsia="en-GB"/>
        </w:rPr>
        <w:br w:type="page"/>
      </w:r>
    </w:p>
    <w:p w14:paraId="3F2741BC"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ED96EF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DC3DBE">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2122E77E" w:rsidR="00417BD2" w:rsidRPr="00417BD2" w:rsidRDefault="008E5DB9" w:rsidP="00417BD2">
            <w:r>
              <w:t>Yes</w:t>
            </w:r>
          </w:p>
          <w:p w14:paraId="49493DD7" w14:textId="77777777" w:rsidR="00417BD2" w:rsidRPr="00417BD2" w:rsidRDefault="00417BD2" w:rsidP="00417BD2"/>
        </w:tc>
        <w:tc>
          <w:tcPr>
            <w:tcW w:w="3887" w:type="dxa"/>
          </w:tcPr>
          <w:p w14:paraId="14FE8403" w14:textId="77777777" w:rsidR="008E5DB9" w:rsidRDefault="008E5DB9" w:rsidP="008E5DB9">
            <w:pPr>
              <w:rPr>
                <w:rFonts w:cs="Arial"/>
                <w:color w:val="000000"/>
                <w:sz w:val="20"/>
                <w:szCs w:val="20"/>
              </w:rPr>
            </w:pPr>
            <w:r>
              <w:rPr>
                <w:rFonts w:cs="Arial"/>
                <w:color w:val="000000"/>
                <w:sz w:val="20"/>
                <w:szCs w:val="20"/>
              </w:rPr>
              <w:t>Payment Date: 8/2/24</w:t>
            </w:r>
          </w:p>
          <w:p w14:paraId="031B249C" w14:textId="77777777" w:rsidR="008E5DB9" w:rsidRDefault="008E5DB9" w:rsidP="008E5DB9">
            <w:pPr>
              <w:rPr>
                <w:rStyle w:val="fontstyle01"/>
                <w:rFonts w:cs="Calibri"/>
                <w:sz w:val="22"/>
                <w:szCs w:val="22"/>
              </w:rPr>
            </w:pPr>
            <w:r>
              <w:rPr>
                <w:rFonts w:cs="Arial"/>
                <w:color w:val="000000"/>
                <w:sz w:val="20"/>
                <w:szCs w:val="20"/>
              </w:rPr>
              <w:t xml:space="preserve">Reference: </w:t>
            </w:r>
            <w:r>
              <w:rPr>
                <w:rStyle w:val="fontstyle01"/>
                <w:sz w:val="20"/>
                <w:szCs w:val="20"/>
              </w:rPr>
              <w:t>PRCAPPERICW003</w:t>
            </w:r>
          </w:p>
          <w:p w14:paraId="19D63E18" w14:textId="448CBE78" w:rsidR="00417BD2" w:rsidRPr="008E5DB9" w:rsidRDefault="008E5DB9" w:rsidP="00417BD2">
            <w:pPr>
              <w:rPr>
                <w:rFonts w:ascii="Helvetica" w:hAnsi="Helvetica"/>
                <w:color w:val="000000"/>
                <w:sz w:val="20"/>
                <w:szCs w:val="20"/>
                <w:lang w:eastAsia="en-US"/>
              </w:rPr>
            </w:pPr>
            <w:r>
              <w:rPr>
                <w:rStyle w:val="fontstyle01"/>
                <w:sz w:val="20"/>
                <w:szCs w:val="20"/>
              </w:rPr>
              <w:t>Amount £1920</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16EABCA0" w14:textId="77777777" w:rsidR="001A259D" w:rsidRDefault="001A259D" w:rsidP="00375AAB">
      <w:pPr>
        <w:rPr>
          <w:lang w:eastAsia="en-GB"/>
        </w:rPr>
      </w:pPr>
    </w:p>
    <w:p w14:paraId="292AADB3" w14:textId="6B6264B3"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 xml:space="preserve">h application. Can be found on our web </w:t>
      </w:r>
      <w:r w:rsidR="00F56FD5">
        <w:rPr>
          <w:lang w:eastAsia="en-GB"/>
        </w:rPr>
        <w:t>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B3AF837" w:rsidR="00417BD2" w:rsidRPr="00417BD2" w:rsidRDefault="00DC3DBE" w:rsidP="00DC3DBE">
      <w:pPr>
        <w:keepNext/>
        <w:keepLines/>
        <w:ind w:firstLine="360"/>
        <w:outlineLvl w:val="2"/>
        <w:rPr>
          <w:b/>
          <w:bCs/>
          <w:color w:val="3C3C41"/>
          <w:lang w:eastAsia="en-GB"/>
        </w:rPr>
      </w:pPr>
      <w:r>
        <w:rPr>
          <w:b/>
          <w:bCs/>
          <w:color w:val="3C3C41"/>
          <w:lang w:eastAsia="en-GB"/>
        </w:rPr>
        <w:t>S</w:t>
      </w:r>
      <w:r w:rsidR="00417BD2" w:rsidRPr="00417BD2">
        <w:rPr>
          <w:b/>
          <w:bCs/>
          <w:color w:val="3C3C41"/>
          <w:lang w:eastAsia="en-GB"/>
        </w:rPr>
        <w:t>ignature</w:t>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Pr>
          <w:noProof/>
        </w:rPr>
        <w:drawing>
          <wp:inline distT="0" distB="0" distL="0" distR="0" wp14:anchorId="2754B8F5" wp14:editId="78485F66">
            <wp:extent cx="1214651" cy="515477"/>
            <wp:effectExtent l="0" t="0" r="5080" b="0"/>
            <wp:docPr id="1195959643"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59643" name="Picture 1" descr="A close-up of a signature&#10;&#10;Description automatically generated"/>
                    <pic:cNvPicPr/>
                  </pic:nvPicPr>
                  <pic:blipFill>
                    <a:blip r:embed="rId30"/>
                    <a:stretch>
                      <a:fillRect/>
                    </a:stretch>
                  </pic:blipFill>
                  <pic:spPr>
                    <a:xfrm>
                      <a:off x="0" y="0"/>
                      <a:ext cx="1234331" cy="523829"/>
                    </a:xfrm>
                    <a:prstGeom prst="rect">
                      <a:avLst/>
                    </a:prstGeom>
                  </pic:spPr>
                </pic:pic>
              </a:graphicData>
            </a:graphic>
          </wp:inline>
        </w:drawing>
      </w:r>
      <w:r w:rsidR="00417BD2" w:rsidRPr="00417BD2">
        <w:rPr>
          <w:b/>
          <w:bCs/>
          <w:color w:val="3C3C41"/>
          <w:lang w:eastAsia="en-GB"/>
        </w:rPr>
        <w:tab/>
      </w:r>
      <w:r w:rsidR="00417BD2" w:rsidRPr="00417BD2">
        <w:rPr>
          <w:b/>
          <w:bCs/>
          <w:color w:val="3C3C41"/>
          <w:lang w:eastAsia="en-GB"/>
        </w:rPr>
        <w:tab/>
      </w:r>
      <w:r>
        <w:rPr>
          <w:b/>
          <w:bCs/>
          <w:color w:val="3C3C41"/>
          <w:lang w:eastAsia="en-GB"/>
        </w:rPr>
        <w:t>Date 0</w:t>
      </w:r>
      <w:r w:rsidR="001A259D">
        <w:rPr>
          <w:b/>
          <w:bCs/>
          <w:color w:val="3C3C41"/>
          <w:lang w:eastAsia="en-GB"/>
        </w:rPr>
        <w:t>7</w:t>
      </w:r>
      <w:r>
        <w:rPr>
          <w:b/>
          <w:bCs/>
          <w:color w:val="3C3C41"/>
          <w:lang w:eastAsia="en-GB"/>
        </w:rPr>
        <w:t>/02/24</w:t>
      </w:r>
      <w:r w:rsidR="00417BD2" w:rsidRPr="00417BD2">
        <w:rPr>
          <w:b/>
          <w:bCs/>
          <w:color w:val="3C3C41"/>
          <w:lang w:eastAsia="en-GB"/>
        </w:rPr>
        <w:tab/>
      </w:r>
      <w:r w:rsidR="00417BD2"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99398F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C3DBE">
        <w:rPr>
          <w:bCs/>
          <w:i/>
          <w:color w:val="3C3C41"/>
          <w:lang w:eastAsia="en-GB"/>
        </w:rPr>
        <w:t>Peter Gale</w:t>
      </w:r>
    </w:p>
    <w:p w14:paraId="6CF2FA84" w14:textId="77777777" w:rsidR="00417BD2" w:rsidRPr="00417BD2" w:rsidRDefault="00417BD2" w:rsidP="00417BD2">
      <w:pPr>
        <w:keepNext/>
        <w:keepLines/>
        <w:ind w:firstLine="360"/>
        <w:outlineLvl w:val="2"/>
        <w:rPr>
          <w:bCs/>
          <w:i/>
          <w:color w:val="3C3C41"/>
          <w:lang w:eastAsia="en-GB"/>
        </w:rPr>
      </w:pPr>
    </w:p>
    <w:p w14:paraId="408190A4" w14:textId="428ABD4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C3DBE">
        <w:rPr>
          <w:b/>
          <w:bCs/>
          <w:color w:val="3C3C41"/>
          <w:lang w:eastAsia="en-GB"/>
        </w:rPr>
        <w:t xml:space="preserve">Senior Project </w:t>
      </w:r>
      <w:r w:rsidR="00F56FD5">
        <w:rPr>
          <w:b/>
          <w:bCs/>
          <w:color w:val="3C3C41"/>
          <w:lang w:eastAsia="en-GB"/>
        </w:rPr>
        <w:t>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566FA0E8" w:rsidR="00417BD2" w:rsidRPr="00417BD2" w:rsidRDefault="00417BD2" w:rsidP="00417BD2">
      <w:pPr>
        <w:keepNext/>
        <w:keepLines/>
        <w:jc w:val="center"/>
        <w:outlineLvl w:val="2"/>
        <w:rPr>
          <w:b/>
          <w:bCs/>
          <w:color w:val="3C3C41"/>
          <w:lang w:eastAsia="en-GB"/>
        </w:rPr>
      </w:pPr>
      <w:r w:rsidRPr="00417BD2">
        <w:rPr>
          <w:b/>
          <w:bCs/>
          <w:color w:val="3C3C41"/>
          <w:lang w:eastAsia="en-GB"/>
        </w:rPr>
        <w:t xml:space="preserve">Applications will not be processed unless </w:t>
      </w:r>
      <w:r w:rsidR="00F56FD5" w:rsidRPr="00417BD2">
        <w:rPr>
          <w:b/>
          <w:bCs/>
          <w:color w:val="3C3C41"/>
          <w:lang w:eastAsia="en-GB"/>
        </w:rPr>
        <w:t>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DA4EC4">
      <w:footerReference w:type="default" r:id="rId31"/>
      <w:headerReference w:type="first" r:id="rId3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BFAC3" w14:textId="77777777" w:rsidR="006738C1" w:rsidRDefault="006738C1" w:rsidP="001F125D">
      <w:r>
        <w:separator/>
      </w:r>
    </w:p>
  </w:endnote>
  <w:endnote w:type="continuationSeparator" w:id="0">
    <w:p w14:paraId="6847DAF7" w14:textId="77777777" w:rsidR="006738C1" w:rsidRDefault="006738C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0007F" w14:textId="77777777" w:rsidR="006738C1" w:rsidRDefault="006738C1" w:rsidP="001F125D">
      <w:r>
        <w:separator/>
      </w:r>
    </w:p>
  </w:footnote>
  <w:footnote w:type="continuationSeparator" w:id="0">
    <w:p w14:paraId="4D0D7BDF" w14:textId="77777777" w:rsidR="006738C1" w:rsidRDefault="006738C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E5748"/>
    <w:multiLevelType w:val="hybridMultilevel"/>
    <w:tmpl w:val="B7EC7A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673177">
    <w:abstractNumId w:val="15"/>
  </w:num>
  <w:num w:numId="2" w16cid:durableId="523248191">
    <w:abstractNumId w:val="18"/>
  </w:num>
  <w:num w:numId="3" w16cid:durableId="929196144">
    <w:abstractNumId w:val="3"/>
  </w:num>
  <w:num w:numId="4" w16cid:durableId="707143695">
    <w:abstractNumId w:val="25"/>
  </w:num>
  <w:num w:numId="5" w16cid:durableId="92744512">
    <w:abstractNumId w:val="19"/>
  </w:num>
  <w:num w:numId="6" w16cid:durableId="1947077850">
    <w:abstractNumId w:val="24"/>
  </w:num>
  <w:num w:numId="7" w16cid:durableId="1645888376">
    <w:abstractNumId w:val="5"/>
  </w:num>
  <w:num w:numId="8" w16cid:durableId="1493257361">
    <w:abstractNumId w:val="9"/>
  </w:num>
  <w:num w:numId="9" w16cid:durableId="1202085256">
    <w:abstractNumId w:val="23"/>
  </w:num>
  <w:num w:numId="10" w16cid:durableId="2054957889">
    <w:abstractNumId w:val="17"/>
  </w:num>
  <w:num w:numId="11" w16cid:durableId="979650921">
    <w:abstractNumId w:val="4"/>
  </w:num>
  <w:num w:numId="12" w16cid:durableId="436364520">
    <w:abstractNumId w:val="26"/>
  </w:num>
  <w:num w:numId="13" w16cid:durableId="1598292953">
    <w:abstractNumId w:val="21"/>
  </w:num>
  <w:num w:numId="14" w16cid:durableId="447360428">
    <w:abstractNumId w:val="1"/>
  </w:num>
  <w:num w:numId="15" w16cid:durableId="643704753">
    <w:abstractNumId w:val="14"/>
  </w:num>
  <w:num w:numId="16" w16cid:durableId="600841869">
    <w:abstractNumId w:val="2"/>
  </w:num>
  <w:num w:numId="17" w16cid:durableId="1534994874">
    <w:abstractNumId w:val="22"/>
  </w:num>
  <w:num w:numId="18" w16cid:durableId="624891859">
    <w:abstractNumId w:val="10"/>
  </w:num>
  <w:num w:numId="19" w16cid:durableId="604197346">
    <w:abstractNumId w:val="12"/>
  </w:num>
  <w:num w:numId="20" w16cid:durableId="466896057">
    <w:abstractNumId w:val="20"/>
  </w:num>
  <w:num w:numId="21" w16cid:durableId="957641504">
    <w:abstractNumId w:val="11"/>
  </w:num>
  <w:num w:numId="22" w16cid:durableId="65108413">
    <w:abstractNumId w:val="13"/>
  </w:num>
  <w:num w:numId="23" w16cid:durableId="120005289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816486971">
    <w:abstractNumId w:val="7"/>
  </w:num>
  <w:num w:numId="25" w16cid:durableId="1604074475">
    <w:abstractNumId w:val="6"/>
  </w:num>
  <w:num w:numId="26" w16cid:durableId="1484859089">
    <w:abstractNumId w:val="16"/>
  </w:num>
  <w:num w:numId="27" w16cid:durableId="92812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0AE0"/>
    <w:rsid w:val="0003100A"/>
    <w:rsid w:val="00085782"/>
    <w:rsid w:val="000A44A5"/>
    <w:rsid w:val="000C0BF3"/>
    <w:rsid w:val="0012021A"/>
    <w:rsid w:val="00124ABF"/>
    <w:rsid w:val="00137485"/>
    <w:rsid w:val="001478C9"/>
    <w:rsid w:val="00184B30"/>
    <w:rsid w:val="001A1956"/>
    <w:rsid w:val="001A259D"/>
    <w:rsid w:val="001A689E"/>
    <w:rsid w:val="001F125D"/>
    <w:rsid w:val="0020401C"/>
    <w:rsid w:val="00206711"/>
    <w:rsid w:val="00207FC0"/>
    <w:rsid w:val="002106A3"/>
    <w:rsid w:val="00217B08"/>
    <w:rsid w:val="00232E91"/>
    <w:rsid w:val="002360DE"/>
    <w:rsid w:val="002533A3"/>
    <w:rsid w:val="00254082"/>
    <w:rsid w:val="00274E26"/>
    <w:rsid w:val="002932FE"/>
    <w:rsid w:val="00295733"/>
    <w:rsid w:val="002B5958"/>
    <w:rsid w:val="002D065B"/>
    <w:rsid w:val="002D4D25"/>
    <w:rsid w:val="00317E86"/>
    <w:rsid w:val="003564AA"/>
    <w:rsid w:val="00375AAB"/>
    <w:rsid w:val="00375B88"/>
    <w:rsid w:val="00381D5F"/>
    <w:rsid w:val="003B4F99"/>
    <w:rsid w:val="003D4656"/>
    <w:rsid w:val="00403D0A"/>
    <w:rsid w:val="0040633A"/>
    <w:rsid w:val="00417BD2"/>
    <w:rsid w:val="00447175"/>
    <w:rsid w:val="00452965"/>
    <w:rsid w:val="004566FA"/>
    <w:rsid w:val="00457685"/>
    <w:rsid w:val="0048588D"/>
    <w:rsid w:val="004907AF"/>
    <w:rsid w:val="004B6BD5"/>
    <w:rsid w:val="004F596B"/>
    <w:rsid w:val="00503E20"/>
    <w:rsid w:val="005054C1"/>
    <w:rsid w:val="005058A1"/>
    <w:rsid w:val="005077A8"/>
    <w:rsid w:val="0055638D"/>
    <w:rsid w:val="00563914"/>
    <w:rsid w:val="0059485D"/>
    <w:rsid w:val="005A730A"/>
    <w:rsid w:val="005E4D20"/>
    <w:rsid w:val="006250B6"/>
    <w:rsid w:val="00626F98"/>
    <w:rsid w:val="00641ACD"/>
    <w:rsid w:val="006434CF"/>
    <w:rsid w:val="006466A0"/>
    <w:rsid w:val="006531E1"/>
    <w:rsid w:val="0066668B"/>
    <w:rsid w:val="006738C1"/>
    <w:rsid w:val="00681684"/>
    <w:rsid w:val="006D767C"/>
    <w:rsid w:val="0070098E"/>
    <w:rsid w:val="00734A32"/>
    <w:rsid w:val="007358F3"/>
    <w:rsid w:val="00742A3E"/>
    <w:rsid w:val="0075701C"/>
    <w:rsid w:val="00760912"/>
    <w:rsid w:val="00775661"/>
    <w:rsid w:val="007E0FAB"/>
    <w:rsid w:val="007F12BD"/>
    <w:rsid w:val="007F62D1"/>
    <w:rsid w:val="008136C2"/>
    <w:rsid w:val="00837BF4"/>
    <w:rsid w:val="00871153"/>
    <w:rsid w:val="00884834"/>
    <w:rsid w:val="008B211D"/>
    <w:rsid w:val="008E5DB9"/>
    <w:rsid w:val="008E7D3A"/>
    <w:rsid w:val="008F234B"/>
    <w:rsid w:val="009024C5"/>
    <w:rsid w:val="00907411"/>
    <w:rsid w:val="00937EFC"/>
    <w:rsid w:val="009464BF"/>
    <w:rsid w:val="00962520"/>
    <w:rsid w:val="009B3EEB"/>
    <w:rsid w:val="009F4557"/>
    <w:rsid w:val="00A165C7"/>
    <w:rsid w:val="00A23203"/>
    <w:rsid w:val="00A31390"/>
    <w:rsid w:val="00A348DC"/>
    <w:rsid w:val="00A47DEE"/>
    <w:rsid w:val="00A90C07"/>
    <w:rsid w:val="00A96011"/>
    <w:rsid w:val="00A97105"/>
    <w:rsid w:val="00AA1D36"/>
    <w:rsid w:val="00AB6CB7"/>
    <w:rsid w:val="00AC3254"/>
    <w:rsid w:val="00B24F92"/>
    <w:rsid w:val="00B30ABC"/>
    <w:rsid w:val="00B3544B"/>
    <w:rsid w:val="00B44F4F"/>
    <w:rsid w:val="00B457B3"/>
    <w:rsid w:val="00B848AA"/>
    <w:rsid w:val="00BF18B9"/>
    <w:rsid w:val="00C06EBF"/>
    <w:rsid w:val="00C3533F"/>
    <w:rsid w:val="00C609DC"/>
    <w:rsid w:val="00C61D6A"/>
    <w:rsid w:val="00CA2EB5"/>
    <w:rsid w:val="00CB5302"/>
    <w:rsid w:val="00CB76B1"/>
    <w:rsid w:val="00CC3812"/>
    <w:rsid w:val="00D274F5"/>
    <w:rsid w:val="00D31658"/>
    <w:rsid w:val="00D4074B"/>
    <w:rsid w:val="00D52560"/>
    <w:rsid w:val="00D56584"/>
    <w:rsid w:val="00D648DD"/>
    <w:rsid w:val="00D664D9"/>
    <w:rsid w:val="00D76ED6"/>
    <w:rsid w:val="00D91BC4"/>
    <w:rsid w:val="00DA4EC4"/>
    <w:rsid w:val="00DB0447"/>
    <w:rsid w:val="00DB2FE9"/>
    <w:rsid w:val="00DC268C"/>
    <w:rsid w:val="00DC3DBE"/>
    <w:rsid w:val="00DF1C0A"/>
    <w:rsid w:val="00E21464"/>
    <w:rsid w:val="00E3362A"/>
    <w:rsid w:val="00E460F1"/>
    <w:rsid w:val="00E95EC7"/>
    <w:rsid w:val="00E97B7D"/>
    <w:rsid w:val="00EE4A7E"/>
    <w:rsid w:val="00EF32B4"/>
    <w:rsid w:val="00EF729A"/>
    <w:rsid w:val="00F014BA"/>
    <w:rsid w:val="00F02CDF"/>
    <w:rsid w:val="00F2736E"/>
    <w:rsid w:val="00F340D9"/>
    <w:rsid w:val="00F34CB6"/>
    <w:rsid w:val="00F4365E"/>
    <w:rsid w:val="00F56F84"/>
    <w:rsid w:val="00F56FD5"/>
    <w:rsid w:val="00FB0883"/>
    <w:rsid w:val="00FE0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Spacing">
    <w:name w:val="No Spacing"/>
    <w:uiPriority w:val="1"/>
    <w:qFormat/>
    <w:rsid w:val="00AB6CB7"/>
  </w:style>
  <w:style w:type="character" w:customStyle="1" w:styleId="fontstyle01">
    <w:name w:val="fontstyle01"/>
    <w:basedOn w:val="DefaultParagraphFont"/>
    <w:rsid w:val="008E5DB9"/>
    <w:rPr>
      <w:rFonts w:ascii="Helvetica" w:hAnsi="Helvetica"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51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aturalresources.wales"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9.png"/><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image" Target="media/image8.png"/><Relationship Id="rId28" Type="http://schemas.openxmlformats.org/officeDocument/2006/relationships/image" Target="media/image100.png"/><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image" Target="media/image7.png"/><Relationship Id="rId27" Type="http://schemas.openxmlformats.org/officeDocument/2006/relationships/image" Target="media/image90.png"/><Relationship Id="rId30" Type="http://schemas.openxmlformats.org/officeDocument/2006/relationships/image" Target="media/image12.png"/><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REGU-349699048-314</_dlc_DocId>
    <_dlc_DocIdUrl xmlns="9be56660-2c31-41ef-bc00-23e72f632f2a">
      <Url>https://cyfoethnaturiolcymru.sharepoint.com/teams/Regulatory/Permitting/ml/_layouts/15/DocIdRedir.aspx?ID=REGU-349699048-314</Url>
      <Description>REGU-349699048-314</Description>
    </_dlc_DocIdUrl>
    <Site_x0020_Name xmlns="859f7ad6-93f6-4205-b62b-a17f28acbbac">Menai Strait, Beach Road, Bangor, Sewage Pumping Station</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Sceptre House, Sceptre Way, Bamber Bridge, Preston, PR5 6AW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2024-02-09T00:00:00+00:00</Document_x0020_Date>
    <Facility_x0020_Address xmlns="859f7ad6-93f6-4205-b62b-a17f28acbbac">Bangor</Facility_x0020_Address>
    <Date_x0020_Issued xmlns="f4767c23-a9a6-4c65-9833-d699c4dbffae" xsi:nil="true"/>
    <Environment_x0020_Sub_x0020_Folder xmlns="859f7ad6-93f6-4205-b62b-a17f28acbbac">Licences applications</Environment_x0020_Sub_x0020_Folder>
    <Customer_x0020_Name xmlns="859f7ad6-93f6-4205-b62b-a17f28acbbac">Eric Wright Water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D4FCE-079C-49A9-B41F-B0FF0C12B47A}"/>
</file>

<file path=customXml/itemProps2.xml><?xml version="1.0" encoding="utf-8"?>
<ds:datastoreItem xmlns:ds="http://schemas.openxmlformats.org/officeDocument/2006/customXml" ds:itemID="{9376CAF7-053D-41C7-BEA8-7E76AF80882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6.xml><?xml version="1.0" encoding="utf-8"?>
<ds:datastoreItem xmlns:ds="http://schemas.openxmlformats.org/officeDocument/2006/customXml" ds:itemID="{8C2B2F15-F0BB-4F19-84A0-1E793BFC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24</Pages>
  <Words>6231</Words>
  <Characters>35519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CML2411 - marine-works-application-form</dc:title>
  <dc:subject/>
  <dc:creator/>
  <cp:keywords/>
  <dc:description/>
  <cp:lastModifiedBy>Peter Gale</cp:lastModifiedBy>
  <cp:revision>6</cp:revision>
  <cp:lastPrinted>2014-12-08T16:39:00Z</cp:lastPrinted>
  <dcterms:created xsi:type="dcterms:W3CDTF">2024-02-09T13:52:00Z</dcterms:created>
  <dcterms:modified xsi:type="dcterms:W3CDTF">2024-02-09T14:38:00Z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ec5de9dd-04c1-4161-9789-f2129de82d65</vt:lpwstr>
  </property>
  <property fmtid="{D5CDD505-2E9C-101B-9397-08002B2CF9AE}" pid="5" name="MediaServiceImageTags">
    <vt:lpwstr/>
  </property>
</Properties>
</file>