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364D6" w14:textId="77777777" w:rsidR="008E2A4B" w:rsidRDefault="008E2A4B" w:rsidP="001F125D">
      <w:r>
        <w:separator/>
      </w:r>
    </w:p>
  </w:endnote>
  <w:endnote w:type="continuationSeparator" w:id="0">
    <w:p w14:paraId="258600C4" w14:textId="77777777" w:rsidR="008E2A4B" w:rsidRDefault="008E2A4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9098" w14:textId="77777777" w:rsidR="008E2A4B" w:rsidRDefault="008E2A4B" w:rsidP="001F125D">
      <w:r>
        <w:separator/>
      </w:r>
    </w:p>
  </w:footnote>
  <w:footnote w:type="continuationSeparator" w:id="0">
    <w:p w14:paraId="67D220B5" w14:textId="77777777" w:rsidR="008E2A4B" w:rsidRDefault="008E2A4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REGU-193-13535567</_dlc_DocId>
    <_dlc_DocIdUrl xmlns="9be56660-2c31-41ef-bc00-23e72f632f2a">
      <Url>https://cyfoethnaturiolcymru.sharepoint.com/teams/Regulatory/Permitting/_layouts/15/DocIdRedir.aspx?ID=REGU-193-13535567</Url>
      <Description>REGU-193-13535567</Description>
    </_dlc_DocIdUrl>
    <Site_x0020_Name xmlns="859f7ad6-93f6-4205-b62b-a17f28acbbac">CSO South of Maestir</Site_x0020_Name>
    <Internal_x002f_External xmlns="859f7ad6-93f6-4205-b62b-a17f28acbbac">Incoming document</Internal_x002f_External>
    <Post_x0020_code xmlns="859f7ad6-93f6-4205-b62b-a17f28acbbac">SA15 3NT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2024-02-16T00:00:00+00:00</Document_x0020_Date>
    <Facility_x0020_Address xmlns="859f7ad6-93f6-4205-b62b-a17f28acbbac">Nr 56 Maestir, Llanelli,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56624-1F71-4F3B-88E4-031EBDEAEBCE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2250F5D-D4EF-49EF-AC17-6C9477A503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5</cp:revision>
  <cp:lastPrinted>2016-04-18T13:20:00Z</cp:lastPrinted>
  <dcterms:created xsi:type="dcterms:W3CDTF">2023-03-29T14:22:00Z</dcterms:created>
  <dcterms:modified xsi:type="dcterms:W3CDTF">2023-05-23T12:23:00Z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8faec4be-057f-4781-af55-48337c316568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