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4053F47B" w:rsidR="005B73A2" w:rsidRPr="0073502C" w:rsidRDefault="00717300" w:rsidP="0082402C">
      <w:pPr>
        <w:pStyle w:val="coverLicenceHolder"/>
        <w:pBdr>
          <w:top w:val="single" w:sz="4" w:space="25" w:color="auto"/>
        </w:pBdr>
        <w:ind w:left="3261"/>
        <w:rPr>
          <w:color w:val="000000" w:themeColor="text1"/>
          <w:sz w:val="22"/>
          <w:szCs w:val="22"/>
        </w:rPr>
      </w:pPr>
      <w:r w:rsidRPr="0073502C">
        <w:rPr>
          <w:color w:val="000000" w:themeColor="text1"/>
          <w:sz w:val="22"/>
          <w:szCs w:val="22"/>
        </w:rPr>
        <w:fldChar w:fldCharType="begin"/>
      </w:r>
      <w:r w:rsidRPr="0073502C">
        <w:rPr>
          <w:color w:val="000000" w:themeColor="text1"/>
          <w:sz w:val="22"/>
          <w:szCs w:val="22"/>
        </w:rPr>
        <w:instrText xml:space="preserve"> MERGEFIELD Site_Name </w:instrText>
      </w:r>
      <w:r w:rsidRPr="0073502C">
        <w:rPr>
          <w:color w:val="000000" w:themeColor="text1"/>
          <w:sz w:val="22"/>
          <w:szCs w:val="22"/>
        </w:rPr>
        <w:fldChar w:fldCharType="separate"/>
      </w:r>
      <w:r w:rsidR="00842AFB" w:rsidRPr="0073502C">
        <w:rPr>
          <w:noProof/>
          <w:color w:val="000000" w:themeColor="text1"/>
          <w:sz w:val="22"/>
          <w:szCs w:val="22"/>
        </w:rPr>
        <w:t>Aberllynfi/Three Cocks Wastewater Treatment Works</w:t>
      </w:r>
      <w:r w:rsidRPr="0073502C">
        <w:rPr>
          <w:color w:val="000000" w:themeColor="text1"/>
          <w:sz w:val="22"/>
          <w:szCs w:val="22"/>
        </w:rPr>
        <w:fldChar w:fldCharType="end"/>
      </w:r>
      <w:r w:rsidR="005B73A2" w:rsidRPr="0073502C">
        <w:rPr>
          <w:color w:val="000000" w:themeColor="text1"/>
          <w:sz w:val="22"/>
          <w:szCs w:val="22"/>
        </w:rPr>
        <w:t xml:space="preserve"> </w:t>
      </w:r>
    </w:p>
    <w:p w14:paraId="718782F6" w14:textId="29DA747F" w:rsidR="00717300" w:rsidRPr="0073502C" w:rsidRDefault="00717300" w:rsidP="0082402C">
      <w:pPr>
        <w:pStyle w:val="coverLicenceHolder"/>
        <w:pBdr>
          <w:top w:val="single" w:sz="4" w:space="25" w:color="auto"/>
        </w:pBdr>
        <w:ind w:left="3261"/>
        <w:rPr>
          <w:color w:val="000000" w:themeColor="text1"/>
          <w:sz w:val="22"/>
          <w:szCs w:val="22"/>
        </w:rPr>
      </w:pPr>
      <w:r w:rsidRPr="0073502C">
        <w:rPr>
          <w:color w:val="000000" w:themeColor="text1"/>
          <w:sz w:val="22"/>
          <w:szCs w:val="22"/>
        </w:rPr>
        <w:fldChar w:fldCharType="begin"/>
      </w:r>
      <w:r w:rsidRPr="0073502C">
        <w:rPr>
          <w:color w:val="000000" w:themeColor="text1"/>
          <w:sz w:val="22"/>
          <w:szCs w:val="22"/>
        </w:rPr>
        <w:instrText xml:space="preserve"> MERGEFIELD DSI_ADD2 </w:instrText>
      </w:r>
      <w:r w:rsidRPr="0073502C">
        <w:rPr>
          <w:color w:val="000000" w:themeColor="text1"/>
          <w:sz w:val="22"/>
          <w:szCs w:val="22"/>
        </w:rPr>
        <w:fldChar w:fldCharType="separate"/>
      </w:r>
      <w:r w:rsidR="00842AFB" w:rsidRPr="0073502C">
        <w:rPr>
          <w:noProof/>
          <w:color w:val="000000" w:themeColor="text1"/>
          <w:sz w:val="22"/>
          <w:szCs w:val="22"/>
        </w:rPr>
        <w:t>Road off A438</w:t>
      </w:r>
      <w:r w:rsidRPr="0073502C">
        <w:rPr>
          <w:color w:val="000000" w:themeColor="text1"/>
          <w:sz w:val="22"/>
          <w:szCs w:val="22"/>
        </w:rPr>
        <w:fldChar w:fldCharType="end"/>
      </w:r>
    </w:p>
    <w:p w14:paraId="76B81458" w14:textId="7727BD21" w:rsidR="00717300" w:rsidRPr="0073502C" w:rsidRDefault="00717300" w:rsidP="0082402C">
      <w:pPr>
        <w:pStyle w:val="coverLicenceHolder"/>
        <w:pBdr>
          <w:top w:val="single" w:sz="4" w:space="25" w:color="auto"/>
        </w:pBdr>
        <w:ind w:left="3261"/>
        <w:rPr>
          <w:color w:val="000000" w:themeColor="text1"/>
          <w:sz w:val="22"/>
          <w:szCs w:val="22"/>
        </w:rPr>
      </w:pPr>
      <w:r w:rsidRPr="0073502C">
        <w:rPr>
          <w:color w:val="000000" w:themeColor="text1"/>
          <w:sz w:val="22"/>
          <w:szCs w:val="22"/>
        </w:rPr>
        <w:fldChar w:fldCharType="begin"/>
      </w:r>
      <w:r w:rsidRPr="0073502C">
        <w:rPr>
          <w:color w:val="000000" w:themeColor="text1"/>
          <w:sz w:val="22"/>
          <w:szCs w:val="22"/>
        </w:rPr>
        <w:instrText xml:space="preserve"> MERGEFIELD DSI_ADD3 </w:instrText>
      </w:r>
      <w:r w:rsidRPr="0073502C">
        <w:rPr>
          <w:color w:val="000000" w:themeColor="text1"/>
          <w:sz w:val="22"/>
          <w:szCs w:val="22"/>
        </w:rPr>
        <w:fldChar w:fldCharType="separate"/>
      </w:r>
      <w:r w:rsidR="00842AFB" w:rsidRPr="0073502C">
        <w:rPr>
          <w:noProof/>
          <w:color w:val="000000" w:themeColor="text1"/>
          <w:sz w:val="22"/>
          <w:szCs w:val="22"/>
        </w:rPr>
        <w:t>Three Cocks</w:t>
      </w:r>
      <w:r w:rsidRPr="0073502C">
        <w:rPr>
          <w:color w:val="000000" w:themeColor="text1"/>
          <w:sz w:val="22"/>
          <w:szCs w:val="22"/>
        </w:rPr>
        <w:fldChar w:fldCharType="end"/>
      </w:r>
    </w:p>
    <w:p w14:paraId="0EF17346" w14:textId="7C7D0A19" w:rsidR="00717300" w:rsidRPr="0073502C" w:rsidRDefault="00717300" w:rsidP="0082402C">
      <w:pPr>
        <w:pStyle w:val="coverLicenceHolder"/>
        <w:pBdr>
          <w:top w:val="single" w:sz="4" w:space="25" w:color="auto"/>
        </w:pBdr>
        <w:ind w:left="3261"/>
        <w:rPr>
          <w:color w:val="000000" w:themeColor="text1"/>
          <w:sz w:val="22"/>
          <w:szCs w:val="22"/>
        </w:rPr>
      </w:pPr>
      <w:r w:rsidRPr="0073502C">
        <w:rPr>
          <w:color w:val="000000" w:themeColor="text1"/>
          <w:sz w:val="22"/>
          <w:szCs w:val="22"/>
        </w:rPr>
        <w:fldChar w:fldCharType="begin"/>
      </w:r>
      <w:r w:rsidRPr="0073502C">
        <w:rPr>
          <w:color w:val="000000" w:themeColor="text1"/>
          <w:sz w:val="22"/>
          <w:szCs w:val="22"/>
        </w:rPr>
        <w:instrText xml:space="preserve"> MERGEFIELD DSI_ADD4 </w:instrText>
      </w:r>
      <w:r w:rsidRPr="0073502C">
        <w:rPr>
          <w:color w:val="000000" w:themeColor="text1"/>
          <w:sz w:val="22"/>
          <w:szCs w:val="22"/>
        </w:rPr>
        <w:fldChar w:fldCharType="separate"/>
      </w:r>
      <w:r w:rsidR="00842AFB" w:rsidRPr="0073502C">
        <w:rPr>
          <w:noProof/>
          <w:color w:val="000000" w:themeColor="text1"/>
          <w:sz w:val="22"/>
          <w:szCs w:val="22"/>
        </w:rPr>
        <w:t>Brecon</w:t>
      </w:r>
      <w:r w:rsidRPr="0073502C">
        <w:rPr>
          <w:color w:val="000000" w:themeColor="text1"/>
          <w:sz w:val="22"/>
          <w:szCs w:val="22"/>
        </w:rPr>
        <w:fldChar w:fldCharType="end"/>
      </w:r>
    </w:p>
    <w:p w14:paraId="63F96926" w14:textId="22239F14" w:rsidR="00842AFB" w:rsidRPr="0073502C" w:rsidRDefault="00842AFB" w:rsidP="0082402C">
      <w:pPr>
        <w:pStyle w:val="coverLicenceHolder"/>
        <w:pBdr>
          <w:top w:val="single" w:sz="4" w:space="25" w:color="auto"/>
        </w:pBdr>
        <w:ind w:left="3261"/>
        <w:rPr>
          <w:color w:val="000000" w:themeColor="text1"/>
          <w:sz w:val="22"/>
          <w:szCs w:val="22"/>
        </w:rPr>
      </w:pPr>
      <w:r w:rsidRPr="0073502C">
        <w:rPr>
          <w:color w:val="000000" w:themeColor="text1"/>
          <w:sz w:val="22"/>
          <w:szCs w:val="22"/>
        </w:rPr>
        <w:t>Powys</w:t>
      </w:r>
    </w:p>
    <w:p w14:paraId="5FE00F48" w14:textId="682652DB" w:rsidR="005B73A2" w:rsidRPr="0073502C" w:rsidRDefault="00717300" w:rsidP="0082402C">
      <w:pPr>
        <w:pStyle w:val="coverLicenceHolder"/>
        <w:pBdr>
          <w:top w:val="single" w:sz="4" w:space="25" w:color="auto"/>
        </w:pBdr>
        <w:ind w:left="3261"/>
        <w:rPr>
          <w:color w:val="000000" w:themeColor="text1"/>
          <w:sz w:val="22"/>
          <w:szCs w:val="22"/>
        </w:rPr>
      </w:pPr>
      <w:r w:rsidRPr="0073502C">
        <w:rPr>
          <w:color w:val="000000" w:themeColor="text1"/>
          <w:sz w:val="22"/>
          <w:szCs w:val="22"/>
        </w:rPr>
        <w:fldChar w:fldCharType="begin"/>
      </w:r>
      <w:r w:rsidRPr="0073502C">
        <w:rPr>
          <w:color w:val="000000" w:themeColor="text1"/>
          <w:sz w:val="22"/>
          <w:szCs w:val="22"/>
        </w:rPr>
        <w:instrText xml:space="preserve"> MERGEFIELD DSI_POST_CODE </w:instrText>
      </w:r>
      <w:r w:rsidRPr="0073502C">
        <w:rPr>
          <w:color w:val="000000" w:themeColor="text1"/>
          <w:sz w:val="22"/>
          <w:szCs w:val="22"/>
        </w:rPr>
        <w:fldChar w:fldCharType="separate"/>
      </w:r>
      <w:r w:rsidR="00842AFB" w:rsidRPr="0073502C">
        <w:rPr>
          <w:noProof/>
          <w:color w:val="000000" w:themeColor="text1"/>
          <w:sz w:val="22"/>
          <w:szCs w:val="22"/>
        </w:rPr>
        <w:t>LD3 0SN</w:t>
      </w:r>
      <w:r w:rsidRPr="0073502C">
        <w:rPr>
          <w:color w:val="000000" w:themeColor="text1"/>
          <w:sz w:val="22"/>
          <w:szCs w:val="22"/>
        </w:rPr>
        <w:fldChar w:fldCharType="end"/>
      </w:r>
    </w:p>
    <w:p w14:paraId="31B7289B" w14:textId="77777777" w:rsidR="005B73A2" w:rsidRPr="0073502C"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73502C"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73502C"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73502C">
        <w:rPr>
          <w:rFonts w:cs="Arial"/>
          <w:color w:val="000000" w:themeColor="text1"/>
          <w:sz w:val="22"/>
          <w:szCs w:val="22"/>
        </w:rPr>
        <w:t>Variation</w:t>
      </w:r>
      <w:r w:rsidR="003F2D1E" w:rsidRPr="0073502C">
        <w:rPr>
          <w:rFonts w:cs="Arial"/>
          <w:color w:val="000000" w:themeColor="text1"/>
          <w:sz w:val="22"/>
          <w:szCs w:val="22"/>
        </w:rPr>
        <w:t xml:space="preserve"> </w:t>
      </w:r>
      <w:r w:rsidRPr="0073502C">
        <w:rPr>
          <w:rFonts w:cs="Arial"/>
          <w:color w:val="000000" w:themeColor="text1"/>
          <w:sz w:val="22"/>
          <w:szCs w:val="22"/>
        </w:rPr>
        <w:t>number</w:t>
      </w:r>
    </w:p>
    <w:p w14:paraId="47F2863B" w14:textId="66C7E997" w:rsidR="003370AB" w:rsidRPr="0073502C"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73502C">
        <w:rPr>
          <w:rFonts w:cs="Arial"/>
          <w:color w:val="000000" w:themeColor="text1"/>
          <w:sz w:val="22"/>
          <w:szCs w:val="22"/>
        </w:rPr>
        <w:fldChar w:fldCharType="begin"/>
      </w:r>
      <w:r w:rsidRPr="0073502C">
        <w:rPr>
          <w:rFonts w:cs="Arial"/>
          <w:color w:val="000000" w:themeColor="text1"/>
          <w:sz w:val="22"/>
          <w:szCs w:val="22"/>
        </w:rPr>
        <w:instrText xml:space="preserve"> MERGEFIELD PAN </w:instrText>
      </w:r>
      <w:r w:rsidRPr="0073502C">
        <w:rPr>
          <w:rFonts w:cs="Arial"/>
          <w:color w:val="000000" w:themeColor="text1"/>
          <w:sz w:val="22"/>
          <w:szCs w:val="22"/>
        </w:rPr>
        <w:fldChar w:fldCharType="separate"/>
      </w:r>
      <w:r w:rsidR="00842AFB" w:rsidRPr="0073502C">
        <w:rPr>
          <w:rFonts w:cs="Arial"/>
          <w:noProof/>
          <w:color w:val="000000" w:themeColor="text1"/>
          <w:sz w:val="22"/>
          <w:szCs w:val="22"/>
        </w:rPr>
        <w:t>PAN-022238</w:t>
      </w:r>
      <w:r w:rsidRPr="0073502C">
        <w:rPr>
          <w:rFonts w:cs="Arial"/>
          <w:color w:val="000000" w:themeColor="text1"/>
          <w:sz w:val="22"/>
          <w:szCs w:val="22"/>
        </w:rPr>
        <w:fldChar w:fldCharType="end"/>
      </w:r>
    </w:p>
    <w:p w14:paraId="3E146199" w14:textId="77777777" w:rsidR="00E84C8B" w:rsidRPr="0073502C" w:rsidRDefault="004F05BF" w:rsidP="0082402C">
      <w:pPr>
        <w:pStyle w:val="coverAuthNos"/>
        <w:spacing w:before="480"/>
        <w:ind w:left="3261"/>
        <w:rPr>
          <w:rFonts w:cs="Arial"/>
          <w:color w:val="000000" w:themeColor="text1"/>
          <w:sz w:val="22"/>
          <w:szCs w:val="22"/>
          <w:lang w:val="de-DE"/>
        </w:rPr>
      </w:pPr>
      <w:r w:rsidRPr="0073502C">
        <w:rPr>
          <w:rFonts w:cs="Arial"/>
          <w:color w:val="000000" w:themeColor="text1"/>
          <w:sz w:val="22"/>
          <w:szCs w:val="22"/>
          <w:lang w:val="de-DE"/>
        </w:rPr>
        <w:t>P</w:t>
      </w:r>
      <w:r w:rsidR="00E84C8B" w:rsidRPr="0073502C">
        <w:rPr>
          <w:rFonts w:cs="Arial"/>
          <w:color w:val="000000" w:themeColor="text1"/>
          <w:sz w:val="22"/>
          <w:szCs w:val="22"/>
          <w:lang w:val="de-DE"/>
        </w:rPr>
        <w:t>ermit number</w:t>
      </w:r>
    </w:p>
    <w:p w14:paraId="2EF0EE18" w14:textId="46BFA5F4" w:rsidR="00E84C8B" w:rsidRPr="0073502C" w:rsidRDefault="006C214E" w:rsidP="0082402C">
      <w:pPr>
        <w:pStyle w:val="coverAuthNos"/>
        <w:ind w:left="3261"/>
        <w:rPr>
          <w:rFonts w:cs="Arial"/>
          <w:color w:val="000000" w:themeColor="text1"/>
          <w:sz w:val="22"/>
          <w:szCs w:val="22"/>
          <w:lang w:val="de-DE"/>
        </w:rPr>
      </w:pPr>
      <w:r w:rsidRPr="0073502C">
        <w:rPr>
          <w:rFonts w:cs="Arial"/>
          <w:color w:val="000000" w:themeColor="text1"/>
          <w:sz w:val="22"/>
          <w:szCs w:val="22"/>
          <w:lang w:val="de-DE"/>
        </w:rPr>
        <w:fldChar w:fldCharType="begin"/>
      </w:r>
      <w:r w:rsidRPr="0073502C">
        <w:rPr>
          <w:rFonts w:cs="Arial"/>
          <w:color w:val="000000" w:themeColor="text1"/>
          <w:sz w:val="22"/>
          <w:szCs w:val="22"/>
          <w:lang w:val="de-DE"/>
        </w:rPr>
        <w:instrText xml:space="preserve"> MERGEFIELD "FE_Permit_Number" </w:instrText>
      </w:r>
      <w:r w:rsidRPr="0073502C">
        <w:rPr>
          <w:rFonts w:cs="Arial"/>
          <w:color w:val="000000" w:themeColor="text1"/>
          <w:sz w:val="22"/>
          <w:szCs w:val="22"/>
          <w:lang w:val="de-DE"/>
        </w:rPr>
        <w:fldChar w:fldCharType="separate"/>
      </w:r>
      <w:r w:rsidR="00842AFB" w:rsidRPr="0073502C">
        <w:rPr>
          <w:rFonts w:cs="Arial"/>
          <w:noProof/>
          <w:color w:val="000000" w:themeColor="text1"/>
          <w:sz w:val="22"/>
          <w:szCs w:val="22"/>
          <w:lang w:val="de-DE"/>
        </w:rPr>
        <w:t>AW1000301</w:t>
      </w:r>
      <w:r w:rsidRPr="0073502C">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30D0C7C" w:rsidR="00AC41E4" w:rsidRPr="0073502C"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73502C">
        <w:rPr>
          <w:b/>
          <w:color w:val="000000" w:themeColor="text1"/>
          <w:sz w:val="36"/>
          <w:szCs w:val="36"/>
        </w:rPr>
        <w:lastRenderedPageBreak/>
        <w:fldChar w:fldCharType="begin"/>
      </w:r>
      <w:r w:rsidR="00717300" w:rsidRPr="0073502C">
        <w:rPr>
          <w:b/>
          <w:color w:val="000000" w:themeColor="text1"/>
          <w:sz w:val="36"/>
          <w:szCs w:val="36"/>
        </w:rPr>
        <w:instrText xml:space="preserve"> MERGEFIELD Site_Name </w:instrText>
      </w:r>
      <w:r w:rsidR="00717300" w:rsidRPr="0073502C">
        <w:rPr>
          <w:b/>
          <w:color w:val="000000" w:themeColor="text1"/>
          <w:sz w:val="36"/>
          <w:szCs w:val="36"/>
        </w:rPr>
        <w:fldChar w:fldCharType="separate"/>
      </w:r>
      <w:r w:rsidR="00842AFB" w:rsidRPr="0073502C">
        <w:rPr>
          <w:b/>
          <w:noProof/>
          <w:color w:val="000000" w:themeColor="text1"/>
          <w:sz w:val="36"/>
          <w:szCs w:val="36"/>
        </w:rPr>
        <w:t>Aberllynfi/Three Cocks Wastewater Treatment Works</w:t>
      </w:r>
      <w:r w:rsidR="00717300" w:rsidRPr="0073502C">
        <w:rPr>
          <w:b/>
          <w:color w:val="000000" w:themeColor="text1"/>
          <w:sz w:val="36"/>
          <w:szCs w:val="36"/>
        </w:rPr>
        <w:fldChar w:fldCharType="end"/>
      </w:r>
    </w:p>
    <w:p w14:paraId="2E34D8F8" w14:textId="61DF073A" w:rsidR="003370AB" w:rsidRPr="00C31D2C" w:rsidRDefault="00AF08C3" w:rsidP="00DD732B">
      <w:pPr>
        <w:pStyle w:val="Heading1nonum"/>
        <w:spacing w:before="80" w:after="0" w:line="240" w:lineRule="auto"/>
        <w:ind w:left="-284"/>
        <w:jc w:val="center"/>
        <w:rPr>
          <w:szCs w:val="36"/>
        </w:rPr>
      </w:pPr>
      <w:r w:rsidRPr="0073502C">
        <w:rPr>
          <w:color w:val="000000" w:themeColor="text1"/>
          <w:szCs w:val="36"/>
        </w:rPr>
        <w:t>P</w:t>
      </w:r>
      <w:r w:rsidR="003370AB" w:rsidRPr="0073502C">
        <w:rPr>
          <w:color w:val="000000" w:themeColor="text1"/>
          <w:szCs w:val="36"/>
        </w:rPr>
        <w:t xml:space="preserve">ermit </w:t>
      </w:r>
      <w:r w:rsidR="00BE5E02" w:rsidRPr="0073502C">
        <w:rPr>
          <w:color w:val="000000" w:themeColor="text1"/>
          <w:szCs w:val="36"/>
        </w:rPr>
        <w:t>n</w:t>
      </w:r>
      <w:r w:rsidR="003370AB" w:rsidRPr="0073502C">
        <w:rPr>
          <w:color w:val="000000" w:themeColor="text1"/>
          <w:szCs w:val="36"/>
        </w:rPr>
        <w:t xml:space="preserve">umber </w:t>
      </w:r>
      <w:r w:rsidR="00CC5CC5" w:rsidRPr="0073502C">
        <w:rPr>
          <w:color w:val="000000" w:themeColor="text1"/>
          <w:szCs w:val="36"/>
        </w:rPr>
        <w:fldChar w:fldCharType="begin"/>
      </w:r>
      <w:r w:rsidR="00CC5CC5" w:rsidRPr="0073502C">
        <w:rPr>
          <w:color w:val="000000" w:themeColor="text1"/>
          <w:szCs w:val="36"/>
        </w:rPr>
        <w:instrText xml:space="preserve"> MERGEFIELD FE_Permit_Number </w:instrText>
      </w:r>
      <w:r w:rsidR="00CC5CC5" w:rsidRPr="0073502C">
        <w:rPr>
          <w:color w:val="000000" w:themeColor="text1"/>
          <w:szCs w:val="36"/>
        </w:rPr>
        <w:fldChar w:fldCharType="separate"/>
      </w:r>
      <w:r w:rsidR="00842AFB" w:rsidRPr="0073502C">
        <w:rPr>
          <w:noProof/>
          <w:color w:val="000000" w:themeColor="text1"/>
          <w:szCs w:val="36"/>
        </w:rPr>
        <w:t>AW1000301</w:t>
      </w:r>
      <w:r w:rsidR="00CC5CC5" w:rsidRPr="0073502C">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73502C" w:rsidRDefault="005F281F" w:rsidP="00A72334">
      <w:pPr>
        <w:spacing w:before="120" w:after="120"/>
        <w:ind w:left="-284"/>
        <w:rPr>
          <w:rFonts w:ascii="Arial" w:hAnsi="Arial"/>
          <w:color w:val="000000" w:themeColor="text1"/>
          <w:sz w:val="22"/>
          <w:szCs w:val="22"/>
          <w:lang w:eastAsia="en-US"/>
        </w:rPr>
      </w:pPr>
      <w:r w:rsidRPr="0073502C">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7E8D8002" w14:textId="77777777" w:rsidR="0073502C" w:rsidRPr="0073502C" w:rsidRDefault="005F281F" w:rsidP="0073502C">
      <w:pPr>
        <w:spacing w:before="100" w:beforeAutospacing="1" w:after="100" w:afterAutospacing="1"/>
        <w:ind w:left="-284"/>
        <w:rPr>
          <w:rFonts w:ascii="Arial" w:hAnsi="Arial"/>
          <w:color w:val="000000" w:themeColor="text1"/>
          <w:sz w:val="22"/>
          <w:szCs w:val="22"/>
          <w:lang w:eastAsia="en-US"/>
        </w:rPr>
      </w:pPr>
      <w:r w:rsidRPr="0073502C">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1D55C44" w14:textId="54064776" w:rsidR="00A72334" w:rsidRDefault="0073502C" w:rsidP="0073502C">
      <w:pPr>
        <w:spacing w:before="100" w:beforeAutospacing="1" w:after="100" w:afterAutospacing="1"/>
        <w:ind w:left="-284"/>
        <w:rPr>
          <w:rFonts w:ascii="Arial" w:hAnsi="Arial" w:cs="Arial"/>
          <w:color w:val="000000" w:themeColor="text1"/>
          <w:sz w:val="22"/>
          <w:szCs w:val="22"/>
        </w:rPr>
      </w:pPr>
      <w:r w:rsidRPr="0073502C">
        <w:rPr>
          <w:rFonts w:ascii="Arial" w:hAnsi="Arial" w:cs="Arial"/>
          <w:color w:val="000000" w:themeColor="text1"/>
          <w:sz w:val="22"/>
          <w:szCs w:val="22"/>
        </w:rPr>
        <w:t>The permit variation and consolidation has implemented a Total Phosphorus limit of 5</w:t>
      </w:r>
      <w:r w:rsidR="005A438C">
        <w:rPr>
          <w:rFonts w:ascii="Arial" w:hAnsi="Arial" w:cs="Arial"/>
          <w:color w:val="000000" w:themeColor="text1"/>
          <w:sz w:val="22"/>
          <w:szCs w:val="22"/>
        </w:rPr>
        <w:t xml:space="preserve"> </w:t>
      </w:r>
      <w:r w:rsidRPr="0073502C">
        <w:rPr>
          <w:rFonts w:ascii="Arial" w:hAnsi="Arial" w:cs="Arial"/>
          <w:color w:val="000000" w:themeColor="text1"/>
          <w:sz w:val="22"/>
          <w:szCs w:val="22"/>
        </w:rPr>
        <w:t xml:space="preserve">mg/l effective </w:t>
      </w:r>
      <w:r w:rsidRPr="009568B0">
        <w:rPr>
          <w:rFonts w:ascii="Arial" w:hAnsi="Arial" w:cs="Arial"/>
          <w:color w:val="000000" w:themeColor="text1"/>
          <w:sz w:val="22"/>
          <w:szCs w:val="22"/>
        </w:rPr>
        <w:t xml:space="preserve">from </w:t>
      </w:r>
      <w:r w:rsidR="009568B0" w:rsidRPr="009568B0">
        <w:rPr>
          <w:rFonts w:ascii="Arial" w:hAnsi="Arial" w:cs="Arial"/>
          <w:sz w:val="22"/>
          <w:szCs w:val="22"/>
        </w:rPr>
        <w:t>01</w:t>
      </w:r>
      <w:r w:rsidR="00394824" w:rsidRPr="009568B0">
        <w:rPr>
          <w:rFonts w:ascii="Arial" w:hAnsi="Arial" w:cs="Arial"/>
          <w:sz w:val="22"/>
          <w:szCs w:val="22"/>
        </w:rPr>
        <w:t>/0</w:t>
      </w:r>
      <w:r w:rsidR="009568B0" w:rsidRPr="009568B0">
        <w:rPr>
          <w:rFonts w:ascii="Arial" w:hAnsi="Arial" w:cs="Arial"/>
          <w:sz w:val="22"/>
          <w:szCs w:val="22"/>
        </w:rPr>
        <w:t>3</w:t>
      </w:r>
      <w:r w:rsidR="00967F32" w:rsidRPr="009568B0">
        <w:rPr>
          <w:rFonts w:ascii="Arial" w:hAnsi="Arial" w:cs="Arial"/>
          <w:sz w:val="22"/>
          <w:szCs w:val="22"/>
        </w:rPr>
        <w:t>/</w:t>
      </w:r>
      <w:r w:rsidR="00491F80" w:rsidRPr="009568B0">
        <w:rPr>
          <w:rFonts w:ascii="Arial" w:hAnsi="Arial" w:cs="Arial"/>
          <w:sz w:val="22"/>
          <w:szCs w:val="22"/>
        </w:rPr>
        <w:t>2025</w:t>
      </w:r>
      <w:r w:rsidRPr="009568B0">
        <w:rPr>
          <w:rFonts w:ascii="Arial" w:hAnsi="Arial" w:cs="Arial"/>
          <w:sz w:val="22"/>
          <w:szCs w:val="22"/>
        </w:rPr>
        <w:t>.</w:t>
      </w:r>
      <w:r w:rsidRPr="00381027">
        <w:rPr>
          <w:rFonts w:ascii="Arial" w:hAnsi="Arial" w:cs="Arial"/>
          <w:sz w:val="22"/>
          <w:szCs w:val="22"/>
        </w:rPr>
        <w:t xml:space="preserve"> </w:t>
      </w:r>
      <w:r w:rsidRPr="0073502C">
        <w:rPr>
          <w:rFonts w:ascii="Arial" w:hAnsi="Arial" w:cs="Arial"/>
          <w:color w:val="000000" w:themeColor="text1"/>
          <w:sz w:val="22"/>
          <w:szCs w:val="22"/>
        </w:rPr>
        <w:t>This limit will be reduced to 3.5</w:t>
      </w:r>
      <w:r w:rsidR="005A438C">
        <w:rPr>
          <w:rFonts w:ascii="Arial" w:hAnsi="Arial" w:cs="Arial"/>
          <w:color w:val="000000" w:themeColor="text1"/>
          <w:sz w:val="22"/>
          <w:szCs w:val="22"/>
        </w:rPr>
        <w:t xml:space="preserve"> </w:t>
      </w:r>
      <w:r w:rsidRPr="0073502C">
        <w:rPr>
          <w:rFonts w:ascii="Arial" w:hAnsi="Arial" w:cs="Arial"/>
          <w:color w:val="000000" w:themeColor="text1"/>
          <w:sz w:val="22"/>
          <w:szCs w:val="22"/>
        </w:rPr>
        <w:t xml:space="preserve">mg/l from </w:t>
      </w:r>
      <w:r w:rsidR="00967F32">
        <w:rPr>
          <w:rFonts w:ascii="Arial" w:hAnsi="Arial" w:cs="Arial"/>
          <w:color w:val="000000" w:themeColor="text1"/>
          <w:sz w:val="22"/>
          <w:szCs w:val="22"/>
        </w:rPr>
        <w:t>31/03/2030</w:t>
      </w:r>
      <w:r w:rsidRPr="0073502C">
        <w:rPr>
          <w:rFonts w:ascii="Arial" w:hAnsi="Arial" w:cs="Arial"/>
          <w:color w:val="000000" w:themeColor="text1"/>
          <w:sz w:val="22"/>
          <w:szCs w:val="22"/>
        </w:rPr>
        <w:t>.</w:t>
      </w:r>
    </w:p>
    <w:p w14:paraId="7AE5491C" w14:textId="445976E7" w:rsidR="003E2DAD" w:rsidRDefault="003E2DAD" w:rsidP="00942592">
      <w:pPr>
        <w:spacing w:before="100" w:beforeAutospacing="1" w:after="100" w:afterAutospacing="1"/>
        <w:ind w:left="-284"/>
        <w:rPr>
          <w:rFonts w:ascii="Arial" w:hAnsi="Arial"/>
          <w:sz w:val="22"/>
          <w:szCs w:val="22"/>
          <w:lang w:eastAsia="en-US"/>
        </w:rPr>
      </w:pPr>
      <w:r w:rsidRPr="009E4DFA">
        <w:rPr>
          <w:rFonts w:ascii="Arial" w:hAnsi="Arial"/>
          <w:sz w:val="22"/>
          <w:szCs w:val="22"/>
          <w:lang w:eastAsia="en-US"/>
        </w:rPr>
        <w:t>Tier 3 Operator Self-Monitoring, shown in the table in Schedule 3B, has been added.</w:t>
      </w:r>
    </w:p>
    <w:p w14:paraId="472AD818" w14:textId="1179D298" w:rsidR="00B944BE" w:rsidRPr="00942592" w:rsidRDefault="00002E90" w:rsidP="003E2DAD">
      <w:pPr>
        <w:spacing w:before="100" w:beforeAutospacing="1" w:after="100" w:afterAutospacing="1"/>
        <w:ind w:left="-284"/>
        <w:rPr>
          <w:rFonts w:ascii="Arial" w:hAnsi="Arial" w:cs="Arial"/>
          <w:color w:val="000000" w:themeColor="text1"/>
          <w:sz w:val="22"/>
          <w:szCs w:val="22"/>
        </w:rPr>
      </w:pPr>
      <w:r w:rsidRPr="00002E90">
        <w:rPr>
          <w:rFonts w:ascii="Arial" w:hAnsi="Arial" w:cs="Arial"/>
          <w:color w:val="000000" w:themeColor="text1"/>
          <w:sz w:val="22"/>
          <w:szCs w:val="22"/>
        </w:rPr>
        <w:t>The following limit ha</w:t>
      </w:r>
      <w:r w:rsidR="002D561F">
        <w:rPr>
          <w:rFonts w:ascii="Arial" w:hAnsi="Arial" w:cs="Arial"/>
          <w:color w:val="000000" w:themeColor="text1"/>
          <w:sz w:val="22"/>
          <w:szCs w:val="22"/>
        </w:rPr>
        <w:t>s</w:t>
      </w:r>
      <w:r w:rsidRPr="00002E90">
        <w:rPr>
          <w:rFonts w:ascii="Arial" w:hAnsi="Arial" w:cs="Arial"/>
          <w:color w:val="000000" w:themeColor="text1"/>
          <w:sz w:val="22"/>
          <w:szCs w:val="22"/>
        </w:rPr>
        <w:t xml:space="preserve"> been amended: Total Suspended Solids 60</w:t>
      </w:r>
      <w:r w:rsidR="005A438C">
        <w:rPr>
          <w:rFonts w:ascii="Arial" w:hAnsi="Arial" w:cs="Arial"/>
          <w:color w:val="000000" w:themeColor="text1"/>
          <w:sz w:val="22"/>
          <w:szCs w:val="22"/>
        </w:rPr>
        <w:t xml:space="preserve"> </w:t>
      </w:r>
      <w:r w:rsidRPr="00002E90">
        <w:rPr>
          <w:rFonts w:ascii="Arial" w:hAnsi="Arial" w:cs="Arial"/>
          <w:color w:val="000000" w:themeColor="text1"/>
          <w:sz w:val="22"/>
          <w:szCs w:val="22"/>
        </w:rPr>
        <w:t>mg</w:t>
      </w:r>
      <w:r w:rsidR="009568B0">
        <w:rPr>
          <w:rFonts w:ascii="Arial" w:hAnsi="Arial" w:cs="Arial"/>
          <w:color w:val="000000" w:themeColor="text1"/>
          <w:sz w:val="22"/>
          <w:szCs w:val="22"/>
        </w:rPr>
        <w:t>/l</w:t>
      </w:r>
      <w:r w:rsidR="002D561F">
        <w:rPr>
          <w:rFonts w:ascii="Arial" w:hAnsi="Arial" w:cs="Arial"/>
          <w:color w:val="000000" w:themeColor="text1"/>
          <w:sz w:val="22"/>
          <w:szCs w:val="22"/>
        </w:rPr>
        <w:t xml:space="preserve">. </w:t>
      </w:r>
      <w:r w:rsidR="002D561F" w:rsidRPr="002D561F">
        <w:rPr>
          <w:rFonts w:ascii="Arial" w:hAnsi="Arial"/>
          <w:sz w:val="22"/>
          <w:szCs w:val="22"/>
          <w:lang w:eastAsia="en-US"/>
        </w:rPr>
        <w:t>A BOD limit of 40 mg/l effective from 01/01/2025 has been included</w:t>
      </w:r>
      <w:r w:rsidR="0041346E">
        <w:rPr>
          <w:rFonts w:ascii="Arial" w:hAnsi="Arial"/>
          <w:sz w:val="22"/>
          <w:szCs w:val="22"/>
          <w:lang w:eastAsia="en-US"/>
        </w:rPr>
        <w:t>.</w:t>
      </w:r>
      <w:r w:rsidR="00B944BE">
        <w:rPr>
          <w:rFonts w:ascii="Arial" w:hAnsi="Arial"/>
          <w:color w:val="000000" w:themeColor="text1"/>
          <w:sz w:val="22"/>
          <w:szCs w:val="22"/>
          <w:lang w:eastAsia="en-US"/>
        </w:rPr>
        <w:br/>
      </w: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4AC6D47A" w14:textId="72466A07" w:rsidR="007D7E5A" w:rsidRDefault="00E84C8B" w:rsidP="003E2DAD">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r w:rsidR="003E2DAD">
        <w:rPr>
          <w:sz w:val="22"/>
          <w:szCs w:val="22"/>
        </w:rPr>
        <w:br/>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601DA774" w:rsidR="00CC0A8F" w:rsidRPr="0022253C" w:rsidRDefault="00CC0A8F" w:rsidP="00CC0A8F">
            <w:pPr>
              <w:pStyle w:val="Tablebody"/>
              <w:spacing w:before="40" w:after="40" w:line="270" w:lineRule="exact"/>
              <w:rPr>
                <w:rFonts w:ascii="Arial" w:hAnsi="Arial" w:cs="Arial"/>
                <w:color w:val="000000" w:themeColor="text1"/>
                <w:sz w:val="22"/>
                <w:szCs w:val="22"/>
              </w:rPr>
            </w:pPr>
            <w:r w:rsidRPr="0022253C">
              <w:rPr>
                <w:rFonts w:ascii="Arial" w:hAnsi="Arial" w:cs="Arial"/>
                <w:color w:val="000000" w:themeColor="text1"/>
                <w:sz w:val="22"/>
                <w:szCs w:val="22"/>
              </w:rPr>
              <w:t xml:space="preserve">Regulator-initiated variation </w:t>
            </w:r>
            <w:r w:rsidRPr="0022253C">
              <w:rPr>
                <w:rFonts w:ascii="Arial" w:hAnsi="Arial" w:cs="Arial"/>
                <w:color w:val="000000" w:themeColor="text1"/>
                <w:sz w:val="22"/>
                <w:szCs w:val="22"/>
              </w:rPr>
              <w:fldChar w:fldCharType="begin"/>
            </w:r>
            <w:r w:rsidRPr="0022253C">
              <w:rPr>
                <w:rFonts w:ascii="Arial" w:hAnsi="Arial" w:cs="Arial"/>
                <w:color w:val="000000" w:themeColor="text1"/>
                <w:sz w:val="22"/>
                <w:szCs w:val="22"/>
              </w:rPr>
              <w:instrText xml:space="preserve"> MERGEFIELD PAN </w:instrText>
            </w:r>
            <w:r w:rsidRPr="0022253C">
              <w:rPr>
                <w:rFonts w:ascii="Arial" w:hAnsi="Arial" w:cs="Arial"/>
                <w:color w:val="000000" w:themeColor="text1"/>
                <w:sz w:val="22"/>
                <w:szCs w:val="22"/>
              </w:rPr>
              <w:fldChar w:fldCharType="separate"/>
            </w:r>
            <w:r w:rsidR="00842AFB" w:rsidRPr="0022253C">
              <w:rPr>
                <w:rFonts w:ascii="Arial" w:hAnsi="Arial" w:cs="Arial"/>
                <w:noProof/>
                <w:color w:val="000000" w:themeColor="text1"/>
                <w:sz w:val="22"/>
                <w:szCs w:val="22"/>
              </w:rPr>
              <w:t>PAN-022238</w:t>
            </w:r>
            <w:r w:rsidRPr="0022253C">
              <w:rPr>
                <w:rFonts w:ascii="Arial" w:hAnsi="Arial" w:cs="Arial"/>
                <w:color w:val="000000" w:themeColor="text1"/>
                <w:sz w:val="22"/>
                <w:szCs w:val="22"/>
              </w:rPr>
              <w:fldChar w:fldCharType="end"/>
            </w:r>
          </w:p>
        </w:tc>
        <w:tc>
          <w:tcPr>
            <w:tcW w:w="1701" w:type="dxa"/>
            <w:tcBorders>
              <w:left w:val="nil"/>
              <w:right w:val="nil"/>
            </w:tcBorders>
          </w:tcPr>
          <w:p w14:paraId="56AF8206" w14:textId="292FCBE3" w:rsidR="00CC0A8F" w:rsidRPr="0022253C" w:rsidRDefault="00326EBE" w:rsidP="00CC0A8F">
            <w:pPr>
              <w:pStyle w:val="Tablebody"/>
              <w:spacing w:before="40" w:after="40" w:line="270" w:lineRule="exact"/>
              <w:rPr>
                <w:rFonts w:ascii="Arial" w:hAnsi="Arial" w:cs="Arial"/>
                <w:color w:val="000000" w:themeColor="text1"/>
                <w:sz w:val="22"/>
                <w:szCs w:val="22"/>
              </w:rPr>
            </w:pPr>
            <w:r w:rsidRPr="0022253C">
              <w:rPr>
                <w:rFonts w:ascii="Arial" w:hAnsi="Arial" w:cs="Arial"/>
                <w:color w:val="000000" w:themeColor="text1"/>
                <w:sz w:val="22"/>
                <w:szCs w:val="22"/>
              </w:rPr>
              <w:t>26/05/2023</w:t>
            </w:r>
          </w:p>
        </w:tc>
        <w:tc>
          <w:tcPr>
            <w:tcW w:w="3935" w:type="dxa"/>
            <w:tcBorders>
              <w:left w:val="nil"/>
              <w:right w:val="nil"/>
            </w:tcBorders>
          </w:tcPr>
          <w:p w14:paraId="64511E51" w14:textId="49AB9765" w:rsidR="00E56971" w:rsidRDefault="00CC0A8F" w:rsidP="00326EBE">
            <w:pPr>
              <w:pStyle w:val="Tablebody"/>
              <w:spacing w:before="40" w:after="40" w:line="270" w:lineRule="exact"/>
              <w:rPr>
                <w:rFonts w:ascii="Arial" w:hAnsi="Arial" w:cs="Arial"/>
                <w:color w:val="000000" w:themeColor="text1"/>
                <w:sz w:val="22"/>
                <w:szCs w:val="22"/>
              </w:rPr>
            </w:pPr>
            <w:r w:rsidRPr="0022253C">
              <w:rPr>
                <w:rFonts w:ascii="Arial" w:hAnsi="Arial" w:cs="Arial"/>
                <w:color w:val="000000" w:themeColor="text1"/>
                <w:sz w:val="22"/>
                <w:szCs w:val="22"/>
              </w:rPr>
              <w:t xml:space="preserve">A </w:t>
            </w:r>
            <w:r w:rsidR="00833E78" w:rsidRPr="0022253C">
              <w:rPr>
                <w:rFonts w:ascii="Arial" w:hAnsi="Arial" w:cs="Arial"/>
                <w:color w:val="000000" w:themeColor="text1"/>
                <w:sz w:val="22"/>
                <w:szCs w:val="22"/>
              </w:rPr>
              <w:t>T</w:t>
            </w:r>
            <w:r w:rsidRPr="0022253C">
              <w:rPr>
                <w:rFonts w:ascii="Arial" w:hAnsi="Arial" w:cs="Arial"/>
                <w:color w:val="000000" w:themeColor="text1"/>
                <w:sz w:val="22"/>
                <w:szCs w:val="22"/>
              </w:rPr>
              <w:t xml:space="preserve">otal </w:t>
            </w:r>
            <w:r w:rsidR="00833E78" w:rsidRPr="0022253C">
              <w:rPr>
                <w:rFonts w:ascii="Arial" w:hAnsi="Arial" w:cs="Arial"/>
                <w:color w:val="000000" w:themeColor="text1"/>
                <w:sz w:val="22"/>
                <w:szCs w:val="22"/>
              </w:rPr>
              <w:t>P</w:t>
            </w:r>
            <w:r w:rsidRPr="0022253C">
              <w:rPr>
                <w:rFonts w:ascii="Arial" w:hAnsi="Arial" w:cs="Arial"/>
                <w:color w:val="000000" w:themeColor="text1"/>
                <w:sz w:val="22"/>
                <w:szCs w:val="22"/>
              </w:rPr>
              <w:t>hosphorus limit</w:t>
            </w:r>
            <w:r w:rsidR="004B15F7">
              <w:rPr>
                <w:rFonts w:ascii="Arial" w:hAnsi="Arial" w:cs="Arial"/>
                <w:color w:val="000000" w:themeColor="text1"/>
                <w:sz w:val="22"/>
                <w:szCs w:val="22"/>
              </w:rPr>
              <w:t>,</w:t>
            </w:r>
            <w:r w:rsidR="00491F80">
              <w:rPr>
                <w:rFonts w:ascii="Arial" w:hAnsi="Arial" w:cs="Arial"/>
                <w:color w:val="000000" w:themeColor="text1"/>
                <w:sz w:val="22"/>
                <w:szCs w:val="22"/>
              </w:rPr>
              <w:t xml:space="preserve"> effective from </w:t>
            </w:r>
            <w:r w:rsidR="009568B0">
              <w:rPr>
                <w:rFonts w:ascii="Arial" w:hAnsi="Arial" w:cs="Arial"/>
                <w:color w:val="auto"/>
                <w:sz w:val="22"/>
                <w:szCs w:val="22"/>
              </w:rPr>
              <w:t>01/03</w:t>
            </w:r>
            <w:r w:rsidR="00381027" w:rsidRPr="00770B3C">
              <w:rPr>
                <w:rFonts w:ascii="Arial" w:hAnsi="Arial" w:cs="Arial"/>
                <w:color w:val="auto"/>
                <w:sz w:val="22"/>
                <w:szCs w:val="22"/>
              </w:rPr>
              <w:t>/</w:t>
            </w:r>
            <w:r w:rsidR="00491F80" w:rsidRPr="00381027">
              <w:rPr>
                <w:rFonts w:ascii="Arial" w:hAnsi="Arial" w:cs="Arial"/>
                <w:color w:val="auto"/>
                <w:sz w:val="22"/>
                <w:szCs w:val="22"/>
              </w:rPr>
              <w:t>2025</w:t>
            </w:r>
            <w:r w:rsidR="008856B6" w:rsidRPr="00381027">
              <w:rPr>
                <w:rFonts w:ascii="Arial" w:hAnsi="Arial" w:cs="Arial"/>
                <w:color w:val="auto"/>
                <w:sz w:val="22"/>
                <w:szCs w:val="22"/>
              </w:rPr>
              <w:t xml:space="preserve">, </w:t>
            </w:r>
            <w:r w:rsidR="008856B6" w:rsidRPr="0022253C">
              <w:rPr>
                <w:rFonts w:ascii="Arial" w:hAnsi="Arial" w:cs="Arial"/>
                <w:color w:val="000000" w:themeColor="text1"/>
                <w:sz w:val="22"/>
                <w:szCs w:val="22"/>
              </w:rPr>
              <w:t xml:space="preserve">with a further reduction from </w:t>
            </w:r>
            <w:r w:rsidR="00FD2AA4">
              <w:rPr>
                <w:rFonts w:ascii="Arial" w:hAnsi="Arial" w:cs="Arial"/>
                <w:color w:val="000000" w:themeColor="text1"/>
                <w:sz w:val="22"/>
                <w:szCs w:val="22"/>
              </w:rPr>
              <w:t>31</w:t>
            </w:r>
            <w:r w:rsidR="008856B6" w:rsidRPr="0022253C">
              <w:rPr>
                <w:rFonts w:ascii="Arial" w:hAnsi="Arial" w:cs="Arial"/>
                <w:color w:val="000000" w:themeColor="text1"/>
                <w:sz w:val="22"/>
                <w:szCs w:val="22"/>
              </w:rPr>
              <w:t>/</w:t>
            </w:r>
            <w:r w:rsidR="00FD2AA4">
              <w:rPr>
                <w:rFonts w:ascii="Arial" w:hAnsi="Arial" w:cs="Arial"/>
                <w:color w:val="000000" w:themeColor="text1"/>
                <w:sz w:val="22"/>
                <w:szCs w:val="22"/>
              </w:rPr>
              <w:t>03</w:t>
            </w:r>
            <w:r w:rsidR="008856B6" w:rsidRPr="0022253C">
              <w:rPr>
                <w:rFonts w:ascii="Arial" w:hAnsi="Arial" w:cs="Arial"/>
                <w:color w:val="000000" w:themeColor="text1"/>
                <w:sz w:val="22"/>
                <w:szCs w:val="22"/>
              </w:rPr>
              <w:t>/</w:t>
            </w:r>
            <w:r w:rsidR="00FD2AA4">
              <w:rPr>
                <w:rFonts w:ascii="Arial" w:hAnsi="Arial" w:cs="Arial"/>
                <w:color w:val="000000" w:themeColor="text1"/>
                <w:sz w:val="22"/>
                <w:szCs w:val="22"/>
              </w:rPr>
              <w:t>2030</w:t>
            </w:r>
            <w:r w:rsidR="008856B6" w:rsidRPr="0022253C">
              <w:rPr>
                <w:rFonts w:ascii="Arial" w:hAnsi="Arial" w:cs="Arial"/>
                <w:color w:val="000000" w:themeColor="text1"/>
                <w:sz w:val="22"/>
                <w:szCs w:val="22"/>
              </w:rPr>
              <w:t>.</w:t>
            </w:r>
            <w:r w:rsidRPr="0022253C">
              <w:rPr>
                <w:rFonts w:ascii="Arial" w:hAnsi="Arial" w:cs="Arial"/>
                <w:color w:val="000000" w:themeColor="text1"/>
                <w:sz w:val="22"/>
                <w:szCs w:val="22"/>
              </w:rPr>
              <w:t xml:space="preserve"> </w:t>
            </w:r>
          </w:p>
          <w:p w14:paraId="261C0F00" w14:textId="4D8C68BB" w:rsidR="00491F80" w:rsidRPr="00491F80" w:rsidRDefault="003E2DAD" w:rsidP="00326EBE">
            <w:pPr>
              <w:pStyle w:val="Tablebody"/>
              <w:spacing w:before="40" w:after="40" w:line="270" w:lineRule="exact"/>
              <w:rPr>
                <w:rFonts w:ascii="Arial" w:hAnsi="Arial" w:cs="Arial"/>
                <w:color w:val="auto"/>
                <w:sz w:val="22"/>
                <w:szCs w:val="22"/>
              </w:rPr>
            </w:pPr>
            <w:r>
              <w:rPr>
                <w:rFonts w:ascii="Arial" w:hAnsi="Arial" w:cs="Arial"/>
                <w:color w:val="auto"/>
                <w:sz w:val="22"/>
                <w:szCs w:val="22"/>
              </w:rPr>
              <w:t>T</w:t>
            </w:r>
            <w:r w:rsidR="004971BB" w:rsidRPr="004971BB">
              <w:rPr>
                <w:rFonts w:ascii="Arial" w:hAnsi="Arial" w:cs="Arial"/>
                <w:color w:val="auto"/>
                <w:sz w:val="22"/>
                <w:szCs w:val="22"/>
              </w:rPr>
              <w:t xml:space="preserve">he BOD and Suspended Solids limits have been amended. </w:t>
            </w:r>
            <w:r w:rsidR="00361810" w:rsidRPr="00361810">
              <w:rPr>
                <w:rFonts w:ascii="Arial" w:hAnsi="Arial" w:cs="Arial"/>
                <w:color w:val="auto"/>
                <w:sz w:val="22"/>
                <w:szCs w:val="22"/>
              </w:rPr>
              <w:t>Effective dates stated in Tables S3.1</w:t>
            </w:r>
          </w:p>
        </w:tc>
      </w:tr>
      <w:tr w:rsidR="00A40593" w:rsidRPr="008016C5" w14:paraId="151D4571" w14:textId="77777777" w:rsidTr="00DD732B">
        <w:tc>
          <w:tcPr>
            <w:tcW w:w="2836" w:type="dxa"/>
            <w:tcBorders>
              <w:left w:val="nil"/>
              <w:right w:val="nil"/>
            </w:tcBorders>
          </w:tcPr>
          <w:p w14:paraId="29205D30" w14:textId="1CBD50F0" w:rsidR="00A40593" w:rsidRPr="0022253C" w:rsidRDefault="00A40593" w:rsidP="00E1303A">
            <w:pPr>
              <w:pStyle w:val="Tablebody"/>
              <w:spacing w:before="40" w:after="40" w:line="270" w:lineRule="exact"/>
              <w:rPr>
                <w:rFonts w:ascii="Arial" w:hAnsi="Arial" w:cs="Arial"/>
                <w:color w:val="000000" w:themeColor="text1"/>
                <w:sz w:val="22"/>
                <w:szCs w:val="22"/>
              </w:rPr>
            </w:pPr>
            <w:r w:rsidRPr="0022253C">
              <w:rPr>
                <w:rFonts w:ascii="Arial" w:hAnsi="Arial" w:cs="Arial"/>
                <w:color w:val="000000" w:themeColor="text1"/>
                <w:sz w:val="22"/>
                <w:szCs w:val="22"/>
              </w:rPr>
              <w:t xml:space="preserve">Variation determined </w:t>
            </w:r>
            <w:r w:rsidR="00CC5CC5" w:rsidRPr="0022253C">
              <w:rPr>
                <w:rFonts w:ascii="Arial" w:hAnsi="Arial" w:cs="Arial"/>
                <w:color w:val="000000" w:themeColor="text1"/>
                <w:sz w:val="22"/>
                <w:szCs w:val="22"/>
              </w:rPr>
              <w:fldChar w:fldCharType="begin"/>
            </w:r>
            <w:r w:rsidR="00CC5CC5" w:rsidRPr="0022253C">
              <w:rPr>
                <w:rFonts w:ascii="Arial" w:hAnsi="Arial" w:cs="Arial"/>
                <w:color w:val="000000" w:themeColor="text1"/>
                <w:sz w:val="22"/>
                <w:szCs w:val="22"/>
              </w:rPr>
              <w:instrText xml:space="preserve"> MERGEFIELD FE_Permit_Number </w:instrText>
            </w:r>
            <w:r w:rsidR="00CC5CC5" w:rsidRPr="0022253C">
              <w:rPr>
                <w:rFonts w:ascii="Arial" w:hAnsi="Arial" w:cs="Arial"/>
                <w:color w:val="000000" w:themeColor="text1"/>
                <w:sz w:val="22"/>
                <w:szCs w:val="22"/>
              </w:rPr>
              <w:fldChar w:fldCharType="separate"/>
            </w:r>
            <w:r w:rsidR="00842AFB" w:rsidRPr="0022253C">
              <w:rPr>
                <w:rFonts w:ascii="Arial" w:hAnsi="Arial" w:cs="Arial"/>
                <w:noProof/>
                <w:color w:val="000000" w:themeColor="text1"/>
                <w:sz w:val="22"/>
                <w:szCs w:val="22"/>
              </w:rPr>
              <w:t>AW1000301</w:t>
            </w:r>
            <w:r w:rsidR="00CC5CC5" w:rsidRPr="0022253C">
              <w:rPr>
                <w:rFonts w:ascii="Arial" w:hAnsi="Arial" w:cs="Arial"/>
                <w:color w:val="000000" w:themeColor="text1"/>
                <w:sz w:val="22"/>
                <w:szCs w:val="22"/>
              </w:rPr>
              <w:fldChar w:fldCharType="end"/>
            </w:r>
            <w:r w:rsidRPr="0022253C">
              <w:rPr>
                <w:rFonts w:ascii="Arial" w:hAnsi="Arial" w:cs="Arial"/>
                <w:color w:val="000000" w:themeColor="text1"/>
                <w:sz w:val="22"/>
                <w:szCs w:val="22"/>
              </w:rPr>
              <w:t xml:space="preserve"> </w:t>
            </w:r>
          </w:p>
        </w:tc>
        <w:tc>
          <w:tcPr>
            <w:tcW w:w="1701" w:type="dxa"/>
            <w:tcBorders>
              <w:left w:val="nil"/>
              <w:right w:val="nil"/>
            </w:tcBorders>
          </w:tcPr>
          <w:p w14:paraId="59A3BE79" w14:textId="2ECF33B3" w:rsidR="00A40593" w:rsidRPr="0022253C" w:rsidRDefault="009568B0"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23/02/2024</w:t>
            </w:r>
          </w:p>
        </w:tc>
        <w:tc>
          <w:tcPr>
            <w:tcW w:w="3935" w:type="dxa"/>
            <w:tcBorders>
              <w:left w:val="nil"/>
              <w:right w:val="nil"/>
            </w:tcBorders>
          </w:tcPr>
          <w:p w14:paraId="79CEFF18" w14:textId="719A853E"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22253C">
              <w:rPr>
                <w:rFonts w:ascii="Arial" w:hAnsi="Arial" w:cs="Arial"/>
                <w:color w:val="000000" w:themeColor="text1"/>
                <w:sz w:val="22"/>
                <w:szCs w:val="22"/>
              </w:rPr>
              <w:t>in modern condition format</w:t>
            </w:r>
            <w:r w:rsidR="00FB2CFC" w:rsidRPr="0022253C">
              <w:rPr>
                <w:rFonts w:ascii="Arial" w:hAnsi="Arial" w:cs="Arial"/>
                <w:color w:val="000000" w:themeColor="text1"/>
                <w:sz w:val="22"/>
                <w:szCs w:val="22"/>
              </w:rPr>
              <w:t xml:space="preserve">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E67BE94" w:rsidR="00FF6887" w:rsidRPr="00C31D2C" w:rsidRDefault="00A76860" w:rsidP="00167FFA">
      <w:pPr>
        <w:pStyle w:val="Data"/>
        <w:rPr>
          <w:rStyle w:val="change"/>
          <w:rFonts w:cs="Arial"/>
          <w:b w:val="0"/>
          <w:sz w:val="22"/>
          <w:szCs w:val="22"/>
        </w:rPr>
      </w:pPr>
      <w:bookmarkStart w:id="2" w:name="_Hlt13295849"/>
      <w:bookmarkStart w:id="3" w:name="OperatorName2"/>
      <w:bookmarkEnd w:id="2"/>
      <w:r>
        <w:rPr>
          <w:rFonts w:cs="Arial"/>
          <w:b w:val="0"/>
          <w:sz w:val="22"/>
          <w:szCs w:val="22"/>
        </w:rPr>
        <w:t xml:space="preserve">The </w:t>
      </w:r>
      <w:r w:rsidR="00E4680B" w:rsidRPr="00E4680B">
        <w:rPr>
          <w:rFonts w:cs="Arial"/>
          <w:b w:val="0"/>
          <w:sz w:val="22"/>
          <w:szCs w:val="22"/>
        </w:rPr>
        <w:t xml:space="preserve">Natural Resources Body for Wales (“Natural Resources Wales”) </w:t>
      </w:r>
      <w:r w:rsidR="00FF6887" w:rsidRPr="00C31D2C">
        <w:rPr>
          <w:rFonts w:cs="Arial"/>
          <w:b w:val="0"/>
          <w:sz w:val="22"/>
          <w:szCs w:val="22"/>
        </w:rPr>
        <w:t>in exercise of its powers under</w:t>
      </w:r>
      <w:r w:rsidR="005A6CFB">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FDB94C2" w14:textId="3A67B60F" w:rsidR="00093C7B" w:rsidRPr="0073502C" w:rsidRDefault="00093C7B" w:rsidP="00A40593">
      <w:pPr>
        <w:pStyle w:val="Data"/>
        <w:ind w:right="1701"/>
        <w:rPr>
          <w:rStyle w:val="licenceno"/>
          <w:rFonts w:cs="Arial"/>
          <w:color w:val="000000" w:themeColor="text1"/>
          <w:sz w:val="22"/>
          <w:szCs w:val="22"/>
        </w:rPr>
      </w:pPr>
      <w:r w:rsidRPr="0073502C">
        <w:rPr>
          <w:rStyle w:val="licenceno"/>
          <w:rFonts w:cs="Arial"/>
          <w:color w:val="000000" w:themeColor="text1"/>
          <w:sz w:val="22"/>
          <w:szCs w:val="22"/>
        </w:rPr>
        <w:fldChar w:fldCharType="begin"/>
      </w:r>
      <w:r w:rsidRPr="0073502C">
        <w:rPr>
          <w:rStyle w:val="licenceno"/>
          <w:rFonts w:cs="Arial"/>
          <w:color w:val="000000" w:themeColor="text1"/>
          <w:sz w:val="22"/>
          <w:szCs w:val="22"/>
        </w:rPr>
        <w:instrText xml:space="preserve"> MERGEFIELD FE_Permit_Number </w:instrText>
      </w:r>
      <w:r w:rsidRPr="0073502C">
        <w:rPr>
          <w:rStyle w:val="licenceno"/>
          <w:rFonts w:cs="Arial"/>
          <w:color w:val="000000" w:themeColor="text1"/>
          <w:sz w:val="22"/>
          <w:szCs w:val="22"/>
        </w:rPr>
        <w:fldChar w:fldCharType="separate"/>
      </w:r>
      <w:r w:rsidR="00842AFB" w:rsidRPr="0073502C">
        <w:rPr>
          <w:rStyle w:val="licenceno"/>
          <w:rFonts w:cs="Arial"/>
          <w:noProof/>
          <w:color w:val="000000" w:themeColor="text1"/>
          <w:sz w:val="22"/>
          <w:szCs w:val="22"/>
        </w:rPr>
        <w:t>AW1000301</w:t>
      </w:r>
      <w:r w:rsidRPr="0073502C">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224AAC21" w:rsidR="00CE57D2" w:rsidRPr="0073502C" w:rsidRDefault="00CE57D2" w:rsidP="00420953">
      <w:pPr>
        <w:pStyle w:val="Data"/>
        <w:spacing w:line="276" w:lineRule="auto"/>
        <w:ind w:right="23"/>
        <w:rPr>
          <w:rStyle w:val="change"/>
          <w:rFonts w:cs="Arial"/>
          <w:bCs/>
          <w:color w:val="000000" w:themeColor="text1"/>
          <w:sz w:val="22"/>
          <w:szCs w:val="22"/>
        </w:rPr>
      </w:pPr>
      <w:r w:rsidRPr="0073502C">
        <w:rPr>
          <w:bCs/>
          <w:color w:val="000000" w:themeColor="text1"/>
          <w:sz w:val="22"/>
          <w:szCs w:val="22"/>
        </w:rPr>
        <w:fldChar w:fldCharType="begin"/>
      </w:r>
      <w:r w:rsidRPr="0073502C">
        <w:rPr>
          <w:bCs/>
          <w:color w:val="000000" w:themeColor="text1"/>
          <w:sz w:val="22"/>
          <w:szCs w:val="22"/>
        </w:rPr>
        <w:instrText xml:space="preserve"> MERGEFIELD Site_Name </w:instrText>
      </w:r>
      <w:r w:rsidRPr="0073502C">
        <w:rPr>
          <w:bCs/>
          <w:color w:val="000000" w:themeColor="text1"/>
          <w:sz w:val="22"/>
          <w:szCs w:val="22"/>
        </w:rPr>
        <w:fldChar w:fldCharType="separate"/>
      </w:r>
      <w:r w:rsidR="00842AFB" w:rsidRPr="0073502C">
        <w:rPr>
          <w:bCs/>
          <w:noProof/>
          <w:color w:val="000000" w:themeColor="text1"/>
          <w:sz w:val="22"/>
          <w:szCs w:val="22"/>
        </w:rPr>
        <w:t>Aberllynfi/Three Cocks Wastewater Treatment Works</w:t>
      </w:r>
      <w:r w:rsidRPr="0073502C">
        <w:rPr>
          <w:bCs/>
          <w:color w:val="000000" w:themeColor="text1"/>
          <w:sz w:val="22"/>
          <w:szCs w:val="22"/>
        </w:rPr>
        <w:fldChar w:fldCharType="end"/>
      </w:r>
    </w:p>
    <w:p w14:paraId="360BC02C" w14:textId="0A671B9E" w:rsidR="00E84C8B" w:rsidRPr="0073502C" w:rsidRDefault="00CE57D2" w:rsidP="00167FFA">
      <w:pPr>
        <w:pStyle w:val="Data"/>
        <w:rPr>
          <w:rStyle w:val="change"/>
          <w:rFonts w:cs="Arial"/>
          <w:color w:val="000000" w:themeColor="text1"/>
          <w:sz w:val="22"/>
          <w:szCs w:val="22"/>
        </w:rPr>
      </w:pPr>
      <w:r w:rsidRPr="0073502C">
        <w:rPr>
          <w:rStyle w:val="change"/>
          <w:rFonts w:cs="Arial"/>
          <w:color w:val="000000" w:themeColor="text1"/>
          <w:sz w:val="22"/>
          <w:szCs w:val="22"/>
        </w:rPr>
        <w:fldChar w:fldCharType="begin"/>
      </w:r>
      <w:r w:rsidRPr="0073502C">
        <w:rPr>
          <w:rStyle w:val="change"/>
          <w:rFonts w:cs="Arial"/>
          <w:color w:val="000000" w:themeColor="text1"/>
          <w:sz w:val="22"/>
          <w:szCs w:val="22"/>
        </w:rPr>
        <w:instrText xml:space="preserve"> MERGEFIELD DSI_ADD2 </w:instrText>
      </w:r>
      <w:r w:rsidRPr="0073502C">
        <w:rPr>
          <w:rStyle w:val="change"/>
          <w:rFonts w:cs="Arial"/>
          <w:color w:val="000000" w:themeColor="text1"/>
          <w:sz w:val="22"/>
          <w:szCs w:val="22"/>
        </w:rPr>
        <w:fldChar w:fldCharType="separate"/>
      </w:r>
      <w:r w:rsidR="00842AFB" w:rsidRPr="0073502C">
        <w:rPr>
          <w:rStyle w:val="change"/>
          <w:rFonts w:cs="Arial"/>
          <w:noProof/>
          <w:color w:val="000000" w:themeColor="text1"/>
          <w:sz w:val="22"/>
          <w:szCs w:val="22"/>
        </w:rPr>
        <w:t>Road off A438</w:t>
      </w:r>
      <w:r w:rsidRPr="0073502C">
        <w:rPr>
          <w:rStyle w:val="change"/>
          <w:rFonts w:cs="Arial"/>
          <w:color w:val="000000" w:themeColor="text1"/>
          <w:sz w:val="22"/>
          <w:szCs w:val="22"/>
        </w:rPr>
        <w:fldChar w:fldCharType="end"/>
      </w:r>
    </w:p>
    <w:p w14:paraId="7BD825C2" w14:textId="7BB59A0C" w:rsidR="00E84C8B" w:rsidRPr="0073502C" w:rsidRDefault="00CE57D2" w:rsidP="00167FFA">
      <w:pPr>
        <w:pStyle w:val="Data"/>
        <w:rPr>
          <w:rStyle w:val="change"/>
          <w:rFonts w:cs="Arial"/>
          <w:color w:val="000000" w:themeColor="text1"/>
          <w:sz w:val="22"/>
          <w:szCs w:val="22"/>
        </w:rPr>
      </w:pPr>
      <w:r w:rsidRPr="0073502C">
        <w:rPr>
          <w:rStyle w:val="change"/>
          <w:rFonts w:cs="Arial"/>
          <w:color w:val="000000" w:themeColor="text1"/>
          <w:sz w:val="22"/>
          <w:szCs w:val="22"/>
        </w:rPr>
        <w:fldChar w:fldCharType="begin"/>
      </w:r>
      <w:r w:rsidRPr="0073502C">
        <w:rPr>
          <w:rStyle w:val="change"/>
          <w:rFonts w:cs="Arial"/>
          <w:color w:val="000000" w:themeColor="text1"/>
          <w:sz w:val="22"/>
          <w:szCs w:val="22"/>
        </w:rPr>
        <w:instrText xml:space="preserve"> MERGEFIELD DSI_ADD3 </w:instrText>
      </w:r>
      <w:r w:rsidRPr="0073502C">
        <w:rPr>
          <w:rStyle w:val="change"/>
          <w:rFonts w:cs="Arial"/>
          <w:color w:val="000000" w:themeColor="text1"/>
          <w:sz w:val="22"/>
          <w:szCs w:val="22"/>
        </w:rPr>
        <w:fldChar w:fldCharType="separate"/>
      </w:r>
      <w:r w:rsidR="00842AFB" w:rsidRPr="0073502C">
        <w:rPr>
          <w:rStyle w:val="change"/>
          <w:rFonts w:cs="Arial"/>
          <w:noProof/>
          <w:color w:val="000000" w:themeColor="text1"/>
          <w:sz w:val="22"/>
          <w:szCs w:val="22"/>
        </w:rPr>
        <w:t>Three Cocks</w:t>
      </w:r>
      <w:r w:rsidRPr="0073502C">
        <w:rPr>
          <w:rStyle w:val="change"/>
          <w:rFonts w:cs="Arial"/>
          <w:color w:val="000000" w:themeColor="text1"/>
          <w:sz w:val="22"/>
          <w:szCs w:val="22"/>
        </w:rPr>
        <w:fldChar w:fldCharType="end"/>
      </w:r>
    </w:p>
    <w:p w14:paraId="2E2D7226" w14:textId="01CDF220" w:rsidR="00E84C8B" w:rsidRPr="0073502C" w:rsidRDefault="00CE57D2" w:rsidP="00167FFA">
      <w:pPr>
        <w:pStyle w:val="Data"/>
        <w:rPr>
          <w:rStyle w:val="change"/>
          <w:rFonts w:cs="Arial"/>
          <w:color w:val="000000" w:themeColor="text1"/>
          <w:sz w:val="22"/>
          <w:szCs w:val="22"/>
        </w:rPr>
      </w:pPr>
      <w:r w:rsidRPr="0073502C">
        <w:rPr>
          <w:rStyle w:val="change"/>
          <w:rFonts w:cs="Arial"/>
          <w:color w:val="000000" w:themeColor="text1"/>
          <w:sz w:val="22"/>
          <w:szCs w:val="22"/>
        </w:rPr>
        <w:fldChar w:fldCharType="begin"/>
      </w:r>
      <w:r w:rsidRPr="0073502C">
        <w:rPr>
          <w:rStyle w:val="change"/>
          <w:rFonts w:cs="Arial"/>
          <w:color w:val="000000" w:themeColor="text1"/>
          <w:sz w:val="22"/>
          <w:szCs w:val="22"/>
        </w:rPr>
        <w:instrText xml:space="preserve"> MERGEFIELD DSI_ADD4 </w:instrText>
      </w:r>
      <w:r w:rsidRPr="0073502C">
        <w:rPr>
          <w:rStyle w:val="change"/>
          <w:rFonts w:cs="Arial"/>
          <w:color w:val="000000" w:themeColor="text1"/>
          <w:sz w:val="22"/>
          <w:szCs w:val="22"/>
        </w:rPr>
        <w:fldChar w:fldCharType="separate"/>
      </w:r>
      <w:r w:rsidR="00842AFB" w:rsidRPr="0073502C">
        <w:rPr>
          <w:rStyle w:val="change"/>
          <w:rFonts w:cs="Arial"/>
          <w:noProof/>
          <w:color w:val="000000" w:themeColor="text1"/>
          <w:sz w:val="22"/>
          <w:szCs w:val="22"/>
        </w:rPr>
        <w:t>Brecon</w:t>
      </w:r>
      <w:r w:rsidRPr="0073502C">
        <w:rPr>
          <w:rStyle w:val="change"/>
          <w:rFonts w:cs="Arial"/>
          <w:color w:val="000000" w:themeColor="text1"/>
          <w:sz w:val="22"/>
          <w:szCs w:val="22"/>
        </w:rPr>
        <w:fldChar w:fldCharType="end"/>
      </w:r>
    </w:p>
    <w:p w14:paraId="2080DA39" w14:textId="68C715D1" w:rsidR="00E84C8B" w:rsidRPr="0073502C" w:rsidRDefault="00CE57D2" w:rsidP="00167FFA">
      <w:pPr>
        <w:pStyle w:val="Data"/>
        <w:rPr>
          <w:rStyle w:val="change"/>
          <w:rFonts w:cs="Arial"/>
          <w:color w:val="000000" w:themeColor="text1"/>
          <w:sz w:val="22"/>
          <w:szCs w:val="22"/>
        </w:rPr>
      </w:pPr>
      <w:r w:rsidRPr="0073502C">
        <w:rPr>
          <w:rStyle w:val="change"/>
          <w:rFonts w:cs="Arial"/>
          <w:color w:val="000000" w:themeColor="text1"/>
          <w:sz w:val="22"/>
          <w:szCs w:val="22"/>
        </w:rPr>
        <w:fldChar w:fldCharType="begin"/>
      </w:r>
      <w:r w:rsidRPr="0073502C">
        <w:rPr>
          <w:rStyle w:val="change"/>
          <w:rFonts w:cs="Arial"/>
          <w:color w:val="000000" w:themeColor="text1"/>
          <w:sz w:val="22"/>
          <w:szCs w:val="22"/>
        </w:rPr>
        <w:instrText xml:space="preserve"> MERGEFIELD DSI_POST_CODE </w:instrText>
      </w:r>
      <w:r w:rsidRPr="0073502C">
        <w:rPr>
          <w:rStyle w:val="change"/>
          <w:rFonts w:cs="Arial"/>
          <w:color w:val="000000" w:themeColor="text1"/>
          <w:sz w:val="22"/>
          <w:szCs w:val="22"/>
        </w:rPr>
        <w:fldChar w:fldCharType="separate"/>
      </w:r>
      <w:r w:rsidR="00842AFB" w:rsidRPr="0073502C">
        <w:rPr>
          <w:rStyle w:val="change"/>
          <w:rFonts w:cs="Arial"/>
          <w:noProof/>
          <w:color w:val="000000" w:themeColor="text1"/>
          <w:sz w:val="22"/>
          <w:szCs w:val="22"/>
        </w:rPr>
        <w:t>LD3 0SN</w:t>
      </w:r>
      <w:r w:rsidRPr="0073502C">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AB604F8" w:rsidR="00E84C8B" w:rsidRPr="009568B0"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from</w:t>
      </w:r>
      <w:r w:rsidRPr="00C31D2C">
        <w:rPr>
          <w:rFonts w:cs="Arial"/>
          <w:color w:val="FF0000"/>
          <w:sz w:val="22"/>
          <w:szCs w:val="22"/>
        </w:rPr>
        <w:t xml:space="preserve"> </w:t>
      </w:r>
      <w:r w:rsidR="009568B0" w:rsidRPr="009568B0">
        <w:rPr>
          <w:rFonts w:cs="Arial"/>
          <w:b/>
          <w:bCs/>
          <w:color w:val="000000" w:themeColor="text1"/>
          <w:sz w:val="22"/>
          <w:szCs w:val="22"/>
        </w:rPr>
        <w:t>01/03/2024</w:t>
      </w:r>
    </w:p>
    <w:p w14:paraId="3F690516" w14:textId="77777777" w:rsidR="00643A32" w:rsidRPr="009568B0" w:rsidRDefault="00643A32" w:rsidP="00167FFA">
      <w:pPr>
        <w:pStyle w:val="Heading3nonum"/>
        <w:spacing w:before="0"/>
        <w:rPr>
          <w:rFonts w:cs="Arial"/>
          <w:color w:val="000000" w:themeColor="text1"/>
          <w:sz w:val="22"/>
          <w:szCs w:val="22"/>
        </w:rPr>
      </w:pPr>
    </w:p>
    <w:p w14:paraId="3AF50631" w14:textId="77777777" w:rsidR="00E84C8B" w:rsidRPr="009568B0"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9568B0" w:rsidRPr="009568B0" w14:paraId="6F77AF53" w14:textId="77777777" w:rsidTr="0030506B">
        <w:trPr>
          <w:trHeight w:hRule="exact" w:val="393"/>
        </w:trPr>
        <w:tc>
          <w:tcPr>
            <w:tcW w:w="5421" w:type="dxa"/>
            <w:tcBorders>
              <w:top w:val="nil"/>
              <w:left w:val="nil"/>
              <w:right w:val="nil"/>
            </w:tcBorders>
          </w:tcPr>
          <w:p w14:paraId="64FB6089" w14:textId="77777777" w:rsidR="00E84C8B" w:rsidRPr="009568B0" w:rsidRDefault="00E84C8B" w:rsidP="00167FFA">
            <w:pPr>
              <w:pStyle w:val="Heading3nonum"/>
              <w:spacing w:before="0"/>
              <w:ind w:right="1701"/>
              <w:rPr>
                <w:rFonts w:cs="Arial"/>
                <w:color w:val="000000" w:themeColor="text1"/>
                <w:sz w:val="22"/>
                <w:szCs w:val="22"/>
              </w:rPr>
            </w:pPr>
            <w:r w:rsidRPr="009568B0">
              <w:rPr>
                <w:rFonts w:cs="Arial"/>
                <w:color w:val="000000" w:themeColor="text1"/>
                <w:sz w:val="22"/>
                <w:szCs w:val="22"/>
              </w:rPr>
              <w:t>Name</w:t>
            </w:r>
          </w:p>
        </w:tc>
        <w:tc>
          <w:tcPr>
            <w:tcW w:w="2409" w:type="dxa"/>
            <w:tcBorders>
              <w:top w:val="nil"/>
              <w:left w:val="nil"/>
              <w:right w:val="nil"/>
            </w:tcBorders>
          </w:tcPr>
          <w:p w14:paraId="1AB366B3" w14:textId="77777777" w:rsidR="00E84C8B" w:rsidRPr="009568B0" w:rsidRDefault="00E84C8B" w:rsidP="00167FFA">
            <w:pPr>
              <w:pStyle w:val="Heading3nonum"/>
              <w:spacing w:before="0"/>
              <w:ind w:right="1701"/>
              <w:rPr>
                <w:rFonts w:cs="Arial"/>
                <w:color w:val="000000" w:themeColor="text1"/>
                <w:sz w:val="22"/>
                <w:szCs w:val="22"/>
              </w:rPr>
            </w:pPr>
            <w:r w:rsidRPr="009568B0">
              <w:rPr>
                <w:rFonts w:cs="Arial"/>
                <w:color w:val="000000" w:themeColor="text1"/>
                <w:sz w:val="22"/>
                <w:szCs w:val="22"/>
              </w:rPr>
              <w:t>Date</w:t>
            </w:r>
          </w:p>
        </w:tc>
      </w:tr>
      <w:tr w:rsidR="009568B0" w:rsidRPr="009568B0" w14:paraId="7E9312B5" w14:textId="77777777" w:rsidTr="0030506B">
        <w:trPr>
          <w:trHeight w:hRule="exact" w:val="960"/>
        </w:trPr>
        <w:tc>
          <w:tcPr>
            <w:tcW w:w="5421" w:type="dxa"/>
            <w:vAlign w:val="center"/>
          </w:tcPr>
          <w:p w14:paraId="5D8DFC3C" w14:textId="7E0BD361" w:rsidR="005B73A2" w:rsidRPr="009568B0" w:rsidRDefault="009568B0" w:rsidP="003842F1">
            <w:pPr>
              <w:pStyle w:val="Heading3nonum"/>
              <w:spacing w:before="0"/>
              <w:ind w:right="-135"/>
              <w:jc w:val="center"/>
              <w:rPr>
                <w:rFonts w:cs="Arial"/>
                <w:b/>
                <w:color w:val="000000" w:themeColor="text1"/>
                <w:sz w:val="22"/>
                <w:szCs w:val="22"/>
              </w:rPr>
            </w:pPr>
            <w:r w:rsidRPr="009568B0">
              <w:rPr>
                <w:rFonts w:cs="Arial"/>
                <w:b/>
                <w:color w:val="000000" w:themeColor="text1"/>
                <w:sz w:val="22"/>
                <w:szCs w:val="22"/>
              </w:rPr>
              <w:t>Joanne Fitton</w:t>
            </w:r>
          </w:p>
        </w:tc>
        <w:tc>
          <w:tcPr>
            <w:tcW w:w="2409" w:type="dxa"/>
            <w:vAlign w:val="center"/>
          </w:tcPr>
          <w:p w14:paraId="2B127805" w14:textId="72B7BD2F" w:rsidR="00E84C8B" w:rsidRPr="009568B0" w:rsidRDefault="009568B0" w:rsidP="003842F1">
            <w:pPr>
              <w:pStyle w:val="Heading3nonum"/>
              <w:spacing w:before="0"/>
              <w:ind w:right="34"/>
              <w:jc w:val="center"/>
              <w:rPr>
                <w:rFonts w:cs="Arial"/>
                <w:b/>
                <w:color w:val="000000" w:themeColor="text1"/>
                <w:sz w:val="22"/>
                <w:szCs w:val="22"/>
              </w:rPr>
            </w:pPr>
            <w:r w:rsidRPr="009568B0">
              <w:rPr>
                <w:rFonts w:cs="Arial"/>
                <w:b/>
                <w:color w:val="000000" w:themeColor="text1"/>
                <w:sz w:val="22"/>
                <w:szCs w:val="22"/>
              </w:rPr>
              <w:t>23/02/2024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51E0F4F9" w14:textId="189B817B" w:rsidR="006C6EA9" w:rsidRPr="006F6C45" w:rsidRDefault="006F6C45" w:rsidP="006C6EA9">
      <w:pPr>
        <w:spacing w:before="120" w:line="270" w:lineRule="exact"/>
        <w:rPr>
          <w:rFonts w:ascii="Arial" w:hAnsi="Arial" w:cs="Arial"/>
          <w:sz w:val="22"/>
          <w:szCs w:val="22"/>
        </w:rPr>
      </w:pPr>
      <w:r w:rsidRPr="006F6C45">
        <w:rPr>
          <w:rFonts w:ascii="Arial" w:hAnsi="Arial" w:cs="Arial"/>
          <w:sz w:val="22"/>
          <w:szCs w:val="22"/>
        </w:rPr>
        <w:t>All conditions have been varied by the consolidated permit as a result of a Natural Resources Wales initiated variation.</w:t>
      </w:r>
    </w:p>
    <w:p w14:paraId="05EDDCD6" w14:textId="77777777" w:rsidR="007554E4" w:rsidRDefault="007554E4" w:rsidP="007554E4">
      <w:pPr>
        <w:pStyle w:val="Heading3nonum"/>
        <w:ind w:left="720"/>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546D90" w:rsidRDefault="008321E6" w:rsidP="00597064">
      <w:pPr>
        <w:pStyle w:val="Act"/>
        <w:ind w:left="567"/>
        <w:rPr>
          <w:bCs/>
          <w:color w:val="000000" w:themeColor="text1"/>
          <w:sz w:val="22"/>
          <w:szCs w:val="22"/>
        </w:rPr>
      </w:pPr>
      <w:r w:rsidRPr="00546D90">
        <w:rPr>
          <w:bCs/>
          <w:color w:val="000000" w:themeColor="text1"/>
          <w:sz w:val="22"/>
          <w:szCs w:val="22"/>
        </w:rPr>
        <w:t xml:space="preserve">Permit number </w:t>
      </w:r>
    </w:p>
    <w:p w14:paraId="64EE5CD4" w14:textId="2F662BBA" w:rsidR="008321E6" w:rsidRPr="00546D90" w:rsidRDefault="00093C7B" w:rsidP="00597064">
      <w:pPr>
        <w:pStyle w:val="Data"/>
        <w:ind w:left="567" w:right="1701"/>
        <w:rPr>
          <w:rStyle w:val="licenceno"/>
          <w:color w:val="000000" w:themeColor="text1"/>
          <w:sz w:val="22"/>
          <w:szCs w:val="22"/>
        </w:rPr>
      </w:pPr>
      <w:r w:rsidRPr="00546D90">
        <w:rPr>
          <w:rStyle w:val="licenceno"/>
          <w:color w:val="000000" w:themeColor="text1"/>
          <w:sz w:val="22"/>
          <w:szCs w:val="22"/>
        </w:rPr>
        <w:fldChar w:fldCharType="begin"/>
      </w:r>
      <w:r w:rsidRPr="00546D90">
        <w:rPr>
          <w:rStyle w:val="licenceno"/>
          <w:color w:val="000000" w:themeColor="text1"/>
          <w:sz w:val="22"/>
          <w:szCs w:val="22"/>
        </w:rPr>
        <w:instrText xml:space="preserve"> MERGEFIELD FE_Permit_Number </w:instrText>
      </w:r>
      <w:r w:rsidRPr="00546D90">
        <w:rPr>
          <w:rStyle w:val="licenceno"/>
          <w:color w:val="000000" w:themeColor="text1"/>
          <w:sz w:val="22"/>
          <w:szCs w:val="22"/>
        </w:rPr>
        <w:fldChar w:fldCharType="separate"/>
      </w:r>
      <w:r w:rsidR="00842AFB" w:rsidRPr="00546D90">
        <w:rPr>
          <w:rStyle w:val="licenceno"/>
          <w:noProof/>
          <w:color w:val="000000" w:themeColor="text1"/>
          <w:sz w:val="22"/>
          <w:szCs w:val="22"/>
        </w:rPr>
        <w:t>AW1000301</w:t>
      </w:r>
      <w:r w:rsidRPr="00546D90">
        <w:rPr>
          <w:rStyle w:val="licenceno"/>
          <w:color w:val="000000" w:themeColor="text1"/>
          <w:sz w:val="22"/>
          <w:szCs w:val="22"/>
        </w:rPr>
        <w:fldChar w:fldCharType="end"/>
      </w:r>
    </w:p>
    <w:p w14:paraId="276C14AC" w14:textId="68156ABF" w:rsidR="008321E6" w:rsidRPr="00546D90" w:rsidRDefault="008321E6" w:rsidP="00597064">
      <w:pPr>
        <w:pStyle w:val="Heading3nonum"/>
        <w:ind w:left="567"/>
        <w:rPr>
          <w:color w:val="000000" w:themeColor="text1"/>
          <w:sz w:val="22"/>
          <w:szCs w:val="22"/>
        </w:rPr>
      </w:pPr>
      <w:r w:rsidRPr="00546D90">
        <w:rPr>
          <w:color w:val="000000" w:themeColor="text1"/>
          <w:sz w:val="22"/>
          <w:szCs w:val="22"/>
        </w:rPr>
        <w:t xml:space="preserve">This is the consolidated permit referred to in the variation and consolidation notice for </w:t>
      </w:r>
      <w:r w:rsidR="00C41C5D" w:rsidRPr="00546D90">
        <w:rPr>
          <w:color w:val="000000" w:themeColor="text1"/>
          <w:sz w:val="22"/>
          <w:szCs w:val="22"/>
        </w:rPr>
        <w:t>variation</w:t>
      </w:r>
      <w:r w:rsidRPr="00546D90">
        <w:rPr>
          <w:color w:val="000000" w:themeColor="text1"/>
          <w:sz w:val="22"/>
          <w:szCs w:val="22"/>
        </w:rPr>
        <w:t xml:space="preserve"> </w:t>
      </w:r>
      <w:r w:rsidR="00CE57D2" w:rsidRPr="00546D90">
        <w:rPr>
          <w:color w:val="000000" w:themeColor="text1"/>
          <w:sz w:val="22"/>
          <w:szCs w:val="22"/>
        </w:rPr>
        <w:fldChar w:fldCharType="begin"/>
      </w:r>
      <w:r w:rsidR="00CE57D2" w:rsidRPr="00546D90">
        <w:rPr>
          <w:color w:val="000000" w:themeColor="text1"/>
          <w:sz w:val="22"/>
          <w:szCs w:val="22"/>
        </w:rPr>
        <w:instrText xml:space="preserve"> MERGEFIELD PAN </w:instrText>
      </w:r>
      <w:r w:rsidR="00CE57D2" w:rsidRPr="00546D90">
        <w:rPr>
          <w:color w:val="000000" w:themeColor="text1"/>
          <w:sz w:val="22"/>
          <w:szCs w:val="22"/>
        </w:rPr>
        <w:fldChar w:fldCharType="separate"/>
      </w:r>
      <w:r w:rsidR="00842AFB" w:rsidRPr="00546D90">
        <w:rPr>
          <w:noProof/>
          <w:color w:val="000000" w:themeColor="text1"/>
          <w:sz w:val="22"/>
          <w:szCs w:val="22"/>
        </w:rPr>
        <w:t>PAN-022238</w:t>
      </w:r>
      <w:r w:rsidR="00CE57D2" w:rsidRPr="00546D90">
        <w:rPr>
          <w:color w:val="000000" w:themeColor="text1"/>
          <w:sz w:val="22"/>
          <w:szCs w:val="22"/>
        </w:rPr>
        <w:fldChar w:fldCharType="end"/>
      </w:r>
      <w:r w:rsidRPr="00546D90">
        <w:rPr>
          <w:color w:val="000000" w:themeColor="text1"/>
          <w:sz w:val="22"/>
          <w:szCs w:val="22"/>
        </w:rPr>
        <w:t xml:space="preserve"> authorising </w:t>
      </w:r>
    </w:p>
    <w:p w14:paraId="7861DFC0" w14:textId="77777777" w:rsidR="008321E6" w:rsidRPr="00546D90"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546D9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546D90">
        <w:rPr>
          <w:rFonts w:ascii="Arial" w:hAnsi="Arial"/>
          <w:color w:val="000000" w:themeColor="text1"/>
          <w:sz w:val="22"/>
          <w:szCs w:val="22"/>
          <w:lang w:eastAsia="en-US"/>
        </w:rPr>
        <w:t>to operate a water discharge activity</w:t>
      </w:r>
    </w:p>
    <w:p w14:paraId="318EB4AB" w14:textId="02B9458A" w:rsidR="008321E6" w:rsidRPr="00546D90" w:rsidRDefault="00CE57D2" w:rsidP="00597064">
      <w:pPr>
        <w:pStyle w:val="Data"/>
        <w:ind w:left="567" w:right="1701"/>
        <w:rPr>
          <w:rStyle w:val="change"/>
          <w:color w:val="000000" w:themeColor="text1"/>
          <w:sz w:val="22"/>
          <w:szCs w:val="22"/>
        </w:rPr>
      </w:pPr>
      <w:r w:rsidRPr="00546D90">
        <w:rPr>
          <w:rStyle w:val="change"/>
          <w:color w:val="000000" w:themeColor="text1"/>
          <w:sz w:val="22"/>
          <w:szCs w:val="22"/>
        </w:rPr>
        <w:fldChar w:fldCharType="begin"/>
      </w:r>
      <w:r w:rsidRPr="00546D90">
        <w:rPr>
          <w:rStyle w:val="change"/>
          <w:color w:val="000000" w:themeColor="text1"/>
          <w:sz w:val="22"/>
          <w:szCs w:val="22"/>
        </w:rPr>
        <w:instrText xml:space="preserve"> MERGEFIELD Site_Name </w:instrText>
      </w:r>
      <w:r w:rsidRPr="00546D90">
        <w:rPr>
          <w:rStyle w:val="change"/>
          <w:color w:val="000000" w:themeColor="text1"/>
          <w:sz w:val="22"/>
          <w:szCs w:val="22"/>
        </w:rPr>
        <w:fldChar w:fldCharType="separate"/>
      </w:r>
      <w:r w:rsidR="00842AFB" w:rsidRPr="00546D90">
        <w:rPr>
          <w:rStyle w:val="change"/>
          <w:noProof/>
          <w:color w:val="000000" w:themeColor="text1"/>
          <w:sz w:val="22"/>
          <w:szCs w:val="22"/>
        </w:rPr>
        <w:t>Aberllynfi/Three Cocks Wastewater Treatment Works</w:t>
      </w:r>
      <w:r w:rsidRPr="00546D90">
        <w:rPr>
          <w:rStyle w:val="change"/>
          <w:color w:val="000000" w:themeColor="text1"/>
          <w:sz w:val="22"/>
          <w:szCs w:val="22"/>
        </w:rPr>
        <w:fldChar w:fldCharType="end"/>
      </w:r>
    </w:p>
    <w:p w14:paraId="4AB5C7C8" w14:textId="4B9700E9" w:rsidR="008321E6" w:rsidRPr="00546D90" w:rsidRDefault="00CE57D2" w:rsidP="00597064">
      <w:pPr>
        <w:pStyle w:val="Data"/>
        <w:ind w:left="567"/>
        <w:rPr>
          <w:rStyle w:val="change"/>
          <w:color w:val="000000" w:themeColor="text1"/>
          <w:sz w:val="22"/>
          <w:szCs w:val="22"/>
        </w:rPr>
      </w:pPr>
      <w:r w:rsidRPr="00546D90">
        <w:rPr>
          <w:rStyle w:val="change"/>
          <w:color w:val="000000" w:themeColor="text1"/>
          <w:sz w:val="22"/>
          <w:szCs w:val="22"/>
        </w:rPr>
        <w:fldChar w:fldCharType="begin"/>
      </w:r>
      <w:r w:rsidRPr="00546D90">
        <w:rPr>
          <w:rStyle w:val="change"/>
          <w:color w:val="000000" w:themeColor="text1"/>
          <w:sz w:val="22"/>
          <w:szCs w:val="22"/>
        </w:rPr>
        <w:instrText xml:space="preserve"> MERGEFIELD DSI_ADD2 </w:instrText>
      </w:r>
      <w:r w:rsidRPr="00546D90">
        <w:rPr>
          <w:rStyle w:val="change"/>
          <w:color w:val="000000" w:themeColor="text1"/>
          <w:sz w:val="22"/>
          <w:szCs w:val="22"/>
        </w:rPr>
        <w:fldChar w:fldCharType="separate"/>
      </w:r>
      <w:r w:rsidR="00842AFB" w:rsidRPr="00546D90">
        <w:rPr>
          <w:rStyle w:val="change"/>
          <w:noProof/>
          <w:color w:val="000000" w:themeColor="text1"/>
          <w:sz w:val="22"/>
          <w:szCs w:val="22"/>
        </w:rPr>
        <w:t>Road off A438</w:t>
      </w:r>
      <w:r w:rsidRPr="00546D90">
        <w:rPr>
          <w:rStyle w:val="change"/>
          <w:color w:val="000000" w:themeColor="text1"/>
          <w:sz w:val="22"/>
          <w:szCs w:val="22"/>
        </w:rPr>
        <w:fldChar w:fldCharType="end"/>
      </w:r>
    </w:p>
    <w:p w14:paraId="3ABE1E52" w14:textId="3B4C150F" w:rsidR="008321E6" w:rsidRPr="00546D90" w:rsidRDefault="00CE57D2" w:rsidP="00597064">
      <w:pPr>
        <w:pStyle w:val="Data"/>
        <w:ind w:left="567"/>
        <w:rPr>
          <w:rStyle w:val="change"/>
          <w:color w:val="000000" w:themeColor="text1"/>
          <w:sz w:val="22"/>
          <w:szCs w:val="22"/>
        </w:rPr>
      </w:pPr>
      <w:r w:rsidRPr="00546D90">
        <w:rPr>
          <w:rStyle w:val="change"/>
          <w:color w:val="000000" w:themeColor="text1"/>
          <w:sz w:val="22"/>
          <w:szCs w:val="22"/>
        </w:rPr>
        <w:fldChar w:fldCharType="begin"/>
      </w:r>
      <w:r w:rsidRPr="00546D90">
        <w:rPr>
          <w:rStyle w:val="change"/>
          <w:color w:val="000000" w:themeColor="text1"/>
          <w:sz w:val="22"/>
          <w:szCs w:val="22"/>
        </w:rPr>
        <w:instrText xml:space="preserve"> MERGEFIELD DSI_ADD3 </w:instrText>
      </w:r>
      <w:r w:rsidRPr="00546D90">
        <w:rPr>
          <w:rStyle w:val="change"/>
          <w:color w:val="000000" w:themeColor="text1"/>
          <w:sz w:val="22"/>
          <w:szCs w:val="22"/>
        </w:rPr>
        <w:fldChar w:fldCharType="separate"/>
      </w:r>
      <w:r w:rsidR="00842AFB" w:rsidRPr="00546D90">
        <w:rPr>
          <w:rStyle w:val="change"/>
          <w:noProof/>
          <w:color w:val="000000" w:themeColor="text1"/>
          <w:sz w:val="22"/>
          <w:szCs w:val="22"/>
        </w:rPr>
        <w:t>Three Cocks</w:t>
      </w:r>
      <w:r w:rsidRPr="00546D90">
        <w:rPr>
          <w:rStyle w:val="change"/>
          <w:color w:val="000000" w:themeColor="text1"/>
          <w:sz w:val="22"/>
          <w:szCs w:val="22"/>
        </w:rPr>
        <w:fldChar w:fldCharType="end"/>
      </w:r>
    </w:p>
    <w:p w14:paraId="2A9E0163" w14:textId="0F12CB92" w:rsidR="008321E6" w:rsidRPr="00546D90" w:rsidRDefault="00CE57D2" w:rsidP="00597064">
      <w:pPr>
        <w:pStyle w:val="Data"/>
        <w:ind w:left="567"/>
        <w:rPr>
          <w:rStyle w:val="change"/>
          <w:color w:val="000000" w:themeColor="text1"/>
          <w:sz w:val="22"/>
          <w:szCs w:val="22"/>
        </w:rPr>
      </w:pPr>
      <w:r w:rsidRPr="00546D90">
        <w:rPr>
          <w:rStyle w:val="change"/>
          <w:color w:val="000000" w:themeColor="text1"/>
          <w:sz w:val="22"/>
          <w:szCs w:val="22"/>
        </w:rPr>
        <w:fldChar w:fldCharType="begin"/>
      </w:r>
      <w:r w:rsidRPr="00546D90">
        <w:rPr>
          <w:rStyle w:val="change"/>
          <w:color w:val="000000" w:themeColor="text1"/>
          <w:sz w:val="22"/>
          <w:szCs w:val="22"/>
        </w:rPr>
        <w:instrText xml:space="preserve"> MERGEFIELD DSI_ADD4 </w:instrText>
      </w:r>
      <w:r w:rsidRPr="00546D90">
        <w:rPr>
          <w:rStyle w:val="change"/>
          <w:color w:val="000000" w:themeColor="text1"/>
          <w:sz w:val="22"/>
          <w:szCs w:val="22"/>
        </w:rPr>
        <w:fldChar w:fldCharType="separate"/>
      </w:r>
      <w:r w:rsidR="00842AFB" w:rsidRPr="00546D90">
        <w:rPr>
          <w:rStyle w:val="change"/>
          <w:noProof/>
          <w:color w:val="000000" w:themeColor="text1"/>
          <w:sz w:val="22"/>
          <w:szCs w:val="22"/>
        </w:rPr>
        <w:t>Brecon</w:t>
      </w:r>
      <w:r w:rsidRPr="00546D90">
        <w:rPr>
          <w:rStyle w:val="change"/>
          <w:color w:val="000000" w:themeColor="text1"/>
          <w:sz w:val="22"/>
          <w:szCs w:val="22"/>
        </w:rPr>
        <w:fldChar w:fldCharType="end"/>
      </w:r>
    </w:p>
    <w:p w14:paraId="0AA80564" w14:textId="77D4AE68" w:rsidR="008321E6" w:rsidRPr="00546D90" w:rsidRDefault="00CE57D2" w:rsidP="00597064">
      <w:pPr>
        <w:pStyle w:val="Data"/>
        <w:ind w:left="567"/>
        <w:rPr>
          <w:rStyle w:val="change"/>
          <w:color w:val="000000" w:themeColor="text1"/>
          <w:sz w:val="22"/>
          <w:szCs w:val="22"/>
        </w:rPr>
      </w:pPr>
      <w:r w:rsidRPr="00546D90">
        <w:rPr>
          <w:rStyle w:val="change"/>
          <w:color w:val="000000" w:themeColor="text1"/>
          <w:sz w:val="22"/>
          <w:szCs w:val="22"/>
        </w:rPr>
        <w:fldChar w:fldCharType="begin"/>
      </w:r>
      <w:r w:rsidRPr="00546D90">
        <w:rPr>
          <w:rStyle w:val="change"/>
          <w:color w:val="000000" w:themeColor="text1"/>
          <w:sz w:val="22"/>
          <w:szCs w:val="22"/>
        </w:rPr>
        <w:instrText xml:space="preserve"> MERGEFIELD DSI_POST_CODE </w:instrText>
      </w:r>
      <w:r w:rsidRPr="00546D90">
        <w:rPr>
          <w:rStyle w:val="change"/>
          <w:color w:val="000000" w:themeColor="text1"/>
          <w:sz w:val="22"/>
          <w:szCs w:val="22"/>
        </w:rPr>
        <w:fldChar w:fldCharType="separate"/>
      </w:r>
      <w:r w:rsidR="00842AFB" w:rsidRPr="00546D90">
        <w:rPr>
          <w:rStyle w:val="change"/>
          <w:noProof/>
          <w:color w:val="000000" w:themeColor="text1"/>
          <w:sz w:val="22"/>
          <w:szCs w:val="22"/>
        </w:rPr>
        <w:t>LD3 0SN</w:t>
      </w:r>
      <w:r w:rsidRPr="00546D90">
        <w:rPr>
          <w:rStyle w:val="change"/>
          <w:color w:val="000000" w:themeColor="text1"/>
          <w:sz w:val="22"/>
          <w:szCs w:val="22"/>
        </w:rPr>
        <w:fldChar w:fldCharType="end"/>
      </w:r>
    </w:p>
    <w:p w14:paraId="6AE3794F" w14:textId="190CB490"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r w:rsidR="003E5392">
        <w:rPr>
          <w:sz w:val="22"/>
          <w:szCs w:val="22"/>
        </w:rPr>
        <w:br/>
      </w:r>
      <w:r w:rsidR="003E5392">
        <w:rPr>
          <w:sz w:val="22"/>
          <w:szCs w:val="22"/>
        </w:rPr>
        <w:br/>
      </w:r>
      <w:r w:rsidR="003E5392" w:rsidRPr="00C31D2C">
        <w:rPr>
          <w:rFonts w:cs="Arial"/>
          <w:sz w:val="22"/>
          <w:szCs w:val="22"/>
        </w:rPr>
        <w:t xml:space="preserve">The </w:t>
      </w:r>
      <w:r w:rsidR="00471309">
        <w:rPr>
          <w:rFonts w:cs="Arial"/>
          <w:sz w:val="22"/>
          <w:szCs w:val="22"/>
        </w:rPr>
        <w:t>permit variation and consolidation</w:t>
      </w:r>
      <w:r w:rsidR="003E5392" w:rsidRPr="00C31D2C">
        <w:rPr>
          <w:rFonts w:cs="Arial"/>
          <w:sz w:val="22"/>
          <w:szCs w:val="22"/>
        </w:rPr>
        <w:t xml:space="preserve"> shall take effect from</w:t>
      </w:r>
      <w:r w:rsidR="003E5392" w:rsidRPr="00C31D2C">
        <w:rPr>
          <w:rFonts w:cs="Arial"/>
          <w:color w:val="FF0000"/>
          <w:sz w:val="22"/>
          <w:szCs w:val="22"/>
        </w:rPr>
        <w:t xml:space="preserve"> </w:t>
      </w:r>
      <w:r w:rsidR="009568B0" w:rsidRPr="009568B0">
        <w:rPr>
          <w:rFonts w:cs="Arial"/>
          <w:b/>
          <w:bCs/>
          <w:color w:val="000000" w:themeColor="text1"/>
          <w:sz w:val="22"/>
          <w:szCs w:val="22"/>
        </w:rPr>
        <w:t>01/03/2024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663EFA2D" w:rsidR="008321E6" w:rsidRPr="009568B0" w:rsidRDefault="009568B0" w:rsidP="003842F1">
            <w:pPr>
              <w:pStyle w:val="Heading3nonum"/>
              <w:spacing w:before="0"/>
              <w:ind w:left="-108" w:right="34"/>
              <w:jc w:val="center"/>
              <w:rPr>
                <w:color w:val="000000" w:themeColor="text1"/>
                <w:sz w:val="22"/>
                <w:szCs w:val="22"/>
              </w:rPr>
            </w:pPr>
            <w:r w:rsidRPr="009568B0">
              <w:rPr>
                <w:b/>
                <w:color w:val="000000" w:themeColor="text1"/>
                <w:sz w:val="22"/>
                <w:szCs w:val="22"/>
              </w:rPr>
              <w:t>Joanne Fitton</w:t>
            </w:r>
          </w:p>
        </w:tc>
        <w:tc>
          <w:tcPr>
            <w:tcW w:w="2551" w:type="dxa"/>
            <w:vAlign w:val="center"/>
          </w:tcPr>
          <w:p w14:paraId="00DE9BA9" w14:textId="75FFE619" w:rsidR="008321E6" w:rsidRPr="009568B0" w:rsidRDefault="009568B0" w:rsidP="003842F1">
            <w:pPr>
              <w:pStyle w:val="Heading3nonum"/>
              <w:spacing w:before="0" w:line="240" w:lineRule="auto"/>
              <w:ind w:left="-108"/>
              <w:jc w:val="center"/>
              <w:rPr>
                <w:b/>
                <w:color w:val="000000" w:themeColor="text1"/>
                <w:sz w:val="22"/>
                <w:szCs w:val="22"/>
              </w:rPr>
            </w:pPr>
            <w:r w:rsidRPr="009568B0">
              <w:rPr>
                <w:b/>
                <w:color w:val="000000" w:themeColor="text1"/>
                <w:sz w:val="22"/>
                <w:szCs w:val="22"/>
              </w:rPr>
              <w:t>23/02/2024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1B208346"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place at the discharge point marked on the site </w:t>
      </w:r>
      <w:r w:rsidRPr="003F58D4">
        <w:rPr>
          <w:rFonts w:cs="Arial"/>
          <w:color w:val="000000" w:themeColor="text1"/>
          <w:sz w:val="18"/>
          <w:szCs w:val="18"/>
        </w:rPr>
        <w:t>plan</w:t>
      </w:r>
      <w:r w:rsidRPr="003F58D4">
        <w:rPr>
          <w:rStyle w:val="Red"/>
          <w:rFonts w:cs="Arial"/>
          <w:color w:val="000000" w:themeColor="text1"/>
          <w:sz w:val="18"/>
          <w:szCs w:val="18"/>
        </w:rPr>
        <w:t>s</w:t>
      </w:r>
      <w:r w:rsidRPr="003F58D4">
        <w:rPr>
          <w:rFonts w:cs="Arial"/>
          <w:color w:val="000000" w:themeColor="text1"/>
          <w:sz w:val="18"/>
          <w:szCs w:val="18"/>
        </w:rPr>
        <w:t xml:space="preserve"> at schedule </w:t>
      </w:r>
      <w:r w:rsidRPr="0078668B">
        <w:rPr>
          <w:rFonts w:cs="Arial"/>
          <w:sz w:val="18"/>
          <w:szCs w:val="18"/>
        </w:rPr>
        <w:t xml:space="preserve">7 to </w:t>
      </w:r>
      <w:r w:rsidRPr="00E34553">
        <w:rPr>
          <w:rFonts w:cs="Arial"/>
          <w:color w:val="000000" w:themeColor="text1"/>
          <w:sz w:val="18"/>
          <w:szCs w:val="18"/>
        </w:rPr>
        <w:t>this permit, and as listed in table S3.2</w:t>
      </w:r>
      <w:r w:rsidRPr="00E34553">
        <w:rPr>
          <w:rStyle w:val="Red"/>
          <w:rFonts w:cs="Arial"/>
          <w:color w:val="000000" w:themeColor="text1"/>
          <w:sz w:val="18"/>
          <w:szCs w:val="18"/>
        </w:rPr>
        <w:t>; and, the operating techniques that are the subject of conditions prefixed by 2.3 shall be applied at the location</w:t>
      </w:r>
      <w:r w:rsidR="00E34553" w:rsidRPr="00E34553">
        <w:rPr>
          <w:rStyle w:val="Red"/>
          <w:rFonts w:cs="Arial"/>
          <w:color w:val="000000" w:themeColor="text1"/>
          <w:sz w:val="18"/>
          <w:szCs w:val="18"/>
        </w:rPr>
        <w:t>s</w:t>
      </w:r>
      <w:r w:rsidRPr="00E34553">
        <w:rPr>
          <w:rStyle w:val="Red"/>
          <w:rFonts w:cs="Arial"/>
          <w:color w:val="000000" w:themeColor="text1"/>
          <w:sz w:val="18"/>
          <w:szCs w:val="18"/>
        </w:rPr>
        <w:t xml:space="preserve"> shown, or otherwise described, in schedule 7</w:t>
      </w:r>
      <w:r w:rsidRPr="00E34553">
        <w:rPr>
          <w:rFonts w:cs="Arial"/>
          <w:color w:val="000000" w:themeColor="text1"/>
          <w:sz w:val="18"/>
          <w:szCs w:val="18"/>
        </w:rPr>
        <w:t>.</w:t>
      </w:r>
    </w:p>
    <w:p w14:paraId="03FE6FA5" w14:textId="77777777" w:rsidR="00821962" w:rsidRPr="00BA0E1D" w:rsidRDefault="00821962" w:rsidP="007704A9">
      <w:pPr>
        <w:pStyle w:val="Bullet0"/>
        <w:tabs>
          <w:tab w:val="num" w:pos="1134"/>
        </w:tabs>
        <w:spacing w:before="120"/>
        <w:ind w:hanging="113"/>
        <w:rPr>
          <w:rStyle w:val="Red"/>
          <w:rFonts w:cs="Arial"/>
          <w:color w:val="000000" w:themeColor="text1"/>
        </w:rPr>
      </w:pPr>
      <w:r w:rsidRPr="00BA0E1D">
        <w:rPr>
          <w:rStyle w:val="Red"/>
          <w:rFonts w:cs="Arial"/>
          <w:color w:val="000000" w:themeColor="text1"/>
        </w:rPr>
        <w:t>Operating techniques</w:t>
      </w:r>
    </w:p>
    <w:p w14:paraId="2FCEE6A9" w14:textId="3A2B1CFE" w:rsidR="00821962" w:rsidRPr="00BA0E1D" w:rsidRDefault="00C05961" w:rsidP="000558BB">
      <w:pPr>
        <w:pStyle w:val="Bullet1"/>
        <w:tabs>
          <w:tab w:val="num" w:pos="1134"/>
        </w:tabs>
        <w:spacing w:before="0"/>
        <w:ind w:left="1134" w:hanging="567"/>
        <w:rPr>
          <w:rStyle w:val="Red"/>
          <w:rFonts w:cs="Arial"/>
          <w:color w:val="000000" w:themeColor="text1"/>
          <w:sz w:val="18"/>
          <w:szCs w:val="18"/>
        </w:rPr>
      </w:pPr>
      <w:r w:rsidRPr="00BA0E1D">
        <w:rPr>
          <w:rStyle w:val="Red"/>
          <w:rFonts w:cs="Arial"/>
          <w:color w:val="000000" w:themeColor="text1"/>
          <w:sz w:val="18"/>
          <w:szCs w:val="18"/>
        </w:rPr>
        <w:t>T</w:t>
      </w:r>
      <w:r w:rsidR="00821962" w:rsidRPr="00BA0E1D">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5FEDBF6B" w14:textId="37243133" w:rsidR="00BA0E1D" w:rsidRPr="00BA0E1D" w:rsidRDefault="00821962" w:rsidP="00BA0E1D">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4C231B67" w:rsidR="00821962" w:rsidRDefault="00821962" w:rsidP="00876141">
      <w:pPr>
        <w:pStyle w:val="Bullet1"/>
        <w:ind w:hanging="539"/>
        <w:rPr>
          <w:rStyle w:val="Red"/>
          <w:rFonts w:cs="Arial"/>
          <w:color w:val="000000" w:themeColor="text1"/>
          <w:sz w:val="18"/>
          <w:szCs w:val="18"/>
        </w:rPr>
      </w:pPr>
      <w:r w:rsidRPr="00BA0E1D">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79DF18DA" w14:textId="180D7384" w:rsidR="00D22332" w:rsidRDefault="00D22332" w:rsidP="00D22332">
      <w:pPr>
        <w:pStyle w:val="Bullet"/>
        <w:numPr>
          <w:ilvl w:val="0"/>
          <w:numId w:val="0"/>
        </w:numPr>
        <w:ind w:left="680" w:hanging="680"/>
        <w:rPr>
          <w:rStyle w:val="Pink"/>
          <w:rFonts w:cs="Arial"/>
          <w:color w:val="000000" w:themeColor="text1"/>
          <w:sz w:val="18"/>
          <w:szCs w:val="18"/>
        </w:rPr>
      </w:pPr>
    </w:p>
    <w:p w14:paraId="57153D55" w14:textId="77777777" w:rsidR="00D22332" w:rsidRPr="00BA0E1D" w:rsidRDefault="00D22332" w:rsidP="00D22332">
      <w:pPr>
        <w:pStyle w:val="Bullet"/>
        <w:numPr>
          <w:ilvl w:val="0"/>
          <w:numId w:val="0"/>
        </w:numPr>
        <w:ind w:left="680" w:hanging="680"/>
        <w:rPr>
          <w:rStyle w:val="Pink"/>
          <w:rFonts w:cs="Arial"/>
          <w:color w:val="000000" w:themeColor="text1"/>
          <w:sz w:val="18"/>
          <w:szCs w:val="18"/>
        </w:rPr>
      </w:pP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6A07E0" w:rsidRDefault="00821962" w:rsidP="00435979">
      <w:pPr>
        <w:pStyle w:val="Bullet1"/>
        <w:numPr>
          <w:ilvl w:val="0"/>
          <w:numId w:val="0"/>
        </w:numPr>
        <w:tabs>
          <w:tab w:val="num" w:pos="1134"/>
        </w:tabs>
        <w:spacing w:before="0"/>
        <w:ind w:left="1134"/>
        <w:rPr>
          <w:rStyle w:val="Red"/>
          <w:sz w:val="18"/>
          <w:szCs w:val="18"/>
        </w:rPr>
      </w:pP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62668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626680">
        <w:rPr>
          <w:rStyle w:val="Red"/>
          <w:rFonts w:cs="Arial"/>
          <w:color w:val="000000" w:themeColor="text1"/>
          <w:sz w:val="18"/>
          <w:szCs w:val="18"/>
        </w:rPr>
        <w:t xml:space="preserve">two or more exceedances have occurred in the preceding 4 calendar years. </w:t>
      </w:r>
    </w:p>
    <w:p w14:paraId="7EC3AF57" w14:textId="328D8BD1" w:rsidR="002B344C" w:rsidRPr="00626680" w:rsidRDefault="009561D3" w:rsidP="0033116C">
      <w:pPr>
        <w:pStyle w:val="aiBullet"/>
        <w:numPr>
          <w:ilvl w:val="0"/>
          <w:numId w:val="0"/>
        </w:numPr>
        <w:spacing w:before="0"/>
        <w:ind w:left="1701"/>
        <w:rPr>
          <w:rStyle w:val="Red"/>
          <w:rFonts w:cs="Arial"/>
          <w:color w:val="000000" w:themeColor="text1"/>
          <w:sz w:val="18"/>
          <w:szCs w:val="18"/>
        </w:rPr>
      </w:pPr>
      <w:r w:rsidRPr="00626680">
        <w:rPr>
          <w:rStyle w:val="Red"/>
          <w:rFonts w:cs="Arial"/>
          <w:color w:val="000000" w:themeColor="text1"/>
          <w:sz w:val="18"/>
          <w:szCs w:val="18"/>
        </w:rPr>
        <w:t>Only exceedances from a calendar year after 31 December 202</w:t>
      </w:r>
      <w:r w:rsidR="008F583E">
        <w:rPr>
          <w:rStyle w:val="Red"/>
          <w:rFonts w:cs="Arial"/>
          <w:color w:val="000000" w:themeColor="text1"/>
          <w:sz w:val="18"/>
          <w:szCs w:val="18"/>
        </w:rPr>
        <w:t>4</w:t>
      </w:r>
      <w:r w:rsidR="008F0548" w:rsidRPr="00626680">
        <w:rPr>
          <w:rStyle w:val="Red"/>
          <w:rFonts w:cs="Arial"/>
          <w:color w:val="000000" w:themeColor="text1"/>
          <w:sz w:val="18"/>
          <w:szCs w:val="18"/>
        </w:rPr>
        <w:t xml:space="preserve"> </w:t>
      </w:r>
      <w:r w:rsidRPr="00626680">
        <w:rPr>
          <w:rStyle w:val="Red"/>
          <w:rFonts w:cs="Arial"/>
          <w:color w:val="000000" w:themeColor="text1"/>
          <w:sz w:val="18"/>
          <w:szCs w:val="18"/>
        </w:rPr>
        <w:t>shall be used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5B6BA36" w14:textId="550D4E4F" w:rsidR="00537C20" w:rsidRPr="000A759C" w:rsidRDefault="00821962" w:rsidP="00537C20">
      <w:pPr>
        <w:pStyle w:val="Bullet1"/>
        <w:tabs>
          <w:tab w:val="num" w:pos="1134"/>
        </w:tabs>
        <w:spacing w:before="0"/>
        <w:ind w:left="1134" w:hanging="567"/>
        <w:rPr>
          <w:rStyle w:val="Red"/>
          <w:rFonts w:cs="Arial"/>
          <w:color w:val="000000" w:themeColor="text1"/>
          <w:sz w:val="18"/>
          <w:szCs w:val="18"/>
        </w:rPr>
      </w:pPr>
      <w:r w:rsidRPr="000A6D84">
        <w:rPr>
          <w:rStyle w:val="Red"/>
          <w:rFonts w:cs="Arial"/>
          <w:color w:val="000000" w:themeColor="text1"/>
          <w:sz w:val="18"/>
          <w:szCs w:val="18"/>
        </w:rPr>
        <w:lastRenderedPageBreak/>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4BD4E88D" w14:textId="77777777" w:rsidR="00821962" w:rsidRPr="008D50CC" w:rsidRDefault="00821962" w:rsidP="0033116C">
      <w:pPr>
        <w:pStyle w:val="Bullet1"/>
        <w:tabs>
          <w:tab w:val="num" w:pos="1134"/>
        </w:tabs>
        <w:spacing w:before="0"/>
        <w:ind w:left="1134" w:hanging="567"/>
        <w:rPr>
          <w:rStyle w:val="Red"/>
          <w:rFonts w:cs="Arial"/>
          <w:color w:val="000000" w:themeColor="text1"/>
          <w:sz w:val="18"/>
          <w:szCs w:val="18"/>
        </w:rPr>
      </w:pPr>
      <w:r w:rsidRPr="008D50CC">
        <w:rPr>
          <w:rStyle w:val="Red"/>
          <w:rFonts w:cs="Arial"/>
          <w:color w:val="000000" w:themeColor="text1"/>
          <w:sz w:val="18"/>
          <w:szCs w:val="18"/>
        </w:rPr>
        <w:t>The monitoring programme for the parameters subject to schedule 3B shall be:</w:t>
      </w:r>
    </w:p>
    <w:p w14:paraId="41EA47DB" w14:textId="77777777" w:rsidR="00821962" w:rsidRPr="008D50CC" w:rsidRDefault="00821962" w:rsidP="0033116C">
      <w:pPr>
        <w:pStyle w:val="aBullet"/>
        <w:tabs>
          <w:tab w:val="num" w:pos="1701"/>
        </w:tabs>
        <w:spacing w:before="0"/>
        <w:ind w:left="1701" w:hanging="567"/>
        <w:rPr>
          <w:rStyle w:val="Red"/>
          <w:rFonts w:cs="Arial"/>
          <w:color w:val="000000" w:themeColor="text1"/>
          <w:sz w:val="18"/>
          <w:szCs w:val="18"/>
        </w:rPr>
      </w:pPr>
      <w:r w:rsidRPr="008D50CC">
        <w:rPr>
          <w:rStyle w:val="Red"/>
          <w:rFonts w:cs="Arial"/>
          <w:color w:val="000000" w:themeColor="text1"/>
          <w:sz w:val="18"/>
          <w:szCs w:val="18"/>
        </w:rPr>
        <w:t>pre-scheduled to cover a calendar year and the programme recorded before the start of a calendar year sample period; and</w:t>
      </w:r>
    </w:p>
    <w:p w14:paraId="03940B36" w14:textId="414F822F" w:rsidR="00537C20" w:rsidRPr="00537C20" w:rsidRDefault="00821962" w:rsidP="00537C20">
      <w:pPr>
        <w:pStyle w:val="aBullet"/>
        <w:tabs>
          <w:tab w:val="num" w:pos="1701"/>
        </w:tabs>
        <w:spacing w:before="0"/>
        <w:ind w:left="1701" w:hanging="567"/>
        <w:rPr>
          <w:rStyle w:val="Red"/>
          <w:rFonts w:cs="Arial"/>
          <w:color w:val="000000" w:themeColor="text1"/>
          <w:sz w:val="18"/>
          <w:szCs w:val="18"/>
        </w:rPr>
      </w:pPr>
      <w:r w:rsidRPr="008D50CC">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8D50CC" w:rsidRDefault="00821962" w:rsidP="0033116C">
      <w:pPr>
        <w:pStyle w:val="Bullet1"/>
        <w:tabs>
          <w:tab w:val="num" w:pos="1134"/>
        </w:tabs>
        <w:spacing w:before="0"/>
        <w:ind w:left="1134" w:hanging="567"/>
        <w:rPr>
          <w:rStyle w:val="Red"/>
          <w:rFonts w:cs="Arial"/>
          <w:color w:val="000000" w:themeColor="text1"/>
          <w:sz w:val="18"/>
          <w:szCs w:val="18"/>
        </w:rPr>
      </w:pPr>
      <w:r w:rsidRPr="008D50CC">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6AB50C6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0C5988D6" w:rsidR="00821962"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1E320EE" w14:textId="411CDCCB" w:rsidR="000A759C" w:rsidRDefault="000A759C" w:rsidP="000A759C">
      <w:pPr>
        <w:pStyle w:val="Bullet"/>
        <w:numPr>
          <w:ilvl w:val="0"/>
          <w:numId w:val="0"/>
        </w:numPr>
        <w:ind w:left="680" w:hanging="680"/>
      </w:pPr>
    </w:p>
    <w:p w14:paraId="0B4F369C" w14:textId="77777777" w:rsidR="000A759C" w:rsidRPr="00175B8E" w:rsidRDefault="000A759C" w:rsidP="000A759C">
      <w:pPr>
        <w:pStyle w:val="Bullet"/>
        <w:numPr>
          <w:ilvl w:val="0"/>
          <w:numId w:val="0"/>
        </w:numPr>
        <w:ind w:left="680" w:hanging="680"/>
      </w:pPr>
    </w:p>
    <w:p w14:paraId="62EB02DC" w14:textId="77777777" w:rsidR="00821962" w:rsidRDefault="00821962" w:rsidP="007704A9">
      <w:pPr>
        <w:pStyle w:val="Bullet0"/>
        <w:tabs>
          <w:tab w:val="num" w:pos="1134"/>
        </w:tabs>
        <w:spacing w:before="120"/>
        <w:ind w:hanging="113"/>
      </w:pPr>
      <w:r>
        <w:lastRenderedPageBreak/>
        <w:t>Reporting</w:t>
      </w:r>
    </w:p>
    <w:p w14:paraId="6CD9AE13" w14:textId="6A54BA58" w:rsidR="00821962"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6D70EA" w:rsidRDefault="00821962" w:rsidP="00107B87">
      <w:pPr>
        <w:pStyle w:val="AlphaBulletL3"/>
        <w:tabs>
          <w:tab w:val="clear" w:pos="2160"/>
          <w:tab w:val="num" w:pos="1701"/>
        </w:tabs>
        <w:spacing w:before="0"/>
        <w:ind w:left="1701" w:hanging="567"/>
        <w:rPr>
          <w:color w:val="000000" w:themeColor="text1"/>
          <w:sz w:val="18"/>
          <w:szCs w:val="18"/>
        </w:rPr>
      </w:pPr>
      <w:r w:rsidRPr="006D70EA">
        <w:rPr>
          <w:color w:val="000000" w:themeColor="text1"/>
          <w:sz w:val="18"/>
          <w:szCs w:val="18"/>
        </w:rPr>
        <w:t xml:space="preserve">any breach of a limit specified in schedule 3 table S3.1 </w:t>
      </w:r>
      <w:r w:rsidRPr="006D70EA">
        <w:rPr>
          <w:rStyle w:val="Red"/>
          <w:color w:val="000000" w:themeColor="text1"/>
          <w:sz w:val="18"/>
          <w:szCs w:val="18"/>
        </w:rPr>
        <w:t>(including individual exceedances of limits which are covered by condition 3.1.2)</w:t>
      </w:r>
      <w:r w:rsidRPr="006D70EA">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44BECE4E" w:rsidR="00821962" w:rsidRPr="006D70EA" w:rsidRDefault="00821962" w:rsidP="00107B87">
      <w:pPr>
        <w:pStyle w:val="Bullet1"/>
        <w:tabs>
          <w:tab w:val="num" w:pos="1134"/>
        </w:tabs>
        <w:spacing w:before="0"/>
        <w:ind w:left="1134" w:hanging="567"/>
        <w:rPr>
          <w:rStyle w:val="Red"/>
          <w:color w:val="000000" w:themeColor="text1"/>
          <w:sz w:val="18"/>
          <w:szCs w:val="18"/>
        </w:rPr>
      </w:pPr>
      <w:r w:rsidRPr="006D70EA">
        <w:rPr>
          <w:rStyle w:val="Red"/>
          <w:color w:val="000000" w:themeColor="text1"/>
          <w:sz w:val="18"/>
          <w:szCs w:val="18"/>
        </w:rPr>
        <w:t xml:space="preserve">Where Natural Resources Wales has requested in writing that it </w:t>
      </w:r>
      <w:r w:rsidRPr="00C846A8">
        <w:rPr>
          <w:rStyle w:val="Red"/>
          <w:color w:val="000000" w:themeColor="text1"/>
          <w:sz w:val="18"/>
          <w:szCs w:val="18"/>
        </w:rPr>
        <w:t>shall be notified when the operator is to undertake monitoring and/or spot sampling specified in schedule 3B, the</w:t>
      </w:r>
      <w:r w:rsidRPr="006D70EA">
        <w:rPr>
          <w:rStyle w:val="Red"/>
          <w:color w:val="000000" w:themeColor="text1"/>
          <w:sz w:val="18"/>
          <w:szCs w:val="18"/>
        </w:rPr>
        <w:t xml:space="preserv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53841DAE" w:rsidR="00821962"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0E73705C" w14:textId="28C9911F" w:rsidR="000A759C" w:rsidRDefault="000A759C" w:rsidP="000A759C">
      <w:pPr>
        <w:pStyle w:val="Bullet"/>
        <w:numPr>
          <w:ilvl w:val="0"/>
          <w:numId w:val="0"/>
        </w:numPr>
        <w:ind w:left="680" w:hanging="680"/>
      </w:pPr>
    </w:p>
    <w:p w14:paraId="57D11492" w14:textId="77777777" w:rsidR="000A759C" w:rsidRPr="000A759C" w:rsidRDefault="000A759C" w:rsidP="000A759C">
      <w:pPr>
        <w:pStyle w:val="Bullet"/>
        <w:numPr>
          <w:ilvl w:val="0"/>
          <w:numId w:val="0"/>
        </w:numPr>
        <w:ind w:left="680" w:hanging="680"/>
      </w:pP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30468F5A" w:rsidR="00821962"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0E537EC" w14:textId="52917A9B" w:rsidR="007E1A73" w:rsidRPr="007E1A73" w:rsidRDefault="007E1A73" w:rsidP="007E1A73">
      <w:pPr>
        <w:pStyle w:val="Bullet1"/>
        <w:tabs>
          <w:tab w:val="num" w:pos="1134"/>
        </w:tabs>
        <w:spacing w:before="0"/>
        <w:ind w:left="1134" w:hanging="567"/>
        <w:rPr>
          <w:sz w:val="18"/>
          <w:szCs w:val="18"/>
        </w:rPr>
      </w:pPr>
      <w:r w:rsidRPr="007E1A73">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50C3D22" w:rsidR="00B31F70" w:rsidRDefault="008006A4" w:rsidP="008006A4">
      <w:pPr>
        <w:tabs>
          <w:tab w:val="left" w:pos="3287"/>
        </w:tabs>
      </w:pPr>
      <w:r>
        <w:tab/>
      </w:r>
    </w:p>
    <w:p w14:paraId="70ADC284" w14:textId="0F9D7693" w:rsidR="00821962" w:rsidRDefault="00B31F70" w:rsidP="00B31F70">
      <w:r>
        <w:br w:type="page"/>
      </w:r>
    </w:p>
    <w:p w14:paraId="67C021E4" w14:textId="3D927E56" w:rsidR="00821962" w:rsidRPr="006C42FF" w:rsidRDefault="003E4E61" w:rsidP="003E4E61">
      <w:pPr>
        <w:pStyle w:val="Heading1"/>
        <w:spacing w:after="400"/>
        <w:rPr>
          <w:rStyle w:val="Pink"/>
          <w:color w:val="auto"/>
          <w:sz w:val="36"/>
        </w:rPr>
      </w:pPr>
      <w:r>
        <w:rPr>
          <w:sz w:val="36"/>
        </w:rPr>
        <w:lastRenderedPageBreak/>
        <w:t xml:space="preserve">     </w:t>
      </w:r>
      <w:r w:rsidR="00821962" w:rsidRPr="00796C48">
        <w:rPr>
          <w:sz w:val="36"/>
        </w:rPr>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12E356CF" w:rsidR="00315300" w:rsidRPr="006C42FF" w:rsidRDefault="00315300" w:rsidP="006C42FF">
            <w:pPr>
              <w:pStyle w:val="TableText"/>
              <w:rPr>
                <w:rStyle w:val="Blue"/>
                <w:color w:val="000000" w:themeColor="text1"/>
                <w:sz w:val="18"/>
                <w:szCs w:val="18"/>
              </w:rPr>
            </w:pPr>
            <w:r w:rsidRPr="006C42FF">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6C42FF" w:rsidRDefault="00315300" w:rsidP="00821962">
            <w:pPr>
              <w:pStyle w:val="TableText"/>
              <w:rPr>
                <w:rStyle w:val="Red"/>
                <w:color w:val="000000" w:themeColor="text1"/>
                <w:sz w:val="18"/>
                <w:szCs w:val="18"/>
              </w:rPr>
            </w:pPr>
            <w:r w:rsidRPr="006C42FF">
              <w:rPr>
                <w:rStyle w:val="Red"/>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4A94F8E2" w14:textId="2F14050A" w:rsidR="00821962" w:rsidRPr="00D76B29" w:rsidRDefault="00821962" w:rsidP="00D76B29">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0FF60928" w:rsidR="00821962" w:rsidRPr="00D2050D" w:rsidRDefault="00821962" w:rsidP="00821962">
            <w:pPr>
              <w:pStyle w:val="TableText"/>
              <w:rPr>
                <w:b/>
                <w:color w:val="FF0000"/>
                <w:sz w:val="18"/>
                <w:szCs w:val="18"/>
              </w:rPr>
            </w:pPr>
            <w:r w:rsidRPr="00534C4C">
              <w:rPr>
                <w:b/>
                <w:color w:val="FFFFFF"/>
                <w:sz w:val="18"/>
                <w:szCs w:val="18"/>
              </w:rPr>
              <w:t>Effective up to and including</w:t>
            </w:r>
            <w:r w:rsidR="00722B81" w:rsidRPr="00534C4C">
              <w:rPr>
                <w:b/>
                <w:color w:val="FFFFFF"/>
                <w:sz w:val="18"/>
                <w:szCs w:val="18"/>
              </w:rPr>
              <w:t xml:space="preserve"> </w:t>
            </w:r>
            <w:r w:rsidR="00644130">
              <w:rPr>
                <w:b/>
                <w:color w:val="FFFFFF"/>
                <w:sz w:val="18"/>
                <w:szCs w:val="18"/>
              </w:rPr>
              <w:t>31/12/2024</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428C7470" w:rsidR="00007D91" w:rsidRPr="000A45C0" w:rsidRDefault="00007D91" w:rsidP="00821962">
            <w:pPr>
              <w:pStyle w:val="TableText"/>
              <w:rPr>
                <w:rStyle w:val="Blue"/>
                <w:color w:val="000000" w:themeColor="text1"/>
                <w:sz w:val="18"/>
                <w:szCs w:val="18"/>
              </w:rPr>
            </w:pPr>
            <w:r w:rsidRPr="000A45C0">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07" w:type="pct"/>
            <w:shd w:val="clear" w:color="auto" w:fill="auto"/>
          </w:tcPr>
          <w:p w14:paraId="006052FF" w14:textId="66191E37" w:rsidR="00007D91" w:rsidRPr="000A45C0" w:rsidRDefault="00364FC7"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66</w:t>
            </w:r>
            <w:r w:rsidR="00007D91" w:rsidRPr="000A45C0">
              <w:rPr>
                <w:rStyle w:val="Blue"/>
                <w:rFonts w:cs="Calibri"/>
                <w:color w:val="000000" w:themeColor="text1"/>
                <w:sz w:val="18"/>
                <w:szCs w:val="18"/>
              </w:rPr>
              <w:t xml:space="preserve"> m</w:t>
            </w:r>
            <w:r w:rsidR="00007D91" w:rsidRPr="000A45C0">
              <w:rPr>
                <w:rStyle w:val="Blue"/>
                <w:rFonts w:cs="Calibri"/>
                <w:color w:val="000000" w:themeColor="text1"/>
                <w:sz w:val="18"/>
                <w:szCs w:val="18"/>
                <w:vertAlign w:val="superscript"/>
              </w:rPr>
              <w:t>3</w:t>
            </w:r>
            <w:r w:rsidR="00007D91" w:rsidRPr="000A45C0">
              <w:rPr>
                <w:rStyle w:val="Blue"/>
                <w:rFonts w:cs="Calibri"/>
                <w:color w:val="000000" w:themeColor="text1"/>
                <w:sz w:val="18"/>
                <w:szCs w:val="18"/>
              </w:rPr>
              <w:t>/day</w:t>
            </w:r>
          </w:p>
          <w:p w14:paraId="0A5CA1FC" w14:textId="77777777" w:rsidR="00007D91" w:rsidRPr="000A45C0" w:rsidRDefault="00007D91" w:rsidP="00821962">
            <w:pPr>
              <w:pStyle w:val="TableText"/>
              <w:rPr>
                <w:rStyle w:val="Blue"/>
                <w:rFonts w:cs="Calibri"/>
                <w:color w:val="000000" w:themeColor="text1"/>
                <w:sz w:val="18"/>
                <w:szCs w:val="18"/>
              </w:rPr>
            </w:pPr>
          </w:p>
          <w:p w14:paraId="1EBEED82" w14:textId="77777777" w:rsidR="00007D91" w:rsidRPr="000A45C0"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5" w:type="pct"/>
            <w:shd w:val="clear" w:color="auto" w:fill="auto"/>
          </w:tcPr>
          <w:p w14:paraId="2A9E224B" w14:textId="07678508"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0F9667D6"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181A2AA3" w14:textId="3FDBD9CC"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Condition</w:t>
            </w:r>
            <w:r w:rsidR="003A60C6" w:rsidRPr="000A45C0">
              <w:rPr>
                <w:rStyle w:val="Blue"/>
                <w:rFonts w:cs="Calibri"/>
                <w:color w:val="000000" w:themeColor="text1"/>
                <w:sz w:val="18"/>
                <w:szCs w:val="18"/>
              </w:rPr>
              <w:t>s</w:t>
            </w:r>
            <w:r w:rsidRPr="000A45C0">
              <w:rPr>
                <w:rStyle w:val="Blue"/>
                <w:rFonts w:cs="Calibri"/>
                <w:color w:val="000000" w:themeColor="text1"/>
                <w:sz w:val="18"/>
                <w:szCs w:val="18"/>
              </w:rPr>
              <w:t xml:space="preserve"> 3.1.</w:t>
            </w:r>
            <w:r w:rsidR="003F58D4">
              <w:rPr>
                <w:rStyle w:val="Blue"/>
                <w:rFonts w:cs="Calibri"/>
                <w:color w:val="000000" w:themeColor="text1"/>
                <w:sz w:val="18"/>
                <w:szCs w:val="18"/>
              </w:rPr>
              <w:t>4</w:t>
            </w:r>
            <w:r w:rsidRPr="000A45C0">
              <w:rPr>
                <w:rStyle w:val="Blue"/>
                <w:rFonts w:cs="Calibri"/>
                <w:color w:val="000000" w:themeColor="text1"/>
                <w:sz w:val="18"/>
                <w:szCs w:val="18"/>
              </w:rPr>
              <w:t xml:space="preserve"> and 3.3.</w:t>
            </w:r>
            <w:r w:rsidR="003F58D4">
              <w:rPr>
                <w:rStyle w:val="Blue"/>
                <w:rFonts w:cs="Calibri"/>
                <w:color w:val="000000" w:themeColor="text1"/>
                <w:sz w:val="18"/>
                <w:szCs w:val="18"/>
              </w:rPr>
              <w:t>7</w:t>
            </w:r>
            <w:r w:rsidRPr="000A45C0">
              <w:rPr>
                <w:rStyle w:val="Blue"/>
                <w:rFonts w:cs="Calibri"/>
                <w:color w:val="000000" w:themeColor="text1"/>
                <w:sz w:val="18"/>
                <w:szCs w:val="18"/>
              </w:rPr>
              <w:t xml:space="preserve"> appl</w:t>
            </w:r>
            <w:r w:rsidR="003A60C6" w:rsidRPr="000A45C0">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0A45C0" w:rsidRDefault="00007D91" w:rsidP="00821962">
            <w:pPr>
              <w:pStyle w:val="TableText"/>
              <w:rPr>
                <w:rStyle w:val="Blue"/>
                <w:color w:val="000000" w:themeColor="text1"/>
                <w:sz w:val="18"/>
                <w:szCs w:val="18"/>
              </w:rPr>
            </w:pPr>
          </w:p>
        </w:tc>
        <w:tc>
          <w:tcPr>
            <w:tcW w:w="740" w:type="pct"/>
            <w:shd w:val="clear" w:color="auto" w:fill="auto"/>
          </w:tcPr>
          <w:p w14:paraId="6CCE959F"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15-minute</w:t>
            </w:r>
          </w:p>
        </w:tc>
        <w:tc>
          <w:tcPr>
            <w:tcW w:w="645" w:type="pct"/>
            <w:shd w:val="clear" w:color="auto" w:fill="auto"/>
          </w:tcPr>
          <w:p w14:paraId="6AC65A2D"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567E6CCD"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4B20E96F"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r>
      <w:tr w:rsidR="00007D91" w:rsidRPr="00C25946" w14:paraId="117CEE5D" w14:textId="77777777" w:rsidTr="00ED758C">
        <w:trPr>
          <w:cantSplit/>
        </w:trPr>
        <w:tc>
          <w:tcPr>
            <w:tcW w:w="608" w:type="pct"/>
            <w:vMerge/>
            <w:shd w:val="clear" w:color="auto" w:fill="auto"/>
          </w:tcPr>
          <w:p w14:paraId="4D997142" w14:textId="77777777" w:rsidR="00007D91" w:rsidRPr="000A45C0" w:rsidRDefault="00007D91" w:rsidP="00821962">
            <w:pPr>
              <w:pStyle w:val="TableText"/>
              <w:rPr>
                <w:rStyle w:val="Blue"/>
                <w:color w:val="000000" w:themeColor="text1"/>
                <w:sz w:val="18"/>
                <w:szCs w:val="18"/>
              </w:rPr>
            </w:pPr>
          </w:p>
        </w:tc>
        <w:tc>
          <w:tcPr>
            <w:tcW w:w="740" w:type="pct"/>
            <w:shd w:val="clear" w:color="auto" w:fill="auto"/>
          </w:tcPr>
          <w:p w14:paraId="129AC413"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Ammoniacal nitrogen (expressed as N)</w:t>
            </w:r>
          </w:p>
        </w:tc>
        <w:tc>
          <w:tcPr>
            <w:tcW w:w="707" w:type="pct"/>
            <w:shd w:val="clear" w:color="auto" w:fill="auto"/>
          </w:tcPr>
          <w:p w14:paraId="71418C06" w14:textId="04B9CE5D" w:rsidR="00007D91" w:rsidRPr="000A45C0" w:rsidRDefault="00B417E7"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20</w:t>
            </w:r>
            <w:r w:rsidR="00007D91" w:rsidRPr="000A45C0">
              <w:rPr>
                <w:rStyle w:val="Blue"/>
                <w:rFonts w:cs="Calibri"/>
                <w:color w:val="000000" w:themeColor="text1"/>
                <w:sz w:val="18"/>
                <w:szCs w:val="18"/>
              </w:rPr>
              <w:t xml:space="preserve"> mg/l</w:t>
            </w:r>
          </w:p>
          <w:p w14:paraId="5660D13C" w14:textId="7D366D27" w:rsidR="00E56971" w:rsidRPr="000A45C0" w:rsidRDefault="00E56971" w:rsidP="00821962">
            <w:pPr>
              <w:pStyle w:val="TableText"/>
              <w:rPr>
                <w:rStyle w:val="Blue"/>
                <w:rFonts w:cs="Calibri"/>
                <w:color w:val="000000" w:themeColor="text1"/>
                <w:sz w:val="18"/>
                <w:szCs w:val="18"/>
              </w:rPr>
            </w:pPr>
          </w:p>
        </w:tc>
        <w:tc>
          <w:tcPr>
            <w:tcW w:w="746" w:type="pct"/>
            <w:shd w:val="clear" w:color="auto" w:fill="auto"/>
          </w:tcPr>
          <w:p w14:paraId="5B47DDCF"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6F15476E" w14:textId="3657F5B3" w:rsidR="00007D91" w:rsidRPr="000A45C0" w:rsidDel="00B21CF1" w:rsidRDefault="002479B5" w:rsidP="00821962">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689" w:type="pct"/>
            <w:shd w:val="clear" w:color="auto" w:fill="auto"/>
          </w:tcPr>
          <w:p w14:paraId="1E62431F"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3AB5AEFD"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6706F8A0" w14:textId="77777777" w:rsidR="00007D91" w:rsidRPr="000A45C0" w:rsidRDefault="00007D91" w:rsidP="00821962">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09246B" w:rsidRPr="00C25946" w14:paraId="71E7918D" w14:textId="77777777" w:rsidTr="00ED758C">
        <w:trPr>
          <w:cantSplit/>
        </w:trPr>
        <w:tc>
          <w:tcPr>
            <w:tcW w:w="608" w:type="pct"/>
            <w:vMerge/>
            <w:shd w:val="clear" w:color="auto" w:fill="auto"/>
          </w:tcPr>
          <w:p w14:paraId="02F5E9C1" w14:textId="77777777" w:rsidR="0009246B" w:rsidRPr="000A45C0" w:rsidRDefault="0009246B" w:rsidP="0009246B">
            <w:pPr>
              <w:pStyle w:val="TableText"/>
              <w:rPr>
                <w:rStyle w:val="Blue"/>
                <w:color w:val="000000" w:themeColor="text1"/>
                <w:sz w:val="18"/>
                <w:szCs w:val="18"/>
              </w:rPr>
            </w:pPr>
          </w:p>
        </w:tc>
        <w:tc>
          <w:tcPr>
            <w:tcW w:w="740" w:type="pct"/>
            <w:shd w:val="clear" w:color="auto" w:fill="auto"/>
          </w:tcPr>
          <w:p w14:paraId="2F155440" w14:textId="0A9875C2" w:rsidR="0009246B" w:rsidRPr="0009246B" w:rsidRDefault="0009246B" w:rsidP="0009246B">
            <w:pPr>
              <w:pStyle w:val="TableText"/>
            </w:pPr>
            <w:r w:rsidRPr="000A45C0">
              <w:rPr>
                <w:rStyle w:val="Blue"/>
                <w:rFonts w:cs="Calibri"/>
                <w:color w:val="000000" w:themeColor="text1"/>
                <w:sz w:val="18"/>
                <w:szCs w:val="18"/>
              </w:rPr>
              <w:t>ATU-BOD as O</w:t>
            </w:r>
            <w:r w:rsidRPr="000A45C0">
              <w:rPr>
                <w:rStyle w:val="Blue"/>
                <w:rFonts w:cs="Calibri"/>
                <w:color w:val="000000" w:themeColor="text1"/>
                <w:sz w:val="18"/>
                <w:szCs w:val="18"/>
                <w:vertAlign w:val="subscript"/>
              </w:rPr>
              <w:t>2</w:t>
            </w:r>
          </w:p>
        </w:tc>
        <w:tc>
          <w:tcPr>
            <w:tcW w:w="707" w:type="pct"/>
            <w:shd w:val="clear" w:color="auto" w:fill="auto"/>
          </w:tcPr>
          <w:p w14:paraId="604DEB80" w14:textId="15EA5BB6" w:rsidR="0009246B" w:rsidRPr="000A45C0" w:rsidRDefault="0009246B" w:rsidP="0009246B">
            <w:pPr>
              <w:pStyle w:val="TableText"/>
              <w:rPr>
                <w:rStyle w:val="Blue"/>
                <w:rFonts w:cs="Calibri"/>
                <w:color w:val="000000" w:themeColor="text1"/>
                <w:sz w:val="18"/>
                <w:szCs w:val="18"/>
              </w:rPr>
            </w:pPr>
            <w:r>
              <w:rPr>
                <w:rStyle w:val="Blue"/>
                <w:rFonts w:cs="Calibri"/>
                <w:color w:val="000000" w:themeColor="text1"/>
                <w:sz w:val="18"/>
                <w:szCs w:val="18"/>
              </w:rPr>
              <w:t>94</w:t>
            </w:r>
            <w:r w:rsidRPr="000A45C0">
              <w:rPr>
                <w:rStyle w:val="Blue"/>
                <w:rFonts w:cs="Calibri"/>
                <w:color w:val="000000" w:themeColor="text1"/>
                <w:sz w:val="18"/>
                <w:szCs w:val="18"/>
              </w:rPr>
              <w:t xml:space="preserve"> mg/l</w:t>
            </w:r>
          </w:p>
        </w:tc>
        <w:tc>
          <w:tcPr>
            <w:tcW w:w="746" w:type="pct"/>
            <w:shd w:val="clear" w:color="auto" w:fill="auto"/>
          </w:tcPr>
          <w:p w14:paraId="28506C96" w14:textId="5ACD0C7D" w:rsidR="0009246B" w:rsidRPr="000A45C0" w:rsidRDefault="0009246B" w:rsidP="0009246B">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30627D3A" w14:textId="0764FA2B" w:rsidR="0009246B" w:rsidRDefault="0009246B" w:rsidP="0009246B">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4D6ADF87" w14:textId="47DE0688" w:rsidR="0009246B" w:rsidRPr="000A45C0" w:rsidRDefault="0009246B" w:rsidP="0009246B">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2BAD711D" w14:textId="77777777" w:rsidR="0009246B" w:rsidRPr="000A45C0" w:rsidRDefault="0009246B" w:rsidP="0009246B">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180E267F" w14:textId="37D939FB" w:rsidR="0009246B" w:rsidRPr="000A45C0" w:rsidRDefault="0009246B" w:rsidP="0009246B">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09246B" w:rsidRPr="00C25946" w14:paraId="55D6F628" w14:textId="77777777" w:rsidTr="00ED758C">
        <w:trPr>
          <w:cantSplit/>
        </w:trPr>
        <w:tc>
          <w:tcPr>
            <w:tcW w:w="608" w:type="pct"/>
            <w:vMerge/>
            <w:shd w:val="clear" w:color="auto" w:fill="auto"/>
          </w:tcPr>
          <w:p w14:paraId="1BD32EE1" w14:textId="77777777" w:rsidR="0009246B" w:rsidRPr="000A45C0" w:rsidRDefault="0009246B" w:rsidP="0009246B">
            <w:pPr>
              <w:pStyle w:val="TableText"/>
              <w:rPr>
                <w:rStyle w:val="Blue"/>
                <w:color w:val="000000" w:themeColor="text1"/>
                <w:sz w:val="18"/>
                <w:szCs w:val="18"/>
              </w:rPr>
            </w:pPr>
          </w:p>
        </w:tc>
        <w:tc>
          <w:tcPr>
            <w:tcW w:w="740" w:type="pct"/>
            <w:shd w:val="clear" w:color="auto" w:fill="auto"/>
          </w:tcPr>
          <w:p w14:paraId="726B0EB8" w14:textId="6CFDFCD9" w:rsidR="0009246B" w:rsidRPr="000A45C0" w:rsidRDefault="0009246B" w:rsidP="0009246B">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105°C)</w:t>
            </w:r>
          </w:p>
        </w:tc>
        <w:tc>
          <w:tcPr>
            <w:tcW w:w="707" w:type="pct"/>
            <w:shd w:val="clear" w:color="auto" w:fill="auto"/>
          </w:tcPr>
          <w:p w14:paraId="78EB40AD" w14:textId="1E88A049" w:rsidR="0009246B" w:rsidRPr="000A45C0" w:rsidRDefault="0009246B" w:rsidP="0009246B">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10209DCF" w14:textId="1685FB6A" w:rsidR="0009246B" w:rsidRPr="000A45C0" w:rsidRDefault="0009246B" w:rsidP="0009246B">
            <w:pPr>
              <w:pStyle w:val="TableText"/>
              <w:ind w:left="0"/>
              <w:rPr>
                <w:rStyle w:val="Blue"/>
                <w:rFonts w:cs="Calibri"/>
                <w:color w:val="000000" w:themeColor="text1"/>
                <w:sz w:val="18"/>
                <w:szCs w:val="18"/>
              </w:rPr>
            </w:pPr>
          </w:p>
        </w:tc>
        <w:tc>
          <w:tcPr>
            <w:tcW w:w="746" w:type="pct"/>
            <w:shd w:val="clear" w:color="auto" w:fill="auto"/>
          </w:tcPr>
          <w:p w14:paraId="4E52D681" w14:textId="77777777" w:rsidR="0009246B" w:rsidRPr="000A45C0" w:rsidRDefault="0009246B" w:rsidP="0009246B">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5AFBF791" w14:textId="77777777" w:rsidR="0009246B" w:rsidRPr="000A45C0" w:rsidRDefault="0009246B" w:rsidP="0009246B">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0F555450" w14:textId="77777777" w:rsidR="0009246B" w:rsidRPr="000A45C0" w:rsidRDefault="0009246B" w:rsidP="0009246B">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57904459" w14:textId="77777777" w:rsidR="0009246B" w:rsidRPr="000A45C0" w:rsidRDefault="0009246B" w:rsidP="0009246B">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549AE884" w14:textId="77777777" w:rsidR="0009246B" w:rsidRPr="000A45C0" w:rsidRDefault="0009246B" w:rsidP="0009246B">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09246B" w:rsidRPr="00C25946" w14:paraId="084566C5" w14:textId="77777777" w:rsidTr="00ED758C">
        <w:trPr>
          <w:cantSplit/>
        </w:trPr>
        <w:tc>
          <w:tcPr>
            <w:tcW w:w="608" w:type="pct"/>
            <w:vMerge/>
            <w:shd w:val="clear" w:color="auto" w:fill="auto"/>
          </w:tcPr>
          <w:p w14:paraId="09ADA359" w14:textId="77777777" w:rsidR="0009246B" w:rsidRPr="000A45C0" w:rsidRDefault="0009246B" w:rsidP="0009246B">
            <w:pPr>
              <w:pStyle w:val="TableText"/>
              <w:rPr>
                <w:rStyle w:val="Blue"/>
                <w:color w:val="000000" w:themeColor="text1"/>
              </w:rPr>
            </w:pPr>
          </w:p>
        </w:tc>
        <w:tc>
          <w:tcPr>
            <w:tcW w:w="740" w:type="pct"/>
            <w:shd w:val="clear" w:color="auto" w:fill="auto"/>
          </w:tcPr>
          <w:p w14:paraId="656035B7" w14:textId="77777777" w:rsidR="0009246B" w:rsidRPr="000A45C0" w:rsidRDefault="0009246B" w:rsidP="0009246B">
            <w:pPr>
              <w:pStyle w:val="TableText"/>
              <w:rPr>
                <w:rStyle w:val="Blue"/>
                <w:color w:val="000000" w:themeColor="text1"/>
                <w:sz w:val="18"/>
                <w:szCs w:val="18"/>
              </w:rPr>
            </w:pPr>
            <w:r w:rsidRPr="000A45C0">
              <w:rPr>
                <w:rStyle w:val="Blue"/>
                <w:color w:val="000000" w:themeColor="text1"/>
                <w:sz w:val="18"/>
                <w:szCs w:val="18"/>
              </w:rPr>
              <w:t>Visible oil or grease</w:t>
            </w:r>
          </w:p>
        </w:tc>
        <w:tc>
          <w:tcPr>
            <w:tcW w:w="707" w:type="pct"/>
            <w:shd w:val="clear" w:color="auto" w:fill="auto"/>
          </w:tcPr>
          <w:p w14:paraId="36F9AA03" w14:textId="77777777" w:rsidR="0009246B" w:rsidRPr="000A45C0" w:rsidRDefault="0009246B" w:rsidP="0009246B">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09246B" w:rsidRPr="000A45C0" w:rsidRDefault="0009246B" w:rsidP="0009246B">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5" w:type="pct"/>
            <w:shd w:val="clear" w:color="auto" w:fill="auto"/>
          </w:tcPr>
          <w:p w14:paraId="3A2ED9A2" w14:textId="77777777" w:rsidR="0009246B" w:rsidRPr="000A45C0" w:rsidRDefault="0009246B" w:rsidP="0009246B">
            <w:pPr>
              <w:pStyle w:val="TableText"/>
              <w:rPr>
                <w:rStyle w:val="Blue"/>
                <w:color w:val="000000" w:themeColor="text1"/>
                <w:sz w:val="18"/>
                <w:szCs w:val="18"/>
              </w:rPr>
            </w:pPr>
            <w:r w:rsidRPr="000A45C0">
              <w:rPr>
                <w:rStyle w:val="Blue"/>
                <w:color w:val="000000" w:themeColor="text1"/>
                <w:sz w:val="18"/>
                <w:szCs w:val="18"/>
              </w:rPr>
              <w:t>N/A</w:t>
            </w:r>
          </w:p>
        </w:tc>
        <w:tc>
          <w:tcPr>
            <w:tcW w:w="689" w:type="pct"/>
            <w:shd w:val="clear" w:color="auto" w:fill="auto"/>
          </w:tcPr>
          <w:p w14:paraId="325FFE15" w14:textId="77777777" w:rsidR="0009246B" w:rsidRPr="000A45C0" w:rsidRDefault="0009246B" w:rsidP="0009246B">
            <w:pPr>
              <w:pStyle w:val="TableText"/>
              <w:rPr>
                <w:rStyle w:val="Blue"/>
                <w:color w:val="000000" w:themeColor="text1"/>
                <w:sz w:val="18"/>
                <w:szCs w:val="18"/>
              </w:rPr>
            </w:pPr>
            <w:r w:rsidRPr="000A45C0">
              <w:rPr>
                <w:rStyle w:val="Blue"/>
                <w:color w:val="000000" w:themeColor="text1"/>
                <w:sz w:val="18"/>
                <w:szCs w:val="18"/>
              </w:rPr>
              <w:t>N/A</w:t>
            </w:r>
          </w:p>
        </w:tc>
        <w:tc>
          <w:tcPr>
            <w:tcW w:w="865" w:type="pct"/>
            <w:shd w:val="clear" w:color="auto" w:fill="auto"/>
          </w:tcPr>
          <w:p w14:paraId="27A34A7D" w14:textId="77777777" w:rsidR="0009246B" w:rsidRPr="000A45C0" w:rsidRDefault="0009246B" w:rsidP="0009246B">
            <w:pPr>
              <w:pStyle w:val="TableText"/>
              <w:rPr>
                <w:rStyle w:val="Blue"/>
                <w:color w:val="000000" w:themeColor="text1"/>
                <w:sz w:val="18"/>
                <w:szCs w:val="18"/>
              </w:rPr>
            </w:pPr>
            <w:r w:rsidRPr="000A45C0">
              <w:rPr>
                <w:rStyle w:val="Blue"/>
                <w:color w:val="000000" w:themeColor="text1"/>
                <w:sz w:val="18"/>
                <w:szCs w:val="18"/>
              </w:rPr>
              <w:t>No significant trace</w:t>
            </w:r>
          </w:p>
          <w:p w14:paraId="3E6D759A" w14:textId="77777777" w:rsidR="0009246B" w:rsidRPr="000A45C0" w:rsidRDefault="0009246B" w:rsidP="0009246B">
            <w:pPr>
              <w:pStyle w:val="TableText"/>
              <w:rPr>
                <w:rStyle w:val="Blue"/>
                <w:color w:val="000000" w:themeColor="text1"/>
                <w:sz w:val="18"/>
                <w:szCs w:val="18"/>
              </w:rPr>
            </w:pPr>
            <w:r w:rsidRPr="000A45C0">
              <w:rPr>
                <w:rStyle w:val="Blue"/>
                <w:color w:val="000000" w:themeColor="text1"/>
                <w:sz w:val="18"/>
                <w:szCs w:val="18"/>
              </w:rPr>
              <w:t>(Condition 3.1.3 applies)</w:t>
            </w:r>
          </w:p>
        </w:tc>
      </w:tr>
      <w:bookmarkEnd w:id="7"/>
    </w:tbl>
    <w:p w14:paraId="0CCE2911" w14:textId="6B8EF769" w:rsidR="00821962" w:rsidRDefault="00821962" w:rsidP="008255E1">
      <w:pPr>
        <w:pStyle w:val="NormalWeb"/>
        <w:spacing w:before="120" w:beforeAutospacing="0" w:after="240" w:afterAutospacing="0"/>
        <w:ind w:left="567"/>
        <w:rPr>
          <w:rFonts w:ascii="Arial" w:hAnsi="Arial" w:cs="Arial"/>
          <w:color w:val="E424C9"/>
          <w:sz w:val="18"/>
          <w:szCs w:val="18"/>
        </w:rPr>
      </w:pPr>
    </w:p>
    <w:p w14:paraId="66B659AC" w14:textId="3BEF7682" w:rsidR="00644130" w:rsidRDefault="00644130" w:rsidP="008255E1">
      <w:pPr>
        <w:pStyle w:val="NormalWeb"/>
        <w:spacing w:before="120" w:beforeAutospacing="0" w:after="240" w:afterAutospacing="0"/>
        <w:ind w:left="567"/>
        <w:rPr>
          <w:rFonts w:ascii="Arial" w:hAnsi="Arial" w:cs="Arial"/>
          <w:color w:val="E424C9"/>
          <w:sz w:val="18"/>
          <w:szCs w:val="18"/>
        </w:rPr>
      </w:pPr>
    </w:p>
    <w:p w14:paraId="6CA239A8" w14:textId="7861606C" w:rsidR="00644130" w:rsidRDefault="00644130" w:rsidP="008255E1">
      <w:pPr>
        <w:pStyle w:val="NormalWeb"/>
        <w:spacing w:before="120" w:beforeAutospacing="0" w:after="240" w:afterAutospacing="0"/>
        <w:ind w:left="567"/>
        <w:rPr>
          <w:rFonts w:ascii="Arial" w:hAnsi="Arial" w:cs="Arial"/>
          <w:color w:val="E424C9"/>
          <w:sz w:val="18"/>
          <w:szCs w:val="18"/>
        </w:rPr>
      </w:pPr>
    </w:p>
    <w:p w14:paraId="4ABD0D30" w14:textId="718A3EDB" w:rsidR="00644130" w:rsidRDefault="00644130" w:rsidP="008255E1">
      <w:pPr>
        <w:pStyle w:val="NormalWeb"/>
        <w:spacing w:before="120" w:beforeAutospacing="0" w:after="240" w:afterAutospacing="0"/>
        <w:ind w:left="567"/>
        <w:rPr>
          <w:rFonts w:ascii="Arial" w:hAnsi="Arial" w:cs="Arial"/>
          <w:color w:val="E424C9"/>
          <w:sz w:val="18"/>
          <w:szCs w:val="18"/>
        </w:rPr>
      </w:pPr>
    </w:p>
    <w:p w14:paraId="22D7F5C5" w14:textId="6D48CA55" w:rsidR="00644130" w:rsidRDefault="00644130" w:rsidP="008255E1">
      <w:pPr>
        <w:pStyle w:val="NormalWeb"/>
        <w:spacing w:before="120" w:beforeAutospacing="0" w:after="240" w:afterAutospacing="0"/>
        <w:ind w:left="567"/>
        <w:rPr>
          <w:rFonts w:ascii="Arial" w:hAnsi="Arial" w:cs="Arial"/>
          <w:color w:val="E424C9"/>
          <w:sz w:val="18"/>
          <w:szCs w:val="18"/>
        </w:rPr>
      </w:pPr>
    </w:p>
    <w:p w14:paraId="1C871C76" w14:textId="7DB31103" w:rsidR="00644130" w:rsidRDefault="00644130" w:rsidP="008255E1">
      <w:pPr>
        <w:pStyle w:val="NormalWeb"/>
        <w:spacing w:before="120" w:beforeAutospacing="0" w:after="240" w:afterAutospacing="0"/>
        <w:ind w:left="567"/>
        <w:rPr>
          <w:rFonts w:ascii="Arial" w:hAnsi="Arial" w:cs="Arial"/>
          <w:color w:val="E424C9"/>
        </w:rPr>
      </w:pPr>
    </w:p>
    <w:p w14:paraId="59A09D12" w14:textId="77777777" w:rsidR="00644130" w:rsidRDefault="00644130"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644130" w:rsidRPr="00C25946" w14:paraId="70B5CE33" w14:textId="77777777" w:rsidTr="00CF4F36">
        <w:trPr>
          <w:cantSplit/>
          <w:tblHeader/>
        </w:trPr>
        <w:tc>
          <w:tcPr>
            <w:tcW w:w="5000" w:type="pct"/>
            <w:gridSpan w:val="7"/>
            <w:shd w:val="clear" w:color="auto" w:fill="000000"/>
          </w:tcPr>
          <w:p w14:paraId="4C8E264B" w14:textId="0ABF458F" w:rsidR="00644130" w:rsidRPr="00534C4C" w:rsidRDefault="00644130" w:rsidP="00CF4F36">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w:t>
            </w:r>
          </w:p>
          <w:p w14:paraId="045FF7E5" w14:textId="066AEE99" w:rsidR="00644130" w:rsidRPr="00D2050D" w:rsidRDefault="00644130" w:rsidP="00CF4F36">
            <w:pPr>
              <w:pStyle w:val="TableText"/>
              <w:rPr>
                <w:b/>
                <w:color w:val="FF0000"/>
                <w:sz w:val="18"/>
                <w:szCs w:val="18"/>
              </w:rPr>
            </w:pPr>
            <w:r w:rsidRPr="00534C4C">
              <w:rPr>
                <w:b/>
                <w:color w:val="FFFFFF"/>
                <w:sz w:val="18"/>
                <w:szCs w:val="18"/>
              </w:rPr>
              <w:t>Effectiv</w:t>
            </w:r>
            <w:r>
              <w:rPr>
                <w:b/>
                <w:color w:val="FFFFFF"/>
                <w:sz w:val="18"/>
                <w:szCs w:val="18"/>
              </w:rPr>
              <w:t>e from 01/01/2025</w:t>
            </w:r>
            <w:r w:rsidRPr="00534C4C">
              <w:rPr>
                <w:b/>
                <w:color w:val="FFFFFF"/>
                <w:sz w:val="18"/>
                <w:szCs w:val="18"/>
              </w:rPr>
              <w:t xml:space="preserve"> up to and including</w:t>
            </w:r>
            <w:r w:rsidR="009568B0">
              <w:rPr>
                <w:b/>
                <w:color w:val="FFFFFF"/>
                <w:sz w:val="18"/>
                <w:szCs w:val="18"/>
              </w:rPr>
              <w:t xml:space="preserve"> 28/02</w:t>
            </w:r>
            <w:r>
              <w:rPr>
                <w:b/>
                <w:color w:val="FFFFFF"/>
                <w:sz w:val="18"/>
                <w:szCs w:val="18"/>
              </w:rPr>
              <w:t>/2025</w:t>
            </w:r>
          </w:p>
        </w:tc>
      </w:tr>
      <w:tr w:rsidR="00644130" w:rsidRPr="00C25946" w14:paraId="052B6A7D" w14:textId="77777777" w:rsidTr="00CF4F36">
        <w:trPr>
          <w:cantSplit/>
          <w:tblHeader/>
        </w:trPr>
        <w:tc>
          <w:tcPr>
            <w:tcW w:w="608" w:type="pct"/>
            <w:shd w:val="clear" w:color="auto" w:fill="auto"/>
          </w:tcPr>
          <w:p w14:paraId="09B47BB5" w14:textId="77777777" w:rsidR="00644130" w:rsidRPr="001F4EC0" w:rsidRDefault="00644130" w:rsidP="00CF4F36">
            <w:pPr>
              <w:pStyle w:val="TableText"/>
              <w:rPr>
                <w:b/>
                <w:sz w:val="18"/>
                <w:szCs w:val="18"/>
              </w:rPr>
            </w:pPr>
            <w:r w:rsidRPr="001F4EC0">
              <w:rPr>
                <w:b/>
                <w:sz w:val="18"/>
                <w:szCs w:val="18"/>
              </w:rPr>
              <w:t>Effluent and discharge point</w:t>
            </w:r>
          </w:p>
        </w:tc>
        <w:tc>
          <w:tcPr>
            <w:tcW w:w="740" w:type="pct"/>
            <w:shd w:val="clear" w:color="auto" w:fill="auto"/>
          </w:tcPr>
          <w:p w14:paraId="6BFA87EC" w14:textId="77777777" w:rsidR="00644130" w:rsidRPr="001F4EC0" w:rsidRDefault="00644130" w:rsidP="00CF4F36">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053D5948" w14:textId="77777777" w:rsidR="00644130" w:rsidRPr="001F4EC0" w:rsidRDefault="00644130" w:rsidP="00CF4F36">
            <w:pPr>
              <w:pStyle w:val="TableText"/>
              <w:rPr>
                <w:b/>
                <w:sz w:val="18"/>
                <w:szCs w:val="18"/>
              </w:rPr>
            </w:pPr>
            <w:r w:rsidRPr="001F4EC0">
              <w:rPr>
                <w:b/>
                <w:sz w:val="18"/>
                <w:szCs w:val="18"/>
              </w:rPr>
              <w:t>Limit (including unit)</w:t>
            </w:r>
          </w:p>
        </w:tc>
        <w:tc>
          <w:tcPr>
            <w:tcW w:w="746" w:type="pct"/>
            <w:shd w:val="clear" w:color="auto" w:fill="auto"/>
          </w:tcPr>
          <w:p w14:paraId="1D96CC0A" w14:textId="77777777" w:rsidR="00644130" w:rsidRPr="001F4EC0" w:rsidRDefault="00644130" w:rsidP="00CF4F36">
            <w:pPr>
              <w:pStyle w:val="TableText"/>
              <w:rPr>
                <w:b/>
                <w:sz w:val="18"/>
                <w:szCs w:val="18"/>
              </w:rPr>
            </w:pPr>
            <w:r w:rsidRPr="001F4EC0">
              <w:rPr>
                <w:b/>
                <w:sz w:val="18"/>
                <w:szCs w:val="18"/>
              </w:rPr>
              <w:t>Reference Period</w:t>
            </w:r>
          </w:p>
        </w:tc>
        <w:tc>
          <w:tcPr>
            <w:tcW w:w="645" w:type="pct"/>
            <w:shd w:val="clear" w:color="auto" w:fill="auto"/>
          </w:tcPr>
          <w:p w14:paraId="3D1E6DE8" w14:textId="77777777" w:rsidR="00644130" w:rsidRPr="001F4EC0" w:rsidRDefault="00644130" w:rsidP="00CF4F36">
            <w:pPr>
              <w:pStyle w:val="TableText"/>
              <w:rPr>
                <w:b/>
                <w:sz w:val="18"/>
                <w:szCs w:val="18"/>
              </w:rPr>
            </w:pPr>
            <w:r w:rsidRPr="001F4EC0">
              <w:rPr>
                <w:b/>
                <w:sz w:val="18"/>
                <w:szCs w:val="18"/>
              </w:rPr>
              <w:t>Limit of effective range</w:t>
            </w:r>
          </w:p>
        </w:tc>
        <w:tc>
          <w:tcPr>
            <w:tcW w:w="689" w:type="pct"/>
            <w:shd w:val="clear" w:color="auto" w:fill="auto"/>
          </w:tcPr>
          <w:p w14:paraId="536B21B1" w14:textId="77777777" w:rsidR="00644130" w:rsidRPr="001F4EC0" w:rsidRDefault="00644130" w:rsidP="00CF4F36">
            <w:pPr>
              <w:pStyle w:val="TableText"/>
              <w:rPr>
                <w:b/>
                <w:sz w:val="18"/>
                <w:szCs w:val="18"/>
              </w:rPr>
            </w:pPr>
            <w:r w:rsidRPr="001F4EC0">
              <w:rPr>
                <w:b/>
                <w:sz w:val="18"/>
                <w:szCs w:val="18"/>
              </w:rPr>
              <w:t>Monitoring frequency</w:t>
            </w:r>
          </w:p>
        </w:tc>
        <w:tc>
          <w:tcPr>
            <w:tcW w:w="865" w:type="pct"/>
            <w:shd w:val="clear" w:color="auto" w:fill="auto"/>
          </w:tcPr>
          <w:p w14:paraId="4FF856EC" w14:textId="77777777" w:rsidR="00644130" w:rsidRPr="001F4EC0" w:rsidRDefault="00644130" w:rsidP="00CF4F36">
            <w:pPr>
              <w:pStyle w:val="TableText"/>
              <w:rPr>
                <w:b/>
                <w:sz w:val="18"/>
                <w:szCs w:val="18"/>
              </w:rPr>
            </w:pPr>
            <w:r w:rsidRPr="001F4EC0">
              <w:rPr>
                <w:b/>
                <w:sz w:val="18"/>
                <w:szCs w:val="18"/>
              </w:rPr>
              <w:t>Compliance Statistic</w:t>
            </w:r>
          </w:p>
        </w:tc>
      </w:tr>
      <w:tr w:rsidR="00644130" w:rsidRPr="00C25946" w14:paraId="41B94525" w14:textId="77777777" w:rsidTr="00CF4F36">
        <w:trPr>
          <w:cantSplit/>
        </w:trPr>
        <w:tc>
          <w:tcPr>
            <w:tcW w:w="608" w:type="pct"/>
            <w:vMerge w:val="restart"/>
            <w:shd w:val="clear" w:color="auto" w:fill="auto"/>
          </w:tcPr>
          <w:p w14:paraId="6DA0ED36" w14:textId="77777777" w:rsidR="00644130" w:rsidRPr="000A45C0" w:rsidRDefault="00644130" w:rsidP="00CF4F36">
            <w:pPr>
              <w:pStyle w:val="TableText"/>
              <w:rPr>
                <w:rStyle w:val="Blue"/>
                <w:color w:val="000000" w:themeColor="text1"/>
                <w:sz w:val="18"/>
                <w:szCs w:val="18"/>
              </w:rPr>
            </w:pPr>
            <w:r w:rsidRPr="000A45C0">
              <w:rPr>
                <w:rStyle w:val="Blue"/>
                <w:color w:val="000000" w:themeColor="text1"/>
                <w:sz w:val="18"/>
                <w:szCs w:val="18"/>
              </w:rPr>
              <w:t>Secondary treated sewage effluent via Final Effluent Discharge Point</w:t>
            </w:r>
          </w:p>
        </w:tc>
        <w:tc>
          <w:tcPr>
            <w:tcW w:w="740" w:type="pct"/>
            <w:shd w:val="clear" w:color="auto" w:fill="auto"/>
          </w:tcPr>
          <w:p w14:paraId="51B92C79"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07" w:type="pct"/>
            <w:shd w:val="clear" w:color="auto" w:fill="auto"/>
          </w:tcPr>
          <w:p w14:paraId="47EC0189"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66 m</w:t>
            </w:r>
            <w:r w:rsidRPr="000A45C0">
              <w:rPr>
                <w:rStyle w:val="Blue"/>
                <w:rFonts w:cs="Calibri"/>
                <w:color w:val="000000" w:themeColor="text1"/>
                <w:sz w:val="18"/>
                <w:szCs w:val="18"/>
                <w:vertAlign w:val="superscript"/>
              </w:rPr>
              <w:t>3</w:t>
            </w:r>
            <w:r w:rsidRPr="000A45C0">
              <w:rPr>
                <w:rStyle w:val="Blue"/>
                <w:rFonts w:cs="Calibri"/>
                <w:color w:val="000000" w:themeColor="text1"/>
                <w:sz w:val="18"/>
                <w:szCs w:val="18"/>
              </w:rPr>
              <w:t>/day</w:t>
            </w:r>
          </w:p>
          <w:p w14:paraId="4403CDF8" w14:textId="77777777" w:rsidR="00644130" w:rsidRPr="000A45C0" w:rsidRDefault="00644130" w:rsidP="00CF4F36">
            <w:pPr>
              <w:pStyle w:val="TableText"/>
              <w:rPr>
                <w:rStyle w:val="Blue"/>
                <w:rFonts w:cs="Calibri"/>
                <w:color w:val="000000" w:themeColor="text1"/>
                <w:sz w:val="18"/>
                <w:szCs w:val="18"/>
              </w:rPr>
            </w:pPr>
          </w:p>
          <w:p w14:paraId="61017DD5" w14:textId="77777777" w:rsidR="00644130" w:rsidRPr="000A45C0" w:rsidRDefault="00644130" w:rsidP="00CF4F36">
            <w:pPr>
              <w:pStyle w:val="TableText"/>
              <w:rPr>
                <w:rStyle w:val="Blue"/>
                <w:rFonts w:cs="Calibri"/>
                <w:color w:val="000000" w:themeColor="text1"/>
                <w:sz w:val="18"/>
                <w:szCs w:val="18"/>
              </w:rPr>
            </w:pPr>
          </w:p>
        </w:tc>
        <w:tc>
          <w:tcPr>
            <w:tcW w:w="746" w:type="pct"/>
            <w:shd w:val="clear" w:color="auto" w:fill="auto"/>
          </w:tcPr>
          <w:p w14:paraId="11452CF3"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5" w:type="pct"/>
            <w:shd w:val="clear" w:color="auto" w:fill="auto"/>
          </w:tcPr>
          <w:p w14:paraId="25DA0E37"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396026B4"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38B98F3F"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Conditions 3.1.</w:t>
            </w:r>
            <w:r>
              <w:rPr>
                <w:rStyle w:val="Blue"/>
                <w:rFonts w:cs="Calibri"/>
                <w:color w:val="000000" w:themeColor="text1"/>
                <w:sz w:val="18"/>
                <w:szCs w:val="18"/>
              </w:rPr>
              <w:t>4</w:t>
            </w:r>
            <w:r w:rsidRPr="000A45C0">
              <w:rPr>
                <w:rStyle w:val="Blue"/>
                <w:rFonts w:cs="Calibri"/>
                <w:color w:val="000000" w:themeColor="text1"/>
                <w:sz w:val="18"/>
                <w:szCs w:val="18"/>
              </w:rPr>
              <w:t xml:space="preserve"> and 3.3.</w:t>
            </w:r>
            <w:r>
              <w:rPr>
                <w:rStyle w:val="Blue"/>
                <w:rFonts w:cs="Calibri"/>
                <w:color w:val="000000" w:themeColor="text1"/>
                <w:sz w:val="18"/>
                <w:szCs w:val="18"/>
              </w:rPr>
              <w:t>7</w:t>
            </w:r>
            <w:r w:rsidRPr="000A45C0">
              <w:rPr>
                <w:rStyle w:val="Blue"/>
                <w:rFonts w:cs="Calibri"/>
                <w:color w:val="000000" w:themeColor="text1"/>
                <w:sz w:val="18"/>
                <w:szCs w:val="18"/>
              </w:rPr>
              <w:t xml:space="preserve"> apply</w:t>
            </w:r>
          </w:p>
        </w:tc>
      </w:tr>
      <w:tr w:rsidR="00644130" w:rsidRPr="00C25946" w14:paraId="77366475" w14:textId="77777777" w:rsidTr="00CF4F36">
        <w:trPr>
          <w:cantSplit/>
        </w:trPr>
        <w:tc>
          <w:tcPr>
            <w:tcW w:w="608" w:type="pct"/>
            <w:vMerge/>
            <w:shd w:val="clear" w:color="auto" w:fill="auto"/>
          </w:tcPr>
          <w:p w14:paraId="7B9E6D70" w14:textId="77777777" w:rsidR="00644130" w:rsidRPr="000A45C0" w:rsidRDefault="00644130" w:rsidP="00CF4F36">
            <w:pPr>
              <w:pStyle w:val="TableText"/>
              <w:rPr>
                <w:rStyle w:val="Blue"/>
                <w:color w:val="000000" w:themeColor="text1"/>
                <w:sz w:val="18"/>
                <w:szCs w:val="18"/>
              </w:rPr>
            </w:pPr>
          </w:p>
        </w:tc>
        <w:tc>
          <w:tcPr>
            <w:tcW w:w="740" w:type="pct"/>
            <w:shd w:val="clear" w:color="auto" w:fill="auto"/>
          </w:tcPr>
          <w:p w14:paraId="07D94918"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15-minute instantaneous or averaged flow</w:t>
            </w:r>
          </w:p>
        </w:tc>
        <w:tc>
          <w:tcPr>
            <w:tcW w:w="707" w:type="pct"/>
            <w:shd w:val="clear" w:color="auto" w:fill="auto"/>
          </w:tcPr>
          <w:p w14:paraId="35D5C44F"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No limit set. Record as l/s</w:t>
            </w:r>
          </w:p>
        </w:tc>
        <w:tc>
          <w:tcPr>
            <w:tcW w:w="746" w:type="pct"/>
            <w:shd w:val="clear" w:color="auto" w:fill="auto"/>
          </w:tcPr>
          <w:p w14:paraId="64D8D314"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15-minute</w:t>
            </w:r>
          </w:p>
        </w:tc>
        <w:tc>
          <w:tcPr>
            <w:tcW w:w="645" w:type="pct"/>
            <w:shd w:val="clear" w:color="auto" w:fill="auto"/>
          </w:tcPr>
          <w:p w14:paraId="6D2691EF"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7BB97EB3"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163E830E"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r>
      <w:tr w:rsidR="00644130" w:rsidRPr="00C25946" w14:paraId="717C21B1" w14:textId="77777777" w:rsidTr="00CF4F36">
        <w:trPr>
          <w:cantSplit/>
        </w:trPr>
        <w:tc>
          <w:tcPr>
            <w:tcW w:w="608" w:type="pct"/>
            <w:vMerge/>
            <w:shd w:val="clear" w:color="auto" w:fill="auto"/>
          </w:tcPr>
          <w:p w14:paraId="7CB8DB6E" w14:textId="77777777" w:rsidR="00644130" w:rsidRPr="000A45C0" w:rsidRDefault="00644130" w:rsidP="00CF4F36">
            <w:pPr>
              <w:pStyle w:val="TableText"/>
              <w:rPr>
                <w:rStyle w:val="Blue"/>
                <w:color w:val="000000" w:themeColor="text1"/>
                <w:sz w:val="18"/>
                <w:szCs w:val="18"/>
              </w:rPr>
            </w:pPr>
          </w:p>
        </w:tc>
        <w:tc>
          <w:tcPr>
            <w:tcW w:w="740" w:type="pct"/>
            <w:shd w:val="clear" w:color="auto" w:fill="auto"/>
          </w:tcPr>
          <w:p w14:paraId="5AC6FFC6"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ATU-BOD as O</w:t>
            </w:r>
            <w:r w:rsidRPr="000A45C0">
              <w:rPr>
                <w:rStyle w:val="Blue"/>
                <w:rFonts w:cs="Calibri"/>
                <w:color w:val="000000" w:themeColor="text1"/>
                <w:sz w:val="18"/>
                <w:szCs w:val="18"/>
                <w:vertAlign w:val="subscript"/>
              </w:rPr>
              <w:t>2</w:t>
            </w:r>
          </w:p>
        </w:tc>
        <w:tc>
          <w:tcPr>
            <w:tcW w:w="707" w:type="pct"/>
            <w:shd w:val="clear" w:color="auto" w:fill="auto"/>
          </w:tcPr>
          <w:p w14:paraId="1F4F2FAA" w14:textId="306DD662" w:rsidR="00644130" w:rsidRPr="000A45C0" w:rsidRDefault="0009246B" w:rsidP="00CF4F36">
            <w:pPr>
              <w:pStyle w:val="TableText"/>
              <w:rPr>
                <w:rStyle w:val="Blue"/>
                <w:rFonts w:cs="Calibri"/>
                <w:color w:val="000000" w:themeColor="text1"/>
                <w:sz w:val="18"/>
                <w:szCs w:val="18"/>
              </w:rPr>
            </w:pPr>
            <w:r>
              <w:rPr>
                <w:rStyle w:val="Blue"/>
                <w:rFonts w:cs="Calibri"/>
                <w:color w:val="000000" w:themeColor="text1"/>
                <w:sz w:val="18"/>
                <w:szCs w:val="18"/>
              </w:rPr>
              <w:t>40</w:t>
            </w:r>
            <w:r w:rsidR="00644130" w:rsidRPr="000A45C0">
              <w:rPr>
                <w:rStyle w:val="Blue"/>
                <w:rFonts w:cs="Calibri"/>
                <w:color w:val="000000" w:themeColor="text1"/>
                <w:sz w:val="18"/>
                <w:szCs w:val="18"/>
              </w:rPr>
              <w:t xml:space="preserve"> mg/l</w:t>
            </w:r>
          </w:p>
        </w:tc>
        <w:tc>
          <w:tcPr>
            <w:tcW w:w="746" w:type="pct"/>
            <w:shd w:val="clear" w:color="auto" w:fill="auto"/>
          </w:tcPr>
          <w:p w14:paraId="3BE45357"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415E0E7E"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505EC21A"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5E49407A"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3B3B6AC7"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644130" w:rsidRPr="00C25946" w14:paraId="0F40C5C4" w14:textId="77777777" w:rsidTr="00CF4F36">
        <w:trPr>
          <w:cantSplit/>
        </w:trPr>
        <w:tc>
          <w:tcPr>
            <w:tcW w:w="608" w:type="pct"/>
            <w:vMerge/>
            <w:shd w:val="clear" w:color="auto" w:fill="auto"/>
          </w:tcPr>
          <w:p w14:paraId="4225757E" w14:textId="77777777" w:rsidR="00644130" w:rsidRPr="000A45C0" w:rsidRDefault="00644130" w:rsidP="00CF4F36">
            <w:pPr>
              <w:pStyle w:val="TableText"/>
              <w:rPr>
                <w:rStyle w:val="Blue"/>
                <w:color w:val="000000" w:themeColor="text1"/>
                <w:sz w:val="18"/>
                <w:szCs w:val="18"/>
              </w:rPr>
            </w:pPr>
          </w:p>
        </w:tc>
        <w:tc>
          <w:tcPr>
            <w:tcW w:w="740" w:type="pct"/>
            <w:shd w:val="clear" w:color="auto" w:fill="auto"/>
          </w:tcPr>
          <w:p w14:paraId="321935B8"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Ammoniacal nitrogen (expressed as N)</w:t>
            </w:r>
          </w:p>
        </w:tc>
        <w:tc>
          <w:tcPr>
            <w:tcW w:w="707" w:type="pct"/>
            <w:shd w:val="clear" w:color="auto" w:fill="auto"/>
          </w:tcPr>
          <w:p w14:paraId="0C2EB09C"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20 mg/l</w:t>
            </w:r>
          </w:p>
          <w:p w14:paraId="7639FF33" w14:textId="77777777" w:rsidR="00644130" w:rsidRPr="000A45C0" w:rsidRDefault="00644130" w:rsidP="00CF4F36">
            <w:pPr>
              <w:pStyle w:val="TableText"/>
              <w:rPr>
                <w:rStyle w:val="Blue"/>
                <w:rFonts w:cs="Calibri"/>
                <w:color w:val="000000" w:themeColor="text1"/>
                <w:sz w:val="18"/>
                <w:szCs w:val="18"/>
              </w:rPr>
            </w:pPr>
          </w:p>
        </w:tc>
        <w:tc>
          <w:tcPr>
            <w:tcW w:w="746" w:type="pct"/>
            <w:shd w:val="clear" w:color="auto" w:fill="auto"/>
          </w:tcPr>
          <w:p w14:paraId="2A004004"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66A48FED" w14:textId="77777777" w:rsidR="00644130" w:rsidRPr="000A45C0" w:rsidDel="00B21CF1" w:rsidRDefault="00644130" w:rsidP="00CF4F36">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689" w:type="pct"/>
            <w:shd w:val="clear" w:color="auto" w:fill="auto"/>
          </w:tcPr>
          <w:p w14:paraId="523252F5"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6FA5755D"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3994745C"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644130" w:rsidRPr="00C25946" w14:paraId="4D6058EF" w14:textId="77777777" w:rsidTr="00CF4F36">
        <w:trPr>
          <w:cantSplit/>
        </w:trPr>
        <w:tc>
          <w:tcPr>
            <w:tcW w:w="608" w:type="pct"/>
            <w:vMerge/>
            <w:shd w:val="clear" w:color="auto" w:fill="auto"/>
          </w:tcPr>
          <w:p w14:paraId="42EFA999" w14:textId="77777777" w:rsidR="00644130" w:rsidRPr="000A45C0" w:rsidRDefault="00644130" w:rsidP="00CF4F36">
            <w:pPr>
              <w:pStyle w:val="TableText"/>
              <w:rPr>
                <w:rStyle w:val="Blue"/>
                <w:color w:val="000000" w:themeColor="text1"/>
                <w:sz w:val="18"/>
                <w:szCs w:val="18"/>
              </w:rPr>
            </w:pPr>
          </w:p>
        </w:tc>
        <w:tc>
          <w:tcPr>
            <w:tcW w:w="740" w:type="pct"/>
            <w:shd w:val="clear" w:color="auto" w:fill="auto"/>
          </w:tcPr>
          <w:p w14:paraId="7F4A31AA"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105°C)</w:t>
            </w:r>
          </w:p>
        </w:tc>
        <w:tc>
          <w:tcPr>
            <w:tcW w:w="707" w:type="pct"/>
            <w:shd w:val="clear" w:color="auto" w:fill="auto"/>
          </w:tcPr>
          <w:p w14:paraId="5C6033DA"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71B21E04" w14:textId="77777777" w:rsidR="00644130" w:rsidRPr="000A45C0" w:rsidRDefault="00644130" w:rsidP="00CF4F36">
            <w:pPr>
              <w:pStyle w:val="TableText"/>
              <w:ind w:left="0"/>
              <w:rPr>
                <w:rStyle w:val="Blue"/>
                <w:rFonts w:cs="Calibri"/>
                <w:color w:val="000000" w:themeColor="text1"/>
                <w:sz w:val="18"/>
                <w:szCs w:val="18"/>
              </w:rPr>
            </w:pPr>
          </w:p>
        </w:tc>
        <w:tc>
          <w:tcPr>
            <w:tcW w:w="746" w:type="pct"/>
            <w:shd w:val="clear" w:color="auto" w:fill="auto"/>
          </w:tcPr>
          <w:p w14:paraId="593667E7"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173CEADA"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170A702F"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067E7D64"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3D9D0F4A" w14:textId="77777777" w:rsidR="00644130" w:rsidRPr="000A45C0" w:rsidRDefault="00644130" w:rsidP="00CF4F36">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644130" w:rsidRPr="00C25946" w14:paraId="4A74D98C" w14:textId="77777777" w:rsidTr="00CF4F36">
        <w:trPr>
          <w:cantSplit/>
        </w:trPr>
        <w:tc>
          <w:tcPr>
            <w:tcW w:w="608" w:type="pct"/>
            <w:vMerge/>
            <w:shd w:val="clear" w:color="auto" w:fill="auto"/>
          </w:tcPr>
          <w:p w14:paraId="04409481" w14:textId="77777777" w:rsidR="00644130" w:rsidRPr="000A45C0" w:rsidRDefault="00644130" w:rsidP="00CF4F36">
            <w:pPr>
              <w:pStyle w:val="TableText"/>
              <w:rPr>
                <w:rStyle w:val="Blue"/>
                <w:color w:val="000000" w:themeColor="text1"/>
              </w:rPr>
            </w:pPr>
          </w:p>
        </w:tc>
        <w:tc>
          <w:tcPr>
            <w:tcW w:w="740" w:type="pct"/>
            <w:shd w:val="clear" w:color="auto" w:fill="auto"/>
          </w:tcPr>
          <w:p w14:paraId="3C8DDDDF" w14:textId="77777777" w:rsidR="00644130" w:rsidRPr="000A45C0" w:rsidRDefault="00644130" w:rsidP="00CF4F36">
            <w:pPr>
              <w:pStyle w:val="TableText"/>
              <w:rPr>
                <w:rStyle w:val="Blue"/>
                <w:color w:val="000000" w:themeColor="text1"/>
                <w:sz w:val="18"/>
                <w:szCs w:val="18"/>
              </w:rPr>
            </w:pPr>
            <w:r w:rsidRPr="000A45C0">
              <w:rPr>
                <w:rStyle w:val="Blue"/>
                <w:color w:val="000000" w:themeColor="text1"/>
                <w:sz w:val="18"/>
                <w:szCs w:val="18"/>
              </w:rPr>
              <w:t>Visible oil or grease</w:t>
            </w:r>
          </w:p>
        </w:tc>
        <w:tc>
          <w:tcPr>
            <w:tcW w:w="707" w:type="pct"/>
            <w:shd w:val="clear" w:color="auto" w:fill="auto"/>
          </w:tcPr>
          <w:p w14:paraId="29859904" w14:textId="77777777" w:rsidR="00644130" w:rsidRPr="000A45C0" w:rsidRDefault="00644130" w:rsidP="00CF4F36">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746" w:type="pct"/>
            <w:shd w:val="clear" w:color="auto" w:fill="auto"/>
          </w:tcPr>
          <w:p w14:paraId="054C029A" w14:textId="77777777" w:rsidR="00644130" w:rsidRPr="000A45C0" w:rsidRDefault="00644130" w:rsidP="00CF4F36">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5" w:type="pct"/>
            <w:shd w:val="clear" w:color="auto" w:fill="auto"/>
          </w:tcPr>
          <w:p w14:paraId="500C80BF" w14:textId="77777777" w:rsidR="00644130" w:rsidRPr="000A45C0" w:rsidRDefault="00644130" w:rsidP="00CF4F36">
            <w:pPr>
              <w:pStyle w:val="TableText"/>
              <w:rPr>
                <w:rStyle w:val="Blue"/>
                <w:color w:val="000000" w:themeColor="text1"/>
                <w:sz w:val="18"/>
                <w:szCs w:val="18"/>
              </w:rPr>
            </w:pPr>
            <w:r w:rsidRPr="000A45C0">
              <w:rPr>
                <w:rStyle w:val="Blue"/>
                <w:color w:val="000000" w:themeColor="text1"/>
                <w:sz w:val="18"/>
                <w:szCs w:val="18"/>
              </w:rPr>
              <w:t>N/A</w:t>
            </w:r>
          </w:p>
        </w:tc>
        <w:tc>
          <w:tcPr>
            <w:tcW w:w="689" w:type="pct"/>
            <w:shd w:val="clear" w:color="auto" w:fill="auto"/>
          </w:tcPr>
          <w:p w14:paraId="0AB3FF13" w14:textId="77777777" w:rsidR="00644130" w:rsidRPr="000A45C0" w:rsidRDefault="00644130" w:rsidP="00CF4F36">
            <w:pPr>
              <w:pStyle w:val="TableText"/>
              <w:rPr>
                <w:rStyle w:val="Blue"/>
                <w:color w:val="000000" w:themeColor="text1"/>
                <w:sz w:val="18"/>
                <w:szCs w:val="18"/>
              </w:rPr>
            </w:pPr>
            <w:r w:rsidRPr="000A45C0">
              <w:rPr>
                <w:rStyle w:val="Blue"/>
                <w:color w:val="000000" w:themeColor="text1"/>
                <w:sz w:val="18"/>
                <w:szCs w:val="18"/>
              </w:rPr>
              <w:t>N/A</w:t>
            </w:r>
          </w:p>
        </w:tc>
        <w:tc>
          <w:tcPr>
            <w:tcW w:w="865" w:type="pct"/>
            <w:shd w:val="clear" w:color="auto" w:fill="auto"/>
          </w:tcPr>
          <w:p w14:paraId="364D2DA8" w14:textId="77777777" w:rsidR="00644130" w:rsidRPr="000A45C0" w:rsidRDefault="00644130" w:rsidP="00CF4F36">
            <w:pPr>
              <w:pStyle w:val="TableText"/>
              <w:rPr>
                <w:rStyle w:val="Blue"/>
                <w:color w:val="000000" w:themeColor="text1"/>
                <w:sz w:val="18"/>
                <w:szCs w:val="18"/>
              </w:rPr>
            </w:pPr>
            <w:r w:rsidRPr="000A45C0">
              <w:rPr>
                <w:rStyle w:val="Blue"/>
                <w:color w:val="000000" w:themeColor="text1"/>
                <w:sz w:val="18"/>
                <w:szCs w:val="18"/>
              </w:rPr>
              <w:t>No significant trace</w:t>
            </w:r>
          </w:p>
          <w:p w14:paraId="49DD50E2" w14:textId="77777777" w:rsidR="00644130" w:rsidRPr="000A45C0" w:rsidRDefault="00644130" w:rsidP="00CF4F36">
            <w:pPr>
              <w:pStyle w:val="TableText"/>
              <w:rPr>
                <w:rStyle w:val="Blue"/>
                <w:color w:val="000000" w:themeColor="text1"/>
                <w:sz w:val="18"/>
                <w:szCs w:val="18"/>
              </w:rPr>
            </w:pPr>
            <w:r w:rsidRPr="000A45C0">
              <w:rPr>
                <w:rStyle w:val="Blue"/>
                <w:color w:val="000000" w:themeColor="text1"/>
                <w:sz w:val="18"/>
                <w:szCs w:val="18"/>
              </w:rPr>
              <w:t>(Condition 3.1.3 applies)</w:t>
            </w:r>
          </w:p>
        </w:tc>
      </w:tr>
    </w:tbl>
    <w:p w14:paraId="7EA8D07E" w14:textId="1F886147" w:rsidR="00A84085" w:rsidRDefault="00A84085" w:rsidP="008255E1">
      <w:pPr>
        <w:pStyle w:val="NormalWeb"/>
        <w:spacing w:before="120" w:beforeAutospacing="0" w:after="240" w:afterAutospacing="0"/>
        <w:ind w:left="567"/>
        <w:rPr>
          <w:rFonts w:ascii="Arial" w:hAnsi="Arial" w:cs="Arial"/>
          <w:color w:val="E424C9"/>
          <w:sz w:val="18"/>
          <w:szCs w:val="18"/>
        </w:rPr>
      </w:pPr>
    </w:p>
    <w:p w14:paraId="4E08ADBE" w14:textId="6FFA4401" w:rsidR="00644130" w:rsidRDefault="00644130" w:rsidP="008255E1">
      <w:pPr>
        <w:pStyle w:val="NormalWeb"/>
        <w:spacing w:before="120" w:beforeAutospacing="0" w:after="240" w:afterAutospacing="0"/>
        <w:ind w:left="567"/>
        <w:rPr>
          <w:rFonts w:ascii="Arial" w:hAnsi="Arial" w:cs="Arial"/>
          <w:color w:val="E424C9"/>
          <w:sz w:val="18"/>
          <w:szCs w:val="18"/>
        </w:rPr>
      </w:pPr>
    </w:p>
    <w:p w14:paraId="6F0FD039" w14:textId="18CC0155" w:rsidR="00644130" w:rsidRDefault="00644130" w:rsidP="008255E1">
      <w:pPr>
        <w:pStyle w:val="NormalWeb"/>
        <w:spacing w:before="120" w:beforeAutospacing="0" w:after="240" w:afterAutospacing="0"/>
        <w:ind w:left="567"/>
        <w:rPr>
          <w:rFonts w:ascii="Arial" w:hAnsi="Arial" w:cs="Arial"/>
          <w:color w:val="E424C9"/>
          <w:sz w:val="18"/>
          <w:szCs w:val="18"/>
        </w:rPr>
      </w:pPr>
    </w:p>
    <w:p w14:paraId="655BD43F" w14:textId="51C1F1A4" w:rsidR="00644130" w:rsidRDefault="00644130" w:rsidP="008255E1">
      <w:pPr>
        <w:pStyle w:val="NormalWeb"/>
        <w:spacing w:before="120" w:beforeAutospacing="0" w:after="240" w:afterAutospacing="0"/>
        <w:ind w:left="567"/>
        <w:rPr>
          <w:rFonts w:ascii="Arial" w:hAnsi="Arial" w:cs="Arial"/>
          <w:color w:val="E424C9"/>
          <w:sz w:val="18"/>
          <w:szCs w:val="18"/>
        </w:rPr>
      </w:pPr>
    </w:p>
    <w:p w14:paraId="18601458" w14:textId="03D1A081" w:rsidR="00644130" w:rsidRDefault="00644130" w:rsidP="008255E1">
      <w:pPr>
        <w:pStyle w:val="NormalWeb"/>
        <w:spacing w:before="120" w:beforeAutospacing="0" w:after="240" w:afterAutospacing="0"/>
        <w:ind w:left="567"/>
        <w:rPr>
          <w:rFonts w:ascii="Arial" w:hAnsi="Arial" w:cs="Arial"/>
          <w:color w:val="E424C9"/>
          <w:sz w:val="18"/>
          <w:szCs w:val="18"/>
        </w:rPr>
      </w:pPr>
    </w:p>
    <w:p w14:paraId="1C073707" w14:textId="31469F58" w:rsidR="00644130" w:rsidRDefault="00644130" w:rsidP="008255E1">
      <w:pPr>
        <w:pStyle w:val="NormalWeb"/>
        <w:spacing w:before="120" w:beforeAutospacing="0" w:after="240" w:afterAutospacing="0"/>
        <w:ind w:left="567"/>
        <w:rPr>
          <w:rFonts w:ascii="Arial" w:hAnsi="Arial" w:cs="Arial"/>
          <w:color w:val="E424C9"/>
          <w:sz w:val="18"/>
          <w:szCs w:val="18"/>
        </w:rPr>
      </w:pPr>
    </w:p>
    <w:p w14:paraId="7D5BC90F" w14:textId="77777777" w:rsidR="00644130" w:rsidRDefault="00644130" w:rsidP="008255E1">
      <w:pPr>
        <w:pStyle w:val="NormalWeb"/>
        <w:spacing w:before="120" w:beforeAutospacing="0" w:after="240" w:afterAutospacing="0"/>
        <w:ind w:left="567"/>
        <w:rPr>
          <w:rFonts w:ascii="Arial" w:hAnsi="Arial" w:cs="Arial"/>
          <w:color w:val="E424C9"/>
          <w:sz w:val="18"/>
          <w:szCs w:val="18"/>
        </w:rPr>
      </w:pPr>
    </w:p>
    <w:p w14:paraId="556E83B0" w14:textId="2B6477F7" w:rsidR="00A84085" w:rsidRDefault="00A84085" w:rsidP="008255E1">
      <w:pPr>
        <w:pStyle w:val="NormalWeb"/>
        <w:spacing w:before="120" w:beforeAutospacing="0" w:after="240" w:afterAutospacing="0"/>
        <w:ind w:left="567"/>
        <w:rPr>
          <w:rFonts w:ascii="Arial" w:hAnsi="Arial" w:cs="Arial"/>
          <w:color w:val="E424C9"/>
          <w:sz w:val="18"/>
          <w:szCs w:val="18"/>
        </w:rPr>
      </w:pPr>
    </w:p>
    <w:p w14:paraId="485AF86D" w14:textId="308CDA64" w:rsidR="00A84085" w:rsidRDefault="00A84085" w:rsidP="008255E1">
      <w:pPr>
        <w:pStyle w:val="NormalWeb"/>
        <w:spacing w:before="120" w:beforeAutospacing="0" w:after="240" w:afterAutospacing="0"/>
        <w:ind w:left="567"/>
        <w:rPr>
          <w:rFonts w:ascii="Arial" w:hAnsi="Arial" w:cs="Arial"/>
          <w:color w:val="E424C9"/>
          <w:sz w:val="18"/>
          <w:szCs w:val="18"/>
        </w:rPr>
      </w:pPr>
    </w:p>
    <w:p w14:paraId="5A45786C" w14:textId="77777777" w:rsidR="00A84085" w:rsidRDefault="00A84085"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A84085" w:rsidRPr="00C25946" w14:paraId="679C2B16" w14:textId="77777777" w:rsidTr="00A413FD">
        <w:trPr>
          <w:cantSplit/>
          <w:tblHeader/>
        </w:trPr>
        <w:tc>
          <w:tcPr>
            <w:tcW w:w="5000" w:type="pct"/>
            <w:gridSpan w:val="7"/>
            <w:shd w:val="clear" w:color="auto" w:fill="000000"/>
          </w:tcPr>
          <w:p w14:paraId="5EE6B0F1" w14:textId="7273339D" w:rsidR="00A84085" w:rsidRPr="00534C4C" w:rsidRDefault="00A84085" w:rsidP="00A413FD">
            <w:pPr>
              <w:pStyle w:val="TableText"/>
              <w:rPr>
                <w:b/>
                <w:color w:val="FFFFFF"/>
                <w:sz w:val="18"/>
                <w:szCs w:val="18"/>
              </w:rPr>
            </w:pPr>
            <w:r w:rsidRPr="00534C4C">
              <w:rPr>
                <w:b/>
                <w:color w:val="FFFFFF"/>
                <w:sz w:val="18"/>
                <w:szCs w:val="18"/>
              </w:rPr>
              <w:lastRenderedPageBreak/>
              <w:t>Table S3.1</w:t>
            </w:r>
            <w:r w:rsidR="00644130">
              <w:rPr>
                <w:b/>
                <w:color w:val="FFFFFF"/>
                <w:sz w:val="18"/>
                <w:szCs w:val="18"/>
              </w:rPr>
              <w:t>c</w:t>
            </w:r>
            <w:r w:rsidRPr="00534C4C">
              <w:rPr>
                <w:b/>
                <w:color w:val="FFFFFF"/>
                <w:sz w:val="18"/>
                <w:szCs w:val="18"/>
              </w:rPr>
              <w:t xml:space="preserve"> Point Source emissions to water (other than sewer) – emission limits and monitoring requirements</w:t>
            </w:r>
          </w:p>
          <w:p w14:paraId="531F01FD" w14:textId="5BD378C7" w:rsidR="00A84085" w:rsidRPr="00D2050D" w:rsidRDefault="00A84085" w:rsidP="00A413FD">
            <w:pPr>
              <w:pStyle w:val="TableText"/>
              <w:rPr>
                <w:b/>
                <w:color w:val="FF0000"/>
                <w:sz w:val="18"/>
                <w:szCs w:val="18"/>
              </w:rPr>
            </w:pPr>
            <w:r w:rsidRPr="00534C4C">
              <w:rPr>
                <w:b/>
                <w:color w:val="FFFFFF"/>
                <w:sz w:val="18"/>
                <w:szCs w:val="18"/>
              </w:rPr>
              <w:t xml:space="preserve">Effective </w:t>
            </w:r>
            <w:r w:rsidR="002A5EF7">
              <w:rPr>
                <w:b/>
                <w:color w:val="FFFFFF"/>
                <w:sz w:val="18"/>
                <w:szCs w:val="18"/>
              </w:rPr>
              <w:t>from</w:t>
            </w:r>
            <w:r w:rsidR="00770B3C">
              <w:rPr>
                <w:b/>
                <w:color w:val="FFFFFF"/>
                <w:sz w:val="18"/>
                <w:szCs w:val="18"/>
              </w:rPr>
              <w:t xml:space="preserve"> </w:t>
            </w:r>
            <w:r w:rsidR="009568B0">
              <w:rPr>
                <w:b/>
                <w:color w:val="FFFFFF"/>
                <w:sz w:val="18"/>
                <w:szCs w:val="18"/>
              </w:rPr>
              <w:t>01/03</w:t>
            </w:r>
            <w:r w:rsidR="002A5EF7">
              <w:rPr>
                <w:b/>
                <w:color w:val="FFFFFF"/>
                <w:sz w:val="18"/>
                <w:szCs w:val="18"/>
              </w:rPr>
              <w:t>/2025</w:t>
            </w:r>
            <w:r w:rsidR="00AE1F4D">
              <w:rPr>
                <w:b/>
                <w:color w:val="FFFFFF"/>
                <w:sz w:val="18"/>
                <w:szCs w:val="18"/>
              </w:rPr>
              <w:t>, up to</w:t>
            </w:r>
            <w:r w:rsidR="001E26F1">
              <w:rPr>
                <w:b/>
                <w:color w:val="FFFFFF"/>
                <w:sz w:val="18"/>
                <w:szCs w:val="18"/>
              </w:rPr>
              <w:t xml:space="preserve"> and including</w:t>
            </w:r>
            <w:r w:rsidRPr="00534C4C">
              <w:rPr>
                <w:b/>
                <w:color w:val="FFFFFF"/>
                <w:sz w:val="18"/>
                <w:szCs w:val="18"/>
              </w:rPr>
              <w:t xml:space="preserve"> </w:t>
            </w:r>
            <w:r w:rsidR="002A5EF7" w:rsidRPr="002A5EF7">
              <w:rPr>
                <w:b/>
                <w:color w:val="FFFFFF" w:themeColor="background1"/>
                <w:sz w:val="18"/>
                <w:szCs w:val="18"/>
              </w:rPr>
              <w:t>3</w:t>
            </w:r>
            <w:r w:rsidR="000A759C">
              <w:rPr>
                <w:b/>
                <w:color w:val="FFFFFF" w:themeColor="background1"/>
                <w:sz w:val="18"/>
                <w:szCs w:val="18"/>
              </w:rPr>
              <w:t>0</w:t>
            </w:r>
            <w:r w:rsidR="002A5EF7" w:rsidRPr="002A5EF7">
              <w:rPr>
                <w:b/>
                <w:color w:val="FFFFFF" w:themeColor="background1"/>
                <w:sz w:val="18"/>
                <w:szCs w:val="18"/>
              </w:rPr>
              <w:t>/03/2030</w:t>
            </w:r>
          </w:p>
        </w:tc>
      </w:tr>
      <w:tr w:rsidR="00A84085" w:rsidRPr="00C25946" w14:paraId="6017802E" w14:textId="77777777" w:rsidTr="00A413FD">
        <w:trPr>
          <w:cantSplit/>
          <w:tblHeader/>
        </w:trPr>
        <w:tc>
          <w:tcPr>
            <w:tcW w:w="608" w:type="pct"/>
            <w:shd w:val="clear" w:color="auto" w:fill="auto"/>
          </w:tcPr>
          <w:p w14:paraId="6D2DE593" w14:textId="77777777" w:rsidR="00A84085" w:rsidRPr="001F4EC0" w:rsidRDefault="00A84085" w:rsidP="00A413FD">
            <w:pPr>
              <w:pStyle w:val="TableText"/>
              <w:rPr>
                <w:b/>
                <w:sz w:val="18"/>
                <w:szCs w:val="18"/>
              </w:rPr>
            </w:pPr>
            <w:r w:rsidRPr="001F4EC0">
              <w:rPr>
                <w:b/>
                <w:sz w:val="18"/>
                <w:szCs w:val="18"/>
              </w:rPr>
              <w:t>Effluent and discharge point</w:t>
            </w:r>
          </w:p>
        </w:tc>
        <w:tc>
          <w:tcPr>
            <w:tcW w:w="740" w:type="pct"/>
            <w:shd w:val="clear" w:color="auto" w:fill="auto"/>
          </w:tcPr>
          <w:p w14:paraId="14CD188A" w14:textId="77777777" w:rsidR="00A84085" w:rsidRPr="001F4EC0" w:rsidRDefault="00A84085" w:rsidP="00A413FD">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1B331B69" w14:textId="77777777" w:rsidR="00A84085" w:rsidRPr="001F4EC0" w:rsidRDefault="00A84085" w:rsidP="00A413FD">
            <w:pPr>
              <w:pStyle w:val="TableText"/>
              <w:rPr>
                <w:b/>
                <w:sz w:val="18"/>
                <w:szCs w:val="18"/>
              </w:rPr>
            </w:pPr>
            <w:r w:rsidRPr="001F4EC0">
              <w:rPr>
                <w:b/>
                <w:sz w:val="18"/>
                <w:szCs w:val="18"/>
              </w:rPr>
              <w:t>Limit (including unit)</w:t>
            </w:r>
          </w:p>
        </w:tc>
        <w:tc>
          <w:tcPr>
            <w:tcW w:w="746" w:type="pct"/>
            <w:shd w:val="clear" w:color="auto" w:fill="auto"/>
          </w:tcPr>
          <w:p w14:paraId="12AF443E" w14:textId="77777777" w:rsidR="00A84085" w:rsidRPr="001F4EC0" w:rsidRDefault="00A84085" w:rsidP="00A413FD">
            <w:pPr>
              <w:pStyle w:val="TableText"/>
              <w:rPr>
                <w:b/>
                <w:sz w:val="18"/>
                <w:szCs w:val="18"/>
              </w:rPr>
            </w:pPr>
            <w:r w:rsidRPr="001F4EC0">
              <w:rPr>
                <w:b/>
                <w:sz w:val="18"/>
                <w:szCs w:val="18"/>
              </w:rPr>
              <w:t>Reference Period</w:t>
            </w:r>
          </w:p>
        </w:tc>
        <w:tc>
          <w:tcPr>
            <w:tcW w:w="645" w:type="pct"/>
            <w:shd w:val="clear" w:color="auto" w:fill="auto"/>
          </w:tcPr>
          <w:p w14:paraId="68D9C1BB" w14:textId="77777777" w:rsidR="00A84085" w:rsidRPr="001F4EC0" w:rsidRDefault="00A84085" w:rsidP="00A413FD">
            <w:pPr>
              <w:pStyle w:val="TableText"/>
              <w:rPr>
                <w:b/>
                <w:sz w:val="18"/>
                <w:szCs w:val="18"/>
              </w:rPr>
            </w:pPr>
            <w:r w:rsidRPr="001F4EC0">
              <w:rPr>
                <w:b/>
                <w:sz w:val="18"/>
                <w:szCs w:val="18"/>
              </w:rPr>
              <w:t>Limit of effective range</w:t>
            </w:r>
          </w:p>
        </w:tc>
        <w:tc>
          <w:tcPr>
            <w:tcW w:w="689" w:type="pct"/>
            <w:shd w:val="clear" w:color="auto" w:fill="auto"/>
          </w:tcPr>
          <w:p w14:paraId="04EA2084" w14:textId="77777777" w:rsidR="00A84085" w:rsidRPr="001F4EC0" w:rsidRDefault="00A84085" w:rsidP="00A413FD">
            <w:pPr>
              <w:pStyle w:val="TableText"/>
              <w:rPr>
                <w:b/>
                <w:sz w:val="18"/>
                <w:szCs w:val="18"/>
              </w:rPr>
            </w:pPr>
            <w:r w:rsidRPr="001F4EC0">
              <w:rPr>
                <w:b/>
                <w:sz w:val="18"/>
                <w:szCs w:val="18"/>
              </w:rPr>
              <w:t>Monitoring frequency</w:t>
            </w:r>
          </w:p>
        </w:tc>
        <w:tc>
          <w:tcPr>
            <w:tcW w:w="865" w:type="pct"/>
            <w:shd w:val="clear" w:color="auto" w:fill="auto"/>
          </w:tcPr>
          <w:p w14:paraId="24EE2BEA" w14:textId="77777777" w:rsidR="00A84085" w:rsidRPr="001F4EC0" w:rsidRDefault="00A84085" w:rsidP="00A413FD">
            <w:pPr>
              <w:pStyle w:val="TableText"/>
              <w:rPr>
                <w:b/>
                <w:sz w:val="18"/>
                <w:szCs w:val="18"/>
              </w:rPr>
            </w:pPr>
            <w:r w:rsidRPr="001F4EC0">
              <w:rPr>
                <w:b/>
                <w:sz w:val="18"/>
                <w:szCs w:val="18"/>
              </w:rPr>
              <w:t>Compliance Statistic</w:t>
            </w:r>
          </w:p>
        </w:tc>
      </w:tr>
      <w:tr w:rsidR="00A84085" w:rsidRPr="00C25946" w14:paraId="01265C83" w14:textId="77777777" w:rsidTr="00A413FD">
        <w:trPr>
          <w:cantSplit/>
        </w:trPr>
        <w:tc>
          <w:tcPr>
            <w:tcW w:w="608" w:type="pct"/>
            <w:vMerge w:val="restart"/>
            <w:shd w:val="clear" w:color="auto" w:fill="auto"/>
          </w:tcPr>
          <w:p w14:paraId="009D4C31" w14:textId="77777777" w:rsidR="00A84085" w:rsidRPr="000A45C0" w:rsidRDefault="00A84085" w:rsidP="00A413FD">
            <w:pPr>
              <w:pStyle w:val="TableText"/>
              <w:rPr>
                <w:rStyle w:val="Blue"/>
                <w:color w:val="000000" w:themeColor="text1"/>
                <w:sz w:val="18"/>
                <w:szCs w:val="18"/>
              </w:rPr>
            </w:pPr>
            <w:r w:rsidRPr="000A45C0">
              <w:rPr>
                <w:rStyle w:val="Blue"/>
                <w:color w:val="000000" w:themeColor="text1"/>
                <w:sz w:val="18"/>
                <w:szCs w:val="18"/>
              </w:rPr>
              <w:t>Secondary treated sewage effluent via Final Effluent Discharge Point</w:t>
            </w:r>
          </w:p>
        </w:tc>
        <w:tc>
          <w:tcPr>
            <w:tcW w:w="740" w:type="pct"/>
            <w:shd w:val="clear" w:color="auto" w:fill="auto"/>
          </w:tcPr>
          <w:p w14:paraId="2D80A15C"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07" w:type="pct"/>
            <w:shd w:val="clear" w:color="auto" w:fill="auto"/>
          </w:tcPr>
          <w:p w14:paraId="3ABB0AAF"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66 m</w:t>
            </w:r>
            <w:r w:rsidRPr="000A45C0">
              <w:rPr>
                <w:rStyle w:val="Blue"/>
                <w:rFonts w:cs="Calibri"/>
                <w:color w:val="000000" w:themeColor="text1"/>
                <w:sz w:val="18"/>
                <w:szCs w:val="18"/>
                <w:vertAlign w:val="superscript"/>
              </w:rPr>
              <w:t>3</w:t>
            </w:r>
            <w:r w:rsidRPr="000A45C0">
              <w:rPr>
                <w:rStyle w:val="Blue"/>
                <w:rFonts w:cs="Calibri"/>
                <w:color w:val="000000" w:themeColor="text1"/>
                <w:sz w:val="18"/>
                <w:szCs w:val="18"/>
              </w:rPr>
              <w:t>/day</w:t>
            </w:r>
          </w:p>
          <w:p w14:paraId="3495ACC3" w14:textId="77777777" w:rsidR="00A84085" w:rsidRPr="000A45C0" w:rsidRDefault="00A84085" w:rsidP="00A413FD">
            <w:pPr>
              <w:pStyle w:val="TableText"/>
              <w:rPr>
                <w:rStyle w:val="Blue"/>
                <w:rFonts w:cs="Calibri"/>
                <w:color w:val="000000" w:themeColor="text1"/>
                <w:sz w:val="18"/>
                <w:szCs w:val="18"/>
              </w:rPr>
            </w:pPr>
          </w:p>
          <w:p w14:paraId="6D117414" w14:textId="77777777" w:rsidR="00A84085" w:rsidRPr="000A45C0" w:rsidRDefault="00A84085" w:rsidP="00A413FD">
            <w:pPr>
              <w:pStyle w:val="TableText"/>
              <w:rPr>
                <w:rStyle w:val="Blue"/>
                <w:rFonts w:cs="Calibri"/>
                <w:color w:val="000000" w:themeColor="text1"/>
                <w:sz w:val="18"/>
                <w:szCs w:val="18"/>
              </w:rPr>
            </w:pPr>
          </w:p>
        </w:tc>
        <w:tc>
          <w:tcPr>
            <w:tcW w:w="746" w:type="pct"/>
            <w:shd w:val="clear" w:color="auto" w:fill="auto"/>
          </w:tcPr>
          <w:p w14:paraId="519F08CB"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5" w:type="pct"/>
            <w:shd w:val="clear" w:color="auto" w:fill="auto"/>
          </w:tcPr>
          <w:p w14:paraId="5D213261"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5D969CE3"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760D8EA6"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Conditions 3.1.</w:t>
            </w:r>
            <w:r>
              <w:rPr>
                <w:rStyle w:val="Blue"/>
                <w:rFonts w:cs="Calibri"/>
                <w:color w:val="000000" w:themeColor="text1"/>
                <w:sz w:val="18"/>
                <w:szCs w:val="18"/>
              </w:rPr>
              <w:t>4</w:t>
            </w:r>
            <w:r w:rsidRPr="000A45C0">
              <w:rPr>
                <w:rStyle w:val="Blue"/>
                <w:rFonts w:cs="Calibri"/>
                <w:color w:val="000000" w:themeColor="text1"/>
                <w:sz w:val="18"/>
                <w:szCs w:val="18"/>
              </w:rPr>
              <w:t xml:space="preserve"> and 3.3.</w:t>
            </w:r>
            <w:r>
              <w:rPr>
                <w:rStyle w:val="Blue"/>
                <w:rFonts w:cs="Calibri"/>
                <w:color w:val="000000" w:themeColor="text1"/>
                <w:sz w:val="18"/>
                <w:szCs w:val="18"/>
              </w:rPr>
              <w:t>7</w:t>
            </w:r>
            <w:r w:rsidRPr="000A45C0">
              <w:rPr>
                <w:rStyle w:val="Blue"/>
                <w:rFonts w:cs="Calibri"/>
                <w:color w:val="000000" w:themeColor="text1"/>
                <w:sz w:val="18"/>
                <w:szCs w:val="18"/>
              </w:rPr>
              <w:t xml:space="preserve"> apply</w:t>
            </w:r>
          </w:p>
        </w:tc>
      </w:tr>
      <w:tr w:rsidR="00A84085" w:rsidRPr="00C25946" w14:paraId="4B9D887C" w14:textId="77777777" w:rsidTr="00A413FD">
        <w:trPr>
          <w:cantSplit/>
        </w:trPr>
        <w:tc>
          <w:tcPr>
            <w:tcW w:w="608" w:type="pct"/>
            <w:vMerge/>
            <w:shd w:val="clear" w:color="auto" w:fill="auto"/>
          </w:tcPr>
          <w:p w14:paraId="37B7B7C6" w14:textId="77777777" w:rsidR="00A84085" w:rsidRPr="000A45C0" w:rsidRDefault="00A84085" w:rsidP="00A413FD">
            <w:pPr>
              <w:pStyle w:val="TableText"/>
              <w:rPr>
                <w:rStyle w:val="Blue"/>
                <w:color w:val="000000" w:themeColor="text1"/>
                <w:sz w:val="18"/>
                <w:szCs w:val="18"/>
              </w:rPr>
            </w:pPr>
          </w:p>
        </w:tc>
        <w:tc>
          <w:tcPr>
            <w:tcW w:w="740" w:type="pct"/>
            <w:shd w:val="clear" w:color="auto" w:fill="auto"/>
          </w:tcPr>
          <w:p w14:paraId="1E120AE3"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15-minute instantaneous or averaged flow</w:t>
            </w:r>
          </w:p>
        </w:tc>
        <w:tc>
          <w:tcPr>
            <w:tcW w:w="707" w:type="pct"/>
            <w:shd w:val="clear" w:color="auto" w:fill="auto"/>
          </w:tcPr>
          <w:p w14:paraId="3538713F"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No limit set. Record as l/s</w:t>
            </w:r>
          </w:p>
        </w:tc>
        <w:tc>
          <w:tcPr>
            <w:tcW w:w="746" w:type="pct"/>
            <w:shd w:val="clear" w:color="auto" w:fill="auto"/>
          </w:tcPr>
          <w:p w14:paraId="515D3C00"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15-minute</w:t>
            </w:r>
          </w:p>
        </w:tc>
        <w:tc>
          <w:tcPr>
            <w:tcW w:w="645" w:type="pct"/>
            <w:shd w:val="clear" w:color="auto" w:fill="auto"/>
          </w:tcPr>
          <w:p w14:paraId="00D3BC19"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55E3B45E"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1B8B5737"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r>
      <w:tr w:rsidR="00A84085" w:rsidRPr="00C25946" w14:paraId="33F8BB59" w14:textId="77777777" w:rsidTr="00A413FD">
        <w:trPr>
          <w:cantSplit/>
        </w:trPr>
        <w:tc>
          <w:tcPr>
            <w:tcW w:w="608" w:type="pct"/>
            <w:vMerge/>
            <w:shd w:val="clear" w:color="auto" w:fill="auto"/>
          </w:tcPr>
          <w:p w14:paraId="7589DD07" w14:textId="77777777" w:rsidR="00A84085" w:rsidRPr="000A45C0" w:rsidRDefault="00A84085" w:rsidP="00A413FD">
            <w:pPr>
              <w:pStyle w:val="TableText"/>
              <w:rPr>
                <w:rStyle w:val="Blue"/>
                <w:color w:val="000000" w:themeColor="text1"/>
                <w:sz w:val="18"/>
                <w:szCs w:val="18"/>
              </w:rPr>
            </w:pPr>
          </w:p>
        </w:tc>
        <w:tc>
          <w:tcPr>
            <w:tcW w:w="740" w:type="pct"/>
            <w:shd w:val="clear" w:color="auto" w:fill="auto"/>
          </w:tcPr>
          <w:p w14:paraId="44F14988"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ATU-BOD as O</w:t>
            </w:r>
            <w:r w:rsidRPr="000A45C0">
              <w:rPr>
                <w:rStyle w:val="Blue"/>
                <w:rFonts w:cs="Calibri"/>
                <w:color w:val="000000" w:themeColor="text1"/>
                <w:sz w:val="18"/>
                <w:szCs w:val="18"/>
                <w:vertAlign w:val="subscript"/>
              </w:rPr>
              <w:t>2</w:t>
            </w:r>
          </w:p>
        </w:tc>
        <w:tc>
          <w:tcPr>
            <w:tcW w:w="707" w:type="pct"/>
            <w:shd w:val="clear" w:color="auto" w:fill="auto"/>
          </w:tcPr>
          <w:p w14:paraId="779EC723"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40 mg/l</w:t>
            </w:r>
          </w:p>
        </w:tc>
        <w:tc>
          <w:tcPr>
            <w:tcW w:w="746" w:type="pct"/>
            <w:shd w:val="clear" w:color="auto" w:fill="auto"/>
          </w:tcPr>
          <w:p w14:paraId="214A76AA"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40B70F6E"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49D7C73A"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7602D4DB"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65ACDF20"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A84085" w:rsidRPr="00C25946" w14:paraId="63BCF631" w14:textId="77777777" w:rsidTr="00A413FD">
        <w:trPr>
          <w:cantSplit/>
        </w:trPr>
        <w:tc>
          <w:tcPr>
            <w:tcW w:w="608" w:type="pct"/>
            <w:vMerge/>
            <w:shd w:val="clear" w:color="auto" w:fill="auto"/>
          </w:tcPr>
          <w:p w14:paraId="68380E4F" w14:textId="77777777" w:rsidR="00A84085" w:rsidRPr="000A45C0" w:rsidRDefault="00A84085" w:rsidP="00A413FD">
            <w:pPr>
              <w:pStyle w:val="TableText"/>
              <w:rPr>
                <w:rStyle w:val="Blue"/>
                <w:color w:val="000000" w:themeColor="text1"/>
                <w:sz w:val="18"/>
                <w:szCs w:val="18"/>
              </w:rPr>
            </w:pPr>
          </w:p>
        </w:tc>
        <w:tc>
          <w:tcPr>
            <w:tcW w:w="740" w:type="pct"/>
            <w:shd w:val="clear" w:color="auto" w:fill="auto"/>
          </w:tcPr>
          <w:p w14:paraId="4989E9C1"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Ammoniacal nitrogen (expressed as N)</w:t>
            </w:r>
          </w:p>
        </w:tc>
        <w:tc>
          <w:tcPr>
            <w:tcW w:w="707" w:type="pct"/>
            <w:shd w:val="clear" w:color="auto" w:fill="auto"/>
          </w:tcPr>
          <w:p w14:paraId="4AD97105"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20 mg/l</w:t>
            </w:r>
          </w:p>
          <w:p w14:paraId="12D1B9D7" w14:textId="77777777" w:rsidR="00A84085" w:rsidRPr="000A45C0" w:rsidRDefault="00A84085" w:rsidP="00A413FD">
            <w:pPr>
              <w:pStyle w:val="TableText"/>
              <w:rPr>
                <w:rStyle w:val="Blue"/>
                <w:rFonts w:cs="Calibri"/>
                <w:color w:val="000000" w:themeColor="text1"/>
                <w:sz w:val="18"/>
                <w:szCs w:val="18"/>
              </w:rPr>
            </w:pPr>
          </w:p>
        </w:tc>
        <w:tc>
          <w:tcPr>
            <w:tcW w:w="746" w:type="pct"/>
            <w:shd w:val="clear" w:color="auto" w:fill="auto"/>
          </w:tcPr>
          <w:p w14:paraId="12D32B99"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4A3C52CA" w14:textId="77777777" w:rsidR="00A84085" w:rsidRPr="000A45C0" w:rsidDel="00B21CF1" w:rsidRDefault="00A84085" w:rsidP="00A413FD">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689" w:type="pct"/>
            <w:shd w:val="clear" w:color="auto" w:fill="auto"/>
          </w:tcPr>
          <w:p w14:paraId="0740F0CB"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61625451"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14498696"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A84085" w:rsidRPr="00C25946" w14:paraId="05599BB5" w14:textId="77777777" w:rsidTr="00A413FD">
        <w:trPr>
          <w:cantSplit/>
        </w:trPr>
        <w:tc>
          <w:tcPr>
            <w:tcW w:w="608" w:type="pct"/>
            <w:vMerge/>
            <w:shd w:val="clear" w:color="auto" w:fill="auto"/>
          </w:tcPr>
          <w:p w14:paraId="633D9D80" w14:textId="77777777" w:rsidR="00A84085" w:rsidRPr="000A45C0" w:rsidRDefault="00A84085" w:rsidP="00A413FD">
            <w:pPr>
              <w:pStyle w:val="TableText"/>
              <w:rPr>
                <w:rStyle w:val="Blue"/>
                <w:color w:val="000000" w:themeColor="text1"/>
                <w:sz w:val="18"/>
                <w:szCs w:val="18"/>
              </w:rPr>
            </w:pPr>
          </w:p>
        </w:tc>
        <w:tc>
          <w:tcPr>
            <w:tcW w:w="740" w:type="pct"/>
            <w:shd w:val="clear" w:color="auto" w:fill="auto"/>
          </w:tcPr>
          <w:p w14:paraId="4DD02053"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105°C)</w:t>
            </w:r>
          </w:p>
        </w:tc>
        <w:tc>
          <w:tcPr>
            <w:tcW w:w="707" w:type="pct"/>
            <w:shd w:val="clear" w:color="auto" w:fill="auto"/>
          </w:tcPr>
          <w:p w14:paraId="4474EE6A"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54EB1F50" w14:textId="77777777" w:rsidR="00A84085" w:rsidRPr="000A45C0" w:rsidRDefault="00A84085" w:rsidP="00A413FD">
            <w:pPr>
              <w:pStyle w:val="TableText"/>
              <w:ind w:left="0"/>
              <w:rPr>
                <w:rStyle w:val="Blue"/>
                <w:rFonts w:cs="Calibri"/>
                <w:color w:val="000000" w:themeColor="text1"/>
                <w:sz w:val="18"/>
                <w:szCs w:val="18"/>
              </w:rPr>
            </w:pPr>
          </w:p>
        </w:tc>
        <w:tc>
          <w:tcPr>
            <w:tcW w:w="746" w:type="pct"/>
            <w:shd w:val="clear" w:color="auto" w:fill="auto"/>
          </w:tcPr>
          <w:p w14:paraId="5B1D32DA"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0A34B987"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23BE2BD6"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51A488A2"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301A8B2A"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A84085" w:rsidRPr="00C25946" w14:paraId="0B9CAF02" w14:textId="77777777" w:rsidTr="00A413FD">
        <w:trPr>
          <w:cantSplit/>
        </w:trPr>
        <w:tc>
          <w:tcPr>
            <w:tcW w:w="608" w:type="pct"/>
            <w:vMerge/>
            <w:shd w:val="clear" w:color="auto" w:fill="auto"/>
          </w:tcPr>
          <w:p w14:paraId="59B7333D" w14:textId="77777777" w:rsidR="00A84085" w:rsidRPr="000A45C0" w:rsidRDefault="00A84085" w:rsidP="00A413FD">
            <w:pPr>
              <w:pStyle w:val="TableText"/>
              <w:rPr>
                <w:rStyle w:val="Blue"/>
                <w:color w:val="000000" w:themeColor="text1"/>
              </w:rPr>
            </w:pPr>
          </w:p>
        </w:tc>
        <w:tc>
          <w:tcPr>
            <w:tcW w:w="740" w:type="pct"/>
            <w:shd w:val="clear" w:color="auto" w:fill="auto"/>
          </w:tcPr>
          <w:p w14:paraId="643585BF"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Total phosphorus as P</w:t>
            </w:r>
          </w:p>
        </w:tc>
        <w:tc>
          <w:tcPr>
            <w:tcW w:w="707" w:type="pct"/>
            <w:shd w:val="clear" w:color="auto" w:fill="auto"/>
          </w:tcPr>
          <w:p w14:paraId="7458E160"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 xml:space="preserve">5 mg/l </w:t>
            </w:r>
          </w:p>
        </w:tc>
        <w:tc>
          <w:tcPr>
            <w:tcW w:w="746" w:type="pct"/>
            <w:shd w:val="clear" w:color="auto" w:fill="auto"/>
          </w:tcPr>
          <w:p w14:paraId="10CB1CC9"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5B1BF6B4"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5AD42D42"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18D91CF6"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Annual mean</w:t>
            </w:r>
          </w:p>
          <w:p w14:paraId="5C38D6FE" w14:textId="77777777" w:rsidR="00A84085" w:rsidRPr="000A45C0" w:rsidRDefault="00A84085" w:rsidP="00A413FD">
            <w:pPr>
              <w:pStyle w:val="TableText"/>
              <w:rPr>
                <w:rStyle w:val="Blue"/>
                <w:rFonts w:cs="Calibri"/>
                <w:color w:val="000000" w:themeColor="text1"/>
                <w:sz w:val="18"/>
                <w:szCs w:val="18"/>
              </w:rPr>
            </w:pPr>
            <w:r w:rsidRPr="000A45C0">
              <w:rPr>
                <w:rStyle w:val="Blue"/>
                <w:rFonts w:cs="Calibri"/>
                <w:color w:val="000000" w:themeColor="text1"/>
                <w:sz w:val="18"/>
                <w:szCs w:val="18"/>
              </w:rPr>
              <w:t>(Condition 3.1.3 applies)</w:t>
            </w:r>
          </w:p>
        </w:tc>
      </w:tr>
      <w:tr w:rsidR="00A84085" w:rsidRPr="00C25946" w14:paraId="046A1E94" w14:textId="77777777" w:rsidTr="00A413FD">
        <w:trPr>
          <w:cantSplit/>
        </w:trPr>
        <w:tc>
          <w:tcPr>
            <w:tcW w:w="608" w:type="pct"/>
            <w:vMerge/>
            <w:shd w:val="clear" w:color="auto" w:fill="auto"/>
          </w:tcPr>
          <w:p w14:paraId="14F2A650" w14:textId="77777777" w:rsidR="00A84085" w:rsidRPr="000A45C0" w:rsidRDefault="00A84085" w:rsidP="00A413FD">
            <w:pPr>
              <w:pStyle w:val="TableText"/>
              <w:rPr>
                <w:rStyle w:val="Blue"/>
                <w:color w:val="000000" w:themeColor="text1"/>
              </w:rPr>
            </w:pPr>
          </w:p>
        </w:tc>
        <w:tc>
          <w:tcPr>
            <w:tcW w:w="740" w:type="pct"/>
            <w:shd w:val="clear" w:color="auto" w:fill="auto"/>
          </w:tcPr>
          <w:p w14:paraId="3BE30296" w14:textId="77777777" w:rsidR="00A84085" w:rsidRPr="000A45C0" w:rsidRDefault="00A84085" w:rsidP="00A413FD">
            <w:pPr>
              <w:pStyle w:val="TableText"/>
              <w:rPr>
                <w:rStyle w:val="Blue"/>
                <w:color w:val="000000" w:themeColor="text1"/>
                <w:sz w:val="18"/>
                <w:szCs w:val="18"/>
              </w:rPr>
            </w:pPr>
            <w:r w:rsidRPr="000A45C0">
              <w:rPr>
                <w:rStyle w:val="Blue"/>
                <w:color w:val="000000" w:themeColor="text1"/>
                <w:sz w:val="18"/>
                <w:szCs w:val="18"/>
              </w:rPr>
              <w:t>Visible oil or grease</w:t>
            </w:r>
          </w:p>
        </w:tc>
        <w:tc>
          <w:tcPr>
            <w:tcW w:w="707" w:type="pct"/>
            <w:shd w:val="clear" w:color="auto" w:fill="auto"/>
          </w:tcPr>
          <w:p w14:paraId="0EE6FED3" w14:textId="77777777" w:rsidR="00A84085" w:rsidRPr="000A45C0" w:rsidRDefault="00A84085" w:rsidP="00A413FD">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746" w:type="pct"/>
            <w:shd w:val="clear" w:color="auto" w:fill="auto"/>
          </w:tcPr>
          <w:p w14:paraId="4ECA9F52" w14:textId="77777777" w:rsidR="00A84085" w:rsidRPr="000A45C0" w:rsidRDefault="00A84085" w:rsidP="00A413FD">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5" w:type="pct"/>
            <w:shd w:val="clear" w:color="auto" w:fill="auto"/>
          </w:tcPr>
          <w:p w14:paraId="4E4EEF3F" w14:textId="77777777" w:rsidR="00A84085" w:rsidRPr="000A45C0" w:rsidRDefault="00A84085" w:rsidP="00A413FD">
            <w:pPr>
              <w:pStyle w:val="TableText"/>
              <w:rPr>
                <w:rStyle w:val="Blue"/>
                <w:color w:val="000000" w:themeColor="text1"/>
                <w:sz w:val="18"/>
                <w:szCs w:val="18"/>
              </w:rPr>
            </w:pPr>
            <w:r w:rsidRPr="000A45C0">
              <w:rPr>
                <w:rStyle w:val="Blue"/>
                <w:color w:val="000000" w:themeColor="text1"/>
                <w:sz w:val="18"/>
                <w:szCs w:val="18"/>
              </w:rPr>
              <w:t>N/A</w:t>
            </w:r>
          </w:p>
        </w:tc>
        <w:tc>
          <w:tcPr>
            <w:tcW w:w="689" w:type="pct"/>
            <w:shd w:val="clear" w:color="auto" w:fill="auto"/>
          </w:tcPr>
          <w:p w14:paraId="453D114A" w14:textId="77777777" w:rsidR="00A84085" w:rsidRPr="000A45C0" w:rsidRDefault="00A84085" w:rsidP="00A413FD">
            <w:pPr>
              <w:pStyle w:val="TableText"/>
              <w:rPr>
                <w:rStyle w:val="Blue"/>
                <w:color w:val="000000" w:themeColor="text1"/>
                <w:sz w:val="18"/>
                <w:szCs w:val="18"/>
              </w:rPr>
            </w:pPr>
            <w:r w:rsidRPr="000A45C0">
              <w:rPr>
                <w:rStyle w:val="Blue"/>
                <w:color w:val="000000" w:themeColor="text1"/>
                <w:sz w:val="18"/>
                <w:szCs w:val="18"/>
              </w:rPr>
              <w:t>N/A</w:t>
            </w:r>
          </w:p>
        </w:tc>
        <w:tc>
          <w:tcPr>
            <w:tcW w:w="865" w:type="pct"/>
            <w:shd w:val="clear" w:color="auto" w:fill="auto"/>
          </w:tcPr>
          <w:p w14:paraId="52CD0FB6" w14:textId="77777777" w:rsidR="00A84085" w:rsidRPr="000A45C0" w:rsidRDefault="00A84085" w:rsidP="00A413FD">
            <w:pPr>
              <w:pStyle w:val="TableText"/>
              <w:rPr>
                <w:rStyle w:val="Blue"/>
                <w:color w:val="000000" w:themeColor="text1"/>
                <w:sz w:val="18"/>
                <w:szCs w:val="18"/>
              </w:rPr>
            </w:pPr>
            <w:r w:rsidRPr="000A45C0">
              <w:rPr>
                <w:rStyle w:val="Blue"/>
                <w:color w:val="000000" w:themeColor="text1"/>
                <w:sz w:val="18"/>
                <w:szCs w:val="18"/>
              </w:rPr>
              <w:t>No significant trace</w:t>
            </w:r>
          </w:p>
          <w:p w14:paraId="1FE08C11" w14:textId="77777777" w:rsidR="00A84085" w:rsidRPr="000A45C0" w:rsidRDefault="00A84085" w:rsidP="00A413FD">
            <w:pPr>
              <w:pStyle w:val="TableText"/>
              <w:rPr>
                <w:rStyle w:val="Blue"/>
                <w:color w:val="000000" w:themeColor="text1"/>
                <w:sz w:val="18"/>
                <w:szCs w:val="18"/>
              </w:rPr>
            </w:pPr>
            <w:r w:rsidRPr="000A45C0">
              <w:rPr>
                <w:rStyle w:val="Blue"/>
                <w:color w:val="000000" w:themeColor="text1"/>
                <w:sz w:val="18"/>
                <w:szCs w:val="18"/>
              </w:rPr>
              <w:t>(Condition 3.1.3 applies)</w:t>
            </w:r>
          </w:p>
        </w:tc>
      </w:tr>
    </w:tbl>
    <w:p w14:paraId="3EA89895" w14:textId="0144A272" w:rsidR="002479B5" w:rsidRDefault="002479B5" w:rsidP="008255E1">
      <w:pPr>
        <w:pStyle w:val="NormalWeb"/>
        <w:spacing w:before="120" w:beforeAutospacing="0" w:after="240" w:afterAutospacing="0"/>
        <w:ind w:left="567"/>
        <w:rPr>
          <w:rFonts w:ascii="Arial" w:hAnsi="Arial" w:cs="Arial"/>
          <w:color w:val="E424C9"/>
        </w:rPr>
      </w:pPr>
    </w:p>
    <w:p w14:paraId="14E30D3C" w14:textId="02D1CCDE" w:rsidR="002479B5" w:rsidRDefault="002479B5" w:rsidP="008255E1">
      <w:pPr>
        <w:pStyle w:val="NormalWeb"/>
        <w:spacing w:before="120" w:beforeAutospacing="0" w:after="240" w:afterAutospacing="0"/>
        <w:ind w:left="567"/>
        <w:rPr>
          <w:rFonts w:ascii="Arial" w:hAnsi="Arial" w:cs="Arial"/>
          <w:color w:val="E424C9"/>
          <w:sz w:val="18"/>
          <w:szCs w:val="18"/>
        </w:rPr>
      </w:pPr>
    </w:p>
    <w:p w14:paraId="45AD1DF1" w14:textId="51A18293" w:rsidR="001E26F1" w:rsidRDefault="001E26F1" w:rsidP="008255E1">
      <w:pPr>
        <w:pStyle w:val="NormalWeb"/>
        <w:spacing w:before="120" w:beforeAutospacing="0" w:after="240" w:afterAutospacing="0"/>
        <w:ind w:left="567"/>
        <w:rPr>
          <w:rFonts w:ascii="Arial" w:hAnsi="Arial" w:cs="Arial"/>
          <w:color w:val="E424C9"/>
          <w:sz w:val="18"/>
          <w:szCs w:val="18"/>
        </w:rPr>
      </w:pPr>
    </w:p>
    <w:p w14:paraId="3C1B2A01" w14:textId="2A6E900B" w:rsidR="001E26F1" w:rsidRDefault="001E26F1" w:rsidP="008255E1">
      <w:pPr>
        <w:pStyle w:val="NormalWeb"/>
        <w:spacing w:before="120" w:beforeAutospacing="0" w:after="240" w:afterAutospacing="0"/>
        <w:ind w:left="567"/>
        <w:rPr>
          <w:rFonts w:ascii="Arial" w:hAnsi="Arial" w:cs="Arial"/>
          <w:color w:val="E424C9"/>
          <w:sz w:val="18"/>
          <w:szCs w:val="18"/>
        </w:rPr>
      </w:pPr>
    </w:p>
    <w:p w14:paraId="6E98BFCC" w14:textId="77777777" w:rsidR="001E26F1" w:rsidRDefault="001E26F1"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1134"/>
        <w:gridCol w:w="1134"/>
        <w:gridCol w:w="1389"/>
      </w:tblGrid>
      <w:tr w:rsidR="0039599B" w:rsidRPr="00D2050D" w14:paraId="1863C9FE" w14:textId="77777777" w:rsidTr="008579DF">
        <w:trPr>
          <w:cantSplit/>
          <w:tblHeader/>
        </w:trPr>
        <w:tc>
          <w:tcPr>
            <w:tcW w:w="5000" w:type="pct"/>
            <w:gridSpan w:val="7"/>
            <w:shd w:val="clear" w:color="auto" w:fill="000000"/>
          </w:tcPr>
          <w:p w14:paraId="5C0A3728" w14:textId="318494E9" w:rsidR="0039599B" w:rsidRPr="00534C4C" w:rsidRDefault="0039599B" w:rsidP="008A08E9">
            <w:pPr>
              <w:pStyle w:val="TableText"/>
              <w:rPr>
                <w:b/>
                <w:color w:val="FFFFFF"/>
                <w:sz w:val="18"/>
                <w:szCs w:val="18"/>
              </w:rPr>
            </w:pPr>
            <w:r w:rsidRPr="00534C4C">
              <w:rPr>
                <w:b/>
                <w:color w:val="FFFFFF"/>
                <w:sz w:val="18"/>
                <w:szCs w:val="18"/>
              </w:rPr>
              <w:lastRenderedPageBreak/>
              <w:t>Table S3.1</w:t>
            </w:r>
            <w:r w:rsidR="00644130">
              <w:rPr>
                <w:b/>
                <w:color w:val="FFFFFF"/>
                <w:sz w:val="18"/>
                <w:szCs w:val="18"/>
              </w:rPr>
              <w:t>d</w:t>
            </w:r>
            <w:r w:rsidRPr="00534C4C">
              <w:rPr>
                <w:b/>
                <w:color w:val="FFFFFF"/>
                <w:sz w:val="18"/>
                <w:szCs w:val="18"/>
              </w:rPr>
              <w:t xml:space="preserve"> Point Source emissions to water (other than sewer) – emission limits and monitoring requirements</w:t>
            </w:r>
          </w:p>
          <w:p w14:paraId="0EF2EC66" w14:textId="57B14A07" w:rsidR="0039599B" w:rsidRPr="00D2050D" w:rsidRDefault="0039599B" w:rsidP="008A08E9">
            <w:pPr>
              <w:pStyle w:val="TableText"/>
              <w:rPr>
                <w:b/>
                <w:color w:val="FF0000"/>
                <w:sz w:val="18"/>
                <w:szCs w:val="18"/>
              </w:rPr>
            </w:pPr>
            <w:r w:rsidRPr="00534C4C">
              <w:rPr>
                <w:b/>
                <w:color w:val="FFFFFF"/>
                <w:sz w:val="18"/>
                <w:szCs w:val="18"/>
              </w:rPr>
              <w:t>Effective from</w:t>
            </w:r>
            <w:r w:rsidR="00722B81" w:rsidRPr="00534C4C">
              <w:rPr>
                <w:b/>
                <w:color w:val="FFFFFF"/>
                <w:sz w:val="18"/>
                <w:szCs w:val="18"/>
              </w:rPr>
              <w:t xml:space="preserve"> </w:t>
            </w:r>
            <w:r w:rsidR="00F257A0">
              <w:rPr>
                <w:b/>
                <w:color w:val="FFFFFF"/>
                <w:sz w:val="18"/>
                <w:szCs w:val="18"/>
              </w:rPr>
              <w:t>31/03/2030</w:t>
            </w:r>
          </w:p>
        </w:tc>
      </w:tr>
      <w:tr w:rsidR="0039599B" w:rsidRPr="001F4EC0" w14:paraId="3449B8DA" w14:textId="77777777" w:rsidTr="00311550">
        <w:trPr>
          <w:cantSplit/>
          <w:tblHeader/>
        </w:trPr>
        <w:tc>
          <w:tcPr>
            <w:tcW w:w="611" w:type="pct"/>
            <w:shd w:val="clear" w:color="auto" w:fill="auto"/>
          </w:tcPr>
          <w:p w14:paraId="4748CCF2" w14:textId="0E2DA5BF" w:rsidR="0039599B" w:rsidRPr="001F4EC0" w:rsidRDefault="0039599B" w:rsidP="008A08E9">
            <w:pPr>
              <w:pStyle w:val="TableText"/>
              <w:rPr>
                <w:b/>
                <w:sz w:val="18"/>
                <w:szCs w:val="18"/>
              </w:rPr>
            </w:pPr>
            <w:r w:rsidRPr="001F4EC0">
              <w:rPr>
                <w:b/>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311550">
        <w:trPr>
          <w:cantSplit/>
        </w:trPr>
        <w:tc>
          <w:tcPr>
            <w:tcW w:w="611" w:type="pct"/>
            <w:vMerge w:val="restart"/>
            <w:shd w:val="clear" w:color="auto" w:fill="auto"/>
          </w:tcPr>
          <w:p w14:paraId="0B4549DB" w14:textId="49ED4213" w:rsidR="00007D91" w:rsidRPr="000A45C0" w:rsidRDefault="00362820" w:rsidP="008A08E9">
            <w:pPr>
              <w:pStyle w:val="TableText"/>
              <w:rPr>
                <w:rStyle w:val="Blue"/>
                <w:color w:val="000000" w:themeColor="text1"/>
                <w:sz w:val="18"/>
                <w:szCs w:val="18"/>
              </w:rPr>
            </w:pPr>
            <w:r w:rsidRPr="000A45C0">
              <w:rPr>
                <w:rStyle w:val="Blue"/>
                <w:color w:val="000000" w:themeColor="text1"/>
                <w:sz w:val="18"/>
                <w:szCs w:val="18"/>
              </w:rPr>
              <w:t>S</w:t>
            </w:r>
            <w:r w:rsidR="00007D91" w:rsidRPr="000A45C0">
              <w:rPr>
                <w:rStyle w:val="Blue"/>
                <w:color w:val="000000" w:themeColor="text1"/>
                <w:sz w:val="18"/>
                <w:szCs w:val="18"/>
              </w:rPr>
              <w:t>econdary treated sewage effluent via Final Effluent Discharge Point</w:t>
            </w:r>
          </w:p>
        </w:tc>
        <w:tc>
          <w:tcPr>
            <w:tcW w:w="765" w:type="pct"/>
            <w:shd w:val="clear" w:color="auto" w:fill="auto"/>
          </w:tcPr>
          <w:p w14:paraId="7C2F150C"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28" w:type="pct"/>
            <w:shd w:val="clear" w:color="auto" w:fill="auto"/>
          </w:tcPr>
          <w:p w14:paraId="354759EE" w14:textId="409BDA17" w:rsidR="00007D91" w:rsidRPr="000A45C0" w:rsidRDefault="000F1519"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66</w:t>
            </w:r>
            <w:r w:rsidR="00007D91" w:rsidRPr="000A45C0">
              <w:rPr>
                <w:rStyle w:val="Blue"/>
                <w:rFonts w:cs="Calibri"/>
                <w:color w:val="000000" w:themeColor="text1"/>
                <w:sz w:val="18"/>
                <w:szCs w:val="18"/>
              </w:rPr>
              <w:t xml:space="preserve"> m</w:t>
            </w:r>
            <w:r w:rsidR="00007D91" w:rsidRPr="000A45C0">
              <w:rPr>
                <w:rStyle w:val="Blue"/>
                <w:rFonts w:cs="Calibri"/>
                <w:color w:val="000000" w:themeColor="text1"/>
                <w:sz w:val="18"/>
                <w:szCs w:val="18"/>
                <w:vertAlign w:val="superscript"/>
              </w:rPr>
              <w:t>3</w:t>
            </w:r>
            <w:r w:rsidR="00007D91" w:rsidRPr="000A45C0">
              <w:rPr>
                <w:rStyle w:val="Blue"/>
                <w:rFonts w:cs="Calibri"/>
                <w:color w:val="000000" w:themeColor="text1"/>
                <w:sz w:val="18"/>
                <w:szCs w:val="18"/>
              </w:rPr>
              <w:t>/day</w:t>
            </w:r>
          </w:p>
          <w:p w14:paraId="0D51E0F2" w14:textId="77777777" w:rsidR="00007D91" w:rsidRPr="000A45C0" w:rsidRDefault="00007D91" w:rsidP="008A08E9">
            <w:pPr>
              <w:pStyle w:val="TableText"/>
              <w:rPr>
                <w:rStyle w:val="Blue"/>
                <w:rFonts w:cs="Calibri"/>
                <w:color w:val="000000" w:themeColor="text1"/>
                <w:sz w:val="18"/>
                <w:szCs w:val="18"/>
              </w:rPr>
            </w:pPr>
          </w:p>
          <w:p w14:paraId="192F6375" w14:textId="77777777" w:rsidR="00007D91" w:rsidRPr="000A45C0"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7" w:type="pct"/>
            <w:shd w:val="clear" w:color="auto" w:fill="auto"/>
          </w:tcPr>
          <w:p w14:paraId="116996CA" w14:textId="1D77C1AF"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47" w:type="pct"/>
            <w:shd w:val="clear" w:color="auto" w:fill="auto"/>
          </w:tcPr>
          <w:p w14:paraId="1ACA8134"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793" w:type="pct"/>
            <w:shd w:val="clear" w:color="auto" w:fill="auto"/>
          </w:tcPr>
          <w:p w14:paraId="65CB55BF" w14:textId="634BFC05"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Condition</w:t>
            </w:r>
            <w:r w:rsidR="009A54D1" w:rsidRPr="000A45C0">
              <w:rPr>
                <w:rStyle w:val="Blue"/>
                <w:rFonts w:cs="Calibri"/>
                <w:color w:val="000000" w:themeColor="text1"/>
                <w:sz w:val="18"/>
                <w:szCs w:val="18"/>
              </w:rPr>
              <w:t>s</w:t>
            </w:r>
            <w:r w:rsidRPr="000A45C0">
              <w:rPr>
                <w:rStyle w:val="Blue"/>
                <w:rFonts w:cs="Calibri"/>
                <w:color w:val="000000" w:themeColor="text1"/>
                <w:sz w:val="18"/>
                <w:szCs w:val="18"/>
              </w:rPr>
              <w:t xml:space="preserve"> 3.1.</w:t>
            </w:r>
            <w:r w:rsidR="003F58D4">
              <w:rPr>
                <w:rStyle w:val="Blue"/>
                <w:rFonts w:cs="Calibri"/>
                <w:color w:val="000000" w:themeColor="text1"/>
                <w:sz w:val="18"/>
                <w:szCs w:val="18"/>
              </w:rPr>
              <w:t>4</w:t>
            </w:r>
            <w:r w:rsidRPr="000A45C0">
              <w:rPr>
                <w:rStyle w:val="Blue"/>
                <w:rFonts w:cs="Calibri"/>
                <w:color w:val="000000" w:themeColor="text1"/>
                <w:sz w:val="18"/>
                <w:szCs w:val="18"/>
              </w:rPr>
              <w:t xml:space="preserve"> and 3.3.</w:t>
            </w:r>
            <w:r w:rsidR="003F58D4">
              <w:rPr>
                <w:rStyle w:val="Blue"/>
                <w:rFonts w:cs="Calibri"/>
                <w:color w:val="000000" w:themeColor="text1"/>
                <w:sz w:val="18"/>
                <w:szCs w:val="18"/>
              </w:rPr>
              <w:t>7</w:t>
            </w:r>
            <w:r w:rsidRPr="000A45C0">
              <w:rPr>
                <w:rStyle w:val="Blue"/>
                <w:rFonts w:cs="Calibri"/>
                <w:color w:val="000000" w:themeColor="text1"/>
                <w:sz w:val="18"/>
                <w:szCs w:val="18"/>
              </w:rPr>
              <w:t xml:space="preserve"> appl</w:t>
            </w:r>
            <w:r w:rsidR="009A54D1" w:rsidRPr="000A45C0">
              <w:rPr>
                <w:rStyle w:val="Blue"/>
                <w:rFonts w:cs="Calibri"/>
                <w:color w:val="000000" w:themeColor="text1"/>
                <w:sz w:val="18"/>
                <w:szCs w:val="18"/>
              </w:rPr>
              <w:t>y</w:t>
            </w:r>
          </w:p>
        </w:tc>
      </w:tr>
      <w:tr w:rsidR="00007D91" w:rsidRPr="001F4EC0" w14:paraId="00CED9EC" w14:textId="77777777" w:rsidTr="00311550">
        <w:trPr>
          <w:cantSplit/>
        </w:trPr>
        <w:tc>
          <w:tcPr>
            <w:tcW w:w="611" w:type="pct"/>
            <w:vMerge/>
            <w:shd w:val="clear" w:color="auto" w:fill="auto"/>
          </w:tcPr>
          <w:p w14:paraId="1774A9E2" w14:textId="77777777" w:rsidR="00007D91" w:rsidRPr="000A45C0" w:rsidRDefault="00007D91" w:rsidP="008A08E9">
            <w:pPr>
              <w:pStyle w:val="TableText"/>
              <w:rPr>
                <w:rStyle w:val="Blue"/>
                <w:color w:val="000000" w:themeColor="text1"/>
                <w:sz w:val="18"/>
                <w:szCs w:val="18"/>
              </w:rPr>
            </w:pPr>
          </w:p>
        </w:tc>
        <w:tc>
          <w:tcPr>
            <w:tcW w:w="765" w:type="pct"/>
            <w:shd w:val="clear" w:color="auto" w:fill="auto"/>
          </w:tcPr>
          <w:p w14:paraId="71A5F53A"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15-minute instantaneous or averaged flow</w:t>
            </w:r>
          </w:p>
        </w:tc>
        <w:tc>
          <w:tcPr>
            <w:tcW w:w="728" w:type="pct"/>
            <w:shd w:val="clear" w:color="auto" w:fill="auto"/>
          </w:tcPr>
          <w:p w14:paraId="06BD9FC5"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15 minutes</w:t>
            </w:r>
          </w:p>
        </w:tc>
        <w:tc>
          <w:tcPr>
            <w:tcW w:w="647" w:type="pct"/>
            <w:shd w:val="clear" w:color="auto" w:fill="auto"/>
          </w:tcPr>
          <w:p w14:paraId="27AD08D8"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47" w:type="pct"/>
            <w:shd w:val="clear" w:color="auto" w:fill="auto"/>
          </w:tcPr>
          <w:p w14:paraId="343904E3"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793" w:type="pct"/>
            <w:shd w:val="clear" w:color="auto" w:fill="auto"/>
          </w:tcPr>
          <w:p w14:paraId="0A7D37B5"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r>
      <w:tr w:rsidR="00007D91" w:rsidRPr="001F4EC0" w14:paraId="0F50101C" w14:textId="77777777" w:rsidTr="00311550">
        <w:trPr>
          <w:cantSplit/>
        </w:trPr>
        <w:tc>
          <w:tcPr>
            <w:tcW w:w="611" w:type="pct"/>
            <w:vMerge/>
            <w:shd w:val="clear" w:color="auto" w:fill="auto"/>
          </w:tcPr>
          <w:p w14:paraId="1A8AEAEF" w14:textId="77777777" w:rsidR="00007D91" w:rsidRPr="000A45C0" w:rsidRDefault="00007D91" w:rsidP="008A08E9">
            <w:pPr>
              <w:pStyle w:val="TableText"/>
              <w:rPr>
                <w:rStyle w:val="Blue"/>
                <w:color w:val="000000" w:themeColor="text1"/>
                <w:sz w:val="18"/>
                <w:szCs w:val="18"/>
              </w:rPr>
            </w:pPr>
          </w:p>
        </w:tc>
        <w:tc>
          <w:tcPr>
            <w:tcW w:w="765" w:type="pct"/>
            <w:shd w:val="clear" w:color="auto" w:fill="auto"/>
          </w:tcPr>
          <w:p w14:paraId="5E638F24"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ATU-BOD as O</w:t>
            </w:r>
            <w:r w:rsidRPr="000A45C0">
              <w:rPr>
                <w:rStyle w:val="Blue"/>
                <w:rFonts w:cs="Calibri"/>
                <w:color w:val="000000" w:themeColor="text1"/>
                <w:sz w:val="18"/>
                <w:szCs w:val="18"/>
                <w:vertAlign w:val="subscript"/>
              </w:rPr>
              <w:t>2</w:t>
            </w:r>
          </w:p>
        </w:tc>
        <w:tc>
          <w:tcPr>
            <w:tcW w:w="728" w:type="pct"/>
            <w:shd w:val="clear" w:color="auto" w:fill="auto"/>
          </w:tcPr>
          <w:p w14:paraId="1F0925F6" w14:textId="0774677D" w:rsidR="00007D91" w:rsidRPr="000A45C0" w:rsidRDefault="00BD6D2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40</w:t>
            </w:r>
            <w:r w:rsidR="00007D91" w:rsidRPr="000A45C0">
              <w:rPr>
                <w:rStyle w:val="Blue"/>
                <w:rFonts w:cs="Calibri"/>
                <w:color w:val="000000" w:themeColor="text1"/>
                <w:sz w:val="18"/>
                <w:szCs w:val="18"/>
              </w:rPr>
              <w:t xml:space="preserve"> mg/l</w:t>
            </w:r>
          </w:p>
          <w:p w14:paraId="2C7745E3" w14:textId="37EC5D66" w:rsidR="00C43E22" w:rsidRPr="000A45C0" w:rsidRDefault="00C43E22" w:rsidP="008A08E9">
            <w:pPr>
              <w:pStyle w:val="TableText"/>
              <w:rPr>
                <w:rStyle w:val="Blue"/>
                <w:rFonts w:cs="Calibri"/>
                <w:color w:val="000000" w:themeColor="text1"/>
                <w:sz w:val="18"/>
                <w:szCs w:val="18"/>
              </w:rPr>
            </w:pPr>
          </w:p>
        </w:tc>
        <w:tc>
          <w:tcPr>
            <w:tcW w:w="809" w:type="pct"/>
            <w:shd w:val="clear" w:color="auto" w:fill="auto"/>
          </w:tcPr>
          <w:p w14:paraId="76C0E389"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47" w:type="pct"/>
            <w:shd w:val="clear" w:color="auto" w:fill="auto"/>
          </w:tcPr>
          <w:p w14:paraId="7400165B"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793" w:type="pct"/>
            <w:shd w:val="clear" w:color="auto" w:fill="auto"/>
          </w:tcPr>
          <w:p w14:paraId="42668829"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72826455"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007D91" w:rsidRPr="001F4EC0" w14:paraId="704C818C" w14:textId="77777777" w:rsidTr="00311550">
        <w:trPr>
          <w:cantSplit/>
        </w:trPr>
        <w:tc>
          <w:tcPr>
            <w:tcW w:w="611" w:type="pct"/>
            <w:vMerge/>
            <w:shd w:val="clear" w:color="auto" w:fill="auto"/>
          </w:tcPr>
          <w:p w14:paraId="16454F66" w14:textId="77777777" w:rsidR="00007D91" w:rsidRPr="000A45C0" w:rsidRDefault="00007D91" w:rsidP="008A08E9">
            <w:pPr>
              <w:pStyle w:val="TableText"/>
              <w:rPr>
                <w:rStyle w:val="Blue"/>
                <w:color w:val="000000" w:themeColor="text1"/>
                <w:sz w:val="18"/>
                <w:szCs w:val="18"/>
              </w:rPr>
            </w:pPr>
          </w:p>
        </w:tc>
        <w:tc>
          <w:tcPr>
            <w:tcW w:w="765" w:type="pct"/>
            <w:shd w:val="clear" w:color="auto" w:fill="auto"/>
          </w:tcPr>
          <w:p w14:paraId="7C03BB24"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Ammoniacal nitrogen (expressed as N)</w:t>
            </w:r>
          </w:p>
        </w:tc>
        <w:tc>
          <w:tcPr>
            <w:tcW w:w="728" w:type="pct"/>
            <w:shd w:val="clear" w:color="auto" w:fill="auto"/>
          </w:tcPr>
          <w:p w14:paraId="05A365A9" w14:textId="3C1DE52A" w:rsidR="00007D91" w:rsidRPr="000A45C0" w:rsidRDefault="00BD6D2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20</w:t>
            </w:r>
            <w:r w:rsidR="00007D91" w:rsidRPr="000A45C0">
              <w:rPr>
                <w:rStyle w:val="Blue"/>
                <w:rFonts w:cs="Calibri"/>
                <w:color w:val="000000" w:themeColor="text1"/>
                <w:sz w:val="18"/>
                <w:szCs w:val="18"/>
              </w:rPr>
              <w:t xml:space="preserve"> mg/l</w:t>
            </w:r>
          </w:p>
          <w:p w14:paraId="362F5209" w14:textId="31EB73F1" w:rsidR="00C43E22" w:rsidRPr="000A45C0" w:rsidRDefault="00C43E22" w:rsidP="008A08E9">
            <w:pPr>
              <w:pStyle w:val="TableText"/>
              <w:rPr>
                <w:rStyle w:val="Blue"/>
                <w:rFonts w:cs="Calibri"/>
                <w:color w:val="000000" w:themeColor="text1"/>
                <w:sz w:val="18"/>
                <w:szCs w:val="18"/>
              </w:rPr>
            </w:pPr>
          </w:p>
        </w:tc>
        <w:tc>
          <w:tcPr>
            <w:tcW w:w="809" w:type="pct"/>
            <w:shd w:val="clear" w:color="auto" w:fill="auto"/>
          </w:tcPr>
          <w:p w14:paraId="506AE3C8"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7" w:type="pct"/>
            <w:shd w:val="clear" w:color="auto" w:fill="auto"/>
          </w:tcPr>
          <w:p w14:paraId="2FB1588F" w14:textId="12C37081" w:rsidR="00007D91" w:rsidRPr="000A45C0" w:rsidDel="00B21CF1" w:rsidRDefault="00311550" w:rsidP="008A08E9">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647" w:type="pct"/>
            <w:shd w:val="clear" w:color="auto" w:fill="auto"/>
          </w:tcPr>
          <w:p w14:paraId="419F24D0"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793" w:type="pct"/>
            <w:shd w:val="clear" w:color="auto" w:fill="auto"/>
          </w:tcPr>
          <w:p w14:paraId="1154289D"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64A6DBD6"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007D91" w:rsidRPr="001F4EC0" w14:paraId="7E60D4CA" w14:textId="77777777" w:rsidTr="00311550">
        <w:trPr>
          <w:cantSplit/>
        </w:trPr>
        <w:tc>
          <w:tcPr>
            <w:tcW w:w="611" w:type="pct"/>
            <w:vMerge/>
            <w:shd w:val="clear" w:color="auto" w:fill="auto"/>
          </w:tcPr>
          <w:p w14:paraId="78BACEEC" w14:textId="77777777" w:rsidR="00007D91" w:rsidRPr="000A45C0" w:rsidRDefault="00007D91" w:rsidP="008A08E9">
            <w:pPr>
              <w:pStyle w:val="TableText"/>
              <w:rPr>
                <w:rStyle w:val="Blue"/>
                <w:color w:val="000000" w:themeColor="text1"/>
                <w:sz w:val="18"/>
                <w:szCs w:val="18"/>
              </w:rPr>
            </w:pPr>
          </w:p>
        </w:tc>
        <w:tc>
          <w:tcPr>
            <w:tcW w:w="765" w:type="pct"/>
            <w:shd w:val="clear" w:color="auto" w:fill="auto"/>
          </w:tcPr>
          <w:p w14:paraId="0D897003" w14:textId="28D88222" w:rsidR="00007D91" w:rsidRPr="000A45C0" w:rsidRDefault="00007D91" w:rsidP="004B492A">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w:t>
            </w:r>
            <w:r w:rsidR="005B1FFD" w:rsidRPr="000A45C0">
              <w:rPr>
                <w:rStyle w:val="Blue"/>
                <w:rFonts w:cs="Calibri"/>
                <w:color w:val="000000" w:themeColor="text1"/>
                <w:sz w:val="18"/>
                <w:szCs w:val="18"/>
              </w:rPr>
              <w:t>°</w:t>
            </w:r>
            <w:r w:rsidRPr="000A45C0">
              <w:rPr>
                <w:rStyle w:val="Blue"/>
                <w:rFonts w:cs="Calibri"/>
                <w:color w:val="000000" w:themeColor="text1"/>
                <w:sz w:val="18"/>
                <w:szCs w:val="18"/>
              </w:rPr>
              <w:t>C)</w:t>
            </w:r>
          </w:p>
        </w:tc>
        <w:tc>
          <w:tcPr>
            <w:tcW w:w="728" w:type="pct"/>
            <w:shd w:val="clear" w:color="auto" w:fill="auto"/>
          </w:tcPr>
          <w:p w14:paraId="39DCD214" w14:textId="5D51C0E5" w:rsidR="00007D91" w:rsidRPr="000A45C0" w:rsidRDefault="00BD6D2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60</w:t>
            </w:r>
            <w:r w:rsidR="00007D91" w:rsidRPr="000A45C0">
              <w:rPr>
                <w:rStyle w:val="Blue"/>
                <w:rFonts w:cs="Calibri"/>
                <w:color w:val="000000" w:themeColor="text1"/>
                <w:sz w:val="18"/>
                <w:szCs w:val="18"/>
              </w:rPr>
              <w:t xml:space="preserve"> mg/l</w:t>
            </w:r>
          </w:p>
          <w:p w14:paraId="6C9ACF4C" w14:textId="4852C358" w:rsidR="00C43E22" w:rsidRPr="000A45C0" w:rsidRDefault="00C43E22" w:rsidP="008A08E9">
            <w:pPr>
              <w:pStyle w:val="TableText"/>
              <w:rPr>
                <w:rStyle w:val="Blue"/>
                <w:rFonts w:cs="Calibri"/>
                <w:color w:val="000000" w:themeColor="text1"/>
                <w:sz w:val="18"/>
                <w:szCs w:val="18"/>
              </w:rPr>
            </w:pPr>
          </w:p>
        </w:tc>
        <w:tc>
          <w:tcPr>
            <w:tcW w:w="809" w:type="pct"/>
            <w:shd w:val="clear" w:color="auto" w:fill="auto"/>
          </w:tcPr>
          <w:p w14:paraId="0A0F76E5"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7" w:type="pct"/>
            <w:shd w:val="clear" w:color="auto" w:fill="auto"/>
          </w:tcPr>
          <w:p w14:paraId="0E50F268"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47" w:type="pct"/>
            <w:shd w:val="clear" w:color="auto" w:fill="auto"/>
          </w:tcPr>
          <w:p w14:paraId="527030A2"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793" w:type="pct"/>
            <w:shd w:val="clear" w:color="auto" w:fill="auto"/>
          </w:tcPr>
          <w:p w14:paraId="3506A12D"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5A620B85"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007D91" w:rsidRPr="001F4EC0" w14:paraId="1AE3FB92" w14:textId="77777777" w:rsidTr="00311550">
        <w:trPr>
          <w:cantSplit/>
        </w:trPr>
        <w:tc>
          <w:tcPr>
            <w:tcW w:w="611" w:type="pct"/>
            <w:vMerge/>
            <w:shd w:val="clear" w:color="auto" w:fill="auto"/>
          </w:tcPr>
          <w:p w14:paraId="63D043AA" w14:textId="77777777" w:rsidR="00007D91" w:rsidRPr="000A45C0" w:rsidRDefault="00007D91" w:rsidP="008A08E9">
            <w:pPr>
              <w:pStyle w:val="TableText"/>
              <w:rPr>
                <w:rStyle w:val="Blue"/>
                <w:color w:val="000000" w:themeColor="text1"/>
              </w:rPr>
            </w:pPr>
          </w:p>
        </w:tc>
        <w:tc>
          <w:tcPr>
            <w:tcW w:w="765" w:type="pct"/>
            <w:shd w:val="clear" w:color="auto" w:fill="auto"/>
          </w:tcPr>
          <w:p w14:paraId="47C0BB61"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Total phosphorus as P</w:t>
            </w:r>
          </w:p>
        </w:tc>
        <w:tc>
          <w:tcPr>
            <w:tcW w:w="728" w:type="pct"/>
            <w:shd w:val="clear" w:color="auto" w:fill="auto"/>
          </w:tcPr>
          <w:p w14:paraId="47E16449" w14:textId="02ABB4E5" w:rsidR="00007D91" w:rsidRPr="000A45C0" w:rsidRDefault="006E0499"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3.5</w:t>
            </w:r>
            <w:r w:rsidR="00007D91" w:rsidRPr="000A45C0">
              <w:rPr>
                <w:rStyle w:val="Blue"/>
                <w:rFonts w:cs="Calibri"/>
                <w:color w:val="000000" w:themeColor="text1"/>
                <w:sz w:val="18"/>
                <w:szCs w:val="18"/>
              </w:rPr>
              <w:t xml:space="preserve"> mg/l </w:t>
            </w:r>
          </w:p>
        </w:tc>
        <w:tc>
          <w:tcPr>
            <w:tcW w:w="809" w:type="pct"/>
            <w:shd w:val="clear" w:color="auto" w:fill="auto"/>
          </w:tcPr>
          <w:p w14:paraId="2CD11B83"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7" w:type="pct"/>
            <w:shd w:val="clear" w:color="auto" w:fill="auto"/>
          </w:tcPr>
          <w:p w14:paraId="6D194601"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47" w:type="pct"/>
            <w:shd w:val="clear" w:color="auto" w:fill="auto"/>
          </w:tcPr>
          <w:p w14:paraId="7D9F9742"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793" w:type="pct"/>
            <w:shd w:val="clear" w:color="auto" w:fill="auto"/>
          </w:tcPr>
          <w:p w14:paraId="6E7ACBC4"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Annual mean</w:t>
            </w:r>
          </w:p>
          <w:p w14:paraId="77E803BA" w14:textId="77777777" w:rsidR="00007D91" w:rsidRPr="000A45C0" w:rsidRDefault="00007D91" w:rsidP="008A08E9">
            <w:pPr>
              <w:pStyle w:val="TableText"/>
              <w:rPr>
                <w:rStyle w:val="Blue"/>
                <w:rFonts w:cs="Calibri"/>
                <w:color w:val="000000" w:themeColor="text1"/>
                <w:sz w:val="18"/>
                <w:szCs w:val="18"/>
              </w:rPr>
            </w:pPr>
            <w:r w:rsidRPr="000A45C0">
              <w:rPr>
                <w:rStyle w:val="Blue"/>
                <w:rFonts w:cs="Calibri"/>
                <w:color w:val="000000" w:themeColor="text1"/>
                <w:sz w:val="18"/>
                <w:szCs w:val="18"/>
              </w:rPr>
              <w:t>(Condition 3.1.3 applies)</w:t>
            </w:r>
          </w:p>
        </w:tc>
      </w:tr>
      <w:tr w:rsidR="00007D91" w:rsidRPr="001F4EC0" w14:paraId="4639C9A2" w14:textId="77777777" w:rsidTr="00311550">
        <w:trPr>
          <w:cantSplit/>
        </w:trPr>
        <w:tc>
          <w:tcPr>
            <w:tcW w:w="611" w:type="pct"/>
            <w:vMerge/>
            <w:shd w:val="clear" w:color="auto" w:fill="auto"/>
          </w:tcPr>
          <w:p w14:paraId="3C314780" w14:textId="77777777" w:rsidR="00007D91" w:rsidRPr="000A45C0" w:rsidRDefault="00007D91" w:rsidP="008A08E9">
            <w:pPr>
              <w:pStyle w:val="TableText"/>
              <w:rPr>
                <w:rStyle w:val="Blue"/>
                <w:color w:val="000000" w:themeColor="text1"/>
              </w:rPr>
            </w:pPr>
          </w:p>
        </w:tc>
        <w:tc>
          <w:tcPr>
            <w:tcW w:w="765" w:type="pct"/>
            <w:shd w:val="clear" w:color="auto" w:fill="auto"/>
          </w:tcPr>
          <w:p w14:paraId="4990DE5B" w14:textId="77777777" w:rsidR="00007D91" w:rsidRPr="000A45C0" w:rsidRDefault="00007D91" w:rsidP="008A08E9">
            <w:pPr>
              <w:pStyle w:val="TableText"/>
              <w:rPr>
                <w:rStyle w:val="Blue"/>
                <w:color w:val="000000" w:themeColor="text1"/>
                <w:sz w:val="18"/>
                <w:szCs w:val="18"/>
              </w:rPr>
            </w:pPr>
            <w:r w:rsidRPr="000A45C0">
              <w:rPr>
                <w:rStyle w:val="Blue"/>
                <w:color w:val="000000" w:themeColor="text1"/>
                <w:sz w:val="18"/>
                <w:szCs w:val="18"/>
              </w:rPr>
              <w:t>Visible oil or grease</w:t>
            </w:r>
          </w:p>
        </w:tc>
        <w:tc>
          <w:tcPr>
            <w:tcW w:w="728" w:type="pct"/>
            <w:shd w:val="clear" w:color="auto" w:fill="auto"/>
          </w:tcPr>
          <w:p w14:paraId="55AF1ABB" w14:textId="77777777" w:rsidR="00007D91" w:rsidRPr="000A45C0" w:rsidRDefault="00007D91" w:rsidP="008A08E9">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0A45C0" w:rsidRDefault="00007D91" w:rsidP="008A08E9">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7" w:type="pct"/>
            <w:shd w:val="clear" w:color="auto" w:fill="auto"/>
          </w:tcPr>
          <w:p w14:paraId="7CB9AB60" w14:textId="77777777" w:rsidR="00007D91" w:rsidRPr="000A45C0" w:rsidRDefault="00007D91" w:rsidP="008A08E9">
            <w:pPr>
              <w:pStyle w:val="TableText"/>
              <w:rPr>
                <w:rStyle w:val="Blue"/>
                <w:color w:val="000000" w:themeColor="text1"/>
                <w:sz w:val="18"/>
                <w:szCs w:val="18"/>
              </w:rPr>
            </w:pPr>
            <w:r w:rsidRPr="000A45C0">
              <w:rPr>
                <w:rStyle w:val="Blue"/>
                <w:color w:val="000000" w:themeColor="text1"/>
                <w:sz w:val="18"/>
                <w:szCs w:val="18"/>
              </w:rPr>
              <w:t>N/A</w:t>
            </w:r>
          </w:p>
        </w:tc>
        <w:tc>
          <w:tcPr>
            <w:tcW w:w="647" w:type="pct"/>
            <w:shd w:val="clear" w:color="auto" w:fill="auto"/>
          </w:tcPr>
          <w:p w14:paraId="79F073FD" w14:textId="77777777" w:rsidR="00007D91" w:rsidRPr="000A45C0" w:rsidRDefault="00007D91" w:rsidP="008A08E9">
            <w:pPr>
              <w:pStyle w:val="TableText"/>
              <w:rPr>
                <w:rStyle w:val="Blue"/>
                <w:color w:val="000000" w:themeColor="text1"/>
                <w:sz w:val="18"/>
                <w:szCs w:val="18"/>
              </w:rPr>
            </w:pPr>
            <w:r w:rsidRPr="000A45C0">
              <w:rPr>
                <w:rStyle w:val="Blue"/>
                <w:color w:val="000000" w:themeColor="text1"/>
                <w:sz w:val="18"/>
                <w:szCs w:val="18"/>
              </w:rPr>
              <w:t>N/A</w:t>
            </w:r>
          </w:p>
        </w:tc>
        <w:tc>
          <w:tcPr>
            <w:tcW w:w="793" w:type="pct"/>
            <w:shd w:val="clear" w:color="auto" w:fill="auto"/>
          </w:tcPr>
          <w:p w14:paraId="189EA354" w14:textId="77777777" w:rsidR="00007D91" w:rsidRPr="000A45C0" w:rsidRDefault="00007D91" w:rsidP="008A08E9">
            <w:pPr>
              <w:pStyle w:val="TableText"/>
              <w:rPr>
                <w:rStyle w:val="Blue"/>
                <w:color w:val="000000" w:themeColor="text1"/>
                <w:sz w:val="18"/>
                <w:szCs w:val="18"/>
              </w:rPr>
            </w:pPr>
            <w:r w:rsidRPr="000A45C0">
              <w:rPr>
                <w:rStyle w:val="Blue"/>
                <w:color w:val="000000" w:themeColor="text1"/>
                <w:sz w:val="18"/>
                <w:szCs w:val="18"/>
              </w:rPr>
              <w:t>No significant trace</w:t>
            </w:r>
          </w:p>
          <w:p w14:paraId="18EC8F15" w14:textId="77777777" w:rsidR="00007D91" w:rsidRPr="000A45C0" w:rsidRDefault="00007D91" w:rsidP="008A08E9">
            <w:pPr>
              <w:pStyle w:val="TableText"/>
              <w:rPr>
                <w:rStyle w:val="Blue"/>
                <w:color w:val="000000" w:themeColor="text1"/>
                <w:sz w:val="18"/>
                <w:szCs w:val="18"/>
              </w:rPr>
            </w:pPr>
            <w:r w:rsidRPr="000A45C0">
              <w:rPr>
                <w:rStyle w:val="Blue"/>
                <w:color w:val="000000" w:themeColor="text1"/>
                <w:sz w:val="18"/>
                <w:szCs w:val="18"/>
              </w:rPr>
              <w:t>(Condition 3.1.3 applies)</w:t>
            </w:r>
          </w:p>
        </w:tc>
      </w:tr>
    </w:tbl>
    <w:p w14:paraId="2C351425" w14:textId="5326C3C4" w:rsidR="00543CA3" w:rsidRDefault="00543CA3" w:rsidP="00322B95">
      <w:pPr>
        <w:spacing w:before="120" w:after="120"/>
        <w:rPr>
          <w:rStyle w:val="Pink"/>
          <w:rFonts w:ascii="Arial" w:hAnsi="Arial" w:cs="Arial"/>
          <w:sz w:val="18"/>
          <w:szCs w:val="18"/>
        </w:rPr>
      </w:pPr>
    </w:p>
    <w:p w14:paraId="113120D4" w14:textId="52ECCC00" w:rsidR="007B35B6" w:rsidRDefault="007B35B6" w:rsidP="00322B95">
      <w:pPr>
        <w:spacing w:before="120" w:after="120"/>
        <w:rPr>
          <w:rStyle w:val="Pink"/>
          <w:rFonts w:ascii="Arial" w:hAnsi="Arial" w:cs="Arial"/>
          <w:sz w:val="18"/>
          <w:szCs w:val="18"/>
        </w:rPr>
      </w:pPr>
    </w:p>
    <w:p w14:paraId="615B00B4" w14:textId="46682689" w:rsidR="007B35B6" w:rsidRDefault="007B35B6" w:rsidP="00322B95">
      <w:pPr>
        <w:spacing w:before="120" w:after="120"/>
        <w:rPr>
          <w:rStyle w:val="Pink"/>
          <w:rFonts w:ascii="Arial" w:hAnsi="Arial" w:cs="Arial"/>
          <w:sz w:val="18"/>
          <w:szCs w:val="18"/>
        </w:rPr>
      </w:pPr>
    </w:p>
    <w:p w14:paraId="249B4172" w14:textId="6EEB48E6" w:rsidR="007B35B6" w:rsidRDefault="007B35B6" w:rsidP="00322B95">
      <w:pPr>
        <w:spacing w:before="120" w:after="120"/>
        <w:rPr>
          <w:rStyle w:val="Pink"/>
          <w:rFonts w:ascii="Arial" w:hAnsi="Arial" w:cs="Arial"/>
          <w:sz w:val="18"/>
          <w:szCs w:val="18"/>
        </w:rPr>
      </w:pPr>
    </w:p>
    <w:p w14:paraId="5358A347" w14:textId="23971915" w:rsidR="007B35B6" w:rsidRDefault="007B35B6" w:rsidP="00322B95">
      <w:pPr>
        <w:spacing w:before="120" w:after="120"/>
        <w:rPr>
          <w:rStyle w:val="Pink"/>
          <w:rFonts w:ascii="Arial" w:hAnsi="Arial" w:cs="Arial"/>
          <w:sz w:val="18"/>
          <w:szCs w:val="18"/>
        </w:rPr>
      </w:pPr>
    </w:p>
    <w:p w14:paraId="76AA0781" w14:textId="07D34CFE" w:rsidR="007B35B6" w:rsidRDefault="007B35B6" w:rsidP="00322B95">
      <w:pPr>
        <w:spacing w:before="120" w:after="120"/>
        <w:rPr>
          <w:rStyle w:val="Pink"/>
          <w:rFonts w:ascii="Arial" w:hAnsi="Arial" w:cs="Arial"/>
          <w:sz w:val="18"/>
          <w:szCs w:val="18"/>
        </w:rPr>
      </w:pPr>
    </w:p>
    <w:p w14:paraId="503D68BD" w14:textId="47609A8B" w:rsidR="007B35B6" w:rsidRDefault="007B35B6" w:rsidP="00322B95">
      <w:pPr>
        <w:spacing w:before="120" w:after="120"/>
        <w:rPr>
          <w:rStyle w:val="Pink"/>
          <w:rFonts w:ascii="Arial" w:hAnsi="Arial" w:cs="Arial"/>
          <w:sz w:val="18"/>
          <w:szCs w:val="18"/>
        </w:rPr>
      </w:pPr>
    </w:p>
    <w:p w14:paraId="60159ADD" w14:textId="07A0CA13" w:rsidR="007B35B6" w:rsidRDefault="007B35B6" w:rsidP="00322B95">
      <w:pPr>
        <w:spacing w:before="120" w:after="120"/>
        <w:rPr>
          <w:rStyle w:val="Pink"/>
          <w:rFonts w:ascii="Arial" w:hAnsi="Arial" w:cs="Arial"/>
          <w:sz w:val="18"/>
          <w:szCs w:val="18"/>
        </w:rPr>
      </w:pPr>
    </w:p>
    <w:p w14:paraId="3E74F712" w14:textId="77777777" w:rsidR="007B35B6" w:rsidRDefault="007B35B6" w:rsidP="00322B95">
      <w:pPr>
        <w:spacing w:before="120" w:after="120"/>
        <w:rPr>
          <w:rStyle w:val="Pink"/>
          <w:rFonts w:ascii="Arial" w:hAnsi="Arial" w:cs="Arial"/>
          <w:sz w:val="18"/>
          <w:szCs w:val="18"/>
        </w:rPr>
      </w:pPr>
    </w:p>
    <w:p w14:paraId="01B671DA" w14:textId="3C3E57BE" w:rsidR="00322B95" w:rsidRPr="003B780E" w:rsidRDefault="00322B95" w:rsidP="00322B95">
      <w:pPr>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B538E3">
        <w:trPr>
          <w:cantSplit/>
          <w:tblHeader/>
        </w:trPr>
        <w:tc>
          <w:tcPr>
            <w:tcW w:w="1533" w:type="pct"/>
            <w:shd w:val="clear" w:color="auto" w:fill="auto"/>
          </w:tcPr>
          <w:p w14:paraId="077918B3" w14:textId="2AAD482F"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3DC0B117" w:rsidR="00821962" w:rsidRPr="000A45C0" w:rsidRDefault="00821962" w:rsidP="00821962">
            <w:pPr>
              <w:pStyle w:val="TableText"/>
              <w:rPr>
                <w:rStyle w:val="Blue"/>
                <w:color w:val="000000" w:themeColor="text1"/>
                <w:sz w:val="18"/>
                <w:szCs w:val="18"/>
              </w:rPr>
            </w:pPr>
            <w:r w:rsidRPr="000A45C0">
              <w:rPr>
                <w:rStyle w:val="Blue"/>
                <w:color w:val="000000" w:themeColor="text1"/>
                <w:sz w:val="18"/>
                <w:szCs w:val="18"/>
              </w:rPr>
              <w:t xml:space="preserve">Secondary treated sewage effluent </w:t>
            </w:r>
          </w:p>
        </w:tc>
        <w:tc>
          <w:tcPr>
            <w:tcW w:w="1209" w:type="pct"/>
            <w:shd w:val="clear" w:color="auto" w:fill="auto"/>
          </w:tcPr>
          <w:p w14:paraId="089EC9A7" w14:textId="1C3819A5" w:rsidR="00821962" w:rsidRPr="000A45C0" w:rsidRDefault="002D50FC" w:rsidP="00821962">
            <w:pPr>
              <w:pStyle w:val="TableText"/>
              <w:rPr>
                <w:rStyle w:val="Blue"/>
                <w:color w:val="000000" w:themeColor="text1"/>
                <w:sz w:val="18"/>
                <w:szCs w:val="18"/>
              </w:rPr>
            </w:pPr>
            <w:r w:rsidRPr="000A45C0">
              <w:rPr>
                <w:rStyle w:val="Blue"/>
                <w:color w:val="000000" w:themeColor="text1"/>
                <w:sz w:val="18"/>
                <w:szCs w:val="18"/>
              </w:rPr>
              <w:t>Final Effluent Discharge Point</w:t>
            </w:r>
          </w:p>
        </w:tc>
        <w:tc>
          <w:tcPr>
            <w:tcW w:w="1210" w:type="pct"/>
            <w:shd w:val="clear" w:color="auto" w:fill="auto"/>
          </w:tcPr>
          <w:p w14:paraId="4EAAD0D4" w14:textId="075D08B0" w:rsidR="00821962" w:rsidRPr="00FE51A1" w:rsidRDefault="00FE51A1" w:rsidP="00821962">
            <w:pPr>
              <w:pStyle w:val="TableText"/>
              <w:rPr>
                <w:rStyle w:val="Blue"/>
                <w:rFonts w:cs="Arial"/>
                <w:color w:val="000000" w:themeColor="text1"/>
                <w:sz w:val="18"/>
                <w:szCs w:val="18"/>
              </w:rPr>
            </w:pPr>
            <w:r w:rsidRPr="00FE51A1">
              <w:rPr>
                <w:rFonts w:cs="Arial"/>
                <w:sz w:val="18"/>
                <w:szCs w:val="18"/>
              </w:rPr>
              <w:t>SO 17281 37888</w:t>
            </w:r>
          </w:p>
        </w:tc>
        <w:tc>
          <w:tcPr>
            <w:tcW w:w="1048" w:type="pct"/>
            <w:shd w:val="clear" w:color="auto" w:fill="auto"/>
          </w:tcPr>
          <w:p w14:paraId="0A1A2199" w14:textId="4BC8DFB8" w:rsidR="00821962" w:rsidRPr="000A45C0" w:rsidRDefault="000A45C0" w:rsidP="00821962">
            <w:pPr>
              <w:pStyle w:val="TableText"/>
              <w:rPr>
                <w:rStyle w:val="Blue"/>
                <w:color w:val="000000" w:themeColor="text1"/>
                <w:sz w:val="18"/>
                <w:szCs w:val="18"/>
              </w:rPr>
            </w:pPr>
            <w:r w:rsidRPr="000A45C0">
              <w:rPr>
                <w:rStyle w:val="Blue"/>
                <w:color w:val="000000" w:themeColor="text1"/>
                <w:sz w:val="18"/>
                <w:szCs w:val="18"/>
              </w:rPr>
              <w:t>Tregoyd Brook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543CA3" w:rsidRPr="00C25946" w14:paraId="4A42B12F" w14:textId="77777777" w:rsidTr="00543CA3">
        <w:trPr>
          <w:cantSplit/>
          <w:trHeight w:val="341"/>
        </w:trPr>
        <w:tc>
          <w:tcPr>
            <w:tcW w:w="888" w:type="pct"/>
            <w:vMerge w:val="restart"/>
            <w:shd w:val="clear" w:color="auto" w:fill="auto"/>
          </w:tcPr>
          <w:p w14:paraId="62668F7B" w14:textId="3B452287" w:rsidR="00543CA3" w:rsidRPr="0099390C" w:rsidRDefault="00543CA3" w:rsidP="00821962">
            <w:pPr>
              <w:pStyle w:val="TableText"/>
              <w:rPr>
                <w:rStyle w:val="Blue"/>
                <w:color w:val="000000" w:themeColor="text1"/>
                <w:sz w:val="18"/>
                <w:szCs w:val="18"/>
              </w:rPr>
            </w:pPr>
            <w:r w:rsidRPr="0099390C">
              <w:rPr>
                <w:rStyle w:val="Blue"/>
                <w:color w:val="000000" w:themeColor="text1"/>
                <w:sz w:val="18"/>
                <w:szCs w:val="18"/>
              </w:rPr>
              <w:t>Secondary treated sewage effluent via Final Effluent Discharge Point</w:t>
            </w:r>
          </w:p>
        </w:tc>
        <w:tc>
          <w:tcPr>
            <w:tcW w:w="1533" w:type="pct"/>
            <w:shd w:val="clear" w:color="auto" w:fill="auto"/>
          </w:tcPr>
          <w:p w14:paraId="46FC41B2" w14:textId="184CD0E5" w:rsidR="00543CA3" w:rsidRPr="0099390C" w:rsidRDefault="00543CA3" w:rsidP="00821962">
            <w:pPr>
              <w:pStyle w:val="TableText"/>
              <w:rPr>
                <w:rStyle w:val="Blue"/>
                <w:color w:val="000000" w:themeColor="text1"/>
                <w:sz w:val="18"/>
                <w:szCs w:val="18"/>
              </w:rPr>
            </w:pPr>
            <w:r w:rsidRPr="0099390C">
              <w:rPr>
                <w:rStyle w:val="Blue"/>
                <w:color w:val="000000" w:themeColor="text1"/>
                <w:sz w:val="18"/>
                <w:szCs w:val="18"/>
              </w:rPr>
              <w:t>Final effluent sampling</w:t>
            </w:r>
          </w:p>
        </w:tc>
        <w:tc>
          <w:tcPr>
            <w:tcW w:w="1129" w:type="pct"/>
            <w:shd w:val="clear" w:color="auto" w:fill="auto"/>
          </w:tcPr>
          <w:p w14:paraId="56711677" w14:textId="7255C317" w:rsidR="00543CA3" w:rsidRPr="00FE51A1" w:rsidRDefault="00FE51A1" w:rsidP="00FE51A1">
            <w:pPr>
              <w:rPr>
                <w:rStyle w:val="Blue"/>
                <w:rFonts w:ascii="Arial" w:hAnsi="Arial" w:cs="Arial"/>
                <w:color w:val="auto"/>
                <w:sz w:val="18"/>
                <w:szCs w:val="18"/>
              </w:rPr>
            </w:pPr>
            <w:r>
              <w:rPr>
                <w:rFonts w:ascii="Arial" w:hAnsi="Arial" w:cs="Arial"/>
                <w:sz w:val="18"/>
                <w:szCs w:val="18"/>
              </w:rPr>
              <w:t xml:space="preserve">  </w:t>
            </w:r>
            <w:r w:rsidRPr="00FE51A1">
              <w:rPr>
                <w:rFonts w:ascii="Arial" w:hAnsi="Arial" w:cs="Arial"/>
                <w:sz w:val="18"/>
                <w:szCs w:val="18"/>
              </w:rPr>
              <w:t>SO 17494 37971</w:t>
            </w:r>
          </w:p>
        </w:tc>
        <w:tc>
          <w:tcPr>
            <w:tcW w:w="1450" w:type="pct"/>
            <w:shd w:val="clear" w:color="auto" w:fill="auto"/>
          </w:tcPr>
          <w:p w14:paraId="4B77B40A" w14:textId="132D8BCE" w:rsidR="00543CA3" w:rsidRPr="0099390C" w:rsidRDefault="00543CA3" w:rsidP="00821962">
            <w:pPr>
              <w:pStyle w:val="TableText"/>
              <w:rPr>
                <w:rStyle w:val="Blue"/>
                <w:color w:val="000000" w:themeColor="text1"/>
                <w:sz w:val="18"/>
                <w:szCs w:val="18"/>
              </w:rPr>
            </w:pPr>
            <w:r w:rsidRPr="0099390C">
              <w:rPr>
                <w:rStyle w:val="Blue"/>
                <w:color w:val="000000" w:themeColor="text1"/>
                <w:sz w:val="18"/>
                <w:szCs w:val="18"/>
              </w:rPr>
              <w:t>Final Effluent Sample Point</w:t>
            </w:r>
          </w:p>
        </w:tc>
      </w:tr>
      <w:tr w:rsidR="00543CA3" w:rsidRPr="00C25946" w14:paraId="53F44489" w14:textId="77777777" w:rsidTr="00543CA3">
        <w:trPr>
          <w:cantSplit/>
          <w:trHeight w:val="543"/>
        </w:trPr>
        <w:tc>
          <w:tcPr>
            <w:tcW w:w="888" w:type="pct"/>
            <w:vMerge/>
            <w:shd w:val="clear" w:color="auto" w:fill="auto"/>
          </w:tcPr>
          <w:p w14:paraId="1A6E79D4" w14:textId="77777777" w:rsidR="00543CA3" w:rsidRPr="0099390C" w:rsidRDefault="00543CA3" w:rsidP="00821962">
            <w:pPr>
              <w:pStyle w:val="TableText"/>
              <w:rPr>
                <w:rStyle w:val="Blue"/>
                <w:color w:val="000000" w:themeColor="text1"/>
                <w:sz w:val="18"/>
                <w:szCs w:val="18"/>
              </w:rPr>
            </w:pPr>
          </w:p>
        </w:tc>
        <w:tc>
          <w:tcPr>
            <w:tcW w:w="1533" w:type="pct"/>
            <w:shd w:val="clear" w:color="auto" w:fill="auto"/>
          </w:tcPr>
          <w:p w14:paraId="1A69269F" w14:textId="77777777" w:rsidR="00543CA3" w:rsidRPr="0099390C" w:rsidRDefault="00543CA3" w:rsidP="00821962">
            <w:pPr>
              <w:pStyle w:val="TableText"/>
              <w:rPr>
                <w:rStyle w:val="Blue"/>
                <w:color w:val="000000" w:themeColor="text1"/>
                <w:sz w:val="18"/>
                <w:szCs w:val="18"/>
              </w:rPr>
            </w:pPr>
            <w:r w:rsidRPr="0099390C">
              <w:rPr>
                <w:rStyle w:val="Blue"/>
                <w:color w:val="000000" w:themeColor="text1"/>
                <w:sz w:val="18"/>
                <w:szCs w:val="18"/>
              </w:rPr>
              <w:t>MCERTS continuous flow monitoring</w:t>
            </w:r>
          </w:p>
          <w:p w14:paraId="1B446F84" w14:textId="53EBB8D6" w:rsidR="00543CA3" w:rsidRPr="0099390C" w:rsidRDefault="00543CA3" w:rsidP="00471AAA">
            <w:pPr>
              <w:pStyle w:val="TableText"/>
              <w:rPr>
                <w:rStyle w:val="Blue"/>
                <w:color w:val="000000" w:themeColor="text1"/>
                <w:sz w:val="18"/>
                <w:szCs w:val="18"/>
              </w:rPr>
            </w:pPr>
          </w:p>
        </w:tc>
        <w:tc>
          <w:tcPr>
            <w:tcW w:w="1129" w:type="pct"/>
            <w:shd w:val="clear" w:color="auto" w:fill="auto"/>
          </w:tcPr>
          <w:p w14:paraId="2B76E8F4" w14:textId="6920DD8E" w:rsidR="00543CA3" w:rsidRPr="0099390C" w:rsidRDefault="0099390C" w:rsidP="00FE51A1">
            <w:pPr>
              <w:pStyle w:val="TableText"/>
              <w:rPr>
                <w:rStyle w:val="Blue"/>
                <w:color w:val="000000" w:themeColor="text1"/>
                <w:sz w:val="18"/>
                <w:szCs w:val="18"/>
              </w:rPr>
            </w:pPr>
            <w:r w:rsidRPr="0099390C">
              <w:rPr>
                <w:rStyle w:val="Blue"/>
                <w:color w:val="000000" w:themeColor="text1"/>
                <w:sz w:val="18"/>
                <w:szCs w:val="18"/>
              </w:rPr>
              <w:t>SO 17519 37966</w:t>
            </w:r>
          </w:p>
        </w:tc>
        <w:tc>
          <w:tcPr>
            <w:tcW w:w="1450" w:type="pct"/>
            <w:shd w:val="clear" w:color="auto" w:fill="auto"/>
          </w:tcPr>
          <w:p w14:paraId="427AD7E6" w14:textId="2ED05248" w:rsidR="00543CA3" w:rsidRPr="0099390C" w:rsidRDefault="00543CA3" w:rsidP="00821962">
            <w:pPr>
              <w:pStyle w:val="TableText"/>
              <w:rPr>
                <w:rStyle w:val="Blue"/>
                <w:color w:val="000000" w:themeColor="text1"/>
                <w:sz w:val="18"/>
                <w:szCs w:val="18"/>
              </w:rPr>
            </w:pPr>
            <w:r w:rsidRPr="0099390C">
              <w:rPr>
                <w:rStyle w:val="Blue"/>
                <w:color w:val="000000" w:themeColor="text1"/>
                <w:sz w:val="18"/>
                <w:szCs w:val="18"/>
              </w:rPr>
              <w:t xml:space="preserve">MCERTS Flow </w:t>
            </w:r>
            <w:r w:rsidR="008A2C44">
              <w:rPr>
                <w:rStyle w:val="Blue"/>
                <w:color w:val="000000" w:themeColor="text1"/>
                <w:sz w:val="18"/>
                <w:szCs w:val="18"/>
              </w:rPr>
              <w:t>Meter</w:t>
            </w:r>
          </w:p>
          <w:p w14:paraId="0BD3B5DB" w14:textId="6B8C1469" w:rsidR="00543CA3" w:rsidRPr="0099390C" w:rsidRDefault="00543CA3" w:rsidP="00471AAA">
            <w:pPr>
              <w:pStyle w:val="TableText"/>
              <w:rPr>
                <w:rStyle w:val="Blue"/>
                <w:color w:val="000000" w:themeColor="text1"/>
                <w:sz w:val="18"/>
                <w:szCs w:val="18"/>
              </w:rPr>
            </w:pP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2B44C4" w:rsidRDefault="005D2F25" w:rsidP="00821962">
      <w:pPr>
        <w:pStyle w:val="Heading1NotIndexed"/>
        <w:ind w:left="567"/>
        <w:rPr>
          <w:rStyle w:val="Red"/>
          <w:color w:val="000000" w:themeColor="text1"/>
        </w:rPr>
      </w:pPr>
      <w:r>
        <w:rPr>
          <w:rStyle w:val="Red"/>
        </w:rPr>
        <w:br w:type="page"/>
      </w:r>
      <w:r w:rsidR="00821962" w:rsidRPr="002B44C4">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2B44C4" w:rsidRPr="002B44C4" w14:paraId="3DD254C6" w14:textId="77777777" w:rsidTr="001F4EC0">
        <w:trPr>
          <w:cantSplit/>
          <w:tblHeader/>
        </w:trPr>
        <w:tc>
          <w:tcPr>
            <w:tcW w:w="5000" w:type="pct"/>
            <w:gridSpan w:val="2"/>
            <w:shd w:val="clear" w:color="auto" w:fill="000000"/>
          </w:tcPr>
          <w:p w14:paraId="73C3E919" w14:textId="77777777" w:rsidR="00821962" w:rsidRPr="002B44C4" w:rsidRDefault="00821962" w:rsidP="00821962">
            <w:pPr>
              <w:pStyle w:val="TableText"/>
              <w:rPr>
                <w:rStyle w:val="Red"/>
                <w:b/>
                <w:color w:val="000000" w:themeColor="text1"/>
                <w:sz w:val="18"/>
                <w:szCs w:val="18"/>
              </w:rPr>
            </w:pPr>
            <w:r w:rsidRPr="00311550">
              <w:rPr>
                <w:rStyle w:val="Red"/>
                <w:b/>
                <w:color w:val="FFFFFF" w:themeColor="background1"/>
                <w:sz w:val="18"/>
                <w:szCs w:val="18"/>
              </w:rPr>
              <w:t>Look up table</w:t>
            </w:r>
          </w:p>
        </w:tc>
      </w:tr>
      <w:tr w:rsidR="002B44C4" w:rsidRPr="002B44C4" w14:paraId="53185F0D" w14:textId="77777777" w:rsidTr="001F4EC0">
        <w:trPr>
          <w:cantSplit/>
          <w:tblHeader/>
        </w:trPr>
        <w:tc>
          <w:tcPr>
            <w:tcW w:w="2340" w:type="pct"/>
            <w:shd w:val="clear" w:color="auto" w:fill="auto"/>
          </w:tcPr>
          <w:p w14:paraId="490B10F6" w14:textId="77777777" w:rsidR="00821962" w:rsidRPr="002B44C4" w:rsidRDefault="00821962" w:rsidP="00821962">
            <w:pPr>
              <w:pStyle w:val="TableText"/>
              <w:rPr>
                <w:rStyle w:val="Red"/>
                <w:b/>
                <w:color w:val="000000" w:themeColor="text1"/>
                <w:sz w:val="18"/>
                <w:szCs w:val="18"/>
              </w:rPr>
            </w:pPr>
            <w:r w:rsidRPr="002B44C4">
              <w:rPr>
                <w:rStyle w:val="Red"/>
                <w:b/>
                <w:color w:val="000000" w:themeColor="text1"/>
                <w:sz w:val="18"/>
                <w:szCs w:val="18"/>
              </w:rPr>
              <w:t>Number of s</w:t>
            </w:r>
            <w:bookmarkStart w:id="9" w:name="_Hlt511551491"/>
            <w:bookmarkEnd w:id="9"/>
            <w:r w:rsidRPr="002B44C4">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2B44C4" w:rsidRDefault="00821962" w:rsidP="00821962">
            <w:pPr>
              <w:pStyle w:val="TableText"/>
              <w:rPr>
                <w:rStyle w:val="Red"/>
                <w:b/>
                <w:color w:val="000000" w:themeColor="text1"/>
                <w:sz w:val="18"/>
                <w:szCs w:val="18"/>
              </w:rPr>
            </w:pPr>
            <w:r w:rsidRPr="002B44C4">
              <w:rPr>
                <w:rStyle w:val="Red"/>
                <w:b/>
                <w:color w:val="000000" w:themeColor="text1"/>
                <w:sz w:val="18"/>
                <w:szCs w:val="18"/>
              </w:rPr>
              <w:t>Maximum number of samples permitted to exceed limit for given parameter</w:t>
            </w:r>
          </w:p>
        </w:tc>
      </w:tr>
      <w:tr w:rsidR="002B44C4" w:rsidRPr="002B44C4" w14:paraId="66FFC366" w14:textId="77777777" w:rsidTr="001F4EC0">
        <w:trPr>
          <w:cantSplit/>
        </w:trPr>
        <w:tc>
          <w:tcPr>
            <w:tcW w:w="2340" w:type="pct"/>
            <w:shd w:val="clear" w:color="auto" w:fill="auto"/>
          </w:tcPr>
          <w:p w14:paraId="690367E9" w14:textId="5E74B452"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4–7</w:t>
            </w:r>
            <w:r w:rsidR="00432746" w:rsidRPr="002B44C4">
              <w:rPr>
                <w:rStyle w:val="Red"/>
                <w:color w:val="000000" w:themeColor="text1"/>
                <w:sz w:val="18"/>
                <w:szCs w:val="18"/>
              </w:rPr>
              <w:t xml:space="preserve"> </w:t>
            </w:r>
          </w:p>
        </w:tc>
        <w:tc>
          <w:tcPr>
            <w:tcW w:w="2660" w:type="pct"/>
            <w:shd w:val="clear" w:color="auto" w:fill="auto"/>
          </w:tcPr>
          <w:p w14:paraId="42B64EF4"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1</w:t>
            </w:r>
          </w:p>
        </w:tc>
      </w:tr>
      <w:tr w:rsidR="002B44C4" w:rsidRPr="002B44C4" w14:paraId="118D4DEA" w14:textId="77777777" w:rsidTr="001F4EC0">
        <w:trPr>
          <w:cantSplit/>
        </w:trPr>
        <w:tc>
          <w:tcPr>
            <w:tcW w:w="2340" w:type="pct"/>
            <w:shd w:val="clear" w:color="auto" w:fill="auto"/>
          </w:tcPr>
          <w:p w14:paraId="7CF81B4F"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8–16</w:t>
            </w:r>
          </w:p>
        </w:tc>
        <w:tc>
          <w:tcPr>
            <w:tcW w:w="2660" w:type="pct"/>
            <w:shd w:val="clear" w:color="auto" w:fill="auto"/>
          </w:tcPr>
          <w:p w14:paraId="553C9E2F"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2</w:t>
            </w:r>
          </w:p>
        </w:tc>
      </w:tr>
      <w:tr w:rsidR="002B44C4" w:rsidRPr="002B44C4" w14:paraId="4B410A5B" w14:textId="77777777" w:rsidTr="001F4EC0">
        <w:trPr>
          <w:cantSplit/>
        </w:trPr>
        <w:tc>
          <w:tcPr>
            <w:tcW w:w="2340" w:type="pct"/>
            <w:shd w:val="clear" w:color="auto" w:fill="auto"/>
          </w:tcPr>
          <w:p w14:paraId="74F2BF81"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17–28 </w:t>
            </w:r>
          </w:p>
        </w:tc>
        <w:tc>
          <w:tcPr>
            <w:tcW w:w="2660" w:type="pct"/>
            <w:shd w:val="clear" w:color="auto" w:fill="auto"/>
          </w:tcPr>
          <w:p w14:paraId="1FA9AC3B"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3</w:t>
            </w:r>
          </w:p>
        </w:tc>
      </w:tr>
      <w:tr w:rsidR="002B44C4" w:rsidRPr="002B44C4" w14:paraId="5199CF7A" w14:textId="77777777" w:rsidTr="001F4EC0">
        <w:trPr>
          <w:cantSplit/>
        </w:trPr>
        <w:tc>
          <w:tcPr>
            <w:tcW w:w="2340" w:type="pct"/>
            <w:shd w:val="clear" w:color="auto" w:fill="auto"/>
          </w:tcPr>
          <w:p w14:paraId="1937245F"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29–40 </w:t>
            </w:r>
          </w:p>
        </w:tc>
        <w:tc>
          <w:tcPr>
            <w:tcW w:w="2660" w:type="pct"/>
            <w:shd w:val="clear" w:color="auto" w:fill="auto"/>
          </w:tcPr>
          <w:p w14:paraId="737B05C8"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4</w:t>
            </w:r>
          </w:p>
        </w:tc>
      </w:tr>
      <w:tr w:rsidR="002B44C4" w:rsidRPr="002B44C4" w14:paraId="181E5FE3" w14:textId="77777777" w:rsidTr="001F4EC0">
        <w:trPr>
          <w:cantSplit/>
        </w:trPr>
        <w:tc>
          <w:tcPr>
            <w:tcW w:w="2340" w:type="pct"/>
            <w:shd w:val="clear" w:color="auto" w:fill="auto"/>
          </w:tcPr>
          <w:p w14:paraId="14B9650C" w14:textId="78A5EDFD"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41–53</w:t>
            </w:r>
            <w:r w:rsidR="00432746" w:rsidRPr="002B44C4">
              <w:rPr>
                <w:rStyle w:val="Red"/>
                <w:color w:val="000000" w:themeColor="text1"/>
                <w:sz w:val="18"/>
                <w:szCs w:val="18"/>
              </w:rPr>
              <w:t xml:space="preserve"> </w:t>
            </w:r>
          </w:p>
        </w:tc>
        <w:tc>
          <w:tcPr>
            <w:tcW w:w="2660" w:type="pct"/>
            <w:shd w:val="clear" w:color="auto" w:fill="auto"/>
          </w:tcPr>
          <w:p w14:paraId="27663C27"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5</w:t>
            </w:r>
          </w:p>
        </w:tc>
      </w:tr>
      <w:tr w:rsidR="002B44C4" w:rsidRPr="002B44C4" w14:paraId="67075020" w14:textId="77777777" w:rsidTr="001F4EC0">
        <w:trPr>
          <w:cantSplit/>
        </w:trPr>
        <w:tc>
          <w:tcPr>
            <w:tcW w:w="2340" w:type="pct"/>
            <w:shd w:val="clear" w:color="auto" w:fill="auto"/>
          </w:tcPr>
          <w:p w14:paraId="60515863" w14:textId="2E258DCF"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54–67</w:t>
            </w:r>
            <w:r w:rsidR="00432746" w:rsidRPr="002B44C4">
              <w:rPr>
                <w:rStyle w:val="Red"/>
                <w:color w:val="000000" w:themeColor="text1"/>
                <w:sz w:val="18"/>
                <w:szCs w:val="18"/>
              </w:rPr>
              <w:t xml:space="preserve"> </w:t>
            </w:r>
          </w:p>
        </w:tc>
        <w:tc>
          <w:tcPr>
            <w:tcW w:w="2660" w:type="pct"/>
            <w:shd w:val="clear" w:color="auto" w:fill="auto"/>
          </w:tcPr>
          <w:p w14:paraId="2BB8AE66"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6</w:t>
            </w:r>
          </w:p>
        </w:tc>
      </w:tr>
      <w:tr w:rsidR="002B44C4" w:rsidRPr="002B44C4" w14:paraId="15A3385A" w14:textId="77777777" w:rsidTr="001F4EC0">
        <w:trPr>
          <w:cantSplit/>
        </w:trPr>
        <w:tc>
          <w:tcPr>
            <w:tcW w:w="2340" w:type="pct"/>
            <w:shd w:val="clear" w:color="auto" w:fill="auto"/>
          </w:tcPr>
          <w:p w14:paraId="1E99C9FF" w14:textId="35189636"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68–81</w:t>
            </w:r>
            <w:r w:rsidR="00432746" w:rsidRPr="002B44C4">
              <w:rPr>
                <w:rStyle w:val="Red"/>
                <w:color w:val="000000" w:themeColor="text1"/>
                <w:sz w:val="18"/>
                <w:szCs w:val="18"/>
              </w:rPr>
              <w:t xml:space="preserve"> </w:t>
            </w:r>
          </w:p>
        </w:tc>
        <w:tc>
          <w:tcPr>
            <w:tcW w:w="2660" w:type="pct"/>
            <w:shd w:val="clear" w:color="auto" w:fill="auto"/>
          </w:tcPr>
          <w:p w14:paraId="0CE70478"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7</w:t>
            </w:r>
          </w:p>
        </w:tc>
      </w:tr>
      <w:tr w:rsidR="002B44C4" w:rsidRPr="002B44C4" w14:paraId="1E41F48A" w14:textId="77777777" w:rsidTr="001F4EC0">
        <w:trPr>
          <w:cantSplit/>
        </w:trPr>
        <w:tc>
          <w:tcPr>
            <w:tcW w:w="2340" w:type="pct"/>
            <w:shd w:val="clear" w:color="auto" w:fill="auto"/>
          </w:tcPr>
          <w:p w14:paraId="31B5967C"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82–95 </w:t>
            </w:r>
          </w:p>
        </w:tc>
        <w:tc>
          <w:tcPr>
            <w:tcW w:w="2660" w:type="pct"/>
            <w:shd w:val="clear" w:color="auto" w:fill="auto"/>
          </w:tcPr>
          <w:p w14:paraId="1E5AD8F5"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8</w:t>
            </w:r>
          </w:p>
        </w:tc>
      </w:tr>
      <w:tr w:rsidR="002B44C4" w:rsidRPr="002B44C4" w14:paraId="709F40DE" w14:textId="77777777" w:rsidTr="001F4EC0">
        <w:trPr>
          <w:cantSplit/>
        </w:trPr>
        <w:tc>
          <w:tcPr>
            <w:tcW w:w="2340" w:type="pct"/>
            <w:shd w:val="clear" w:color="auto" w:fill="auto"/>
          </w:tcPr>
          <w:p w14:paraId="634F1B30"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96–110 </w:t>
            </w:r>
          </w:p>
        </w:tc>
        <w:tc>
          <w:tcPr>
            <w:tcW w:w="2660" w:type="pct"/>
            <w:shd w:val="clear" w:color="auto" w:fill="auto"/>
          </w:tcPr>
          <w:p w14:paraId="6CD2DE18"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9</w:t>
            </w:r>
          </w:p>
        </w:tc>
      </w:tr>
      <w:tr w:rsidR="002B44C4" w:rsidRPr="002B44C4" w14:paraId="22FF453F" w14:textId="77777777" w:rsidTr="001F4EC0">
        <w:trPr>
          <w:cantSplit/>
        </w:trPr>
        <w:tc>
          <w:tcPr>
            <w:tcW w:w="2340" w:type="pct"/>
            <w:shd w:val="clear" w:color="auto" w:fill="auto"/>
          </w:tcPr>
          <w:p w14:paraId="2888721F" w14:textId="6A61C2CD"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111–125</w:t>
            </w:r>
            <w:r w:rsidR="00432746" w:rsidRPr="002B44C4">
              <w:rPr>
                <w:rStyle w:val="Red"/>
                <w:color w:val="000000" w:themeColor="text1"/>
                <w:sz w:val="18"/>
                <w:szCs w:val="18"/>
              </w:rPr>
              <w:t xml:space="preserve"> </w:t>
            </w:r>
          </w:p>
        </w:tc>
        <w:tc>
          <w:tcPr>
            <w:tcW w:w="2660" w:type="pct"/>
            <w:shd w:val="clear" w:color="auto" w:fill="auto"/>
          </w:tcPr>
          <w:p w14:paraId="158ED147"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10</w:t>
            </w:r>
          </w:p>
        </w:tc>
      </w:tr>
      <w:tr w:rsidR="002B44C4" w:rsidRPr="002B44C4" w14:paraId="1E3E8B96" w14:textId="77777777" w:rsidTr="001F4EC0">
        <w:trPr>
          <w:cantSplit/>
        </w:trPr>
        <w:tc>
          <w:tcPr>
            <w:tcW w:w="2340" w:type="pct"/>
            <w:shd w:val="clear" w:color="auto" w:fill="auto"/>
          </w:tcPr>
          <w:p w14:paraId="36103B0F" w14:textId="321AD9C4"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126–140</w:t>
            </w:r>
            <w:r w:rsidR="00432746" w:rsidRPr="002B44C4">
              <w:rPr>
                <w:rStyle w:val="Red"/>
                <w:color w:val="000000" w:themeColor="text1"/>
                <w:sz w:val="18"/>
                <w:szCs w:val="18"/>
              </w:rPr>
              <w:t xml:space="preserve"> </w:t>
            </w:r>
          </w:p>
        </w:tc>
        <w:tc>
          <w:tcPr>
            <w:tcW w:w="2660" w:type="pct"/>
            <w:shd w:val="clear" w:color="auto" w:fill="auto"/>
          </w:tcPr>
          <w:p w14:paraId="27B678A1"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11</w:t>
            </w:r>
          </w:p>
        </w:tc>
      </w:tr>
      <w:tr w:rsidR="002B44C4" w:rsidRPr="002B44C4" w14:paraId="321F84FE" w14:textId="77777777" w:rsidTr="001F4EC0">
        <w:trPr>
          <w:cantSplit/>
        </w:trPr>
        <w:tc>
          <w:tcPr>
            <w:tcW w:w="2340" w:type="pct"/>
            <w:shd w:val="clear" w:color="auto" w:fill="auto"/>
          </w:tcPr>
          <w:p w14:paraId="607DBDD3" w14:textId="1788EA18"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141–155</w:t>
            </w:r>
            <w:r w:rsidR="00432746" w:rsidRPr="002B44C4">
              <w:rPr>
                <w:rStyle w:val="Red"/>
                <w:color w:val="000000" w:themeColor="text1"/>
                <w:sz w:val="18"/>
                <w:szCs w:val="18"/>
              </w:rPr>
              <w:t xml:space="preserve"> </w:t>
            </w:r>
          </w:p>
        </w:tc>
        <w:tc>
          <w:tcPr>
            <w:tcW w:w="2660" w:type="pct"/>
            <w:shd w:val="clear" w:color="auto" w:fill="auto"/>
          </w:tcPr>
          <w:p w14:paraId="52E83AAB"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12</w:t>
            </w:r>
          </w:p>
        </w:tc>
      </w:tr>
      <w:tr w:rsidR="002B44C4" w:rsidRPr="002B44C4" w14:paraId="272C048D" w14:textId="77777777" w:rsidTr="001F4EC0">
        <w:trPr>
          <w:cantSplit/>
        </w:trPr>
        <w:tc>
          <w:tcPr>
            <w:tcW w:w="2340" w:type="pct"/>
            <w:shd w:val="clear" w:color="auto" w:fill="auto"/>
          </w:tcPr>
          <w:p w14:paraId="7E3DDA10" w14:textId="6FD9CFFC"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156–171</w:t>
            </w:r>
            <w:r w:rsidR="00432746" w:rsidRPr="002B44C4">
              <w:rPr>
                <w:rStyle w:val="Red"/>
                <w:color w:val="000000" w:themeColor="text1"/>
                <w:sz w:val="18"/>
                <w:szCs w:val="18"/>
              </w:rPr>
              <w:t xml:space="preserve"> </w:t>
            </w:r>
          </w:p>
        </w:tc>
        <w:tc>
          <w:tcPr>
            <w:tcW w:w="2660" w:type="pct"/>
            <w:shd w:val="clear" w:color="auto" w:fill="auto"/>
          </w:tcPr>
          <w:p w14:paraId="25E39731"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13</w:t>
            </w:r>
          </w:p>
        </w:tc>
      </w:tr>
      <w:tr w:rsidR="002B44C4" w:rsidRPr="002B44C4" w14:paraId="3AE3C4E8" w14:textId="77777777" w:rsidTr="001F4EC0">
        <w:trPr>
          <w:cantSplit/>
        </w:trPr>
        <w:tc>
          <w:tcPr>
            <w:tcW w:w="2340" w:type="pct"/>
            <w:shd w:val="clear" w:color="auto" w:fill="auto"/>
          </w:tcPr>
          <w:p w14:paraId="5EB74F37"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172–187 </w:t>
            </w:r>
          </w:p>
        </w:tc>
        <w:tc>
          <w:tcPr>
            <w:tcW w:w="2660" w:type="pct"/>
            <w:shd w:val="clear" w:color="auto" w:fill="auto"/>
          </w:tcPr>
          <w:p w14:paraId="3966E173"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14</w:t>
            </w:r>
          </w:p>
        </w:tc>
      </w:tr>
      <w:tr w:rsidR="002B44C4" w:rsidRPr="002B44C4" w14:paraId="1DD87395" w14:textId="77777777" w:rsidTr="001F4EC0">
        <w:trPr>
          <w:cantSplit/>
        </w:trPr>
        <w:tc>
          <w:tcPr>
            <w:tcW w:w="2340" w:type="pct"/>
            <w:shd w:val="clear" w:color="auto" w:fill="auto"/>
          </w:tcPr>
          <w:p w14:paraId="4F05C0BC" w14:textId="48A3E243"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188–203</w:t>
            </w:r>
            <w:r w:rsidR="00432746" w:rsidRPr="002B44C4">
              <w:rPr>
                <w:rStyle w:val="Red"/>
                <w:color w:val="000000" w:themeColor="text1"/>
                <w:sz w:val="18"/>
                <w:szCs w:val="18"/>
              </w:rPr>
              <w:t xml:space="preserve"> </w:t>
            </w:r>
          </w:p>
        </w:tc>
        <w:tc>
          <w:tcPr>
            <w:tcW w:w="2660" w:type="pct"/>
            <w:shd w:val="clear" w:color="auto" w:fill="auto"/>
          </w:tcPr>
          <w:p w14:paraId="2ABFDEF0"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15</w:t>
            </w:r>
          </w:p>
        </w:tc>
      </w:tr>
      <w:tr w:rsidR="002B44C4" w:rsidRPr="002B44C4" w14:paraId="5F739D68" w14:textId="77777777" w:rsidTr="001F4EC0">
        <w:trPr>
          <w:cantSplit/>
        </w:trPr>
        <w:tc>
          <w:tcPr>
            <w:tcW w:w="2340" w:type="pct"/>
            <w:shd w:val="clear" w:color="auto" w:fill="auto"/>
          </w:tcPr>
          <w:p w14:paraId="13D6DF2B" w14:textId="4089564D"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204–219</w:t>
            </w:r>
            <w:r w:rsidR="00432746" w:rsidRPr="002B44C4">
              <w:rPr>
                <w:rStyle w:val="Red"/>
                <w:color w:val="000000" w:themeColor="text1"/>
                <w:sz w:val="18"/>
                <w:szCs w:val="18"/>
              </w:rPr>
              <w:t xml:space="preserve"> </w:t>
            </w:r>
          </w:p>
        </w:tc>
        <w:tc>
          <w:tcPr>
            <w:tcW w:w="2660" w:type="pct"/>
            <w:shd w:val="clear" w:color="auto" w:fill="auto"/>
          </w:tcPr>
          <w:p w14:paraId="353C2567"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16</w:t>
            </w:r>
          </w:p>
        </w:tc>
      </w:tr>
      <w:tr w:rsidR="002B44C4" w:rsidRPr="002B44C4" w14:paraId="4394D0D3" w14:textId="77777777" w:rsidTr="001F4EC0">
        <w:trPr>
          <w:cantSplit/>
        </w:trPr>
        <w:tc>
          <w:tcPr>
            <w:tcW w:w="2340" w:type="pct"/>
            <w:shd w:val="clear" w:color="auto" w:fill="auto"/>
          </w:tcPr>
          <w:p w14:paraId="716A9970" w14:textId="1277B9CE"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220–235</w:t>
            </w:r>
            <w:r w:rsidR="00432746" w:rsidRPr="002B44C4">
              <w:rPr>
                <w:rStyle w:val="Red"/>
                <w:color w:val="000000" w:themeColor="text1"/>
                <w:sz w:val="18"/>
                <w:szCs w:val="18"/>
              </w:rPr>
              <w:t xml:space="preserve"> </w:t>
            </w:r>
          </w:p>
        </w:tc>
        <w:tc>
          <w:tcPr>
            <w:tcW w:w="2660" w:type="pct"/>
            <w:shd w:val="clear" w:color="auto" w:fill="auto"/>
          </w:tcPr>
          <w:p w14:paraId="218D44CA"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17</w:t>
            </w:r>
          </w:p>
        </w:tc>
      </w:tr>
      <w:tr w:rsidR="002B44C4" w:rsidRPr="002B44C4" w14:paraId="478ADD3A" w14:textId="77777777" w:rsidTr="001F4EC0">
        <w:trPr>
          <w:cantSplit/>
        </w:trPr>
        <w:tc>
          <w:tcPr>
            <w:tcW w:w="2340" w:type="pct"/>
            <w:shd w:val="clear" w:color="auto" w:fill="auto"/>
          </w:tcPr>
          <w:p w14:paraId="3F1C0785"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236–251 </w:t>
            </w:r>
          </w:p>
        </w:tc>
        <w:tc>
          <w:tcPr>
            <w:tcW w:w="2660" w:type="pct"/>
            <w:shd w:val="clear" w:color="auto" w:fill="auto"/>
          </w:tcPr>
          <w:p w14:paraId="31593D21"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18</w:t>
            </w:r>
          </w:p>
        </w:tc>
      </w:tr>
      <w:tr w:rsidR="002B44C4" w:rsidRPr="002B44C4" w14:paraId="76FEF3DE" w14:textId="77777777" w:rsidTr="001F4EC0">
        <w:trPr>
          <w:cantSplit/>
        </w:trPr>
        <w:tc>
          <w:tcPr>
            <w:tcW w:w="2340" w:type="pct"/>
            <w:shd w:val="clear" w:color="auto" w:fill="auto"/>
          </w:tcPr>
          <w:p w14:paraId="3555C36D"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252–268 </w:t>
            </w:r>
          </w:p>
        </w:tc>
        <w:tc>
          <w:tcPr>
            <w:tcW w:w="2660" w:type="pct"/>
            <w:shd w:val="clear" w:color="auto" w:fill="auto"/>
          </w:tcPr>
          <w:p w14:paraId="3636FFC5"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19</w:t>
            </w:r>
          </w:p>
        </w:tc>
      </w:tr>
      <w:tr w:rsidR="002B44C4" w:rsidRPr="002B44C4" w14:paraId="3EECC04C" w14:textId="77777777" w:rsidTr="001F4EC0">
        <w:trPr>
          <w:cantSplit/>
        </w:trPr>
        <w:tc>
          <w:tcPr>
            <w:tcW w:w="2340" w:type="pct"/>
            <w:shd w:val="clear" w:color="auto" w:fill="auto"/>
          </w:tcPr>
          <w:p w14:paraId="2DDE7A8B" w14:textId="4ECC3C6E"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269–284</w:t>
            </w:r>
            <w:r w:rsidR="00432746" w:rsidRPr="002B44C4">
              <w:rPr>
                <w:rStyle w:val="Red"/>
                <w:color w:val="000000" w:themeColor="text1"/>
                <w:sz w:val="18"/>
                <w:szCs w:val="18"/>
              </w:rPr>
              <w:t xml:space="preserve"> </w:t>
            </w:r>
          </w:p>
        </w:tc>
        <w:tc>
          <w:tcPr>
            <w:tcW w:w="2660" w:type="pct"/>
            <w:shd w:val="clear" w:color="auto" w:fill="auto"/>
          </w:tcPr>
          <w:p w14:paraId="4B0FF9BE"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20</w:t>
            </w:r>
          </w:p>
        </w:tc>
      </w:tr>
      <w:tr w:rsidR="002B44C4" w:rsidRPr="002B44C4" w14:paraId="56FD2670" w14:textId="77777777" w:rsidTr="001F4EC0">
        <w:trPr>
          <w:cantSplit/>
        </w:trPr>
        <w:tc>
          <w:tcPr>
            <w:tcW w:w="2340" w:type="pct"/>
            <w:shd w:val="clear" w:color="auto" w:fill="auto"/>
          </w:tcPr>
          <w:p w14:paraId="1B99E805" w14:textId="24CBBC5E"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285–300</w:t>
            </w:r>
            <w:r w:rsidR="00432746" w:rsidRPr="002B44C4">
              <w:rPr>
                <w:rStyle w:val="Red"/>
                <w:color w:val="000000" w:themeColor="text1"/>
                <w:sz w:val="18"/>
                <w:szCs w:val="18"/>
              </w:rPr>
              <w:t xml:space="preserve"> </w:t>
            </w:r>
          </w:p>
        </w:tc>
        <w:tc>
          <w:tcPr>
            <w:tcW w:w="2660" w:type="pct"/>
            <w:shd w:val="clear" w:color="auto" w:fill="auto"/>
          </w:tcPr>
          <w:p w14:paraId="7A66DB6F"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21</w:t>
            </w:r>
          </w:p>
        </w:tc>
      </w:tr>
      <w:tr w:rsidR="002B44C4" w:rsidRPr="002B44C4" w14:paraId="043DB71F" w14:textId="77777777" w:rsidTr="001F4EC0">
        <w:trPr>
          <w:cantSplit/>
        </w:trPr>
        <w:tc>
          <w:tcPr>
            <w:tcW w:w="2340" w:type="pct"/>
            <w:shd w:val="clear" w:color="auto" w:fill="auto"/>
          </w:tcPr>
          <w:p w14:paraId="48B86CEE"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301–317 </w:t>
            </w:r>
          </w:p>
        </w:tc>
        <w:tc>
          <w:tcPr>
            <w:tcW w:w="2660" w:type="pct"/>
            <w:shd w:val="clear" w:color="auto" w:fill="auto"/>
          </w:tcPr>
          <w:p w14:paraId="6637C2EC"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22</w:t>
            </w:r>
          </w:p>
        </w:tc>
      </w:tr>
      <w:tr w:rsidR="002B44C4" w:rsidRPr="002B44C4" w14:paraId="5254BA7A" w14:textId="77777777" w:rsidTr="001F4EC0">
        <w:trPr>
          <w:cantSplit/>
        </w:trPr>
        <w:tc>
          <w:tcPr>
            <w:tcW w:w="2340" w:type="pct"/>
            <w:shd w:val="clear" w:color="auto" w:fill="auto"/>
          </w:tcPr>
          <w:p w14:paraId="4EA6DC81" w14:textId="0DD2B099"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318–334</w:t>
            </w:r>
            <w:r w:rsidR="00432746" w:rsidRPr="002B44C4">
              <w:rPr>
                <w:rStyle w:val="Red"/>
                <w:color w:val="000000" w:themeColor="text1"/>
                <w:sz w:val="18"/>
                <w:szCs w:val="18"/>
              </w:rPr>
              <w:t xml:space="preserve"> </w:t>
            </w:r>
          </w:p>
        </w:tc>
        <w:tc>
          <w:tcPr>
            <w:tcW w:w="2660" w:type="pct"/>
            <w:shd w:val="clear" w:color="auto" w:fill="auto"/>
          </w:tcPr>
          <w:p w14:paraId="72661C33"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23</w:t>
            </w:r>
          </w:p>
        </w:tc>
      </w:tr>
      <w:tr w:rsidR="002B44C4" w:rsidRPr="002B44C4" w14:paraId="0C0C2ED1" w14:textId="77777777" w:rsidTr="001F4EC0">
        <w:trPr>
          <w:cantSplit/>
        </w:trPr>
        <w:tc>
          <w:tcPr>
            <w:tcW w:w="2340" w:type="pct"/>
            <w:shd w:val="clear" w:color="auto" w:fill="auto"/>
          </w:tcPr>
          <w:p w14:paraId="1782AE2B"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335–350 </w:t>
            </w:r>
          </w:p>
        </w:tc>
        <w:tc>
          <w:tcPr>
            <w:tcW w:w="2660" w:type="pct"/>
            <w:shd w:val="clear" w:color="auto" w:fill="auto"/>
          </w:tcPr>
          <w:p w14:paraId="0B6064EA"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24</w:t>
            </w:r>
          </w:p>
        </w:tc>
      </w:tr>
      <w:tr w:rsidR="002B44C4" w:rsidRPr="002B44C4" w14:paraId="5A93F272" w14:textId="77777777" w:rsidTr="001F4EC0">
        <w:trPr>
          <w:cantSplit/>
        </w:trPr>
        <w:tc>
          <w:tcPr>
            <w:tcW w:w="2340" w:type="pct"/>
            <w:shd w:val="clear" w:color="auto" w:fill="auto"/>
          </w:tcPr>
          <w:p w14:paraId="4A6CB82E"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351–365 </w:t>
            </w:r>
          </w:p>
        </w:tc>
        <w:tc>
          <w:tcPr>
            <w:tcW w:w="2660" w:type="pct"/>
            <w:shd w:val="clear" w:color="auto" w:fill="auto"/>
          </w:tcPr>
          <w:p w14:paraId="47E295A7" w14:textId="77777777" w:rsidR="00821962" w:rsidRPr="002B44C4" w:rsidRDefault="00821962" w:rsidP="00821962">
            <w:pPr>
              <w:pStyle w:val="TableText"/>
              <w:rPr>
                <w:rStyle w:val="Red"/>
                <w:color w:val="000000" w:themeColor="text1"/>
                <w:sz w:val="18"/>
                <w:szCs w:val="18"/>
              </w:rPr>
            </w:pPr>
            <w:r w:rsidRPr="002B44C4">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3B6FFF9A" w14:textId="1E8CF9D8" w:rsidR="002B44C4" w:rsidRDefault="002B44C4" w:rsidP="002B44C4">
      <w:pPr>
        <w:pStyle w:val="Heading1NotIndexed"/>
      </w:pPr>
    </w:p>
    <w:p w14:paraId="4756CF7A" w14:textId="0E284F1F" w:rsidR="00821962" w:rsidRPr="00796C48" w:rsidRDefault="005D2F25" w:rsidP="003A4B33">
      <w:pPr>
        <w:pStyle w:val="Heading1"/>
        <w:spacing w:before="0" w:after="400"/>
        <w:ind w:left="567"/>
        <w:rPr>
          <w:sz w:val="36"/>
        </w:rPr>
      </w:pPr>
      <w:r w:rsidRPr="002B44C4">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9F7DDE" w:rsidRDefault="00705824" w:rsidP="00821962">
            <w:pPr>
              <w:pStyle w:val="TableText"/>
              <w:rPr>
                <w:b/>
                <w:color w:val="000000" w:themeColor="text1"/>
                <w:sz w:val="18"/>
                <w:szCs w:val="18"/>
              </w:rPr>
            </w:pPr>
            <w:r w:rsidRPr="009F7DDE">
              <w:rPr>
                <w:b/>
                <w:color w:val="000000" w:themeColor="text1"/>
                <w:sz w:val="18"/>
                <w:szCs w:val="18"/>
              </w:rPr>
              <w:t>Parameter</w:t>
            </w:r>
          </w:p>
        </w:tc>
        <w:tc>
          <w:tcPr>
            <w:tcW w:w="1167" w:type="pct"/>
            <w:shd w:val="clear" w:color="auto" w:fill="auto"/>
          </w:tcPr>
          <w:p w14:paraId="54BDAE83" w14:textId="77777777" w:rsidR="00705824" w:rsidRPr="009F7DDE" w:rsidRDefault="00705824" w:rsidP="00821962">
            <w:pPr>
              <w:pStyle w:val="TableText"/>
              <w:rPr>
                <w:b/>
                <w:color w:val="000000" w:themeColor="text1"/>
                <w:sz w:val="18"/>
                <w:szCs w:val="18"/>
              </w:rPr>
            </w:pPr>
            <w:r w:rsidRPr="009F7DDE">
              <w:rPr>
                <w:b/>
                <w:color w:val="000000" w:themeColor="text1"/>
                <w:sz w:val="18"/>
                <w:szCs w:val="18"/>
              </w:rPr>
              <w:t>Monitoring point reference</w:t>
            </w:r>
          </w:p>
          <w:p w14:paraId="755961DA" w14:textId="79424A0D" w:rsidR="00705824" w:rsidRPr="009F7DDE" w:rsidRDefault="00705824" w:rsidP="00821962">
            <w:pPr>
              <w:pStyle w:val="TableText"/>
              <w:rPr>
                <w:b/>
                <w:color w:val="000000" w:themeColor="text1"/>
                <w:sz w:val="18"/>
                <w:szCs w:val="18"/>
              </w:rPr>
            </w:pPr>
          </w:p>
        </w:tc>
        <w:tc>
          <w:tcPr>
            <w:tcW w:w="1416" w:type="pct"/>
            <w:shd w:val="clear" w:color="auto" w:fill="auto"/>
          </w:tcPr>
          <w:p w14:paraId="010BCC74" w14:textId="43BFE9CF" w:rsidR="00B31735" w:rsidRPr="009F7DDE" w:rsidRDefault="00705824" w:rsidP="009474FF">
            <w:pPr>
              <w:pStyle w:val="TableText"/>
              <w:rPr>
                <w:b/>
                <w:color w:val="000000" w:themeColor="text1"/>
                <w:sz w:val="18"/>
                <w:szCs w:val="18"/>
              </w:rPr>
            </w:pPr>
            <w:r w:rsidRPr="009F7DDE">
              <w:rPr>
                <w:b/>
                <w:color w:val="000000" w:themeColor="text1"/>
                <w:sz w:val="18"/>
                <w:szCs w:val="18"/>
              </w:rPr>
              <w:t>Reporting period</w:t>
            </w:r>
          </w:p>
        </w:tc>
        <w:tc>
          <w:tcPr>
            <w:tcW w:w="915" w:type="pct"/>
            <w:shd w:val="clear" w:color="auto" w:fill="auto"/>
          </w:tcPr>
          <w:p w14:paraId="3CAF331E" w14:textId="77777777" w:rsidR="00705824" w:rsidRPr="009F7DDE" w:rsidRDefault="00705824" w:rsidP="00821962">
            <w:pPr>
              <w:pStyle w:val="TableText"/>
              <w:rPr>
                <w:b/>
                <w:color w:val="000000" w:themeColor="text1"/>
                <w:sz w:val="18"/>
                <w:szCs w:val="18"/>
              </w:rPr>
            </w:pPr>
            <w:r w:rsidRPr="009F7DDE">
              <w:rPr>
                <w:b/>
                <w:color w:val="000000" w:themeColor="text1"/>
                <w:sz w:val="18"/>
                <w:szCs w:val="18"/>
              </w:rPr>
              <w:t>Period begins</w:t>
            </w:r>
          </w:p>
        </w:tc>
      </w:tr>
      <w:tr w:rsidR="00141743" w:rsidRPr="00C25946" w14:paraId="42AD1461" w14:textId="77777777" w:rsidTr="006158B9">
        <w:trPr>
          <w:cantSplit/>
        </w:trPr>
        <w:tc>
          <w:tcPr>
            <w:tcW w:w="1502" w:type="pct"/>
          </w:tcPr>
          <w:p w14:paraId="7544B3F4"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Dry Weather Flow (daily flows total)</w:t>
            </w:r>
          </w:p>
        </w:tc>
        <w:tc>
          <w:tcPr>
            <w:tcW w:w="1167" w:type="pct"/>
            <w:shd w:val="clear" w:color="auto" w:fill="auto"/>
          </w:tcPr>
          <w:p w14:paraId="67B87F57" w14:textId="00B58978"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 xml:space="preserve">MCERTS Flow </w:t>
            </w:r>
            <w:r w:rsidR="008A2C44">
              <w:rPr>
                <w:rStyle w:val="Blue"/>
                <w:rFonts w:cs="Arial"/>
                <w:color w:val="000000" w:themeColor="text1"/>
                <w:sz w:val="18"/>
                <w:szCs w:val="18"/>
              </w:rPr>
              <w:t>Meter</w:t>
            </w:r>
          </w:p>
        </w:tc>
        <w:tc>
          <w:tcPr>
            <w:tcW w:w="1416" w:type="pct"/>
            <w:shd w:val="clear" w:color="auto" w:fill="auto"/>
          </w:tcPr>
          <w:p w14:paraId="2BFA156F"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Annually</w:t>
            </w:r>
          </w:p>
          <w:p w14:paraId="3414FB39"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1</w:t>
            </w:r>
            <w:r w:rsidRPr="009F7DDE">
              <w:rPr>
                <w:rStyle w:val="Blue"/>
                <w:rFonts w:cs="Arial"/>
                <w:color w:val="000000" w:themeColor="text1"/>
                <w:sz w:val="18"/>
                <w:szCs w:val="18"/>
                <w:vertAlign w:val="superscript"/>
              </w:rPr>
              <w:t>st</w:t>
            </w:r>
            <w:r w:rsidRPr="009F7DDE">
              <w:rPr>
                <w:rStyle w:val="Blue"/>
                <w:rFonts w:cs="Arial"/>
                <w:color w:val="000000" w:themeColor="text1"/>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15-minute flow</w:t>
            </w:r>
          </w:p>
        </w:tc>
        <w:tc>
          <w:tcPr>
            <w:tcW w:w="1167" w:type="pct"/>
            <w:shd w:val="clear" w:color="auto" w:fill="auto"/>
          </w:tcPr>
          <w:p w14:paraId="75EA6844" w14:textId="3C2AABDF"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MCERTS Flow M</w:t>
            </w:r>
            <w:r w:rsidR="008A2C44">
              <w:rPr>
                <w:rStyle w:val="Blue"/>
                <w:rFonts w:cs="Arial"/>
                <w:color w:val="000000" w:themeColor="text1"/>
                <w:sz w:val="18"/>
                <w:szCs w:val="18"/>
              </w:rPr>
              <w:t>eter</w:t>
            </w:r>
          </w:p>
        </w:tc>
        <w:tc>
          <w:tcPr>
            <w:tcW w:w="1416" w:type="pct"/>
            <w:shd w:val="clear" w:color="auto" w:fill="auto"/>
          </w:tcPr>
          <w:p w14:paraId="3CAEFB61"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 xml:space="preserve">Reports to be provided to Natural Resources Wales upon request </w:t>
            </w:r>
          </w:p>
          <w:p w14:paraId="1FEE89B0"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Upon request by Natural Resources Wales</w:t>
            </w:r>
          </w:p>
        </w:tc>
      </w:tr>
      <w:tr w:rsidR="00141743" w:rsidRPr="00C25946" w14:paraId="3871E10F" w14:textId="77777777" w:rsidTr="006158B9">
        <w:trPr>
          <w:cantSplit/>
        </w:trPr>
        <w:tc>
          <w:tcPr>
            <w:tcW w:w="1502" w:type="pct"/>
          </w:tcPr>
          <w:p w14:paraId="50B78869" w14:textId="7AEBFB0E"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Operator Self-Monitoring - ATU-BOD as O</w:t>
            </w:r>
            <w:r w:rsidRPr="009F7DDE">
              <w:rPr>
                <w:rStyle w:val="Blue"/>
                <w:rFonts w:cs="Arial"/>
                <w:color w:val="000000" w:themeColor="text1"/>
                <w:sz w:val="18"/>
                <w:szCs w:val="18"/>
                <w:vertAlign w:val="subscript"/>
              </w:rPr>
              <w:t>2</w:t>
            </w:r>
            <w:r w:rsidRPr="009F7DDE">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Quarterly</w:t>
            </w:r>
          </w:p>
          <w:p w14:paraId="5BAF58A8"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Report to be submitted within 28 days</w:t>
            </w:r>
          </w:p>
        </w:tc>
        <w:tc>
          <w:tcPr>
            <w:tcW w:w="915" w:type="pct"/>
            <w:shd w:val="clear" w:color="auto" w:fill="auto"/>
          </w:tcPr>
          <w:p w14:paraId="70E91259"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1</w:t>
            </w:r>
            <w:r w:rsidRPr="009F7DDE">
              <w:rPr>
                <w:rStyle w:val="Blue"/>
                <w:rFonts w:cs="Arial"/>
                <w:color w:val="000000" w:themeColor="text1"/>
                <w:sz w:val="18"/>
                <w:szCs w:val="18"/>
                <w:vertAlign w:val="superscript"/>
              </w:rPr>
              <w:t>st</w:t>
            </w:r>
            <w:r w:rsidRPr="009F7DDE">
              <w:rPr>
                <w:rStyle w:val="Blue"/>
                <w:rFonts w:cs="Arial"/>
                <w:color w:val="000000" w:themeColor="text1"/>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Annually</w:t>
            </w:r>
          </w:p>
          <w:p w14:paraId="2DDBD2CB"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141743" w:rsidRPr="009F7DDE" w:rsidRDefault="00141743" w:rsidP="00821962">
            <w:pPr>
              <w:pStyle w:val="TableText"/>
              <w:rPr>
                <w:rStyle w:val="Blue"/>
                <w:rFonts w:cs="Arial"/>
                <w:color w:val="000000" w:themeColor="text1"/>
                <w:sz w:val="18"/>
                <w:szCs w:val="18"/>
              </w:rPr>
            </w:pPr>
            <w:r w:rsidRPr="009F7DDE">
              <w:rPr>
                <w:rStyle w:val="Blue"/>
                <w:rFonts w:cs="Arial"/>
                <w:color w:val="000000" w:themeColor="text1"/>
                <w:sz w:val="18"/>
                <w:szCs w:val="18"/>
              </w:rPr>
              <w:t>1</w:t>
            </w:r>
            <w:r w:rsidRPr="009F7DDE">
              <w:rPr>
                <w:rStyle w:val="Blue"/>
                <w:rFonts w:cs="Arial"/>
                <w:color w:val="000000" w:themeColor="text1"/>
                <w:sz w:val="18"/>
                <w:szCs w:val="18"/>
                <w:vertAlign w:val="superscript"/>
              </w:rPr>
              <w:t>st</w:t>
            </w:r>
            <w:r w:rsidRPr="009F7DDE">
              <w:rPr>
                <w:rStyle w:val="Blue"/>
                <w:rFonts w:cs="Arial"/>
                <w:color w:val="000000" w:themeColor="text1"/>
                <w:sz w:val="18"/>
                <w:szCs w:val="18"/>
              </w:rPr>
              <w:t xml:space="preserve"> January</w:t>
            </w:r>
          </w:p>
        </w:tc>
      </w:tr>
    </w:tbl>
    <w:p w14:paraId="5D6D7AB7" w14:textId="4EDBFF43" w:rsidR="00A95EFA" w:rsidRDefault="00A95EFA">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55C6D40E" w:rsidR="00821962" w:rsidRPr="001F4EC0" w:rsidRDefault="00821962" w:rsidP="00821962">
            <w:pPr>
              <w:pStyle w:val="TableText"/>
              <w:rPr>
                <w:rStyle w:val="Blue"/>
                <w:sz w:val="18"/>
                <w:szCs w:val="18"/>
              </w:rPr>
            </w:pPr>
            <w:r w:rsidRPr="009474FF">
              <w:rPr>
                <w:rStyle w:val="Blue"/>
                <w:color w:val="000000" w:themeColor="text1"/>
                <w:sz w:val="18"/>
                <w:szCs w:val="18"/>
              </w:rPr>
              <w:t>OSM - ATU-BOD as O</w:t>
            </w:r>
            <w:r w:rsidRPr="009474FF">
              <w:rPr>
                <w:rStyle w:val="Blue"/>
                <w:color w:val="000000" w:themeColor="text1"/>
                <w:sz w:val="18"/>
                <w:szCs w:val="18"/>
                <w:vertAlign w:val="subscript"/>
              </w:rPr>
              <w:t>2</w:t>
            </w:r>
            <w:r w:rsidRPr="009474FF">
              <w:rPr>
                <w:rStyle w:val="Blue"/>
                <w:color w:val="000000" w:themeColor="text1"/>
                <w:sz w:val="18"/>
                <w:szCs w:val="18"/>
              </w:rPr>
              <w:t>, ammoniacal nitrogen (expressed as N), suspended solids (measured after drying at 105</w:t>
            </w:r>
            <w:r w:rsidR="005B1FFD" w:rsidRPr="009474FF">
              <w:rPr>
                <w:rStyle w:val="Blue"/>
                <w:color w:val="000000" w:themeColor="text1"/>
                <w:sz w:val="18"/>
                <w:szCs w:val="18"/>
              </w:rPr>
              <w:t>°</w:t>
            </w:r>
            <w:r w:rsidRPr="009474FF">
              <w:rPr>
                <w:rStyle w:val="Blue"/>
                <w:color w:val="000000" w:themeColor="text1"/>
                <w:sz w:val="18"/>
                <w:szCs w:val="18"/>
              </w:rPr>
              <w:t>C), total phosphorus as P</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DA52DB5" w:rsidR="00821962" w:rsidRPr="009474FF" w:rsidRDefault="00FB770A" w:rsidP="00821962">
            <w:pPr>
              <w:pStyle w:val="TableText"/>
              <w:rPr>
                <w:color w:val="000000" w:themeColor="text1"/>
              </w:rPr>
            </w:pPr>
            <w:r w:rsidRPr="009474FF">
              <w:rPr>
                <w:color w:val="000000" w:themeColor="text1"/>
              </w:rPr>
              <w:fldChar w:fldCharType="begin"/>
            </w:r>
            <w:r w:rsidRPr="009474FF">
              <w:rPr>
                <w:color w:val="000000" w:themeColor="text1"/>
              </w:rPr>
              <w:instrText xml:space="preserve"> MERGEFIELD FE_Permit_Number </w:instrText>
            </w:r>
            <w:r w:rsidRPr="009474FF">
              <w:rPr>
                <w:color w:val="000000" w:themeColor="text1"/>
              </w:rPr>
              <w:fldChar w:fldCharType="separate"/>
            </w:r>
            <w:r w:rsidR="00842AFB" w:rsidRPr="009474FF">
              <w:rPr>
                <w:noProof/>
                <w:color w:val="000000" w:themeColor="text1"/>
              </w:rPr>
              <w:t>AW1000301</w:t>
            </w:r>
            <w:r w:rsidRPr="009474FF">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474FF" w:rsidRDefault="009C28CB" w:rsidP="00821962">
            <w:pPr>
              <w:pStyle w:val="TableText"/>
              <w:rPr>
                <w:color w:val="000000" w:themeColor="text1"/>
              </w:rPr>
            </w:pPr>
            <w:r w:rsidRPr="009474FF">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1FBDAD5E" w:rsidR="00821962" w:rsidRPr="009474FF" w:rsidRDefault="00556AC5" w:rsidP="00821962">
            <w:pPr>
              <w:pStyle w:val="TableText"/>
              <w:rPr>
                <w:color w:val="000000" w:themeColor="text1"/>
              </w:rPr>
            </w:pPr>
            <w:r w:rsidRPr="009474FF">
              <w:rPr>
                <w:color w:val="000000" w:themeColor="text1"/>
              </w:rPr>
              <w:fldChar w:fldCharType="begin"/>
            </w:r>
            <w:r w:rsidRPr="009474FF">
              <w:rPr>
                <w:color w:val="000000" w:themeColor="text1"/>
              </w:rPr>
              <w:instrText xml:space="preserve"> MERGEFIELD Site_Name </w:instrText>
            </w:r>
            <w:r w:rsidRPr="009474FF">
              <w:rPr>
                <w:color w:val="000000" w:themeColor="text1"/>
              </w:rPr>
              <w:fldChar w:fldCharType="separate"/>
            </w:r>
            <w:r w:rsidR="00842AFB" w:rsidRPr="009474FF">
              <w:rPr>
                <w:noProof/>
                <w:color w:val="000000" w:themeColor="text1"/>
              </w:rPr>
              <w:t>Aberllynfi/Three Cocks Wastewater Treatment Works</w:t>
            </w:r>
            <w:r w:rsidRPr="009474FF">
              <w:rPr>
                <w:color w:val="000000" w:themeColor="text1"/>
              </w:rPr>
              <w:fldChar w:fldCharType="end"/>
            </w:r>
            <w:r w:rsidRPr="009474FF">
              <w:rPr>
                <w:color w:val="000000" w:themeColor="text1"/>
              </w:rPr>
              <w:t xml:space="preserve">, </w:t>
            </w:r>
            <w:r w:rsidR="009C28CB" w:rsidRPr="009474FF">
              <w:rPr>
                <w:color w:val="000000" w:themeColor="text1"/>
              </w:rPr>
              <w:fldChar w:fldCharType="begin"/>
            </w:r>
            <w:r w:rsidR="009C28CB" w:rsidRPr="009474FF">
              <w:rPr>
                <w:color w:val="000000" w:themeColor="text1"/>
              </w:rPr>
              <w:instrText xml:space="preserve"> MERGEFIELD DSI_ADD2 </w:instrText>
            </w:r>
            <w:r w:rsidR="009C28CB" w:rsidRPr="009474FF">
              <w:rPr>
                <w:color w:val="000000" w:themeColor="text1"/>
              </w:rPr>
              <w:fldChar w:fldCharType="separate"/>
            </w:r>
            <w:r w:rsidR="00842AFB" w:rsidRPr="009474FF">
              <w:rPr>
                <w:noProof/>
                <w:color w:val="000000" w:themeColor="text1"/>
              </w:rPr>
              <w:t>Road off A438</w:t>
            </w:r>
            <w:r w:rsidR="009C28CB" w:rsidRPr="009474FF">
              <w:rPr>
                <w:color w:val="000000" w:themeColor="text1"/>
              </w:rPr>
              <w:fldChar w:fldCharType="end"/>
            </w:r>
            <w:r w:rsidR="009C28CB" w:rsidRPr="009474FF">
              <w:rPr>
                <w:color w:val="000000" w:themeColor="text1"/>
              </w:rPr>
              <w:t xml:space="preserve">, </w:t>
            </w:r>
            <w:r w:rsidR="009C28CB" w:rsidRPr="009474FF">
              <w:rPr>
                <w:color w:val="000000" w:themeColor="text1"/>
              </w:rPr>
              <w:fldChar w:fldCharType="begin"/>
            </w:r>
            <w:r w:rsidR="009C28CB" w:rsidRPr="009474FF">
              <w:rPr>
                <w:color w:val="000000" w:themeColor="text1"/>
              </w:rPr>
              <w:instrText xml:space="preserve"> MERGEFIELD DSI_ADD3 </w:instrText>
            </w:r>
            <w:r w:rsidR="009C28CB" w:rsidRPr="009474FF">
              <w:rPr>
                <w:color w:val="000000" w:themeColor="text1"/>
              </w:rPr>
              <w:fldChar w:fldCharType="separate"/>
            </w:r>
            <w:r w:rsidR="00842AFB" w:rsidRPr="009474FF">
              <w:rPr>
                <w:noProof/>
                <w:color w:val="000000" w:themeColor="text1"/>
              </w:rPr>
              <w:t>Three Cocks</w:t>
            </w:r>
            <w:r w:rsidR="009C28CB" w:rsidRPr="009474FF">
              <w:rPr>
                <w:color w:val="000000" w:themeColor="text1"/>
              </w:rPr>
              <w:fldChar w:fldCharType="end"/>
            </w:r>
            <w:r w:rsidR="009C28CB" w:rsidRPr="009474FF">
              <w:rPr>
                <w:color w:val="000000" w:themeColor="text1"/>
              </w:rPr>
              <w:t xml:space="preserve">, </w:t>
            </w:r>
            <w:r w:rsidR="009C28CB" w:rsidRPr="009474FF">
              <w:rPr>
                <w:color w:val="000000" w:themeColor="text1"/>
              </w:rPr>
              <w:fldChar w:fldCharType="begin"/>
            </w:r>
            <w:r w:rsidR="009C28CB" w:rsidRPr="009474FF">
              <w:rPr>
                <w:color w:val="000000" w:themeColor="text1"/>
              </w:rPr>
              <w:instrText xml:space="preserve"> MERGEFIELD DSI_ADD4 </w:instrText>
            </w:r>
            <w:r w:rsidR="009C28CB" w:rsidRPr="009474FF">
              <w:rPr>
                <w:color w:val="000000" w:themeColor="text1"/>
              </w:rPr>
              <w:fldChar w:fldCharType="separate"/>
            </w:r>
            <w:r w:rsidR="00842AFB" w:rsidRPr="009474FF">
              <w:rPr>
                <w:noProof/>
                <w:color w:val="000000" w:themeColor="text1"/>
              </w:rPr>
              <w:t>Brecon</w:t>
            </w:r>
            <w:r w:rsidR="009C28CB" w:rsidRPr="009474FF">
              <w:rPr>
                <w:color w:val="000000" w:themeColor="text1"/>
              </w:rPr>
              <w:fldChar w:fldCharType="end"/>
            </w:r>
            <w:r w:rsidR="009C28CB" w:rsidRPr="009474FF">
              <w:rPr>
                <w:color w:val="000000" w:themeColor="text1"/>
              </w:rPr>
              <w:t xml:space="preserve">, </w:t>
            </w:r>
            <w:r w:rsidR="009C28CB" w:rsidRPr="009474FF">
              <w:rPr>
                <w:color w:val="000000" w:themeColor="text1"/>
              </w:rPr>
              <w:fldChar w:fldCharType="begin"/>
            </w:r>
            <w:r w:rsidR="009C28CB" w:rsidRPr="009474FF">
              <w:rPr>
                <w:color w:val="000000" w:themeColor="text1"/>
              </w:rPr>
              <w:instrText xml:space="preserve"> MERGEFIELD DSI_POST_CODE </w:instrText>
            </w:r>
            <w:r w:rsidR="009C28CB" w:rsidRPr="009474FF">
              <w:rPr>
                <w:color w:val="000000" w:themeColor="text1"/>
              </w:rPr>
              <w:fldChar w:fldCharType="separate"/>
            </w:r>
            <w:r w:rsidR="00842AFB" w:rsidRPr="009474FF">
              <w:rPr>
                <w:noProof/>
                <w:color w:val="000000" w:themeColor="text1"/>
              </w:rPr>
              <w:t>LD3 0SN</w:t>
            </w:r>
            <w:r w:rsidR="009C28CB" w:rsidRPr="009474FF">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73C4036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42C6D54" w:rsidR="00821962" w:rsidRPr="009474FF" w:rsidRDefault="00821962" w:rsidP="009474FF">
            <w:pPr>
              <w:pStyle w:val="TableText"/>
              <w:rPr>
                <w:rStyle w:val="PinkBold"/>
                <w:color w:val="FF0000"/>
                <w:sz w:val="18"/>
                <w:szCs w:val="18"/>
              </w:rPr>
            </w:pPr>
            <w:r w:rsidRPr="001F4EC0">
              <w:rPr>
                <w:b/>
                <w:sz w:val="18"/>
                <w:szCs w:val="18"/>
              </w:rPr>
              <w:lastRenderedPageBreak/>
              <w:t xml:space="preserve">(b) Notification requirements for the breach of a limit specified in schedule 3 table S3.1 </w:t>
            </w:r>
            <w:r w:rsidRPr="009474FF">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D05F292" w:rsidR="00821962" w:rsidRPr="009F7DDE" w:rsidRDefault="00821962" w:rsidP="00294A29">
            <w:pPr>
              <w:pStyle w:val="TableText"/>
              <w:rPr>
                <w:color w:val="000000" w:themeColor="text1"/>
                <w:sz w:val="18"/>
                <w:szCs w:val="18"/>
              </w:rPr>
            </w:pPr>
            <w:r w:rsidRPr="009F7DDE">
              <w:rPr>
                <w:rStyle w:val="Blue"/>
                <w:color w:val="000000" w:themeColor="text1"/>
                <w:sz w:val="18"/>
                <w:szCs w:val="18"/>
              </w:rPr>
              <w:t>e.g. OS</w:t>
            </w:r>
            <w:r w:rsidR="009474FF" w:rsidRPr="009F7DDE">
              <w:rPr>
                <w:rStyle w:val="Blue"/>
                <w:color w:val="000000" w:themeColor="text1"/>
                <w:sz w:val="18"/>
                <w:szCs w:val="18"/>
              </w:rPr>
              <w:t>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39C8F4D" w:rsidR="00821962" w:rsidRPr="009F7DDE" w:rsidRDefault="00821962" w:rsidP="009474FF">
            <w:pPr>
              <w:pStyle w:val="TableText"/>
              <w:rPr>
                <w:rStyle w:val="Pink"/>
                <w:color w:val="000000" w:themeColor="text1"/>
                <w:sz w:val="18"/>
                <w:szCs w:val="18"/>
              </w:rPr>
            </w:pPr>
            <w:r w:rsidRPr="009F7DDE">
              <w:rPr>
                <w:rStyle w:val="Blue"/>
                <w:color w:val="000000" w:themeColor="text1"/>
                <w:sz w:val="18"/>
                <w:szCs w:val="18"/>
              </w:rPr>
              <w:t>e.g. LUT failure/LUT exceedance/other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57D11C91" w14:textId="26FB76DD" w:rsidR="00821962" w:rsidRPr="009474FF" w:rsidRDefault="00821962" w:rsidP="009474FF">
      <w:pPr>
        <w:pStyle w:val="Heading2"/>
        <w:spacing w:before="0" w:after="400"/>
        <w:ind w:left="567"/>
        <w:rPr>
          <w:rStyle w:val="Pink"/>
          <w:i w:val="0"/>
          <w:color w:val="auto"/>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07526A02" w14:textId="02B434A3" w:rsidR="00821962" w:rsidRPr="00557051" w:rsidRDefault="00821962" w:rsidP="00557051">
      <w:pPr>
        <w:pStyle w:val="Heading1"/>
        <w:spacing w:before="0" w:after="400"/>
        <w:ind w:left="567"/>
        <w:rPr>
          <w:sz w:val="36"/>
        </w:rPr>
      </w:pPr>
      <w:r w:rsidRPr="00796C48">
        <w:rPr>
          <w:sz w:val="36"/>
        </w:rPr>
        <w:lastRenderedPageBreak/>
        <w:t>Schedule 7 – Site pla</w:t>
      </w:r>
      <w:r w:rsidRPr="000654A6">
        <w:rPr>
          <w:color w:val="000000" w:themeColor="text1"/>
          <w:sz w:val="36"/>
        </w:rPr>
        <w:t>n</w:t>
      </w:r>
      <w:r w:rsidRPr="000654A6">
        <w:rPr>
          <w:rStyle w:val="Red"/>
          <w:color w:val="000000" w:themeColor="text1"/>
          <w:sz w:val="36"/>
        </w:rPr>
        <w:t>s</w:t>
      </w:r>
    </w:p>
    <w:p w14:paraId="4583640D" w14:textId="21D227F4" w:rsidR="009F7DDE" w:rsidRPr="00557051" w:rsidRDefault="00557051" w:rsidP="00557051">
      <w:pPr>
        <w:pStyle w:val="NormalWeb"/>
      </w:pPr>
      <w:r>
        <w:rPr>
          <w:noProof/>
        </w:rPr>
        <w:drawing>
          <wp:inline distT="0" distB="0" distL="0" distR="0" wp14:anchorId="0F92EE5B" wp14:editId="4B2DC35E">
            <wp:extent cx="5760720" cy="25584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2558415"/>
                    </a:xfrm>
                    <a:prstGeom prst="rect">
                      <a:avLst/>
                    </a:prstGeom>
                    <a:noFill/>
                    <a:ln>
                      <a:noFill/>
                    </a:ln>
                  </pic:spPr>
                </pic:pic>
              </a:graphicData>
            </a:graphic>
          </wp:inline>
        </w:drawing>
      </w:r>
    </w:p>
    <w:p w14:paraId="76129393" w14:textId="77777777" w:rsidR="00821962" w:rsidRDefault="00821962" w:rsidP="00821962">
      <w:pPr>
        <w:ind w:left="567"/>
        <w:rPr>
          <w:rStyle w:val="Pink"/>
          <w:sz w:val="18"/>
          <w:szCs w:val="18"/>
        </w:rPr>
      </w:pPr>
    </w:p>
    <w:p w14:paraId="3ED68694" w14:textId="5E73578B"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475EF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94F33" w14:textId="77777777" w:rsidR="007161AE" w:rsidRDefault="007161AE">
      <w:r>
        <w:separator/>
      </w:r>
    </w:p>
  </w:endnote>
  <w:endnote w:type="continuationSeparator" w:id="0">
    <w:p w14:paraId="52A1FC60" w14:textId="77777777" w:rsidR="007161AE" w:rsidRDefault="007161AE">
      <w:r>
        <w:continuationSeparator/>
      </w:r>
    </w:p>
  </w:endnote>
  <w:endnote w:type="continuationNotice" w:id="1">
    <w:p w14:paraId="7F20D8C1" w14:textId="77777777" w:rsidR="007161AE" w:rsidRDefault="007161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4A972A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73502C">
      <w:rPr>
        <w:rFonts w:ascii="Arial" w:hAnsi="Arial"/>
        <w:color w:val="000000" w:themeColor="text1"/>
        <w:sz w:val="18"/>
        <w:szCs w:val="18"/>
      </w:rPr>
      <w:fldChar w:fldCharType="begin"/>
    </w:r>
    <w:r w:rsidRPr="0073502C">
      <w:rPr>
        <w:rFonts w:ascii="Arial" w:hAnsi="Arial"/>
        <w:color w:val="000000" w:themeColor="text1"/>
        <w:sz w:val="18"/>
        <w:szCs w:val="18"/>
      </w:rPr>
      <w:instrText xml:space="preserve"> MERGEFIELD PAN </w:instrText>
    </w:r>
    <w:r w:rsidRPr="0073502C">
      <w:rPr>
        <w:rFonts w:ascii="Arial" w:hAnsi="Arial"/>
        <w:color w:val="000000" w:themeColor="text1"/>
        <w:sz w:val="18"/>
        <w:szCs w:val="18"/>
      </w:rPr>
      <w:fldChar w:fldCharType="separate"/>
    </w:r>
    <w:r w:rsidR="00842AFB" w:rsidRPr="0073502C">
      <w:rPr>
        <w:rFonts w:ascii="Arial" w:hAnsi="Arial"/>
        <w:noProof/>
        <w:color w:val="000000" w:themeColor="text1"/>
        <w:sz w:val="18"/>
        <w:szCs w:val="18"/>
      </w:rPr>
      <w:t>PAN-022238</w:t>
    </w:r>
    <w:r w:rsidRPr="0073502C">
      <w:rPr>
        <w:rFonts w:ascii="Arial" w:hAnsi="Arial"/>
        <w:color w:val="000000" w:themeColor="text1"/>
        <w:sz w:val="18"/>
        <w:szCs w:val="18"/>
      </w:rPr>
      <w:fldChar w:fldCharType="end"/>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F25C580" w:rsidR="002B5D5F" w:rsidRPr="000B393C" w:rsidRDefault="00EC15BA" w:rsidP="00FB1541">
    <w:pPr>
      <w:pStyle w:val="Footer"/>
      <w:rPr>
        <w:sz w:val="18"/>
        <w:szCs w:val="18"/>
      </w:rPr>
    </w:pPr>
    <w:r w:rsidRPr="00E34553">
      <w:rPr>
        <w:rFonts w:ascii="Arial" w:hAnsi="Arial" w:cs="Arial"/>
        <w:color w:val="000000" w:themeColor="text1"/>
        <w:sz w:val="18"/>
        <w:szCs w:val="18"/>
      </w:rPr>
      <w:fldChar w:fldCharType="begin"/>
    </w:r>
    <w:r w:rsidRPr="00E34553">
      <w:rPr>
        <w:rFonts w:ascii="Arial" w:hAnsi="Arial" w:cs="Arial"/>
        <w:color w:val="000000" w:themeColor="text1"/>
        <w:sz w:val="18"/>
        <w:szCs w:val="18"/>
      </w:rPr>
      <w:instrText xml:space="preserve"> MERGEFIELD FE_Permit_Number </w:instrText>
    </w:r>
    <w:r w:rsidRPr="00E34553">
      <w:rPr>
        <w:rFonts w:ascii="Arial" w:hAnsi="Arial" w:cs="Arial"/>
        <w:color w:val="000000" w:themeColor="text1"/>
        <w:sz w:val="18"/>
        <w:szCs w:val="18"/>
      </w:rPr>
      <w:fldChar w:fldCharType="separate"/>
    </w:r>
    <w:r w:rsidR="00842AFB" w:rsidRPr="00E34553">
      <w:rPr>
        <w:rFonts w:ascii="Arial" w:hAnsi="Arial" w:cs="Arial"/>
        <w:noProof/>
        <w:color w:val="000000" w:themeColor="text1"/>
        <w:sz w:val="18"/>
        <w:szCs w:val="18"/>
      </w:rPr>
      <w:t>AW1000301</w:t>
    </w:r>
    <w:r w:rsidRPr="00E34553">
      <w:rPr>
        <w:rFonts w:ascii="Arial" w:hAnsi="Arial" w:cs="Arial"/>
        <w:color w:val="000000" w:themeColor="text1"/>
        <w:sz w:val="18"/>
        <w:szCs w:val="18"/>
      </w:rPr>
      <w:fldChar w:fldCharType="end"/>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568B0">
      <w:rPr>
        <w:rFonts w:ascii="Arial" w:hAnsi="Arial" w:cs="Arial"/>
        <w:noProof/>
        <w:sz w:val="18"/>
        <w:szCs w:val="18"/>
      </w:rPr>
      <w:t>20</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E2DE8" w14:textId="77777777" w:rsidR="007161AE" w:rsidRDefault="007161AE">
      <w:r>
        <w:separator/>
      </w:r>
    </w:p>
  </w:footnote>
  <w:footnote w:type="continuationSeparator" w:id="0">
    <w:p w14:paraId="6E8113DF" w14:textId="77777777" w:rsidR="007161AE" w:rsidRDefault="007161AE">
      <w:r>
        <w:continuationSeparator/>
      </w:r>
    </w:p>
  </w:footnote>
  <w:footnote w:type="continuationNotice" w:id="1">
    <w:p w14:paraId="17E8741D" w14:textId="77777777" w:rsidR="007161AE" w:rsidRDefault="007161A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40F2E57"/>
    <w:multiLevelType w:val="hybridMultilevel"/>
    <w:tmpl w:val="DD98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10083657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2E90"/>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54A6"/>
    <w:rsid w:val="0006689A"/>
    <w:rsid w:val="00070B01"/>
    <w:rsid w:val="000730BE"/>
    <w:rsid w:val="0007467F"/>
    <w:rsid w:val="0007609D"/>
    <w:rsid w:val="00082FC3"/>
    <w:rsid w:val="00085F1E"/>
    <w:rsid w:val="000861C6"/>
    <w:rsid w:val="000917B4"/>
    <w:rsid w:val="0009246B"/>
    <w:rsid w:val="00092FCF"/>
    <w:rsid w:val="00093010"/>
    <w:rsid w:val="000933C8"/>
    <w:rsid w:val="00093C7B"/>
    <w:rsid w:val="000961C4"/>
    <w:rsid w:val="00096696"/>
    <w:rsid w:val="000A45C0"/>
    <w:rsid w:val="000A6D84"/>
    <w:rsid w:val="000A759C"/>
    <w:rsid w:val="000B02FC"/>
    <w:rsid w:val="000B393C"/>
    <w:rsid w:val="000B4BA1"/>
    <w:rsid w:val="000B57A2"/>
    <w:rsid w:val="000C00D1"/>
    <w:rsid w:val="000C3304"/>
    <w:rsid w:val="000C64A7"/>
    <w:rsid w:val="000D0661"/>
    <w:rsid w:val="000D0B36"/>
    <w:rsid w:val="000D6B16"/>
    <w:rsid w:val="000E39B6"/>
    <w:rsid w:val="000E445B"/>
    <w:rsid w:val="000E7D2E"/>
    <w:rsid w:val="000F1519"/>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44CFD"/>
    <w:rsid w:val="00151891"/>
    <w:rsid w:val="001566BD"/>
    <w:rsid w:val="00157B09"/>
    <w:rsid w:val="00167FFA"/>
    <w:rsid w:val="00175B8E"/>
    <w:rsid w:val="0018018C"/>
    <w:rsid w:val="0018468B"/>
    <w:rsid w:val="00185400"/>
    <w:rsid w:val="001855D4"/>
    <w:rsid w:val="00193F19"/>
    <w:rsid w:val="0019461D"/>
    <w:rsid w:val="001A6C95"/>
    <w:rsid w:val="001B25E6"/>
    <w:rsid w:val="001B6005"/>
    <w:rsid w:val="001C4703"/>
    <w:rsid w:val="001C4DE1"/>
    <w:rsid w:val="001C529E"/>
    <w:rsid w:val="001C6254"/>
    <w:rsid w:val="001D3E8F"/>
    <w:rsid w:val="001D785E"/>
    <w:rsid w:val="001E26F1"/>
    <w:rsid w:val="001E2D29"/>
    <w:rsid w:val="001E3644"/>
    <w:rsid w:val="001E4432"/>
    <w:rsid w:val="001F4EC0"/>
    <w:rsid w:val="00202A87"/>
    <w:rsid w:val="00212EB7"/>
    <w:rsid w:val="00214F2A"/>
    <w:rsid w:val="00215208"/>
    <w:rsid w:val="0021613B"/>
    <w:rsid w:val="0022253C"/>
    <w:rsid w:val="00224E02"/>
    <w:rsid w:val="0023089F"/>
    <w:rsid w:val="0023456E"/>
    <w:rsid w:val="002369B8"/>
    <w:rsid w:val="00245B21"/>
    <w:rsid w:val="0024782C"/>
    <w:rsid w:val="002479B5"/>
    <w:rsid w:val="00250221"/>
    <w:rsid w:val="002624F9"/>
    <w:rsid w:val="00266A72"/>
    <w:rsid w:val="002725A1"/>
    <w:rsid w:val="00273EDB"/>
    <w:rsid w:val="002758C5"/>
    <w:rsid w:val="0027720E"/>
    <w:rsid w:val="0027754F"/>
    <w:rsid w:val="0028277D"/>
    <w:rsid w:val="002857A0"/>
    <w:rsid w:val="0028652C"/>
    <w:rsid w:val="0029272D"/>
    <w:rsid w:val="00294A29"/>
    <w:rsid w:val="00297337"/>
    <w:rsid w:val="002A5EF7"/>
    <w:rsid w:val="002B344C"/>
    <w:rsid w:val="002B3F38"/>
    <w:rsid w:val="002B44C4"/>
    <w:rsid w:val="002B45D1"/>
    <w:rsid w:val="002B5D5F"/>
    <w:rsid w:val="002B753C"/>
    <w:rsid w:val="002B7A45"/>
    <w:rsid w:val="002C4456"/>
    <w:rsid w:val="002C4E46"/>
    <w:rsid w:val="002D50FC"/>
    <w:rsid w:val="002D561F"/>
    <w:rsid w:val="002F273F"/>
    <w:rsid w:val="002F6803"/>
    <w:rsid w:val="002F7CD0"/>
    <w:rsid w:val="00304415"/>
    <w:rsid w:val="0030506B"/>
    <w:rsid w:val="00305609"/>
    <w:rsid w:val="00306791"/>
    <w:rsid w:val="003104F0"/>
    <w:rsid w:val="00311550"/>
    <w:rsid w:val="00312383"/>
    <w:rsid w:val="00315300"/>
    <w:rsid w:val="00321D27"/>
    <w:rsid w:val="00322B95"/>
    <w:rsid w:val="00322FF4"/>
    <w:rsid w:val="00325D0E"/>
    <w:rsid w:val="00326EBE"/>
    <w:rsid w:val="0033116C"/>
    <w:rsid w:val="00331482"/>
    <w:rsid w:val="00331C24"/>
    <w:rsid w:val="003370AB"/>
    <w:rsid w:val="003425F8"/>
    <w:rsid w:val="00343B3A"/>
    <w:rsid w:val="00346178"/>
    <w:rsid w:val="00361810"/>
    <w:rsid w:val="00361C65"/>
    <w:rsid w:val="00362820"/>
    <w:rsid w:val="00362E32"/>
    <w:rsid w:val="00364FC7"/>
    <w:rsid w:val="00367A15"/>
    <w:rsid w:val="00375251"/>
    <w:rsid w:val="00377090"/>
    <w:rsid w:val="00380EE5"/>
    <w:rsid w:val="00381027"/>
    <w:rsid w:val="003842F1"/>
    <w:rsid w:val="00385ED6"/>
    <w:rsid w:val="00385F36"/>
    <w:rsid w:val="003912AE"/>
    <w:rsid w:val="003919B4"/>
    <w:rsid w:val="00393C9B"/>
    <w:rsid w:val="00393D51"/>
    <w:rsid w:val="0039415B"/>
    <w:rsid w:val="00394824"/>
    <w:rsid w:val="00394F8F"/>
    <w:rsid w:val="0039599B"/>
    <w:rsid w:val="003A0693"/>
    <w:rsid w:val="003A06EE"/>
    <w:rsid w:val="003A3C15"/>
    <w:rsid w:val="003A46DD"/>
    <w:rsid w:val="003A4B33"/>
    <w:rsid w:val="003A60C6"/>
    <w:rsid w:val="003B09D5"/>
    <w:rsid w:val="003B114A"/>
    <w:rsid w:val="003B28B2"/>
    <w:rsid w:val="003B3025"/>
    <w:rsid w:val="003B780E"/>
    <w:rsid w:val="003C1EC9"/>
    <w:rsid w:val="003C3C68"/>
    <w:rsid w:val="003D03CE"/>
    <w:rsid w:val="003E2DAD"/>
    <w:rsid w:val="003E3547"/>
    <w:rsid w:val="003E4E61"/>
    <w:rsid w:val="003E5392"/>
    <w:rsid w:val="003E7B9F"/>
    <w:rsid w:val="003F2D1E"/>
    <w:rsid w:val="003F311B"/>
    <w:rsid w:val="003F44BF"/>
    <w:rsid w:val="003F58D4"/>
    <w:rsid w:val="003F7A6C"/>
    <w:rsid w:val="00402581"/>
    <w:rsid w:val="004051A1"/>
    <w:rsid w:val="004067BA"/>
    <w:rsid w:val="0041050D"/>
    <w:rsid w:val="00412A9F"/>
    <w:rsid w:val="00413374"/>
    <w:rsid w:val="0041346E"/>
    <w:rsid w:val="00414334"/>
    <w:rsid w:val="00420953"/>
    <w:rsid w:val="00421759"/>
    <w:rsid w:val="00424F24"/>
    <w:rsid w:val="0043203B"/>
    <w:rsid w:val="00432746"/>
    <w:rsid w:val="00435979"/>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309"/>
    <w:rsid w:val="00471AAA"/>
    <w:rsid w:val="00473C1D"/>
    <w:rsid w:val="00474970"/>
    <w:rsid w:val="00475EFC"/>
    <w:rsid w:val="004770F0"/>
    <w:rsid w:val="00484213"/>
    <w:rsid w:val="004854BB"/>
    <w:rsid w:val="00486E1B"/>
    <w:rsid w:val="00491F80"/>
    <w:rsid w:val="00492EA8"/>
    <w:rsid w:val="00493E33"/>
    <w:rsid w:val="00496934"/>
    <w:rsid w:val="00496F69"/>
    <w:rsid w:val="004971BB"/>
    <w:rsid w:val="004A3186"/>
    <w:rsid w:val="004A4BC6"/>
    <w:rsid w:val="004A5FBC"/>
    <w:rsid w:val="004B15F7"/>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05F09"/>
    <w:rsid w:val="00515E17"/>
    <w:rsid w:val="00523F49"/>
    <w:rsid w:val="0052516B"/>
    <w:rsid w:val="00525FF1"/>
    <w:rsid w:val="00527423"/>
    <w:rsid w:val="00527653"/>
    <w:rsid w:val="00534C4C"/>
    <w:rsid w:val="005368C1"/>
    <w:rsid w:val="00537989"/>
    <w:rsid w:val="00537C20"/>
    <w:rsid w:val="00543CA3"/>
    <w:rsid w:val="0054612A"/>
    <w:rsid w:val="00546D90"/>
    <w:rsid w:val="00556AC5"/>
    <w:rsid w:val="00557051"/>
    <w:rsid w:val="00565C71"/>
    <w:rsid w:val="00572718"/>
    <w:rsid w:val="0057323B"/>
    <w:rsid w:val="0057696D"/>
    <w:rsid w:val="0058559D"/>
    <w:rsid w:val="00585A6E"/>
    <w:rsid w:val="00585F88"/>
    <w:rsid w:val="00591B56"/>
    <w:rsid w:val="00592373"/>
    <w:rsid w:val="00595A19"/>
    <w:rsid w:val="00596214"/>
    <w:rsid w:val="00596813"/>
    <w:rsid w:val="00597064"/>
    <w:rsid w:val="005A438C"/>
    <w:rsid w:val="005A6CFB"/>
    <w:rsid w:val="005B15C8"/>
    <w:rsid w:val="005B1FFD"/>
    <w:rsid w:val="005B6479"/>
    <w:rsid w:val="005B6AFB"/>
    <w:rsid w:val="005B73A2"/>
    <w:rsid w:val="005C3A28"/>
    <w:rsid w:val="005C63D4"/>
    <w:rsid w:val="005D2F25"/>
    <w:rsid w:val="005D3AF5"/>
    <w:rsid w:val="005D5EDD"/>
    <w:rsid w:val="005E0DE6"/>
    <w:rsid w:val="005E2C18"/>
    <w:rsid w:val="005E322D"/>
    <w:rsid w:val="005E55B6"/>
    <w:rsid w:val="005F281F"/>
    <w:rsid w:val="005F5D72"/>
    <w:rsid w:val="005F70D1"/>
    <w:rsid w:val="00603653"/>
    <w:rsid w:val="006036F2"/>
    <w:rsid w:val="00605738"/>
    <w:rsid w:val="00612DCD"/>
    <w:rsid w:val="006158B9"/>
    <w:rsid w:val="00617CF8"/>
    <w:rsid w:val="00621012"/>
    <w:rsid w:val="00624927"/>
    <w:rsid w:val="00626680"/>
    <w:rsid w:val="00632513"/>
    <w:rsid w:val="00636B02"/>
    <w:rsid w:val="00637A4F"/>
    <w:rsid w:val="0064377F"/>
    <w:rsid w:val="00643A32"/>
    <w:rsid w:val="00644130"/>
    <w:rsid w:val="00644289"/>
    <w:rsid w:val="00646362"/>
    <w:rsid w:val="0064736A"/>
    <w:rsid w:val="00657EED"/>
    <w:rsid w:val="00662151"/>
    <w:rsid w:val="006653C4"/>
    <w:rsid w:val="006709F7"/>
    <w:rsid w:val="00675541"/>
    <w:rsid w:val="006863C7"/>
    <w:rsid w:val="00692529"/>
    <w:rsid w:val="0069263D"/>
    <w:rsid w:val="00697F19"/>
    <w:rsid w:val="006A07E0"/>
    <w:rsid w:val="006A0D80"/>
    <w:rsid w:val="006B272F"/>
    <w:rsid w:val="006B3AB2"/>
    <w:rsid w:val="006C144F"/>
    <w:rsid w:val="006C214E"/>
    <w:rsid w:val="006C413D"/>
    <w:rsid w:val="006C4141"/>
    <w:rsid w:val="006C42FF"/>
    <w:rsid w:val="006C6EA9"/>
    <w:rsid w:val="006D06D9"/>
    <w:rsid w:val="006D2EBE"/>
    <w:rsid w:val="006D3C00"/>
    <w:rsid w:val="006D70EA"/>
    <w:rsid w:val="006D7C1E"/>
    <w:rsid w:val="006E0499"/>
    <w:rsid w:val="006E1C64"/>
    <w:rsid w:val="006E36F6"/>
    <w:rsid w:val="006E592F"/>
    <w:rsid w:val="006F2B2A"/>
    <w:rsid w:val="006F46A9"/>
    <w:rsid w:val="006F6C45"/>
    <w:rsid w:val="007021BE"/>
    <w:rsid w:val="0070348B"/>
    <w:rsid w:val="007037BF"/>
    <w:rsid w:val="00705824"/>
    <w:rsid w:val="00711D8C"/>
    <w:rsid w:val="00713D81"/>
    <w:rsid w:val="007161AE"/>
    <w:rsid w:val="00717300"/>
    <w:rsid w:val="0072070B"/>
    <w:rsid w:val="00722B81"/>
    <w:rsid w:val="007246CC"/>
    <w:rsid w:val="007251B2"/>
    <w:rsid w:val="007264B2"/>
    <w:rsid w:val="007338D3"/>
    <w:rsid w:val="0073435B"/>
    <w:rsid w:val="0073502C"/>
    <w:rsid w:val="0073786A"/>
    <w:rsid w:val="00742596"/>
    <w:rsid w:val="0074276B"/>
    <w:rsid w:val="00742E8E"/>
    <w:rsid w:val="00744FD6"/>
    <w:rsid w:val="007475F4"/>
    <w:rsid w:val="00752C00"/>
    <w:rsid w:val="007546D3"/>
    <w:rsid w:val="007554E4"/>
    <w:rsid w:val="0076354E"/>
    <w:rsid w:val="007704A9"/>
    <w:rsid w:val="00770B3C"/>
    <w:rsid w:val="00780CC6"/>
    <w:rsid w:val="0078668B"/>
    <w:rsid w:val="00796C48"/>
    <w:rsid w:val="00797902"/>
    <w:rsid w:val="007A1658"/>
    <w:rsid w:val="007A2B33"/>
    <w:rsid w:val="007A2C4F"/>
    <w:rsid w:val="007A36E1"/>
    <w:rsid w:val="007A3858"/>
    <w:rsid w:val="007A45BC"/>
    <w:rsid w:val="007B0FAF"/>
    <w:rsid w:val="007B35B6"/>
    <w:rsid w:val="007B6177"/>
    <w:rsid w:val="007C0A80"/>
    <w:rsid w:val="007C1549"/>
    <w:rsid w:val="007C2ABF"/>
    <w:rsid w:val="007C3441"/>
    <w:rsid w:val="007C6ED4"/>
    <w:rsid w:val="007D7E5A"/>
    <w:rsid w:val="007E12E3"/>
    <w:rsid w:val="007E1A73"/>
    <w:rsid w:val="007E3427"/>
    <w:rsid w:val="007E52AD"/>
    <w:rsid w:val="007E76A5"/>
    <w:rsid w:val="007F2C12"/>
    <w:rsid w:val="007F408A"/>
    <w:rsid w:val="008006A4"/>
    <w:rsid w:val="00815AE7"/>
    <w:rsid w:val="00820841"/>
    <w:rsid w:val="00821962"/>
    <w:rsid w:val="0082225B"/>
    <w:rsid w:val="0082402C"/>
    <w:rsid w:val="008254D0"/>
    <w:rsid w:val="008255E1"/>
    <w:rsid w:val="00831311"/>
    <w:rsid w:val="008321E6"/>
    <w:rsid w:val="00832458"/>
    <w:rsid w:val="00833E78"/>
    <w:rsid w:val="00836687"/>
    <w:rsid w:val="00837B7B"/>
    <w:rsid w:val="00842AF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6141"/>
    <w:rsid w:val="00877076"/>
    <w:rsid w:val="008856B6"/>
    <w:rsid w:val="00885CD7"/>
    <w:rsid w:val="00886067"/>
    <w:rsid w:val="008872C9"/>
    <w:rsid w:val="00887C2C"/>
    <w:rsid w:val="008A08E9"/>
    <w:rsid w:val="008A2C44"/>
    <w:rsid w:val="008A3F55"/>
    <w:rsid w:val="008A79F2"/>
    <w:rsid w:val="008B0FAD"/>
    <w:rsid w:val="008B1F34"/>
    <w:rsid w:val="008B7058"/>
    <w:rsid w:val="008B7E06"/>
    <w:rsid w:val="008C2ADA"/>
    <w:rsid w:val="008C471F"/>
    <w:rsid w:val="008C4DB7"/>
    <w:rsid w:val="008C571B"/>
    <w:rsid w:val="008C6B7D"/>
    <w:rsid w:val="008D50CC"/>
    <w:rsid w:val="008D5F71"/>
    <w:rsid w:val="008E2C8F"/>
    <w:rsid w:val="008E3140"/>
    <w:rsid w:val="008E76A1"/>
    <w:rsid w:val="008F0548"/>
    <w:rsid w:val="008F4652"/>
    <w:rsid w:val="008F583E"/>
    <w:rsid w:val="008F5E5A"/>
    <w:rsid w:val="008F6CF9"/>
    <w:rsid w:val="008F776A"/>
    <w:rsid w:val="00900539"/>
    <w:rsid w:val="0090270F"/>
    <w:rsid w:val="009058E5"/>
    <w:rsid w:val="00905E5E"/>
    <w:rsid w:val="009068CE"/>
    <w:rsid w:val="0091033F"/>
    <w:rsid w:val="0091288A"/>
    <w:rsid w:val="009143CB"/>
    <w:rsid w:val="00921064"/>
    <w:rsid w:val="00921F90"/>
    <w:rsid w:val="00923B96"/>
    <w:rsid w:val="00924E8D"/>
    <w:rsid w:val="00927BE4"/>
    <w:rsid w:val="0093046D"/>
    <w:rsid w:val="009341A5"/>
    <w:rsid w:val="009415E0"/>
    <w:rsid w:val="00942105"/>
    <w:rsid w:val="00942592"/>
    <w:rsid w:val="00944B58"/>
    <w:rsid w:val="0094738F"/>
    <w:rsid w:val="009474FF"/>
    <w:rsid w:val="00950D58"/>
    <w:rsid w:val="00952C06"/>
    <w:rsid w:val="00954A99"/>
    <w:rsid w:val="009561D3"/>
    <w:rsid w:val="009564BE"/>
    <w:rsid w:val="009565D3"/>
    <w:rsid w:val="009568B0"/>
    <w:rsid w:val="00956EC7"/>
    <w:rsid w:val="00960B1A"/>
    <w:rsid w:val="00962DF2"/>
    <w:rsid w:val="00962F3C"/>
    <w:rsid w:val="0096439C"/>
    <w:rsid w:val="00967F32"/>
    <w:rsid w:val="009726BB"/>
    <w:rsid w:val="00973180"/>
    <w:rsid w:val="00975190"/>
    <w:rsid w:val="00977071"/>
    <w:rsid w:val="00977C81"/>
    <w:rsid w:val="00986336"/>
    <w:rsid w:val="00993889"/>
    <w:rsid w:val="0099390C"/>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E4DFA"/>
    <w:rsid w:val="009F3266"/>
    <w:rsid w:val="009F5997"/>
    <w:rsid w:val="009F668D"/>
    <w:rsid w:val="009F7DDE"/>
    <w:rsid w:val="00A039E3"/>
    <w:rsid w:val="00A104DC"/>
    <w:rsid w:val="00A11F4E"/>
    <w:rsid w:val="00A20254"/>
    <w:rsid w:val="00A24F75"/>
    <w:rsid w:val="00A25406"/>
    <w:rsid w:val="00A36CF7"/>
    <w:rsid w:val="00A40593"/>
    <w:rsid w:val="00A42161"/>
    <w:rsid w:val="00A445C6"/>
    <w:rsid w:val="00A467B6"/>
    <w:rsid w:val="00A47A52"/>
    <w:rsid w:val="00A50FFD"/>
    <w:rsid w:val="00A54B58"/>
    <w:rsid w:val="00A57786"/>
    <w:rsid w:val="00A60AC7"/>
    <w:rsid w:val="00A63EC6"/>
    <w:rsid w:val="00A6447B"/>
    <w:rsid w:val="00A708DD"/>
    <w:rsid w:val="00A72334"/>
    <w:rsid w:val="00A76860"/>
    <w:rsid w:val="00A76D30"/>
    <w:rsid w:val="00A83F3D"/>
    <w:rsid w:val="00A84085"/>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1F4D"/>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16B03"/>
    <w:rsid w:val="00B2095D"/>
    <w:rsid w:val="00B20A3D"/>
    <w:rsid w:val="00B22243"/>
    <w:rsid w:val="00B23168"/>
    <w:rsid w:val="00B237E2"/>
    <w:rsid w:val="00B24424"/>
    <w:rsid w:val="00B252B0"/>
    <w:rsid w:val="00B31735"/>
    <w:rsid w:val="00B31EAA"/>
    <w:rsid w:val="00B31F70"/>
    <w:rsid w:val="00B34B0F"/>
    <w:rsid w:val="00B36107"/>
    <w:rsid w:val="00B369E8"/>
    <w:rsid w:val="00B409F8"/>
    <w:rsid w:val="00B417E7"/>
    <w:rsid w:val="00B428E7"/>
    <w:rsid w:val="00B42FF9"/>
    <w:rsid w:val="00B430D1"/>
    <w:rsid w:val="00B52F7D"/>
    <w:rsid w:val="00B538E3"/>
    <w:rsid w:val="00B67BD0"/>
    <w:rsid w:val="00B77A3F"/>
    <w:rsid w:val="00B944BE"/>
    <w:rsid w:val="00B94E56"/>
    <w:rsid w:val="00BA0A1B"/>
    <w:rsid w:val="00BA0E1D"/>
    <w:rsid w:val="00BA110E"/>
    <w:rsid w:val="00BA5708"/>
    <w:rsid w:val="00BA611D"/>
    <w:rsid w:val="00BA69B1"/>
    <w:rsid w:val="00BB08A9"/>
    <w:rsid w:val="00BB22EC"/>
    <w:rsid w:val="00BB30CE"/>
    <w:rsid w:val="00BC6679"/>
    <w:rsid w:val="00BD2511"/>
    <w:rsid w:val="00BD6D21"/>
    <w:rsid w:val="00BD7B25"/>
    <w:rsid w:val="00BE0FE9"/>
    <w:rsid w:val="00BE5551"/>
    <w:rsid w:val="00BE5E02"/>
    <w:rsid w:val="00BE604E"/>
    <w:rsid w:val="00BE7721"/>
    <w:rsid w:val="00BF2649"/>
    <w:rsid w:val="00BF6B24"/>
    <w:rsid w:val="00C02681"/>
    <w:rsid w:val="00C05640"/>
    <w:rsid w:val="00C05961"/>
    <w:rsid w:val="00C06281"/>
    <w:rsid w:val="00C06E55"/>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4101"/>
    <w:rsid w:val="00C6722C"/>
    <w:rsid w:val="00C72DB6"/>
    <w:rsid w:val="00C74C4D"/>
    <w:rsid w:val="00C76E5D"/>
    <w:rsid w:val="00C77DEA"/>
    <w:rsid w:val="00C81C9A"/>
    <w:rsid w:val="00C846A8"/>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12C71"/>
    <w:rsid w:val="00D2050D"/>
    <w:rsid w:val="00D22332"/>
    <w:rsid w:val="00D30C6C"/>
    <w:rsid w:val="00D323B9"/>
    <w:rsid w:val="00D33C65"/>
    <w:rsid w:val="00D34A86"/>
    <w:rsid w:val="00D366EB"/>
    <w:rsid w:val="00D40E87"/>
    <w:rsid w:val="00D41813"/>
    <w:rsid w:val="00D41898"/>
    <w:rsid w:val="00D555F3"/>
    <w:rsid w:val="00D55C1F"/>
    <w:rsid w:val="00D56820"/>
    <w:rsid w:val="00D6083F"/>
    <w:rsid w:val="00D67ADE"/>
    <w:rsid w:val="00D71A7E"/>
    <w:rsid w:val="00D7616C"/>
    <w:rsid w:val="00D76B29"/>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34553"/>
    <w:rsid w:val="00E401E7"/>
    <w:rsid w:val="00E41750"/>
    <w:rsid w:val="00E43FF5"/>
    <w:rsid w:val="00E4680B"/>
    <w:rsid w:val="00E52F1B"/>
    <w:rsid w:val="00E56971"/>
    <w:rsid w:val="00E61407"/>
    <w:rsid w:val="00E64575"/>
    <w:rsid w:val="00E6548C"/>
    <w:rsid w:val="00E7117A"/>
    <w:rsid w:val="00E7257D"/>
    <w:rsid w:val="00E84C8B"/>
    <w:rsid w:val="00E851F0"/>
    <w:rsid w:val="00E86B46"/>
    <w:rsid w:val="00E93922"/>
    <w:rsid w:val="00E95083"/>
    <w:rsid w:val="00E9577E"/>
    <w:rsid w:val="00EA1F59"/>
    <w:rsid w:val="00EA5CAE"/>
    <w:rsid w:val="00EB25CD"/>
    <w:rsid w:val="00EB5B59"/>
    <w:rsid w:val="00EC0A49"/>
    <w:rsid w:val="00EC15BA"/>
    <w:rsid w:val="00EC4A5D"/>
    <w:rsid w:val="00EC5CA8"/>
    <w:rsid w:val="00ED3863"/>
    <w:rsid w:val="00ED758C"/>
    <w:rsid w:val="00EF6C21"/>
    <w:rsid w:val="00F00C1B"/>
    <w:rsid w:val="00F012DE"/>
    <w:rsid w:val="00F202FE"/>
    <w:rsid w:val="00F257A0"/>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06EC"/>
    <w:rsid w:val="00FB1541"/>
    <w:rsid w:val="00FB2CFC"/>
    <w:rsid w:val="00FB4E43"/>
    <w:rsid w:val="00FB697C"/>
    <w:rsid w:val="00FB770A"/>
    <w:rsid w:val="00FC317A"/>
    <w:rsid w:val="00FD08DD"/>
    <w:rsid w:val="00FD14BC"/>
    <w:rsid w:val="00FD1EDF"/>
    <w:rsid w:val="00FD2AA4"/>
    <w:rsid w:val="00FD2AF6"/>
    <w:rsid w:val="00FD4CBD"/>
    <w:rsid w:val="00FD7F2D"/>
    <w:rsid w:val="00FE092C"/>
    <w:rsid w:val="00FE39C1"/>
    <w:rsid w:val="00FE40B4"/>
    <w:rsid w:val="00FE51A1"/>
    <w:rsid w:val="00FE51ED"/>
    <w:rsid w:val="00FE67A1"/>
    <w:rsid w:val="00FE74DF"/>
    <w:rsid w:val="00FE7C49"/>
    <w:rsid w:val="00FF0498"/>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A3CB55A4-B5C0-4186-9694-2224032A3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98508957">
      <w:bodyDiv w:val="1"/>
      <w:marLeft w:val="0"/>
      <w:marRight w:val="0"/>
      <w:marTop w:val="0"/>
      <w:marBottom w:val="0"/>
      <w:divBdr>
        <w:top w:val="none" w:sz="0" w:space="0" w:color="auto"/>
        <w:left w:val="none" w:sz="0" w:space="0" w:color="auto"/>
        <w:bottom w:val="none" w:sz="0" w:space="0" w:color="auto"/>
        <w:right w:val="none" w:sz="0" w:space="0" w:color="auto"/>
      </w:divBdr>
    </w:div>
    <w:div w:id="212568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REGU-184-6564402</_dlc_DocId>
    <_dlc_DocIdUrl xmlns="9be56660-2c31-41ef-bc00-23e72f632f2a">
      <Url>https://cyfoethnaturiolcymru.sharepoint.com/teams/Regulatory/Permitting/_layouts/15/DocIdRedir.aspx?ID=REGU-184-6564402</Url>
      <Description>REGU-184-6564402</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Aberllynfi Three Cocks Wastewater Treatment Works</Site_x0020_Name>
    <Internal_x002f_External xmlns="859f7ad6-93f6-4205-b62b-a17f28acbbac">Outgoing document</Internal_x002f_External>
    <Post_x0020_code xmlns="859f7ad6-93f6-4205-b62b-a17f28acbbac">LD3 0SN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2024-02-23T00:00:00+00:00</Document_x0020_Date>
    <Facility_x0020_Address xmlns="859f7ad6-93f6-4205-b62b-a17f28acbbac">Aberllynfi, Three Cocks,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60B71A47-0D0C-420A-BC04-EDF5E42D9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6A4F051-EA83-4317-AA35-88BB9027C6DE}">
  <ds:schemaRefs>
    <ds:schemaRef ds:uri="http://purl.org/dc/elements/1.1/"/>
    <ds:schemaRef ds:uri="859f7ad6-93f6-4205-b62b-a17f28acbbac"/>
    <ds:schemaRef ds:uri="http://www.w3.org/XML/1998/namespace"/>
    <ds:schemaRef ds:uri="http://purl.org/dc/terms/"/>
    <ds:schemaRef ds:uri="9be56660-2c31-41ef-bc00-23e72f632f2a"/>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b67299c9-1600-4d20-976e-ea8f199d05b8"/>
    <ds:schemaRef ds:uri="6e121689-de5b-41b9-a751-bfeda7fa2b07"/>
    <ds:schemaRef ds:uri="http://purl.org/dc/dcmitype/"/>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24</Pages>
  <Words>4840</Words>
  <Characters>27154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(23/02/2024)</dc:title>
  <dc:subject/>
  <dc:creator>Campbell, Marc</dc:creator>
  <cp:keywords>233 08 SD69, 233-08-SD69, 23308SD69</cp:keywords>
  <dc:description>233_08_SD69, version 3_x000d_
Issue date: 06/001/2011</dc:description>
  <cp:lastModifiedBy>Campbell, Marc</cp:lastModifiedBy>
  <cp:revision>101</cp:revision>
  <dcterms:created xsi:type="dcterms:W3CDTF">2023-08-24T12:49:00Z</dcterms:created>
  <dcterms:modified xsi:type="dcterms:W3CDTF">2024-02-23T13:44:00Z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13ec453e-3df6-430c-b9f7-e5b5da57d3fa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True</vt:lpwstr>
  </property>
</Properties>
</file>