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44D7DC9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149AB" w:rsidRPr="006149AB">
        <w:rPr>
          <w:rFonts w:ascii="Arial" w:hAnsi="Arial" w:cs="Arial"/>
          <w:b/>
          <w:bCs/>
          <w:u w:val="single"/>
          <w:shd w:val="clear" w:color="auto" w:fill="FFFFFF"/>
        </w:rPr>
        <w:t>BP0219001</w:t>
      </w:r>
      <w:r w:rsidR="006149A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0FB4A0F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149AB" w:rsidRPr="006149AB">
        <w:rPr>
          <w:rFonts w:ascii="Arial" w:hAnsi="Arial" w:cs="Arial"/>
          <w:sz w:val="20"/>
          <w:szCs w:val="20"/>
        </w:rPr>
        <w:t>PAN-022602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6149AB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6149AB" w:rsidRPr="006149AB">
        <w:rPr>
          <w:rFonts w:ascii="Arial" w:hAnsi="Arial" w:cs="Arial"/>
          <w:sz w:val="20"/>
          <w:szCs w:val="20"/>
        </w:rPr>
        <w:t>BP0219001</w:t>
      </w:r>
      <w:r w:rsidR="006149A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149AB" w:rsidRPr="006149AB">
        <w:rPr>
          <w:rFonts w:ascii="Arial" w:hAnsi="Arial" w:cs="Arial"/>
          <w:sz w:val="20"/>
          <w:szCs w:val="20"/>
        </w:rPr>
        <w:t>BP0219002</w:t>
      </w:r>
      <w:r w:rsidR="006149A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149AB">
        <w:rPr>
          <w:rFonts w:ascii="Arial" w:hAnsi="Arial" w:cs="Arial"/>
          <w:sz w:val="20"/>
          <w:szCs w:val="20"/>
        </w:rPr>
        <w:t xml:space="preserve">Salem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7A2DB8B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6149AB">
        <w:rPr>
          <w:rFonts w:ascii="Arial" w:hAnsi="Arial" w:cs="Arial"/>
          <w:sz w:val="20"/>
          <w:szCs w:val="20"/>
        </w:rPr>
        <w:t>,</w:t>
      </w:r>
      <w:r w:rsidR="004A4114" w:rsidRPr="006149AB">
        <w:rPr>
          <w:rFonts w:ascii="Arial" w:hAnsi="Arial" w:cs="Arial"/>
          <w:sz w:val="20"/>
          <w:szCs w:val="20"/>
        </w:rPr>
        <w:t xml:space="preserve"> </w:t>
      </w:r>
      <w:r w:rsidR="00D05AEA" w:rsidRPr="006149AB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6149AB" w:rsidRPr="006149AB">
        <w:rPr>
          <w:rFonts w:ascii="Arial" w:hAnsi="Arial" w:cs="Arial"/>
          <w:sz w:val="20"/>
          <w:szCs w:val="20"/>
        </w:rPr>
        <w:t>BP0219001</w:t>
      </w:r>
      <w:r w:rsidR="006149A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7F68149" w:rsidR="00591EF2" w:rsidRPr="007939AF" w:rsidRDefault="006149AB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Gareth Foulkes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20689C5D" w:rsidR="00591EF2" w:rsidRPr="00591EF2" w:rsidRDefault="006149A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26/03/2024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556B"/>
    <w:rsid w:val="004E75CF"/>
    <w:rsid w:val="004F5B92"/>
    <w:rsid w:val="00591EF2"/>
    <w:rsid w:val="005E05F7"/>
    <w:rsid w:val="005F7A47"/>
    <w:rsid w:val="006149AB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REGU-193-13535873</_dlc_DocId>
    <_dlc_DocIdUrl xmlns="9be56660-2c31-41ef-bc00-23e72f632f2a">
      <Url>https://cyfoethnaturiolcymru.sharepoint.com/teams/Regulatory/Permitting/_layouts/15/DocIdRedir.aspx?ID=REGU-193-13535873</Url>
      <Description>REGU-193-13535873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Salem STW Settled Storm </Site_x0020_Name>
    <Internal_x002f_External xmlns="859f7ad6-93f6-4205-b62b-a17f28acbbac">Internal document</Internal_x002f_External>
    <Post_x0020_code xmlns="859f7ad6-93f6-4205-b62b-a17f28acbbac">SA19 7LY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2024-03-26T00:00:00+00:00</Document_x0020_Date>
    <Facility_x0020_Address xmlns="859f7ad6-93f6-4205-b62b-a17f28acbbac">Penybanc Salem Carmarrthenshire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F38FDE3B-A531-4B62-A90E-365603DED1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Gareth Foulkes</cp:lastModifiedBy>
  <cp:revision>2</cp:revision>
  <dcterms:created xsi:type="dcterms:W3CDTF">2024-03-19T11:10:00Z</dcterms:created>
  <dcterms:modified xsi:type="dcterms:W3CDTF">2024-03-19T11:10:00Z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3aa5db8a-8c91-4dc6-ba5c-3c0c8970e2b5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