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59F14" w14:textId="42865D68" w:rsidR="001A0AB8" w:rsidRPr="00A816AD" w:rsidRDefault="001A0AB8" w:rsidP="001A0AB8">
      <w:pPr>
        <w:spacing w:after="0" w:line="240" w:lineRule="auto"/>
        <w:rPr>
          <w:rFonts w:ascii="Arial" w:eastAsia="Times New Roman" w:hAnsi="Arial" w:cs="Arial"/>
          <w:b/>
          <w:bCs/>
          <w:color w:val="000000"/>
          <w:kern w:val="0"/>
          <w:sz w:val="24"/>
          <w:szCs w:val="24"/>
          <w:u w:val="single"/>
          <w:lang w:eastAsia="en-GB"/>
          <w14:ligatures w14:val="none"/>
        </w:rPr>
      </w:pPr>
      <w:r w:rsidRPr="001A0AB8">
        <w:rPr>
          <w:rFonts w:ascii="Arial" w:eastAsia="Times New Roman" w:hAnsi="Arial" w:cs="Arial"/>
          <w:b/>
          <w:bCs/>
          <w:color w:val="000000"/>
          <w:kern w:val="0"/>
          <w:sz w:val="24"/>
          <w:szCs w:val="24"/>
          <w:u w:val="single"/>
          <w:lang w:eastAsia="en-GB"/>
          <w14:ligatures w14:val="none"/>
        </w:rPr>
        <w:t>PAN-023892</w:t>
      </w:r>
      <w:r w:rsidRPr="00A816AD">
        <w:rPr>
          <w:rFonts w:ascii="Arial" w:eastAsia="Times New Roman" w:hAnsi="Arial" w:cs="Arial"/>
          <w:b/>
          <w:bCs/>
          <w:color w:val="000000"/>
          <w:kern w:val="0"/>
          <w:sz w:val="24"/>
          <w:szCs w:val="24"/>
          <w:u w:val="single"/>
          <w:lang w:eastAsia="en-GB"/>
          <w14:ligatures w14:val="none"/>
        </w:rPr>
        <w:t xml:space="preserve"> </w:t>
      </w:r>
      <w:proofErr w:type="spellStart"/>
      <w:r w:rsidRPr="00A816AD">
        <w:rPr>
          <w:rFonts w:ascii="Arial" w:eastAsia="Times New Roman" w:hAnsi="Arial" w:cs="Arial"/>
          <w:b/>
          <w:bCs/>
          <w:color w:val="000000"/>
          <w:kern w:val="0"/>
          <w:sz w:val="24"/>
          <w:szCs w:val="24"/>
          <w:u w:val="single"/>
          <w:lang w:eastAsia="en-GB"/>
          <w14:ligatures w14:val="none"/>
        </w:rPr>
        <w:t>MyMap</w:t>
      </w:r>
      <w:proofErr w:type="spellEnd"/>
      <w:r w:rsidRPr="00A816AD">
        <w:rPr>
          <w:rFonts w:ascii="Arial" w:eastAsia="Times New Roman" w:hAnsi="Arial" w:cs="Arial"/>
          <w:b/>
          <w:bCs/>
          <w:color w:val="000000"/>
          <w:kern w:val="0"/>
          <w:sz w:val="24"/>
          <w:szCs w:val="24"/>
          <w:u w:val="single"/>
          <w:lang w:eastAsia="en-GB"/>
          <w14:ligatures w14:val="none"/>
        </w:rPr>
        <w:t xml:space="preserve"> Report</w:t>
      </w:r>
    </w:p>
    <w:p w14:paraId="58A5CA14" w14:textId="77777777" w:rsidR="00B66A0A" w:rsidRPr="00A816AD" w:rsidRDefault="00B66A0A">
      <w:pPr>
        <w:rPr>
          <w:rFonts w:ascii="Arial" w:hAnsi="Arial" w:cs="Arial"/>
          <w:sz w:val="24"/>
          <w:szCs w:val="24"/>
        </w:rPr>
      </w:pPr>
    </w:p>
    <w:p w14:paraId="4792BB52" w14:textId="2881468A" w:rsidR="00A816AD" w:rsidRPr="00A816AD" w:rsidRDefault="00A816AD" w:rsidP="001A0AB8">
      <w:pPr>
        <w:rPr>
          <w:rFonts w:ascii="Arial" w:hAnsi="Arial" w:cs="Arial"/>
          <w:sz w:val="24"/>
          <w:szCs w:val="24"/>
        </w:rPr>
      </w:pPr>
      <w:r w:rsidRPr="00A816AD">
        <w:rPr>
          <w:rFonts w:ascii="Arial" w:hAnsi="Arial" w:cs="Arial"/>
          <w:sz w:val="24"/>
          <w:szCs w:val="24"/>
        </w:rPr>
        <w:t>200 metres of a European Site or a SSSI</w:t>
      </w:r>
    </w:p>
    <w:p w14:paraId="3A6054CA" w14:textId="6DC6B763" w:rsidR="00A816AD" w:rsidRPr="00A816AD" w:rsidRDefault="00A816AD" w:rsidP="001A0AB8">
      <w:pPr>
        <w:rPr>
          <w:rFonts w:ascii="Arial" w:hAnsi="Arial" w:cs="Arial"/>
          <w:sz w:val="24"/>
          <w:szCs w:val="24"/>
        </w:rPr>
      </w:pPr>
      <w:r w:rsidRPr="00A816AD">
        <w:rPr>
          <w:rFonts w:ascii="Arial" w:hAnsi="Arial" w:cs="Arial"/>
          <w:sz w:val="24"/>
          <w:szCs w:val="24"/>
        </w:rPr>
        <w:drawing>
          <wp:inline distT="0" distB="0" distL="0" distR="0" wp14:anchorId="7B7652D0" wp14:editId="4CDA1C04">
            <wp:extent cx="5731510" cy="38677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867785"/>
                    </a:xfrm>
                    <a:prstGeom prst="rect">
                      <a:avLst/>
                    </a:prstGeom>
                  </pic:spPr>
                </pic:pic>
              </a:graphicData>
            </a:graphic>
          </wp:inline>
        </w:drawing>
      </w:r>
    </w:p>
    <w:p w14:paraId="7F393C4C" w14:textId="77777777" w:rsidR="00A816AD" w:rsidRPr="00A816AD" w:rsidRDefault="00A816AD" w:rsidP="001A0AB8">
      <w:pPr>
        <w:rPr>
          <w:rFonts w:ascii="Arial" w:hAnsi="Arial" w:cs="Arial"/>
          <w:sz w:val="24"/>
          <w:szCs w:val="24"/>
        </w:rPr>
      </w:pPr>
    </w:p>
    <w:p w14:paraId="7D4355B8" w14:textId="2E7A831F" w:rsidR="00A816AD" w:rsidRPr="00A816AD" w:rsidRDefault="00A816AD" w:rsidP="001A0AB8">
      <w:pPr>
        <w:rPr>
          <w:rFonts w:ascii="Arial" w:hAnsi="Arial" w:cs="Arial"/>
          <w:sz w:val="24"/>
          <w:szCs w:val="24"/>
        </w:rPr>
      </w:pPr>
      <w:r w:rsidRPr="00A816AD">
        <w:rPr>
          <w:rFonts w:ascii="Arial" w:hAnsi="Arial" w:cs="Arial"/>
          <w:sz w:val="24"/>
          <w:szCs w:val="24"/>
        </w:rPr>
        <w:t>The activities shall not be carried out within 50 metres of any well, spring or borehole used for the supply of water for human consumption. This must include private water supplies.</w:t>
      </w:r>
    </w:p>
    <w:p w14:paraId="73646051" w14:textId="0F525387" w:rsidR="00A816AD" w:rsidRDefault="00A816AD" w:rsidP="001A0AB8">
      <w:pPr>
        <w:rPr>
          <w:sz w:val="18"/>
          <w:szCs w:val="18"/>
        </w:rPr>
      </w:pPr>
      <w:r w:rsidRPr="00A816AD">
        <w:rPr>
          <w:sz w:val="18"/>
          <w:szCs w:val="18"/>
        </w:rPr>
        <w:drawing>
          <wp:inline distT="0" distB="0" distL="0" distR="0" wp14:anchorId="645B0EC6" wp14:editId="4AEDAC12">
            <wp:extent cx="5731510" cy="380809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808095"/>
                    </a:xfrm>
                    <a:prstGeom prst="rect">
                      <a:avLst/>
                    </a:prstGeom>
                  </pic:spPr>
                </pic:pic>
              </a:graphicData>
            </a:graphic>
          </wp:inline>
        </w:drawing>
      </w:r>
    </w:p>
    <w:sectPr w:rsidR="00A816AD" w:rsidSect="00A816A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AB8"/>
    <w:rsid w:val="001A0AB8"/>
    <w:rsid w:val="0054418B"/>
    <w:rsid w:val="00A816AD"/>
    <w:rsid w:val="00B07DE2"/>
    <w:rsid w:val="00B66A0A"/>
    <w:rsid w:val="00BC3F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C3D24"/>
  <w15:chartTrackingRefBased/>
  <w15:docId w15:val="{E2D6DB73-5173-4B04-8C3F-CAC79F3A5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530981">
      <w:bodyDiv w:val="1"/>
      <w:marLeft w:val="0"/>
      <w:marRight w:val="0"/>
      <w:marTop w:val="0"/>
      <w:marBottom w:val="0"/>
      <w:divBdr>
        <w:top w:val="none" w:sz="0" w:space="0" w:color="auto"/>
        <w:left w:val="none" w:sz="0" w:space="0" w:color="auto"/>
        <w:bottom w:val="none" w:sz="0" w:space="0" w:color="auto"/>
        <w:right w:val="none" w:sz="0" w:space="0" w:color="auto"/>
      </w:divBdr>
    </w:div>
    <w:div w:id="867764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REGU-106-6599157</_dlc_DocId>
    <_dlc_DocIdUrl xmlns="9be56660-2c31-41ef-bc00-23e72f632f2a">
      <Url>https://cyfoethnaturiolcymru.sharepoint.com/teams/Regulatory/Permitting/_layouts/15/DocIdRedir.aspx?ID=REGU-106-6599157</Url>
      <Description>REGU-106-6599157</Description>
    </_dlc_DocIdUrl>
    <Site_x0020_Name xmlns="859f7ad6-93f6-4205-b62b-a17f28acbbac">MJ Rubbish Removals Ltd</Site_x0020_Name>
    <Internal_x002f_External xmlns="859f7ad6-93f6-4205-b62b-a17f28acbbac">Internal document</Internal_x002f_External>
    <Post_x0020_code xmlns="859f7ad6-93f6-4205-b62b-a17f28acbbac">NP18 1PQ</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7 Derby Grove, Newport, NP19 4QL</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2024-04-07T23:00:00+00:00</Document_x0020_Date>
    <Facility_x0020_Address xmlns="859f7ad6-93f6-4205-b62b-a17f28acbbac">Star Trading Estate, Ponthir, Newport</Facility_x0020_Address>
    <Environment_x0020_Sub_x0020_Folder xmlns="859f7ad6-93f6-4205-b62b-a17f28acbbac">Licences applications</Environment_x0020_Sub_x0020_Folder>
    <Customer_x0020_Name xmlns="859f7ad6-93f6-4205-b62b-a17f28acbbac">MJ Rubbish Removals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4090EC7-0CF2-4531-B81B-D3F3620E475B}"/>
</file>

<file path=customXml/itemProps2.xml><?xml version="1.0" encoding="utf-8"?>
<ds:datastoreItem xmlns:ds="http://schemas.openxmlformats.org/officeDocument/2006/customXml" ds:itemID="{A24BBBBD-763D-4811-9322-6E00596A7A8E}"/>
</file>

<file path=customXml/itemProps3.xml><?xml version="1.0" encoding="utf-8"?>
<ds:datastoreItem xmlns:ds="http://schemas.openxmlformats.org/officeDocument/2006/customXml" ds:itemID="{3822158E-2A33-48AA-9611-23A73825FA5F}">
  <ds:schemaRefs>
    <ds:schemaRef ds:uri="http://schemas.microsoft.com/sharepoint/events"/>
  </ds:schemaRefs>
</ds:datastoreItem>
</file>

<file path=customXml/itemProps4.xml><?xml version="1.0" encoding="utf-8"?>
<ds:datastoreItem xmlns:ds="http://schemas.openxmlformats.org/officeDocument/2006/customXml" ds:itemID="{A33C713F-6C32-41AF-AC27-13869CE92322}">
  <ds:schemaRefs>
    <ds:schemaRef ds:uri="http://schemas.microsoft.com/sharepoint/v3/contenttype/forms"/>
  </ds:schemaRefs>
</ds:datastoreItem>
</file>

<file path=customXml/itemProps5.xml><?xml version="1.0" encoding="utf-8"?>
<ds:datastoreItem xmlns:ds="http://schemas.openxmlformats.org/officeDocument/2006/customXml" ds:itemID="{C60185AF-0FB4-4957-A4F0-81768356C82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37</Words>
  <Characters>216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1</cp:revision>
  <dcterms:created xsi:type="dcterms:W3CDTF">2024-04-02T10:05:00Z</dcterms:created>
  <dcterms:modified xsi:type="dcterms:W3CDTF">2024-04-02T10:14:00Z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1315d86d-8054-47c5-889c-0d68c611239c</vt:lpwstr>
  </property>
  <property fmtid="{D5CDD505-2E9C-101B-9397-08002B2CF9AE}" pid="4" name="MediaServiceImageTags">
    <vt:lpwstr/>
  </property>
</Properties>
</file>