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2A02" w14:textId="0107EC0E" w:rsidR="00062D9B" w:rsidRDefault="00062D9B" w:rsidP="00287892">
      <w:pPr>
        <w:pStyle w:val="Heading1"/>
        <w:rPr>
          <w:b/>
          <w:bCs/>
          <w:u w:val="single"/>
        </w:rPr>
      </w:pPr>
      <w:r w:rsidRPr="00287892">
        <w:rPr>
          <w:b/>
          <w:bCs/>
          <w:u w:val="single"/>
        </w:rPr>
        <w:t xml:space="preserve">Risk Assessment </w:t>
      </w:r>
      <w:r w:rsidR="00287892" w:rsidRPr="00287892">
        <w:rPr>
          <w:b/>
          <w:bCs/>
          <w:u w:val="single"/>
        </w:rPr>
        <w:t xml:space="preserve">– </w:t>
      </w:r>
      <w:r w:rsidR="001A0426">
        <w:rPr>
          <w:b/>
          <w:bCs/>
          <w:u w:val="single"/>
        </w:rPr>
        <w:t xml:space="preserve">Metal Box, Neath </w:t>
      </w:r>
      <w:r w:rsidR="00287892" w:rsidRPr="00287892">
        <w:rPr>
          <w:b/>
          <w:bCs/>
          <w:u w:val="single"/>
        </w:rPr>
        <w:t xml:space="preserve"> </w:t>
      </w:r>
    </w:p>
    <w:p w14:paraId="4FF50CC9" w14:textId="77777777" w:rsidR="00287892" w:rsidRPr="00287892" w:rsidRDefault="00287892" w:rsidP="00287892">
      <w:pPr>
        <w:spacing w:after="0"/>
      </w:pPr>
    </w:p>
    <w:p w14:paraId="31595A8E" w14:textId="3880AC28" w:rsidR="00062D9B" w:rsidRPr="00287892" w:rsidRDefault="00062D9B" w:rsidP="00062D9B">
      <w:pPr>
        <w:rPr>
          <w:rFonts w:cstheme="minorHAnsi"/>
          <w:sz w:val="20"/>
          <w:szCs w:val="20"/>
        </w:rPr>
      </w:pPr>
      <w:r w:rsidRPr="00287892">
        <w:rPr>
          <w:rFonts w:cstheme="minorHAnsi"/>
          <w:sz w:val="20"/>
          <w:szCs w:val="20"/>
        </w:rPr>
        <w:t xml:space="preserve">This is an initial risk assessment for any activities that impact the effluent which will be released into the </w:t>
      </w:r>
      <w:r w:rsidR="00604423">
        <w:rPr>
          <w:rFonts w:cstheme="minorHAnsi"/>
          <w:sz w:val="20"/>
          <w:szCs w:val="20"/>
        </w:rPr>
        <w:t>river</w:t>
      </w:r>
      <w:r w:rsidRPr="00287892">
        <w:rPr>
          <w:rFonts w:cstheme="minorHAnsi"/>
          <w:sz w:val="20"/>
          <w:szCs w:val="20"/>
        </w:rPr>
        <w:t xml:space="preserve"> where the site is. Once the site is finished a further risk assessment will be completed. The risk assessments will be assessed every 6 months to update the current risk assessment. Risk assessments will also be carried out on any new pieces of equipment or on any changes to current pieces of equipment. All risk assessments will be printed and made visible next to the related equipment/area. Staff will be made aware of all risk assessments when they are first completed and whenever any amendments are completed to risk assessments. Odour, </w:t>
      </w:r>
      <w:proofErr w:type="gramStart"/>
      <w:r w:rsidRPr="00287892">
        <w:rPr>
          <w:rFonts w:cstheme="minorHAnsi"/>
          <w:sz w:val="20"/>
          <w:szCs w:val="20"/>
        </w:rPr>
        <w:t>noise</w:t>
      </w:r>
      <w:proofErr w:type="gramEnd"/>
      <w:r w:rsidRPr="00287892">
        <w:rPr>
          <w:rFonts w:cstheme="minorHAnsi"/>
          <w:sz w:val="20"/>
          <w:szCs w:val="20"/>
        </w:rPr>
        <w:t xml:space="preserve"> and vibration risk assessments are not needed as it is a standalone water discharge.</w:t>
      </w:r>
    </w:p>
    <w:p w14:paraId="4BF3CC88" w14:textId="77777777" w:rsidR="00062D9B" w:rsidRPr="00287892" w:rsidRDefault="00062D9B" w:rsidP="00062D9B">
      <w:pPr>
        <w:rPr>
          <w:rFonts w:cstheme="minorHAnsi"/>
          <w:sz w:val="20"/>
          <w:szCs w:val="20"/>
        </w:rPr>
      </w:pPr>
    </w:p>
    <w:p w14:paraId="62FA5A2A" w14:textId="77777777" w:rsidR="00062D9B" w:rsidRPr="00287892" w:rsidRDefault="00062D9B" w:rsidP="00B83AE1">
      <w:pPr>
        <w:pStyle w:val="Heading2"/>
      </w:pPr>
      <w:r w:rsidRPr="00287892">
        <w:t>Risk assessment key for table 1.</w:t>
      </w:r>
    </w:p>
    <w:p w14:paraId="3961F884" w14:textId="77777777" w:rsidR="00062D9B" w:rsidRPr="00287892" w:rsidRDefault="00062D9B" w:rsidP="00062D9B">
      <w:pPr>
        <w:pStyle w:val="ListParagraph"/>
        <w:numPr>
          <w:ilvl w:val="0"/>
          <w:numId w:val="1"/>
        </w:numPr>
        <w:rPr>
          <w:rFonts w:cstheme="minorHAnsi"/>
          <w:sz w:val="20"/>
          <w:szCs w:val="20"/>
        </w:rPr>
      </w:pPr>
      <w:r w:rsidRPr="00287892">
        <w:rPr>
          <w:rFonts w:cstheme="minorHAnsi"/>
          <w:sz w:val="20"/>
          <w:szCs w:val="20"/>
        </w:rPr>
        <w:t>What might cause a failure within the system which may lead to environmental pollution?</w:t>
      </w:r>
    </w:p>
    <w:p w14:paraId="7E87B212" w14:textId="77777777" w:rsidR="00062D9B" w:rsidRPr="00287892" w:rsidRDefault="00062D9B" w:rsidP="00062D9B">
      <w:pPr>
        <w:pStyle w:val="ListParagraph"/>
        <w:numPr>
          <w:ilvl w:val="0"/>
          <w:numId w:val="1"/>
        </w:numPr>
        <w:rPr>
          <w:rFonts w:cstheme="minorHAnsi"/>
          <w:sz w:val="20"/>
          <w:szCs w:val="20"/>
        </w:rPr>
      </w:pPr>
      <w:r w:rsidRPr="00287892">
        <w:rPr>
          <w:rFonts w:cstheme="minorHAnsi"/>
          <w:sz w:val="20"/>
          <w:szCs w:val="20"/>
        </w:rPr>
        <w:t>What specific equipment/area will be affected by the hazard?</w:t>
      </w:r>
    </w:p>
    <w:p w14:paraId="36C75FBD" w14:textId="77777777" w:rsidR="00062D9B" w:rsidRPr="00287892" w:rsidRDefault="00062D9B" w:rsidP="00062D9B">
      <w:pPr>
        <w:pStyle w:val="ListParagraph"/>
        <w:numPr>
          <w:ilvl w:val="0"/>
          <w:numId w:val="1"/>
        </w:numPr>
        <w:rPr>
          <w:rFonts w:cstheme="minorHAnsi"/>
          <w:sz w:val="20"/>
          <w:szCs w:val="20"/>
        </w:rPr>
      </w:pPr>
      <w:r w:rsidRPr="00287892">
        <w:rPr>
          <w:rFonts w:cstheme="minorHAnsi"/>
          <w:sz w:val="20"/>
          <w:szCs w:val="20"/>
        </w:rPr>
        <w:t>What is the maximum severity of the effects of the hazard?</w:t>
      </w:r>
    </w:p>
    <w:p w14:paraId="19B0B19A" w14:textId="77777777" w:rsidR="00062D9B" w:rsidRPr="00287892" w:rsidRDefault="00062D9B" w:rsidP="00062D9B">
      <w:pPr>
        <w:pStyle w:val="ListParagraph"/>
        <w:numPr>
          <w:ilvl w:val="1"/>
          <w:numId w:val="1"/>
        </w:numPr>
        <w:rPr>
          <w:rFonts w:cstheme="minorHAnsi"/>
          <w:sz w:val="20"/>
          <w:szCs w:val="20"/>
        </w:rPr>
      </w:pPr>
      <w:r w:rsidRPr="00287892">
        <w:rPr>
          <w:rFonts w:cstheme="minorHAnsi"/>
          <w:sz w:val="20"/>
          <w:szCs w:val="20"/>
        </w:rPr>
        <w:t>Complete failure</w:t>
      </w:r>
    </w:p>
    <w:p w14:paraId="2A9A0F8D" w14:textId="77777777" w:rsidR="00062D9B" w:rsidRPr="00287892" w:rsidRDefault="00062D9B" w:rsidP="00062D9B">
      <w:pPr>
        <w:pStyle w:val="ListParagraph"/>
        <w:numPr>
          <w:ilvl w:val="1"/>
          <w:numId w:val="1"/>
        </w:numPr>
        <w:rPr>
          <w:rFonts w:cstheme="minorHAnsi"/>
          <w:sz w:val="20"/>
          <w:szCs w:val="20"/>
        </w:rPr>
      </w:pPr>
      <w:r w:rsidRPr="00287892">
        <w:rPr>
          <w:rFonts w:cstheme="minorHAnsi"/>
          <w:sz w:val="20"/>
          <w:szCs w:val="20"/>
        </w:rPr>
        <w:t>Partial failure</w:t>
      </w:r>
    </w:p>
    <w:p w14:paraId="73536D4F" w14:textId="77777777" w:rsidR="00062D9B" w:rsidRPr="00287892" w:rsidRDefault="00062D9B" w:rsidP="00062D9B">
      <w:pPr>
        <w:pStyle w:val="ListParagraph"/>
        <w:numPr>
          <w:ilvl w:val="1"/>
          <w:numId w:val="1"/>
        </w:numPr>
        <w:rPr>
          <w:rFonts w:cstheme="minorHAnsi"/>
          <w:sz w:val="20"/>
          <w:szCs w:val="20"/>
        </w:rPr>
      </w:pPr>
      <w:r w:rsidRPr="00287892">
        <w:rPr>
          <w:rFonts w:cstheme="minorHAnsi"/>
          <w:sz w:val="20"/>
          <w:szCs w:val="20"/>
        </w:rPr>
        <w:t>Reduced operation</w:t>
      </w:r>
    </w:p>
    <w:p w14:paraId="62956EC7" w14:textId="77777777" w:rsidR="00062D9B" w:rsidRPr="00287892" w:rsidRDefault="00062D9B" w:rsidP="00062D9B">
      <w:pPr>
        <w:pStyle w:val="ListParagraph"/>
        <w:numPr>
          <w:ilvl w:val="0"/>
          <w:numId w:val="1"/>
        </w:numPr>
        <w:rPr>
          <w:rFonts w:cstheme="minorHAnsi"/>
          <w:sz w:val="20"/>
          <w:szCs w:val="20"/>
        </w:rPr>
      </w:pPr>
      <w:r w:rsidRPr="00287892">
        <w:rPr>
          <w:rFonts w:cstheme="minorHAnsi"/>
          <w:sz w:val="20"/>
          <w:szCs w:val="20"/>
        </w:rPr>
        <w:t>What is the likelihood of the hazard happening?</w:t>
      </w:r>
    </w:p>
    <w:p w14:paraId="19C7A488" w14:textId="77777777" w:rsidR="00062D9B" w:rsidRPr="00287892" w:rsidRDefault="00062D9B" w:rsidP="00062D9B">
      <w:pPr>
        <w:pStyle w:val="ListParagraph"/>
        <w:numPr>
          <w:ilvl w:val="1"/>
          <w:numId w:val="1"/>
        </w:numPr>
        <w:rPr>
          <w:rFonts w:cstheme="minorHAnsi"/>
          <w:sz w:val="20"/>
          <w:szCs w:val="20"/>
        </w:rPr>
      </w:pPr>
      <w:r w:rsidRPr="00287892">
        <w:rPr>
          <w:rFonts w:cstheme="minorHAnsi"/>
          <w:sz w:val="20"/>
          <w:szCs w:val="20"/>
        </w:rPr>
        <w:t xml:space="preserve">High </w:t>
      </w:r>
    </w:p>
    <w:p w14:paraId="1AFFBFE3" w14:textId="77777777" w:rsidR="00062D9B" w:rsidRPr="00287892" w:rsidRDefault="00062D9B" w:rsidP="00062D9B">
      <w:pPr>
        <w:pStyle w:val="ListParagraph"/>
        <w:numPr>
          <w:ilvl w:val="1"/>
          <w:numId w:val="1"/>
        </w:numPr>
        <w:rPr>
          <w:rFonts w:cstheme="minorHAnsi"/>
          <w:sz w:val="20"/>
          <w:szCs w:val="20"/>
        </w:rPr>
      </w:pPr>
      <w:r w:rsidRPr="00287892">
        <w:rPr>
          <w:rFonts w:cstheme="minorHAnsi"/>
          <w:sz w:val="20"/>
          <w:szCs w:val="20"/>
        </w:rPr>
        <w:t xml:space="preserve">Medium </w:t>
      </w:r>
    </w:p>
    <w:p w14:paraId="60713012" w14:textId="77777777" w:rsidR="00062D9B" w:rsidRPr="00287892" w:rsidRDefault="00062D9B" w:rsidP="00062D9B">
      <w:pPr>
        <w:pStyle w:val="ListParagraph"/>
        <w:numPr>
          <w:ilvl w:val="1"/>
          <w:numId w:val="1"/>
        </w:numPr>
        <w:rPr>
          <w:rFonts w:cstheme="minorHAnsi"/>
          <w:sz w:val="20"/>
          <w:szCs w:val="20"/>
        </w:rPr>
      </w:pPr>
      <w:r w:rsidRPr="00287892">
        <w:rPr>
          <w:rFonts w:cstheme="minorHAnsi"/>
          <w:sz w:val="20"/>
          <w:szCs w:val="20"/>
        </w:rPr>
        <w:t>Low</w:t>
      </w:r>
    </w:p>
    <w:p w14:paraId="714DFCC0" w14:textId="77777777" w:rsidR="00062D9B" w:rsidRPr="00287892" w:rsidRDefault="00062D9B" w:rsidP="00062D9B">
      <w:pPr>
        <w:pStyle w:val="ListParagraph"/>
        <w:numPr>
          <w:ilvl w:val="0"/>
          <w:numId w:val="1"/>
        </w:numPr>
        <w:rPr>
          <w:rFonts w:cstheme="minorHAnsi"/>
          <w:sz w:val="20"/>
          <w:szCs w:val="20"/>
        </w:rPr>
      </w:pPr>
      <w:r w:rsidRPr="00287892">
        <w:rPr>
          <w:rFonts w:cstheme="minorHAnsi"/>
          <w:sz w:val="20"/>
          <w:szCs w:val="20"/>
        </w:rPr>
        <w:t>What control is in place?</w:t>
      </w:r>
    </w:p>
    <w:p w14:paraId="57E64643" w14:textId="77777777" w:rsidR="00062D9B" w:rsidRPr="00287892" w:rsidRDefault="00062D9B" w:rsidP="00062D9B">
      <w:pPr>
        <w:pStyle w:val="ListParagraph"/>
        <w:numPr>
          <w:ilvl w:val="0"/>
          <w:numId w:val="1"/>
        </w:numPr>
        <w:rPr>
          <w:rFonts w:cstheme="minorHAnsi"/>
          <w:sz w:val="20"/>
          <w:szCs w:val="20"/>
        </w:rPr>
      </w:pPr>
      <w:r w:rsidRPr="00287892">
        <w:rPr>
          <w:rFonts w:cstheme="minorHAnsi"/>
          <w:sz w:val="20"/>
          <w:szCs w:val="20"/>
        </w:rPr>
        <w:t xml:space="preserve">Any extra mitigation controls and If hazard does occur who will oversee monitoring, </w:t>
      </w:r>
      <w:proofErr w:type="gramStart"/>
      <w:r w:rsidRPr="00287892">
        <w:rPr>
          <w:rFonts w:cstheme="minorHAnsi"/>
          <w:sz w:val="20"/>
          <w:szCs w:val="20"/>
        </w:rPr>
        <w:t>reporting</w:t>
      </w:r>
      <w:proofErr w:type="gramEnd"/>
      <w:r w:rsidRPr="00287892">
        <w:rPr>
          <w:rFonts w:cstheme="minorHAnsi"/>
          <w:sz w:val="20"/>
          <w:szCs w:val="20"/>
        </w:rPr>
        <w:t xml:space="preserve"> and taking action.</w:t>
      </w:r>
    </w:p>
    <w:p w14:paraId="38226390" w14:textId="77777777" w:rsidR="00062D9B" w:rsidRPr="00156168" w:rsidRDefault="00062D9B" w:rsidP="00062D9B">
      <w:pPr>
        <w:rPr>
          <w:rFonts w:cstheme="minorHAnsi"/>
          <w:sz w:val="18"/>
          <w:szCs w:val="18"/>
        </w:rPr>
      </w:pPr>
    </w:p>
    <w:p w14:paraId="1A526262" w14:textId="77777777" w:rsidR="00062D9B" w:rsidRPr="00156168" w:rsidRDefault="00062D9B" w:rsidP="00062D9B">
      <w:pPr>
        <w:rPr>
          <w:rFonts w:cstheme="minorHAnsi"/>
          <w:sz w:val="18"/>
          <w:szCs w:val="18"/>
        </w:rPr>
      </w:pPr>
    </w:p>
    <w:p w14:paraId="6594FF9F" w14:textId="77777777" w:rsidR="00062D9B" w:rsidRPr="00156168" w:rsidRDefault="00062D9B" w:rsidP="00062D9B">
      <w:pPr>
        <w:rPr>
          <w:rFonts w:cstheme="minorHAnsi"/>
          <w:sz w:val="18"/>
          <w:szCs w:val="18"/>
        </w:rPr>
      </w:pPr>
    </w:p>
    <w:p w14:paraId="201F758B" w14:textId="77777777" w:rsidR="00062D9B" w:rsidRDefault="00062D9B" w:rsidP="00062D9B">
      <w:pPr>
        <w:rPr>
          <w:rFonts w:cstheme="minorHAnsi"/>
          <w:sz w:val="18"/>
          <w:szCs w:val="18"/>
        </w:rPr>
      </w:pPr>
    </w:p>
    <w:p w14:paraId="71ED15DB" w14:textId="77777777" w:rsidR="00062D9B" w:rsidRDefault="00062D9B" w:rsidP="00062D9B">
      <w:pPr>
        <w:rPr>
          <w:rFonts w:cstheme="minorHAnsi"/>
          <w:sz w:val="18"/>
          <w:szCs w:val="18"/>
        </w:rPr>
      </w:pPr>
    </w:p>
    <w:p w14:paraId="106BD3F2" w14:textId="77777777" w:rsidR="00287892" w:rsidRDefault="00287892" w:rsidP="00062D9B">
      <w:pPr>
        <w:rPr>
          <w:rFonts w:cstheme="minorHAnsi"/>
          <w:sz w:val="18"/>
          <w:szCs w:val="18"/>
        </w:rPr>
      </w:pPr>
    </w:p>
    <w:p w14:paraId="65F57394" w14:textId="1B7FC9C2" w:rsidR="00062D9B" w:rsidRPr="00287892" w:rsidRDefault="00062D9B" w:rsidP="00B83AE1">
      <w:pPr>
        <w:pStyle w:val="Heading2"/>
      </w:pPr>
      <w:r w:rsidRPr="00287892">
        <w:lastRenderedPageBreak/>
        <w:t>Table 1. Accident risk assessment table</w:t>
      </w:r>
    </w:p>
    <w:tbl>
      <w:tblPr>
        <w:tblStyle w:val="TableGrid"/>
        <w:tblW w:w="14771" w:type="dxa"/>
        <w:tblLook w:val="04A0" w:firstRow="1" w:lastRow="0" w:firstColumn="1" w:lastColumn="0" w:noHBand="0" w:noVBand="1"/>
      </w:tblPr>
      <w:tblGrid>
        <w:gridCol w:w="1838"/>
        <w:gridCol w:w="4253"/>
        <w:gridCol w:w="1701"/>
        <w:gridCol w:w="1275"/>
        <w:gridCol w:w="2835"/>
        <w:gridCol w:w="2869"/>
      </w:tblGrid>
      <w:tr w:rsidR="00062D9B" w:rsidRPr="00156168" w14:paraId="0D31B3E8" w14:textId="77777777" w:rsidTr="00B83AE1">
        <w:trPr>
          <w:trHeight w:val="222"/>
        </w:trPr>
        <w:tc>
          <w:tcPr>
            <w:tcW w:w="1838" w:type="dxa"/>
            <w:shd w:val="clear" w:color="auto" w:fill="DEEAF6" w:themeFill="accent5" w:themeFillTint="33"/>
          </w:tcPr>
          <w:p w14:paraId="145FD5A7" w14:textId="77777777" w:rsidR="00062D9B" w:rsidRPr="00B83AE1" w:rsidRDefault="00062D9B" w:rsidP="00066EA4">
            <w:pPr>
              <w:rPr>
                <w:rFonts w:cstheme="minorHAnsi"/>
                <w:b/>
                <w:bCs/>
                <w:sz w:val="18"/>
                <w:szCs w:val="18"/>
              </w:rPr>
            </w:pPr>
            <w:r w:rsidRPr="00B83AE1">
              <w:rPr>
                <w:rFonts w:cstheme="minorHAnsi"/>
                <w:b/>
                <w:bCs/>
                <w:sz w:val="18"/>
                <w:szCs w:val="18"/>
              </w:rPr>
              <w:t>A. Hazard</w:t>
            </w:r>
          </w:p>
        </w:tc>
        <w:tc>
          <w:tcPr>
            <w:tcW w:w="4253" w:type="dxa"/>
            <w:shd w:val="clear" w:color="auto" w:fill="DEEAF6" w:themeFill="accent5" w:themeFillTint="33"/>
          </w:tcPr>
          <w:p w14:paraId="3B9415D3" w14:textId="77777777" w:rsidR="00062D9B" w:rsidRPr="00B83AE1" w:rsidRDefault="00062D9B" w:rsidP="00066EA4">
            <w:pPr>
              <w:rPr>
                <w:rFonts w:cstheme="minorHAnsi"/>
                <w:b/>
                <w:bCs/>
                <w:sz w:val="18"/>
                <w:szCs w:val="18"/>
              </w:rPr>
            </w:pPr>
            <w:r w:rsidRPr="00B83AE1">
              <w:rPr>
                <w:rFonts w:cstheme="minorHAnsi"/>
                <w:b/>
                <w:bCs/>
                <w:sz w:val="18"/>
                <w:szCs w:val="18"/>
              </w:rPr>
              <w:t>B. Equipment/area affected by hazard</w:t>
            </w:r>
          </w:p>
        </w:tc>
        <w:tc>
          <w:tcPr>
            <w:tcW w:w="1701" w:type="dxa"/>
            <w:shd w:val="clear" w:color="auto" w:fill="DEEAF6" w:themeFill="accent5" w:themeFillTint="33"/>
          </w:tcPr>
          <w:p w14:paraId="3B16154C" w14:textId="77777777" w:rsidR="00062D9B" w:rsidRPr="00B83AE1" w:rsidRDefault="00062D9B" w:rsidP="00066EA4">
            <w:pPr>
              <w:rPr>
                <w:rFonts w:cstheme="minorHAnsi"/>
                <w:b/>
                <w:bCs/>
                <w:sz w:val="18"/>
                <w:szCs w:val="18"/>
              </w:rPr>
            </w:pPr>
            <w:r w:rsidRPr="00B83AE1">
              <w:rPr>
                <w:rFonts w:cstheme="minorHAnsi"/>
                <w:b/>
                <w:bCs/>
                <w:sz w:val="18"/>
                <w:szCs w:val="18"/>
              </w:rPr>
              <w:t>C. Severity of hazard</w:t>
            </w:r>
          </w:p>
        </w:tc>
        <w:tc>
          <w:tcPr>
            <w:tcW w:w="1275" w:type="dxa"/>
            <w:shd w:val="clear" w:color="auto" w:fill="DEEAF6" w:themeFill="accent5" w:themeFillTint="33"/>
          </w:tcPr>
          <w:p w14:paraId="593BCFB0" w14:textId="77777777" w:rsidR="00062D9B" w:rsidRPr="00B83AE1" w:rsidRDefault="00062D9B" w:rsidP="00066EA4">
            <w:pPr>
              <w:rPr>
                <w:rFonts w:cstheme="minorHAnsi"/>
                <w:b/>
                <w:bCs/>
                <w:sz w:val="18"/>
                <w:szCs w:val="18"/>
              </w:rPr>
            </w:pPr>
            <w:r w:rsidRPr="00B83AE1">
              <w:rPr>
                <w:rFonts w:cstheme="minorHAnsi"/>
                <w:b/>
                <w:bCs/>
                <w:sz w:val="18"/>
                <w:szCs w:val="18"/>
              </w:rPr>
              <w:t>D. Likelihood</w:t>
            </w:r>
          </w:p>
        </w:tc>
        <w:tc>
          <w:tcPr>
            <w:tcW w:w="2835" w:type="dxa"/>
            <w:shd w:val="clear" w:color="auto" w:fill="DEEAF6" w:themeFill="accent5" w:themeFillTint="33"/>
          </w:tcPr>
          <w:p w14:paraId="669B6CED" w14:textId="77777777" w:rsidR="00062D9B" w:rsidRPr="00B83AE1" w:rsidRDefault="00062D9B" w:rsidP="00066EA4">
            <w:pPr>
              <w:rPr>
                <w:rFonts w:cstheme="minorHAnsi"/>
                <w:b/>
                <w:bCs/>
                <w:sz w:val="18"/>
                <w:szCs w:val="18"/>
              </w:rPr>
            </w:pPr>
            <w:r w:rsidRPr="00B83AE1">
              <w:rPr>
                <w:rFonts w:cstheme="minorHAnsi"/>
                <w:b/>
                <w:bCs/>
                <w:sz w:val="18"/>
                <w:szCs w:val="18"/>
              </w:rPr>
              <w:t>E. Control</w:t>
            </w:r>
          </w:p>
        </w:tc>
        <w:tc>
          <w:tcPr>
            <w:tcW w:w="2869" w:type="dxa"/>
            <w:shd w:val="clear" w:color="auto" w:fill="DEEAF6" w:themeFill="accent5" w:themeFillTint="33"/>
          </w:tcPr>
          <w:p w14:paraId="73AE9FB4" w14:textId="77777777" w:rsidR="00062D9B" w:rsidRPr="00B83AE1" w:rsidRDefault="00062D9B" w:rsidP="00066EA4">
            <w:pPr>
              <w:rPr>
                <w:rFonts w:cstheme="minorHAnsi"/>
                <w:b/>
                <w:bCs/>
                <w:sz w:val="18"/>
                <w:szCs w:val="18"/>
              </w:rPr>
            </w:pPr>
            <w:r w:rsidRPr="00B83AE1">
              <w:rPr>
                <w:rFonts w:cstheme="minorHAnsi"/>
                <w:b/>
                <w:bCs/>
                <w:sz w:val="18"/>
                <w:szCs w:val="18"/>
              </w:rPr>
              <w:t>F. Further action</w:t>
            </w:r>
          </w:p>
        </w:tc>
      </w:tr>
      <w:tr w:rsidR="00287892" w:rsidRPr="00287892" w14:paraId="111C3990" w14:textId="77777777" w:rsidTr="00066EA4">
        <w:trPr>
          <w:trHeight w:val="309"/>
        </w:trPr>
        <w:tc>
          <w:tcPr>
            <w:tcW w:w="1838" w:type="dxa"/>
          </w:tcPr>
          <w:p w14:paraId="46CF73F8" w14:textId="77777777" w:rsidR="00062D9B" w:rsidRPr="00B83AE1" w:rsidRDefault="00062D9B" w:rsidP="00066EA4">
            <w:pPr>
              <w:rPr>
                <w:rFonts w:cstheme="minorHAnsi"/>
                <w:sz w:val="18"/>
                <w:szCs w:val="18"/>
              </w:rPr>
            </w:pPr>
            <w:r w:rsidRPr="00B83AE1">
              <w:rPr>
                <w:rFonts w:cstheme="minorHAnsi"/>
                <w:sz w:val="18"/>
                <w:szCs w:val="18"/>
              </w:rPr>
              <w:t>Power cut</w:t>
            </w:r>
          </w:p>
        </w:tc>
        <w:tc>
          <w:tcPr>
            <w:tcW w:w="4253" w:type="dxa"/>
          </w:tcPr>
          <w:p w14:paraId="1FA0BCC6" w14:textId="1F5D30E4" w:rsidR="00062D9B" w:rsidRPr="00B83AE1" w:rsidRDefault="00062D9B" w:rsidP="00066EA4">
            <w:pPr>
              <w:rPr>
                <w:rFonts w:cstheme="minorHAnsi"/>
                <w:sz w:val="18"/>
                <w:szCs w:val="18"/>
              </w:rPr>
            </w:pPr>
            <w:r w:rsidRPr="00B83AE1">
              <w:rPr>
                <w:rFonts w:cstheme="minorHAnsi"/>
                <w:sz w:val="18"/>
                <w:szCs w:val="18"/>
              </w:rPr>
              <w:t xml:space="preserve">1 - Pump between outdoor storage tank and </w:t>
            </w:r>
            <w:r w:rsidR="00287892" w:rsidRPr="00B83AE1">
              <w:rPr>
                <w:rFonts w:cstheme="minorHAnsi"/>
                <w:sz w:val="18"/>
                <w:szCs w:val="18"/>
              </w:rPr>
              <w:t>outdoor water treatment system</w:t>
            </w:r>
          </w:p>
          <w:p w14:paraId="0A3B2832" w14:textId="77777777" w:rsidR="00062D9B" w:rsidRPr="00B83AE1" w:rsidRDefault="00062D9B" w:rsidP="00066EA4">
            <w:pPr>
              <w:rPr>
                <w:rFonts w:cstheme="minorHAnsi"/>
                <w:sz w:val="18"/>
                <w:szCs w:val="18"/>
              </w:rPr>
            </w:pPr>
            <w:r w:rsidRPr="00B83AE1">
              <w:rPr>
                <w:rFonts w:cstheme="minorHAnsi"/>
                <w:sz w:val="18"/>
                <w:szCs w:val="18"/>
              </w:rPr>
              <w:t xml:space="preserve">2 - Pump from indoor system </w:t>
            </w:r>
          </w:p>
          <w:p w14:paraId="1A81B3F3" w14:textId="77777777" w:rsidR="00062D9B" w:rsidRPr="00B83AE1" w:rsidRDefault="00062D9B" w:rsidP="00066EA4">
            <w:pPr>
              <w:rPr>
                <w:rFonts w:cstheme="minorHAnsi"/>
                <w:sz w:val="18"/>
                <w:szCs w:val="18"/>
              </w:rPr>
            </w:pPr>
            <w:r w:rsidRPr="00B83AE1">
              <w:rPr>
                <w:rFonts w:cstheme="minorHAnsi"/>
                <w:sz w:val="18"/>
                <w:szCs w:val="18"/>
              </w:rPr>
              <w:t>2.1 This will lead to the same effect as A 1</w:t>
            </w:r>
          </w:p>
        </w:tc>
        <w:tc>
          <w:tcPr>
            <w:tcW w:w="1701" w:type="dxa"/>
          </w:tcPr>
          <w:p w14:paraId="7CE12413" w14:textId="77777777" w:rsidR="00062D9B" w:rsidRPr="00B83AE1" w:rsidRDefault="00062D9B" w:rsidP="00066EA4">
            <w:pPr>
              <w:rPr>
                <w:rFonts w:cstheme="minorHAnsi"/>
                <w:sz w:val="18"/>
                <w:szCs w:val="18"/>
              </w:rPr>
            </w:pPr>
            <w:r w:rsidRPr="00B83AE1">
              <w:rPr>
                <w:rFonts w:cstheme="minorHAnsi"/>
                <w:sz w:val="18"/>
                <w:szCs w:val="18"/>
              </w:rPr>
              <w:t>1.1 Partial failure</w:t>
            </w:r>
          </w:p>
          <w:p w14:paraId="6431F2F2" w14:textId="77777777" w:rsidR="00062D9B" w:rsidRPr="00B83AE1" w:rsidRDefault="00062D9B" w:rsidP="00066EA4">
            <w:pPr>
              <w:rPr>
                <w:rFonts w:cstheme="minorHAnsi"/>
                <w:sz w:val="18"/>
                <w:szCs w:val="18"/>
              </w:rPr>
            </w:pPr>
          </w:p>
          <w:p w14:paraId="6B422C77" w14:textId="77777777" w:rsidR="00062D9B" w:rsidRPr="00B83AE1" w:rsidRDefault="00062D9B" w:rsidP="00066EA4">
            <w:pPr>
              <w:rPr>
                <w:rFonts w:cstheme="minorHAnsi"/>
                <w:sz w:val="18"/>
                <w:szCs w:val="18"/>
              </w:rPr>
            </w:pPr>
            <w:r w:rsidRPr="00B83AE1">
              <w:rPr>
                <w:rFonts w:cstheme="minorHAnsi"/>
                <w:sz w:val="18"/>
                <w:szCs w:val="18"/>
              </w:rPr>
              <w:t>2.1 Partial Failure</w:t>
            </w:r>
          </w:p>
        </w:tc>
        <w:tc>
          <w:tcPr>
            <w:tcW w:w="1275" w:type="dxa"/>
          </w:tcPr>
          <w:p w14:paraId="64B0C96A" w14:textId="77777777" w:rsidR="00062D9B" w:rsidRPr="00B83AE1" w:rsidRDefault="00062D9B" w:rsidP="00066EA4">
            <w:pPr>
              <w:rPr>
                <w:rFonts w:cstheme="minorHAnsi"/>
                <w:sz w:val="18"/>
                <w:szCs w:val="18"/>
              </w:rPr>
            </w:pPr>
            <w:r w:rsidRPr="00B83AE1">
              <w:rPr>
                <w:rFonts w:cstheme="minorHAnsi"/>
                <w:sz w:val="18"/>
                <w:szCs w:val="18"/>
              </w:rPr>
              <w:t>1.1 Low</w:t>
            </w:r>
          </w:p>
          <w:p w14:paraId="6D2BCED5" w14:textId="77777777" w:rsidR="00062D9B" w:rsidRPr="00B83AE1" w:rsidRDefault="00062D9B" w:rsidP="00066EA4">
            <w:pPr>
              <w:rPr>
                <w:rFonts w:cstheme="minorHAnsi"/>
                <w:sz w:val="18"/>
                <w:szCs w:val="18"/>
              </w:rPr>
            </w:pPr>
          </w:p>
          <w:p w14:paraId="44AAADBA" w14:textId="77777777" w:rsidR="00062D9B" w:rsidRPr="00B83AE1" w:rsidRDefault="00062D9B" w:rsidP="00066EA4">
            <w:pPr>
              <w:rPr>
                <w:rFonts w:cstheme="minorHAnsi"/>
                <w:sz w:val="18"/>
                <w:szCs w:val="18"/>
              </w:rPr>
            </w:pPr>
            <w:r w:rsidRPr="00B83AE1">
              <w:rPr>
                <w:rFonts w:cstheme="minorHAnsi"/>
                <w:sz w:val="18"/>
                <w:szCs w:val="18"/>
              </w:rPr>
              <w:t>2.1 Low</w:t>
            </w:r>
          </w:p>
        </w:tc>
        <w:tc>
          <w:tcPr>
            <w:tcW w:w="2835" w:type="dxa"/>
          </w:tcPr>
          <w:p w14:paraId="62D78538" w14:textId="77777777" w:rsidR="00062D9B" w:rsidRPr="00B83AE1" w:rsidRDefault="00062D9B" w:rsidP="00066EA4">
            <w:pPr>
              <w:rPr>
                <w:rFonts w:cstheme="minorHAnsi"/>
                <w:sz w:val="18"/>
                <w:szCs w:val="18"/>
              </w:rPr>
            </w:pPr>
            <w:r w:rsidRPr="00B83AE1">
              <w:rPr>
                <w:rFonts w:cstheme="minorHAnsi"/>
                <w:sz w:val="18"/>
                <w:szCs w:val="18"/>
              </w:rPr>
              <w:t>An automatic system will be in place which will switch power output from the grid to a power generator which will be on site. An alarm system will also be in place to notify on call workers of any power outage.</w:t>
            </w:r>
          </w:p>
        </w:tc>
        <w:tc>
          <w:tcPr>
            <w:tcW w:w="2869" w:type="dxa"/>
          </w:tcPr>
          <w:p w14:paraId="011EAE95" w14:textId="77777777" w:rsidR="00062D9B" w:rsidRPr="00B83AE1" w:rsidRDefault="00062D9B" w:rsidP="00066EA4">
            <w:pPr>
              <w:rPr>
                <w:rFonts w:cstheme="minorHAnsi"/>
                <w:sz w:val="18"/>
                <w:szCs w:val="18"/>
              </w:rPr>
            </w:pPr>
            <w:r w:rsidRPr="00B83AE1">
              <w:rPr>
                <w:rFonts w:cstheme="minorHAnsi"/>
                <w:sz w:val="18"/>
                <w:szCs w:val="18"/>
              </w:rPr>
              <w:t>The power generator will be maintained regularly, and fuel capacity maintained at a level suitable for emergency power production.</w:t>
            </w:r>
          </w:p>
        </w:tc>
      </w:tr>
      <w:tr w:rsidR="00062D9B" w:rsidRPr="00156168" w14:paraId="778B0249" w14:textId="77777777" w:rsidTr="00066EA4">
        <w:trPr>
          <w:trHeight w:val="309"/>
        </w:trPr>
        <w:tc>
          <w:tcPr>
            <w:tcW w:w="1838" w:type="dxa"/>
          </w:tcPr>
          <w:p w14:paraId="02D8FBF8" w14:textId="77777777" w:rsidR="00062D9B" w:rsidRPr="00B83AE1" w:rsidRDefault="00062D9B" w:rsidP="00066EA4">
            <w:pPr>
              <w:rPr>
                <w:rFonts w:cstheme="minorHAnsi"/>
                <w:sz w:val="18"/>
                <w:szCs w:val="18"/>
              </w:rPr>
            </w:pPr>
            <w:r w:rsidRPr="00B83AE1">
              <w:rPr>
                <w:rFonts w:cstheme="minorHAnsi"/>
                <w:sz w:val="18"/>
                <w:szCs w:val="18"/>
              </w:rPr>
              <w:t>Electrical fault</w:t>
            </w:r>
          </w:p>
        </w:tc>
        <w:tc>
          <w:tcPr>
            <w:tcW w:w="4253" w:type="dxa"/>
          </w:tcPr>
          <w:p w14:paraId="163CD8D5" w14:textId="27E391A4" w:rsidR="00062D9B" w:rsidRPr="00B83AE1" w:rsidRDefault="00062D9B" w:rsidP="00066EA4">
            <w:pPr>
              <w:rPr>
                <w:rFonts w:cstheme="minorHAnsi"/>
                <w:sz w:val="18"/>
                <w:szCs w:val="18"/>
              </w:rPr>
            </w:pPr>
            <w:r w:rsidRPr="00B83AE1">
              <w:rPr>
                <w:rFonts w:cstheme="minorHAnsi"/>
                <w:sz w:val="18"/>
                <w:szCs w:val="18"/>
              </w:rPr>
              <w:t xml:space="preserve">1 Pump between outdoor storage tank and </w:t>
            </w:r>
            <w:r w:rsidR="00287892" w:rsidRPr="00B83AE1">
              <w:rPr>
                <w:rFonts w:cstheme="minorHAnsi"/>
                <w:sz w:val="18"/>
                <w:szCs w:val="18"/>
              </w:rPr>
              <w:t>water treatment system</w:t>
            </w:r>
          </w:p>
          <w:p w14:paraId="37571E80" w14:textId="77777777" w:rsidR="00062D9B" w:rsidRPr="00B83AE1" w:rsidRDefault="00062D9B" w:rsidP="00066EA4">
            <w:pPr>
              <w:rPr>
                <w:rFonts w:cstheme="minorHAnsi"/>
                <w:sz w:val="18"/>
                <w:szCs w:val="18"/>
              </w:rPr>
            </w:pPr>
            <w:r w:rsidRPr="00B83AE1">
              <w:rPr>
                <w:rFonts w:cstheme="minorHAnsi"/>
                <w:sz w:val="18"/>
                <w:szCs w:val="18"/>
              </w:rPr>
              <w:t xml:space="preserve">2 Pump from indoor system </w:t>
            </w:r>
          </w:p>
          <w:p w14:paraId="2439D40B" w14:textId="60570A3B" w:rsidR="00062D9B" w:rsidRPr="00B83AE1" w:rsidRDefault="00062D9B" w:rsidP="00066EA4">
            <w:pPr>
              <w:rPr>
                <w:rFonts w:cstheme="minorHAnsi"/>
                <w:sz w:val="18"/>
                <w:szCs w:val="18"/>
              </w:rPr>
            </w:pPr>
          </w:p>
        </w:tc>
        <w:tc>
          <w:tcPr>
            <w:tcW w:w="1701" w:type="dxa"/>
          </w:tcPr>
          <w:p w14:paraId="59885EAB" w14:textId="77777777" w:rsidR="00062D9B" w:rsidRPr="00B83AE1" w:rsidRDefault="00062D9B" w:rsidP="00066EA4">
            <w:pPr>
              <w:rPr>
                <w:rFonts w:cstheme="minorHAnsi"/>
                <w:sz w:val="18"/>
                <w:szCs w:val="18"/>
              </w:rPr>
            </w:pPr>
            <w:r w:rsidRPr="00B83AE1">
              <w:rPr>
                <w:rFonts w:cstheme="minorHAnsi"/>
                <w:sz w:val="18"/>
                <w:szCs w:val="18"/>
              </w:rPr>
              <w:t>1.1 Partial failure</w:t>
            </w:r>
          </w:p>
          <w:p w14:paraId="5FA4BA8F" w14:textId="77777777" w:rsidR="00062D9B" w:rsidRPr="00B83AE1" w:rsidRDefault="00062D9B" w:rsidP="00066EA4">
            <w:pPr>
              <w:rPr>
                <w:rFonts w:cstheme="minorHAnsi"/>
                <w:sz w:val="18"/>
                <w:szCs w:val="18"/>
              </w:rPr>
            </w:pPr>
          </w:p>
          <w:p w14:paraId="4D95E421" w14:textId="77777777" w:rsidR="00062D9B" w:rsidRPr="00B83AE1" w:rsidRDefault="00062D9B" w:rsidP="00066EA4">
            <w:pPr>
              <w:rPr>
                <w:rFonts w:cstheme="minorHAnsi"/>
                <w:sz w:val="18"/>
                <w:szCs w:val="18"/>
              </w:rPr>
            </w:pPr>
            <w:r w:rsidRPr="00B83AE1">
              <w:rPr>
                <w:rFonts w:cstheme="minorHAnsi"/>
                <w:sz w:val="18"/>
                <w:szCs w:val="18"/>
              </w:rPr>
              <w:t>2.1 Partial failure</w:t>
            </w:r>
          </w:p>
        </w:tc>
        <w:tc>
          <w:tcPr>
            <w:tcW w:w="1275" w:type="dxa"/>
          </w:tcPr>
          <w:p w14:paraId="0A5D9A36" w14:textId="77777777" w:rsidR="00062D9B" w:rsidRPr="00B83AE1" w:rsidRDefault="00062D9B" w:rsidP="00066EA4">
            <w:pPr>
              <w:rPr>
                <w:rFonts w:cstheme="minorHAnsi"/>
                <w:sz w:val="18"/>
                <w:szCs w:val="18"/>
              </w:rPr>
            </w:pPr>
            <w:r w:rsidRPr="00B83AE1">
              <w:rPr>
                <w:rFonts w:cstheme="minorHAnsi"/>
                <w:sz w:val="18"/>
                <w:szCs w:val="18"/>
              </w:rPr>
              <w:t>1.1 Low</w:t>
            </w:r>
          </w:p>
          <w:p w14:paraId="43F1C363" w14:textId="77777777" w:rsidR="00062D9B" w:rsidRPr="00B83AE1" w:rsidRDefault="00062D9B" w:rsidP="00066EA4">
            <w:pPr>
              <w:rPr>
                <w:rFonts w:cstheme="minorHAnsi"/>
                <w:sz w:val="18"/>
                <w:szCs w:val="18"/>
              </w:rPr>
            </w:pPr>
          </w:p>
          <w:p w14:paraId="2CE18887" w14:textId="77777777" w:rsidR="00062D9B" w:rsidRPr="00B83AE1" w:rsidRDefault="00062D9B" w:rsidP="00066EA4">
            <w:pPr>
              <w:rPr>
                <w:rFonts w:cstheme="minorHAnsi"/>
                <w:sz w:val="18"/>
                <w:szCs w:val="18"/>
              </w:rPr>
            </w:pPr>
            <w:r w:rsidRPr="00B83AE1">
              <w:rPr>
                <w:rFonts w:cstheme="minorHAnsi"/>
                <w:sz w:val="18"/>
                <w:szCs w:val="18"/>
              </w:rPr>
              <w:t>1.2 Low</w:t>
            </w:r>
          </w:p>
        </w:tc>
        <w:tc>
          <w:tcPr>
            <w:tcW w:w="2835" w:type="dxa"/>
          </w:tcPr>
          <w:p w14:paraId="633F7B88" w14:textId="77777777" w:rsidR="00062D9B" w:rsidRPr="00B83AE1" w:rsidRDefault="00062D9B" w:rsidP="00066EA4">
            <w:pPr>
              <w:rPr>
                <w:rFonts w:cstheme="minorHAnsi"/>
                <w:sz w:val="18"/>
                <w:szCs w:val="18"/>
              </w:rPr>
            </w:pPr>
            <w:r w:rsidRPr="00B83AE1">
              <w:rPr>
                <w:rFonts w:cstheme="minorHAnsi"/>
                <w:sz w:val="18"/>
                <w:szCs w:val="18"/>
              </w:rPr>
              <w:t xml:space="preserve">Backup pumps will be in place for both pumps, these will automatically come on with a failure of the original pumps. An alarm system will also be in place to notify on call workers of any electrical fault </w:t>
            </w:r>
          </w:p>
        </w:tc>
        <w:tc>
          <w:tcPr>
            <w:tcW w:w="2869" w:type="dxa"/>
          </w:tcPr>
          <w:p w14:paraId="1572FE1B" w14:textId="1F551EF6" w:rsidR="00062D9B" w:rsidRPr="00B83AE1" w:rsidRDefault="00062D9B" w:rsidP="00066EA4">
            <w:pPr>
              <w:rPr>
                <w:rFonts w:cstheme="minorHAnsi"/>
                <w:sz w:val="18"/>
                <w:szCs w:val="18"/>
              </w:rPr>
            </w:pPr>
            <w:r w:rsidRPr="00B83AE1">
              <w:rPr>
                <w:rFonts w:cstheme="minorHAnsi"/>
                <w:sz w:val="18"/>
                <w:szCs w:val="18"/>
              </w:rPr>
              <w:t>Pumps will be maintained and checked regularly with all members of staff trained on how to replace pumps. Contact numbers for pump fixing will be visible and available for complicated fixes and/or pump replacement.</w:t>
            </w:r>
            <w:r w:rsidR="00D95C46">
              <w:rPr>
                <w:rFonts w:cstheme="minorHAnsi"/>
                <w:sz w:val="18"/>
                <w:szCs w:val="18"/>
              </w:rPr>
              <w:t xml:space="preserve"> Quarterly system maintenance work will also take place. </w:t>
            </w:r>
          </w:p>
        </w:tc>
      </w:tr>
      <w:tr w:rsidR="00062D9B" w:rsidRPr="00156168" w14:paraId="560837CF" w14:textId="77777777" w:rsidTr="00066EA4">
        <w:trPr>
          <w:trHeight w:val="309"/>
        </w:trPr>
        <w:tc>
          <w:tcPr>
            <w:tcW w:w="1838" w:type="dxa"/>
          </w:tcPr>
          <w:p w14:paraId="2AE3985E" w14:textId="77777777" w:rsidR="00062D9B" w:rsidRPr="00B83AE1" w:rsidRDefault="00062D9B" w:rsidP="00066EA4">
            <w:pPr>
              <w:rPr>
                <w:rFonts w:cstheme="minorHAnsi"/>
                <w:sz w:val="18"/>
                <w:szCs w:val="18"/>
              </w:rPr>
            </w:pPr>
            <w:r w:rsidRPr="00B83AE1">
              <w:rPr>
                <w:rFonts w:cstheme="minorHAnsi"/>
                <w:sz w:val="18"/>
                <w:szCs w:val="18"/>
              </w:rPr>
              <w:t>External extreme weather conditions (Heavy Rain, Snow, High temperature, Low Temperature)</w:t>
            </w:r>
          </w:p>
        </w:tc>
        <w:tc>
          <w:tcPr>
            <w:tcW w:w="4253" w:type="dxa"/>
          </w:tcPr>
          <w:p w14:paraId="78590CB6" w14:textId="6DDB809A" w:rsidR="00062D9B" w:rsidRPr="00B83AE1" w:rsidRDefault="00062D9B" w:rsidP="00066EA4">
            <w:pPr>
              <w:rPr>
                <w:rFonts w:cstheme="minorHAnsi"/>
                <w:sz w:val="18"/>
                <w:szCs w:val="18"/>
              </w:rPr>
            </w:pPr>
            <w:r w:rsidRPr="00B83AE1">
              <w:rPr>
                <w:rFonts w:cstheme="minorHAnsi"/>
                <w:sz w:val="18"/>
                <w:szCs w:val="18"/>
              </w:rPr>
              <w:t xml:space="preserve">1 </w:t>
            </w:r>
            <w:r w:rsidR="00287892" w:rsidRPr="00B83AE1">
              <w:rPr>
                <w:rFonts w:cstheme="minorHAnsi"/>
                <w:sz w:val="18"/>
                <w:szCs w:val="18"/>
              </w:rPr>
              <w:t xml:space="preserve">Outdoor water treatment system </w:t>
            </w:r>
            <w:r w:rsidRPr="00B83AE1">
              <w:rPr>
                <w:rFonts w:cstheme="minorHAnsi"/>
                <w:sz w:val="18"/>
                <w:szCs w:val="18"/>
              </w:rPr>
              <w:t xml:space="preserve"> </w:t>
            </w:r>
          </w:p>
          <w:p w14:paraId="04878D3B" w14:textId="5F41B96B" w:rsidR="00062D9B" w:rsidRPr="00B83AE1" w:rsidRDefault="00287892" w:rsidP="00287892">
            <w:pPr>
              <w:pStyle w:val="ListParagraph"/>
              <w:numPr>
                <w:ilvl w:val="1"/>
                <w:numId w:val="3"/>
              </w:numPr>
              <w:rPr>
                <w:rFonts w:cstheme="minorHAnsi"/>
                <w:sz w:val="18"/>
                <w:szCs w:val="18"/>
              </w:rPr>
            </w:pPr>
            <w:r w:rsidRPr="00B83AE1">
              <w:rPr>
                <w:rFonts w:cstheme="minorHAnsi"/>
                <w:sz w:val="18"/>
                <w:szCs w:val="18"/>
              </w:rPr>
              <w:t xml:space="preserve">Cold conditions could cause water in pipework to </w:t>
            </w:r>
            <w:proofErr w:type="gramStart"/>
            <w:r w:rsidRPr="00B83AE1">
              <w:rPr>
                <w:rFonts w:cstheme="minorHAnsi"/>
                <w:sz w:val="18"/>
                <w:szCs w:val="18"/>
              </w:rPr>
              <w:t>freeze</w:t>
            </w:r>
            <w:proofErr w:type="gramEnd"/>
            <w:r w:rsidRPr="00B83AE1">
              <w:rPr>
                <w:rFonts w:cstheme="minorHAnsi"/>
                <w:sz w:val="18"/>
                <w:szCs w:val="18"/>
              </w:rPr>
              <w:t xml:space="preserve"> </w:t>
            </w:r>
          </w:p>
          <w:p w14:paraId="662F58B7" w14:textId="3C667603" w:rsidR="00287892" w:rsidRPr="00B83AE1" w:rsidRDefault="00287892" w:rsidP="00287892">
            <w:pPr>
              <w:pStyle w:val="ListParagraph"/>
              <w:numPr>
                <w:ilvl w:val="1"/>
                <w:numId w:val="3"/>
              </w:numPr>
              <w:rPr>
                <w:rFonts w:cstheme="minorHAnsi"/>
                <w:sz w:val="18"/>
                <w:szCs w:val="18"/>
              </w:rPr>
            </w:pPr>
            <w:r w:rsidRPr="00B83AE1">
              <w:rPr>
                <w:rFonts w:cstheme="minorHAnsi"/>
                <w:sz w:val="18"/>
                <w:szCs w:val="18"/>
              </w:rPr>
              <w:t xml:space="preserve">Area will be enclosed and covered with roof to ensure it is protected from extreme weather conditions on the </w:t>
            </w:r>
            <w:r w:rsidR="00604423">
              <w:rPr>
                <w:rFonts w:cstheme="minorHAnsi"/>
                <w:sz w:val="18"/>
                <w:szCs w:val="18"/>
              </w:rPr>
              <w:t>river/ estuary</w:t>
            </w:r>
            <w:r w:rsidRPr="00B83AE1">
              <w:rPr>
                <w:rFonts w:cstheme="minorHAnsi"/>
                <w:sz w:val="18"/>
                <w:szCs w:val="18"/>
              </w:rPr>
              <w:t xml:space="preserve">. </w:t>
            </w:r>
          </w:p>
        </w:tc>
        <w:tc>
          <w:tcPr>
            <w:tcW w:w="1701" w:type="dxa"/>
          </w:tcPr>
          <w:p w14:paraId="416B44C3" w14:textId="77777777" w:rsidR="00062D9B" w:rsidRPr="00B83AE1" w:rsidRDefault="00062D9B" w:rsidP="00066EA4">
            <w:pPr>
              <w:rPr>
                <w:rFonts w:cstheme="minorHAnsi"/>
                <w:sz w:val="18"/>
                <w:szCs w:val="18"/>
              </w:rPr>
            </w:pPr>
            <w:r w:rsidRPr="00B83AE1">
              <w:rPr>
                <w:rFonts w:cstheme="minorHAnsi"/>
                <w:sz w:val="18"/>
                <w:szCs w:val="18"/>
              </w:rPr>
              <w:t>1.1 Complete failure</w:t>
            </w:r>
          </w:p>
          <w:p w14:paraId="4B39D657" w14:textId="77777777" w:rsidR="00062D9B" w:rsidRPr="00B83AE1" w:rsidRDefault="00062D9B" w:rsidP="00066EA4">
            <w:pPr>
              <w:rPr>
                <w:rFonts w:cstheme="minorHAnsi"/>
                <w:sz w:val="18"/>
                <w:szCs w:val="18"/>
              </w:rPr>
            </w:pPr>
          </w:p>
          <w:p w14:paraId="04E097DC" w14:textId="77777777" w:rsidR="00062D9B" w:rsidRPr="00B83AE1" w:rsidRDefault="00062D9B" w:rsidP="00066EA4">
            <w:pPr>
              <w:rPr>
                <w:rFonts w:cstheme="minorHAnsi"/>
                <w:sz w:val="18"/>
                <w:szCs w:val="18"/>
              </w:rPr>
            </w:pPr>
            <w:r w:rsidRPr="00B83AE1">
              <w:rPr>
                <w:rFonts w:cstheme="minorHAnsi"/>
                <w:sz w:val="18"/>
                <w:szCs w:val="18"/>
              </w:rPr>
              <w:t>1.2 Partial failure</w:t>
            </w:r>
          </w:p>
          <w:p w14:paraId="372E74A4" w14:textId="77777777" w:rsidR="00062D9B" w:rsidRPr="00B83AE1" w:rsidRDefault="00062D9B" w:rsidP="00066EA4">
            <w:pPr>
              <w:rPr>
                <w:rFonts w:cstheme="minorHAnsi"/>
                <w:sz w:val="18"/>
                <w:szCs w:val="18"/>
              </w:rPr>
            </w:pPr>
          </w:p>
          <w:p w14:paraId="0C3D8761" w14:textId="77777777" w:rsidR="00062D9B" w:rsidRPr="00B83AE1" w:rsidRDefault="00062D9B" w:rsidP="00066EA4">
            <w:pPr>
              <w:rPr>
                <w:rFonts w:cstheme="minorHAnsi"/>
                <w:sz w:val="18"/>
                <w:szCs w:val="18"/>
              </w:rPr>
            </w:pPr>
            <w:r w:rsidRPr="00B83AE1">
              <w:rPr>
                <w:rFonts w:cstheme="minorHAnsi"/>
                <w:sz w:val="18"/>
                <w:szCs w:val="18"/>
              </w:rPr>
              <w:t>1.3 Reduced operation</w:t>
            </w:r>
          </w:p>
        </w:tc>
        <w:tc>
          <w:tcPr>
            <w:tcW w:w="1275" w:type="dxa"/>
          </w:tcPr>
          <w:p w14:paraId="2F7F58E0" w14:textId="77777777" w:rsidR="00062D9B" w:rsidRPr="00B83AE1" w:rsidRDefault="00062D9B" w:rsidP="00066EA4">
            <w:pPr>
              <w:rPr>
                <w:rFonts w:cstheme="minorHAnsi"/>
                <w:sz w:val="18"/>
                <w:szCs w:val="18"/>
              </w:rPr>
            </w:pPr>
            <w:r w:rsidRPr="00B83AE1">
              <w:rPr>
                <w:rFonts w:cstheme="minorHAnsi"/>
                <w:sz w:val="18"/>
                <w:szCs w:val="18"/>
              </w:rPr>
              <w:t>1.1 Low</w:t>
            </w:r>
          </w:p>
          <w:p w14:paraId="43814B89" w14:textId="77777777" w:rsidR="00062D9B" w:rsidRPr="00B83AE1" w:rsidRDefault="00062D9B" w:rsidP="00066EA4">
            <w:pPr>
              <w:rPr>
                <w:rFonts w:cstheme="minorHAnsi"/>
                <w:sz w:val="18"/>
                <w:szCs w:val="18"/>
              </w:rPr>
            </w:pPr>
          </w:p>
          <w:p w14:paraId="523BAF85" w14:textId="77777777" w:rsidR="00062D9B" w:rsidRPr="00B83AE1" w:rsidRDefault="00062D9B" w:rsidP="00066EA4">
            <w:pPr>
              <w:rPr>
                <w:rFonts w:cstheme="minorHAnsi"/>
                <w:sz w:val="18"/>
                <w:szCs w:val="18"/>
              </w:rPr>
            </w:pPr>
            <w:r w:rsidRPr="00B83AE1">
              <w:rPr>
                <w:rFonts w:cstheme="minorHAnsi"/>
                <w:sz w:val="18"/>
                <w:szCs w:val="18"/>
              </w:rPr>
              <w:t>1.2 Low</w:t>
            </w:r>
          </w:p>
          <w:p w14:paraId="56C9589B" w14:textId="77777777" w:rsidR="00062D9B" w:rsidRPr="00B83AE1" w:rsidRDefault="00062D9B" w:rsidP="00066EA4">
            <w:pPr>
              <w:rPr>
                <w:rFonts w:cstheme="minorHAnsi"/>
                <w:sz w:val="18"/>
                <w:szCs w:val="18"/>
              </w:rPr>
            </w:pPr>
          </w:p>
          <w:p w14:paraId="0559239B" w14:textId="77777777" w:rsidR="00062D9B" w:rsidRPr="00B83AE1" w:rsidRDefault="00062D9B" w:rsidP="00066EA4">
            <w:pPr>
              <w:rPr>
                <w:rFonts w:cstheme="minorHAnsi"/>
                <w:sz w:val="18"/>
                <w:szCs w:val="18"/>
              </w:rPr>
            </w:pPr>
            <w:r w:rsidRPr="00B83AE1">
              <w:rPr>
                <w:rFonts w:cstheme="minorHAnsi"/>
                <w:sz w:val="18"/>
                <w:szCs w:val="18"/>
              </w:rPr>
              <w:t>1.3 Medium</w:t>
            </w:r>
          </w:p>
        </w:tc>
        <w:tc>
          <w:tcPr>
            <w:tcW w:w="2835" w:type="dxa"/>
          </w:tcPr>
          <w:p w14:paraId="47B796FF" w14:textId="616510D3" w:rsidR="00062D9B" w:rsidRPr="00B83AE1" w:rsidRDefault="00B83AE1" w:rsidP="00066EA4">
            <w:pPr>
              <w:rPr>
                <w:rFonts w:cstheme="minorHAnsi"/>
                <w:sz w:val="18"/>
                <w:szCs w:val="18"/>
              </w:rPr>
            </w:pPr>
            <w:r>
              <w:rPr>
                <w:rFonts w:cstheme="minorHAnsi"/>
                <w:sz w:val="18"/>
                <w:szCs w:val="18"/>
              </w:rPr>
              <w:t>Outside water treatment zone will be enclosed and covered with a roof. Daily checks will be completed of this outside area by staff as well a more thorough weekly maintenance check.</w:t>
            </w:r>
          </w:p>
        </w:tc>
        <w:tc>
          <w:tcPr>
            <w:tcW w:w="2869" w:type="dxa"/>
          </w:tcPr>
          <w:p w14:paraId="69289C7C" w14:textId="5AFC406C" w:rsidR="00062D9B" w:rsidRPr="00B83AE1" w:rsidRDefault="00287892" w:rsidP="00066EA4">
            <w:pPr>
              <w:rPr>
                <w:rFonts w:cstheme="minorHAnsi"/>
                <w:sz w:val="18"/>
                <w:szCs w:val="18"/>
              </w:rPr>
            </w:pPr>
            <w:r w:rsidRPr="00B83AE1">
              <w:rPr>
                <w:rFonts w:cstheme="minorHAnsi"/>
                <w:sz w:val="18"/>
                <w:szCs w:val="18"/>
              </w:rPr>
              <w:t>R</w:t>
            </w:r>
            <w:r w:rsidR="00062D9B" w:rsidRPr="00B83AE1">
              <w:rPr>
                <w:rFonts w:cstheme="minorHAnsi"/>
                <w:sz w:val="18"/>
                <w:szCs w:val="18"/>
              </w:rPr>
              <w:t xml:space="preserve">egular inspections for any damage which may reduce its effectiveness. If any faults are found then the fault shall be recorded with details of the fault, as well as time and date of discovery of the fault. </w:t>
            </w:r>
            <w:r w:rsidRPr="00B83AE1">
              <w:rPr>
                <w:rFonts w:cstheme="minorHAnsi"/>
                <w:sz w:val="18"/>
                <w:szCs w:val="18"/>
              </w:rPr>
              <w:t>Management will be made aware of any faults.</w:t>
            </w:r>
          </w:p>
        </w:tc>
      </w:tr>
      <w:tr w:rsidR="00062D9B" w:rsidRPr="00156168" w14:paraId="56629A0D" w14:textId="77777777" w:rsidTr="00066EA4">
        <w:trPr>
          <w:trHeight w:val="309"/>
        </w:trPr>
        <w:tc>
          <w:tcPr>
            <w:tcW w:w="1838" w:type="dxa"/>
          </w:tcPr>
          <w:p w14:paraId="1451D638" w14:textId="77777777" w:rsidR="00062D9B" w:rsidRPr="00B83AE1" w:rsidRDefault="00062D9B" w:rsidP="00066EA4">
            <w:pPr>
              <w:rPr>
                <w:rFonts w:cstheme="minorHAnsi"/>
                <w:sz w:val="18"/>
                <w:szCs w:val="18"/>
              </w:rPr>
            </w:pPr>
            <w:r w:rsidRPr="00B83AE1">
              <w:rPr>
                <w:rFonts w:cstheme="minorHAnsi"/>
                <w:sz w:val="18"/>
                <w:szCs w:val="18"/>
              </w:rPr>
              <w:t>Biological contamination from workers</w:t>
            </w:r>
          </w:p>
        </w:tc>
        <w:tc>
          <w:tcPr>
            <w:tcW w:w="4253" w:type="dxa"/>
          </w:tcPr>
          <w:p w14:paraId="2293E9E7" w14:textId="77777777" w:rsidR="00062D9B" w:rsidRPr="00B83AE1" w:rsidRDefault="00062D9B" w:rsidP="00066EA4">
            <w:pPr>
              <w:rPr>
                <w:rFonts w:cstheme="minorHAnsi"/>
                <w:sz w:val="18"/>
                <w:szCs w:val="18"/>
              </w:rPr>
            </w:pPr>
            <w:r w:rsidRPr="00B83AE1">
              <w:rPr>
                <w:rFonts w:cstheme="minorHAnsi"/>
                <w:sz w:val="18"/>
                <w:szCs w:val="18"/>
              </w:rPr>
              <w:t xml:space="preserve">1Water quality </w:t>
            </w:r>
          </w:p>
          <w:p w14:paraId="1F81084E" w14:textId="77777777" w:rsidR="00062D9B" w:rsidRPr="00B83AE1" w:rsidRDefault="00062D9B" w:rsidP="00066EA4">
            <w:pPr>
              <w:rPr>
                <w:rFonts w:cstheme="minorHAnsi"/>
                <w:sz w:val="18"/>
                <w:szCs w:val="18"/>
              </w:rPr>
            </w:pPr>
            <w:r w:rsidRPr="00B83AE1">
              <w:rPr>
                <w:rFonts w:cstheme="minorHAnsi"/>
                <w:sz w:val="18"/>
                <w:szCs w:val="18"/>
              </w:rPr>
              <w:t>1.1 Indoor water quality</w:t>
            </w:r>
          </w:p>
          <w:p w14:paraId="34285375" w14:textId="77777777" w:rsidR="00062D9B" w:rsidRPr="00B83AE1" w:rsidRDefault="00062D9B" w:rsidP="00066EA4">
            <w:pPr>
              <w:rPr>
                <w:rFonts w:cstheme="minorHAnsi"/>
                <w:sz w:val="18"/>
                <w:szCs w:val="18"/>
              </w:rPr>
            </w:pPr>
            <w:r w:rsidRPr="00B83AE1">
              <w:rPr>
                <w:rFonts w:cstheme="minorHAnsi"/>
                <w:sz w:val="18"/>
                <w:szCs w:val="18"/>
              </w:rPr>
              <w:t>1.2 Effluent content</w:t>
            </w:r>
          </w:p>
          <w:p w14:paraId="0A166F0C" w14:textId="77777777" w:rsidR="00062D9B" w:rsidRPr="00B83AE1" w:rsidRDefault="00062D9B" w:rsidP="00066EA4">
            <w:pPr>
              <w:rPr>
                <w:rFonts w:cstheme="minorHAnsi"/>
                <w:sz w:val="18"/>
                <w:szCs w:val="18"/>
              </w:rPr>
            </w:pPr>
          </w:p>
        </w:tc>
        <w:tc>
          <w:tcPr>
            <w:tcW w:w="1701" w:type="dxa"/>
          </w:tcPr>
          <w:p w14:paraId="19AED409" w14:textId="77777777" w:rsidR="00062D9B" w:rsidRPr="00B83AE1" w:rsidRDefault="00062D9B" w:rsidP="00066EA4">
            <w:pPr>
              <w:rPr>
                <w:rFonts w:cstheme="minorHAnsi"/>
                <w:sz w:val="18"/>
                <w:szCs w:val="18"/>
              </w:rPr>
            </w:pPr>
            <w:r w:rsidRPr="00B83AE1">
              <w:rPr>
                <w:rFonts w:cstheme="minorHAnsi"/>
                <w:sz w:val="18"/>
                <w:szCs w:val="18"/>
              </w:rPr>
              <w:t>1.1 Partial failure</w:t>
            </w:r>
          </w:p>
          <w:p w14:paraId="63092B58" w14:textId="77777777" w:rsidR="00062D9B" w:rsidRPr="00B83AE1" w:rsidRDefault="00062D9B" w:rsidP="00066EA4">
            <w:pPr>
              <w:rPr>
                <w:rFonts w:cstheme="minorHAnsi"/>
                <w:sz w:val="18"/>
                <w:szCs w:val="18"/>
              </w:rPr>
            </w:pPr>
          </w:p>
          <w:p w14:paraId="71D0B325" w14:textId="77777777" w:rsidR="00062D9B" w:rsidRPr="00B83AE1" w:rsidRDefault="00062D9B" w:rsidP="00066EA4">
            <w:pPr>
              <w:rPr>
                <w:rFonts w:cstheme="minorHAnsi"/>
                <w:sz w:val="18"/>
                <w:szCs w:val="18"/>
              </w:rPr>
            </w:pPr>
            <w:r w:rsidRPr="00B83AE1">
              <w:rPr>
                <w:rFonts w:cstheme="minorHAnsi"/>
                <w:sz w:val="18"/>
                <w:szCs w:val="18"/>
              </w:rPr>
              <w:t>1.2 Reduced operation</w:t>
            </w:r>
          </w:p>
        </w:tc>
        <w:tc>
          <w:tcPr>
            <w:tcW w:w="1275" w:type="dxa"/>
          </w:tcPr>
          <w:p w14:paraId="6E758D06" w14:textId="77777777" w:rsidR="00062D9B" w:rsidRPr="00B83AE1" w:rsidRDefault="00062D9B" w:rsidP="00066EA4">
            <w:pPr>
              <w:rPr>
                <w:rFonts w:cstheme="minorHAnsi"/>
                <w:sz w:val="18"/>
                <w:szCs w:val="18"/>
              </w:rPr>
            </w:pPr>
            <w:r w:rsidRPr="00B83AE1">
              <w:rPr>
                <w:rFonts w:cstheme="minorHAnsi"/>
                <w:sz w:val="18"/>
                <w:szCs w:val="18"/>
              </w:rPr>
              <w:t>1.1 Low</w:t>
            </w:r>
          </w:p>
          <w:p w14:paraId="2EAFFF50" w14:textId="77777777" w:rsidR="00062D9B" w:rsidRPr="00B83AE1" w:rsidRDefault="00062D9B" w:rsidP="00066EA4">
            <w:pPr>
              <w:rPr>
                <w:rFonts w:cstheme="minorHAnsi"/>
                <w:sz w:val="18"/>
                <w:szCs w:val="18"/>
              </w:rPr>
            </w:pPr>
          </w:p>
          <w:p w14:paraId="30E27BB3" w14:textId="77777777" w:rsidR="00062D9B" w:rsidRPr="00B83AE1" w:rsidRDefault="00062D9B" w:rsidP="00066EA4">
            <w:pPr>
              <w:rPr>
                <w:rFonts w:cstheme="minorHAnsi"/>
                <w:sz w:val="18"/>
                <w:szCs w:val="18"/>
              </w:rPr>
            </w:pPr>
            <w:r w:rsidRPr="00B83AE1">
              <w:rPr>
                <w:rFonts w:cstheme="minorHAnsi"/>
                <w:sz w:val="18"/>
                <w:szCs w:val="18"/>
              </w:rPr>
              <w:t>1.2 Low</w:t>
            </w:r>
          </w:p>
        </w:tc>
        <w:tc>
          <w:tcPr>
            <w:tcW w:w="2835" w:type="dxa"/>
          </w:tcPr>
          <w:p w14:paraId="7BB0617C" w14:textId="77777777" w:rsidR="00062D9B" w:rsidRPr="00B83AE1" w:rsidRDefault="00062D9B" w:rsidP="00066EA4">
            <w:pPr>
              <w:rPr>
                <w:rFonts w:cstheme="minorHAnsi"/>
                <w:sz w:val="18"/>
                <w:szCs w:val="18"/>
              </w:rPr>
            </w:pPr>
            <w:r w:rsidRPr="00B83AE1">
              <w:rPr>
                <w:rFonts w:cstheme="minorHAnsi"/>
                <w:sz w:val="18"/>
                <w:szCs w:val="18"/>
              </w:rPr>
              <w:t xml:space="preserve">PPE (Personal Protection Equipment) will minimise risk of biological transfer as well as minimise risk of harm leading to biological contaminant </w:t>
            </w:r>
          </w:p>
        </w:tc>
        <w:tc>
          <w:tcPr>
            <w:tcW w:w="2869" w:type="dxa"/>
          </w:tcPr>
          <w:p w14:paraId="3898BB9F" w14:textId="77777777" w:rsidR="00062D9B" w:rsidRPr="00B83AE1" w:rsidRDefault="00062D9B" w:rsidP="00066EA4">
            <w:pPr>
              <w:rPr>
                <w:rFonts w:cstheme="minorHAnsi"/>
                <w:sz w:val="18"/>
                <w:szCs w:val="18"/>
              </w:rPr>
            </w:pPr>
            <w:r w:rsidRPr="00B83AE1">
              <w:rPr>
                <w:rFonts w:cstheme="minorHAnsi"/>
                <w:sz w:val="18"/>
                <w:szCs w:val="18"/>
              </w:rPr>
              <w:t>Any accidents leading to a breaking of skin or other factors leading to increased biological contaminants (</w:t>
            </w:r>
            <w:proofErr w:type="gramStart"/>
            <w:r w:rsidRPr="00B83AE1">
              <w:rPr>
                <w:rFonts w:cstheme="minorHAnsi"/>
                <w:sz w:val="18"/>
                <w:szCs w:val="18"/>
              </w:rPr>
              <w:t>i.e.</w:t>
            </w:r>
            <w:proofErr w:type="gramEnd"/>
            <w:r w:rsidRPr="00B83AE1">
              <w:rPr>
                <w:rFonts w:cstheme="minorHAnsi"/>
                <w:sz w:val="18"/>
                <w:szCs w:val="18"/>
              </w:rPr>
              <w:t xml:space="preserve"> illness) reported to Safety and control officer</w:t>
            </w:r>
          </w:p>
        </w:tc>
      </w:tr>
      <w:tr w:rsidR="00062D9B" w:rsidRPr="00156168" w14:paraId="282E2155" w14:textId="77777777" w:rsidTr="00066EA4">
        <w:trPr>
          <w:trHeight w:val="309"/>
        </w:trPr>
        <w:tc>
          <w:tcPr>
            <w:tcW w:w="1838" w:type="dxa"/>
          </w:tcPr>
          <w:p w14:paraId="1FBCD604" w14:textId="77777777" w:rsidR="00062D9B" w:rsidRPr="00B83AE1" w:rsidRDefault="00062D9B" w:rsidP="00066EA4">
            <w:pPr>
              <w:rPr>
                <w:rFonts w:cstheme="minorHAnsi"/>
                <w:sz w:val="18"/>
                <w:szCs w:val="18"/>
              </w:rPr>
            </w:pPr>
            <w:r w:rsidRPr="00B83AE1">
              <w:rPr>
                <w:rFonts w:cstheme="minorHAnsi"/>
                <w:sz w:val="18"/>
                <w:szCs w:val="18"/>
              </w:rPr>
              <w:t>Vandalism</w:t>
            </w:r>
          </w:p>
        </w:tc>
        <w:tc>
          <w:tcPr>
            <w:tcW w:w="4253" w:type="dxa"/>
          </w:tcPr>
          <w:p w14:paraId="2A6B2382" w14:textId="622A719C" w:rsidR="00062D9B" w:rsidRPr="00B83AE1" w:rsidRDefault="00062D9B" w:rsidP="00066EA4">
            <w:pPr>
              <w:rPr>
                <w:rFonts w:cstheme="minorHAnsi"/>
                <w:sz w:val="18"/>
                <w:szCs w:val="18"/>
              </w:rPr>
            </w:pPr>
            <w:r w:rsidRPr="00B83AE1">
              <w:rPr>
                <w:rFonts w:cstheme="minorHAnsi"/>
                <w:sz w:val="18"/>
                <w:szCs w:val="18"/>
              </w:rPr>
              <w:t xml:space="preserve">1 Damage or tampering of </w:t>
            </w:r>
            <w:r w:rsidR="00287892" w:rsidRPr="00B83AE1">
              <w:rPr>
                <w:rFonts w:cstheme="minorHAnsi"/>
                <w:sz w:val="18"/>
                <w:szCs w:val="18"/>
              </w:rPr>
              <w:t>system and</w:t>
            </w:r>
            <w:r w:rsidRPr="00B83AE1">
              <w:rPr>
                <w:rFonts w:cstheme="minorHAnsi"/>
                <w:sz w:val="18"/>
                <w:szCs w:val="18"/>
              </w:rPr>
              <w:t xml:space="preserve">/or </w:t>
            </w:r>
            <w:proofErr w:type="gramStart"/>
            <w:r w:rsidRPr="00B83AE1">
              <w:rPr>
                <w:rFonts w:cstheme="minorHAnsi"/>
                <w:sz w:val="18"/>
                <w:szCs w:val="18"/>
              </w:rPr>
              <w:t>pump</w:t>
            </w:r>
            <w:proofErr w:type="gramEnd"/>
          </w:p>
          <w:p w14:paraId="6B3DF3B6" w14:textId="1A1FA63C" w:rsidR="00062D9B" w:rsidRPr="00B83AE1" w:rsidRDefault="00062D9B" w:rsidP="00066EA4">
            <w:pPr>
              <w:rPr>
                <w:rFonts w:cstheme="minorHAnsi"/>
                <w:sz w:val="18"/>
                <w:szCs w:val="18"/>
              </w:rPr>
            </w:pPr>
            <w:r w:rsidRPr="00B83AE1">
              <w:rPr>
                <w:rFonts w:cstheme="minorHAnsi"/>
                <w:sz w:val="18"/>
                <w:szCs w:val="18"/>
              </w:rPr>
              <w:t xml:space="preserve">1.1 </w:t>
            </w:r>
            <w:r w:rsidR="00287892" w:rsidRPr="00B83AE1">
              <w:rPr>
                <w:rFonts w:cstheme="minorHAnsi"/>
                <w:sz w:val="18"/>
                <w:szCs w:val="18"/>
              </w:rPr>
              <w:t>D</w:t>
            </w:r>
            <w:r w:rsidRPr="00B83AE1">
              <w:rPr>
                <w:rFonts w:cstheme="minorHAnsi"/>
                <w:sz w:val="18"/>
                <w:szCs w:val="18"/>
              </w:rPr>
              <w:t xml:space="preserve">amage leading to increased effect of external weather </w:t>
            </w:r>
            <w:proofErr w:type="gramStart"/>
            <w:r w:rsidRPr="00B83AE1">
              <w:rPr>
                <w:rFonts w:cstheme="minorHAnsi"/>
                <w:sz w:val="18"/>
                <w:szCs w:val="18"/>
              </w:rPr>
              <w:t>conditions</w:t>
            </w:r>
            <w:proofErr w:type="gramEnd"/>
          </w:p>
          <w:p w14:paraId="75F4CDE7" w14:textId="77777777" w:rsidR="00062D9B" w:rsidRPr="00B83AE1" w:rsidRDefault="00062D9B" w:rsidP="00066EA4">
            <w:pPr>
              <w:rPr>
                <w:rFonts w:cstheme="minorHAnsi"/>
                <w:sz w:val="18"/>
                <w:szCs w:val="18"/>
              </w:rPr>
            </w:pPr>
            <w:r w:rsidRPr="00B83AE1">
              <w:rPr>
                <w:rFonts w:cstheme="minorHAnsi"/>
                <w:sz w:val="18"/>
                <w:szCs w:val="18"/>
              </w:rPr>
              <w:t xml:space="preserve">2 Damage or tampering of external storage tank and/or </w:t>
            </w:r>
            <w:proofErr w:type="gramStart"/>
            <w:r w:rsidRPr="00B83AE1">
              <w:rPr>
                <w:rFonts w:cstheme="minorHAnsi"/>
                <w:sz w:val="18"/>
                <w:szCs w:val="18"/>
              </w:rPr>
              <w:t>pump</w:t>
            </w:r>
            <w:proofErr w:type="gramEnd"/>
          </w:p>
          <w:p w14:paraId="24D0CAF3" w14:textId="77777777" w:rsidR="00062D9B" w:rsidRPr="00B83AE1" w:rsidRDefault="00062D9B" w:rsidP="00287892">
            <w:pPr>
              <w:rPr>
                <w:rFonts w:cstheme="minorHAnsi"/>
                <w:sz w:val="18"/>
                <w:szCs w:val="18"/>
              </w:rPr>
            </w:pPr>
          </w:p>
        </w:tc>
        <w:tc>
          <w:tcPr>
            <w:tcW w:w="1701" w:type="dxa"/>
          </w:tcPr>
          <w:p w14:paraId="0B99072F" w14:textId="66975783" w:rsidR="00062D9B" w:rsidRPr="00B83AE1" w:rsidRDefault="00062D9B" w:rsidP="00066EA4">
            <w:pPr>
              <w:rPr>
                <w:rFonts w:cstheme="minorHAnsi"/>
                <w:sz w:val="18"/>
                <w:szCs w:val="18"/>
              </w:rPr>
            </w:pPr>
            <w:r w:rsidRPr="00B83AE1">
              <w:rPr>
                <w:rFonts w:cstheme="minorHAnsi"/>
                <w:sz w:val="18"/>
                <w:szCs w:val="18"/>
              </w:rPr>
              <w:t>1.1 Reduced operation</w:t>
            </w:r>
          </w:p>
          <w:p w14:paraId="2C358A85" w14:textId="56E692B7" w:rsidR="00062D9B" w:rsidRPr="00B83AE1" w:rsidRDefault="00062D9B" w:rsidP="00066EA4">
            <w:pPr>
              <w:rPr>
                <w:rFonts w:cstheme="minorHAnsi"/>
                <w:sz w:val="18"/>
                <w:szCs w:val="18"/>
              </w:rPr>
            </w:pPr>
            <w:r w:rsidRPr="00B83AE1">
              <w:rPr>
                <w:rFonts w:cstheme="minorHAnsi"/>
                <w:sz w:val="18"/>
                <w:szCs w:val="18"/>
              </w:rPr>
              <w:t>1.2 Complete failure</w:t>
            </w:r>
          </w:p>
          <w:p w14:paraId="0377B629" w14:textId="56214F28" w:rsidR="00062D9B" w:rsidRPr="00B83AE1" w:rsidRDefault="00062D9B" w:rsidP="00066EA4">
            <w:pPr>
              <w:rPr>
                <w:rFonts w:cstheme="minorHAnsi"/>
                <w:sz w:val="18"/>
                <w:szCs w:val="18"/>
              </w:rPr>
            </w:pPr>
            <w:r w:rsidRPr="00B83AE1">
              <w:rPr>
                <w:rFonts w:cstheme="minorHAnsi"/>
                <w:sz w:val="18"/>
                <w:szCs w:val="18"/>
              </w:rPr>
              <w:t>1.3 Partial failure</w:t>
            </w:r>
          </w:p>
          <w:p w14:paraId="2084F604" w14:textId="01F604C3" w:rsidR="00062D9B" w:rsidRPr="00B83AE1" w:rsidRDefault="00062D9B" w:rsidP="00066EA4">
            <w:pPr>
              <w:rPr>
                <w:rFonts w:cstheme="minorHAnsi"/>
                <w:sz w:val="18"/>
                <w:szCs w:val="18"/>
              </w:rPr>
            </w:pPr>
            <w:r w:rsidRPr="00B83AE1">
              <w:rPr>
                <w:rFonts w:cstheme="minorHAnsi"/>
                <w:sz w:val="18"/>
                <w:szCs w:val="18"/>
              </w:rPr>
              <w:t>2.1 Complete failure</w:t>
            </w:r>
          </w:p>
          <w:p w14:paraId="27DEB0C6" w14:textId="77777777" w:rsidR="00062D9B" w:rsidRPr="00B83AE1" w:rsidRDefault="00062D9B" w:rsidP="00066EA4">
            <w:pPr>
              <w:rPr>
                <w:rFonts w:cstheme="minorHAnsi"/>
                <w:sz w:val="18"/>
                <w:szCs w:val="18"/>
              </w:rPr>
            </w:pPr>
            <w:r w:rsidRPr="00B83AE1">
              <w:rPr>
                <w:rFonts w:cstheme="minorHAnsi"/>
                <w:sz w:val="18"/>
                <w:szCs w:val="18"/>
              </w:rPr>
              <w:t>2.2 Partial failure</w:t>
            </w:r>
          </w:p>
          <w:p w14:paraId="2530740C" w14:textId="77777777" w:rsidR="00062D9B" w:rsidRPr="00B83AE1" w:rsidRDefault="00062D9B" w:rsidP="00066EA4">
            <w:pPr>
              <w:rPr>
                <w:rFonts w:cstheme="minorHAnsi"/>
                <w:sz w:val="18"/>
                <w:szCs w:val="18"/>
              </w:rPr>
            </w:pPr>
            <w:r w:rsidRPr="00B83AE1">
              <w:rPr>
                <w:rFonts w:cstheme="minorHAnsi"/>
                <w:sz w:val="18"/>
                <w:szCs w:val="18"/>
              </w:rPr>
              <w:t xml:space="preserve"> </w:t>
            </w:r>
          </w:p>
        </w:tc>
        <w:tc>
          <w:tcPr>
            <w:tcW w:w="1275" w:type="dxa"/>
          </w:tcPr>
          <w:p w14:paraId="4EE0BB36" w14:textId="77777777" w:rsidR="00062D9B" w:rsidRPr="00B83AE1" w:rsidRDefault="00062D9B" w:rsidP="00066EA4">
            <w:pPr>
              <w:rPr>
                <w:rFonts w:cstheme="minorHAnsi"/>
                <w:sz w:val="18"/>
                <w:szCs w:val="18"/>
              </w:rPr>
            </w:pPr>
            <w:r w:rsidRPr="00B83AE1">
              <w:rPr>
                <w:rFonts w:cstheme="minorHAnsi"/>
                <w:sz w:val="18"/>
                <w:szCs w:val="18"/>
              </w:rPr>
              <w:t>1.1 Low</w:t>
            </w:r>
          </w:p>
          <w:p w14:paraId="1E7AF211" w14:textId="77777777" w:rsidR="00062D9B" w:rsidRPr="00B83AE1" w:rsidRDefault="00062D9B" w:rsidP="00066EA4">
            <w:pPr>
              <w:rPr>
                <w:rFonts w:cstheme="minorHAnsi"/>
                <w:sz w:val="18"/>
                <w:szCs w:val="18"/>
              </w:rPr>
            </w:pPr>
          </w:p>
          <w:p w14:paraId="6DA53BC8" w14:textId="77777777" w:rsidR="00062D9B" w:rsidRPr="00B83AE1" w:rsidRDefault="00062D9B" w:rsidP="00066EA4">
            <w:pPr>
              <w:rPr>
                <w:rFonts w:cstheme="minorHAnsi"/>
                <w:sz w:val="18"/>
                <w:szCs w:val="18"/>
              </w:rPr>
            </w:pPr>
            <w:r w:rsidRPr="00B83AE1">
              <w:rPr>
                <w:rFonts w:cstheme="minorHAnsi"/>
                <w:sz w:val="18"/>
                <w:szCs w:val="18"/>
              </w:rPr>
              <w:t>1.2 Low</w:t>
            </w:r>
          </w:p>
          <w:p w14:paraId="76F35E0A" w14:textId="77777777" w:rsidR="00062D9B" w:rsidRPr="00B83AE1" w:rsidRDefault="00062D9B" w:rsidP="00066EA4">
            <w:pPr>
              <w:rPr>
                <w:rFonts w:cstheme="minorHAnsi"/>
                <w:sz w:val="18"/>
                <w:szCs w:val="18"/>
              </w:rPr>
            </w:pPr>
          </w:p>
          <w:p w14:paraId="716BA588" w14:textId="77777777" w:rsidR="00062D9B" w:rsidRPr="00B83AE1" w:rsidRDefault="00062D9B" w:rsidP="00066EA4">
            <w:pPr>
              <w:rPr>
                <w:rFonts w:cstheme="minorHAnsi"/>
                <w:sz w:val="18"/>
                <w:szCs w:val="18"/>
              </w:rPr>
            </w:pPr>
            <w:r w:rsidRPr="00B83AE1">
              <w:rPr>
                <w:rFonts w:cstheme="minorHAnsi"/>
                <w:sz w:val="18"/>
                <w:szCs w:val="18"/>
              </w:rPr>
              <w:t>1.3 Low</w:t>
            </w:r>
          </w:p>
          <w:p w14:paraId="49BA5502" w14:textId="77777777" w:rsidR="00062D9B" w:rsidRPr="00B83AE1" w:rsidRDefault="00062D9B" w:rsidP="00066EA4">
            <w:pPr>
              <w:rPr>
                <w:rFonts w:cstheme="minorHAnsi"/>
                <w:sz w:val="18"/>
                <w:szCs w:val="18"/>
              </w:rPr>
            </w:pPr>
          </w:p>
          <w:p w14:paraId="0C5BF849" w14:textId="77777777" w:rsidR="00062D9B" w:rsidRPr="00B83AE1" w:rsidRDefault="00062D9B" w:rsidP="00066EA4">
            <w:pPr>
              <w:rPr>
                <w:rFonts w:cstheme="minorHAnsi"/>
                <w:sz w:val="18"/>
                <w:szCs w:val="18"/>
              </w:rPr>
            </w:pPr>
            <w:r w:rsidRPr="00B83AE1">
              <w:rPr>
                <w:rFonts w:cstheme="minorHAnsi"/>
                <w:sz w:val="18"/>
                <w:szCs w:val="18"/>
              </w:rPr>
              <w:t>2.1 Low</w:t>
            </w:r>
          </w:p>
          <w:p w14:paraId="3F50B1BB" w14:textId="77777777" w:rsidR="00062D9B" w:rsidRPr="00B83AE1" w:rsidRDefault="00062D9B" w:rsidP="00066EA4">
            <w:pPr>
              <w:rPr>
                <w:rFonts w:cstheme="minorHAnsi"/>
                <w:sz w:val="18"/>
                <w:szCs w:val="18"/>
              </w:rPr>
            </w:pPr>
          </w:p>
          <w:p w14:paraId="15BF2907" w14:textId="77777777" w:rsidR="00062D9B" w:rsidRPr="00B83AE1" w:rsidRDefault="00062D9B" w:rsidP="00066EA4">
            <w:pPr>
              <w:rPr>
                <w:rFonts w:cstheme="minorHAnsi"/>
                <w:sz w:val="18"/>
                <w:szCs w:val="18"/>
              </w:rPr>
            </w:pPr>
            <w:r w:rsidRPr="00B83AE1">
              <w:rPr>
                <w:rFonts w:cstheme="minorHAnsi"/>
                <w:sz w:val="18"/>
                <w:szCs w:val="18"/>
              </w:rPr>
              <w:t>2.2 Low</w:t>
            </w:r>
          </w:p>
        </w:tc>
        <w:tc>
          <w:tcPr>
            <w:tcW w:w="2835" w:type="dxa"/>
          </w:tcPr>
          <w:p w14:paraId="6195C011" w14:textId="1EE4EDC9" w:rsidR="00062D9B" w:rsidRPr="00B83AE1" w:rsidRDefault="00062D9B" w:rsidP="00066EA4">
            <w:pPr>
              <w:rPr>
                <w:rFonts w:cstheme="minorHAnsi"/>
                <w:sz w:val="18"/>
                <w:szCs w:val="18"/>
              </w:rPr>
            </w:pPr>
            <w:r w:rsidRPr="00B83AE1">
              <w:rPr>
                <w:rFonts w:cstheme="minorHAnsi"/>
                <w:sz w:val="18"/>
                <w:szCs w:val="18"/>
              </w:rPr>
              <w:t xml:space="preserve">The entire site </w:t>
            </w:r>
            <w:r w:rsidR="00287892" w:rsidRPr="00B83AE1">
              <w:rPr>
                <w:rFonts w:cstheme="minorHAnsi"/>
                <w:sz w:val="18"/>
                <w:szCs w:val="18"/>
              </w:rPr>
              <w:t>will be</w:t>
            </w:r>
            <w:r w:rsidRPr="00B83AE1">
              <w:rPr>
                <w:rFonts w:cstheme="minorHAnsi"/>
                <w:sz w:val="18"/>
                <w:szCs w:val="18"/>
              </w:rPr>
              <w:t xml:space="preserve"> enclosed by large fencing with gated entrances which will be padlocked when the site is unattended. CCTV and PIR (Passive infrared sensor) floodlights will also be used and the use of both will be made obvious using signs on site for further deterrent.</w:t>
            </w:r>
          </w:p>
        </w:tc>
        <w:tc>
          <w:tcPr>
            <w:tcW w:w="2869" w:type="dxa"/>
          </w:tcPr>
          <w:p w14:paraId="48F633CD" w14:textId="2BEF717B" w:rsidR="00062D9B" w:rsidRPr="00B83AE1" w:rsidRDefault="00062D9B" w:rsidP="00066EA4">
            <w:pPr>
              <w:rPr>
                <w:rFonts w:cstheme="minorHAnsi"/>
                <w:sz w:val="18"/>
                <w:szCs w:val="18"/>
              </w:rPr>
            </w:pPr>
            <w:r w:rsidRPr="00B83AE1">
              <w:rPr>
                <w:rFonts w:cstheme="minorHAnsi"/>
                <w:sz w:val="18"/>
                <w:szCs w:val="18"/>
              </w:rPr>
              <w:t xml:space="preserve">The site is also located on </w:t>
            </w:r>
            <w:r w:rsidR="00D95C46">
              <w:rPr>
                <w:rFonts w:cstheme="minorHAnsi"/>
                <w:sz w:val="18"/>
                <w:szCs w:val="18"/>
              </w:rPr>
              <w:t>the old Valero Pembrokeshire Oil terminal site</w:t>
            </w:r>
            <w:r w:rsidRPr="00B83AE1">
              <w:rPr>
                <w:rFonts w:cstheme="minorHAnsi"/>
                <w:sz w:val="18"/>
                <w:szCs w:val="18"/>
              </w:rPr>
              <w:t xml:space="preserve"> which has its own 24hr security procedures as well as security checkpoints. </w:t>
            </w:r>
            <w:r w:rsidR="00D95C46">
              <w:rPr>
                <w:rFonts w:cstheme="minorHAnsi"/>
                <w:sz w:val="18"/>
                <w:szCs w:val="18"/>
              </w:rPr>
              <w:t xml:space="preserve">Security </w:t>
            </w:r>
            <w:r w:rsidRPr="00B83AE1">
              <w:rPr>
                <w:rFonts w:cstheme="minorHAnsi"/>
                <w:sz w:val="18"/>
                <w:szCs w:val="18"/>
              </w:rPr>
              <w:t>will have contact numbers for workers in case of any unauthorised access.</w:t>
            </w:r>
          </w:p>
        </w:tc>
      </w:tr>
    </w:tbl>
    <w:p w14:paraId="22BEA312" w14:textId="77777777" w:rsidR="00B83AE1" w:rsidRDefault="00B83AE1" w:rsidP="00062D9B">
      <w:pPr>
        <w:rPr>
          <w:rFonts w:cstheme="minorHAnsi"/>
          <w:sz w:val="18"/>
          <w:szCs w:val="18"/>
        </w:rPr>
      </w:pPr>
    </w:p>
    <w:p w14:paraId="54B78719" w14:textId="5C3E8F14" w:rsidR="00062D9B" w:rsidRDefault="00062D9B" w:rsidP="00B83AE1">
      <w:pPr>
        <w:pStyle w:val="Heading2"/>
      </w:pPr>
      <w:r w:rsidRPr="00156168">
        <w:t>Risk assessment key for table 2</w:t>
      </w:r>
    </w:p>
    <w:p w14:paraId="6703EAC0" w14:textId="77777777" w:rsidR="00B83AE1" w:rsidRPr="00B83AE1" w:rsidRDefault="00B83AE1" w:rsidP="00B83AE1"/>
    <w:p w14:paraId="1FC6A7F8"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What is the hazard that will directly cause environmental pollution as described by estuaries and coastal water pollutant documents or described by known aquaculture pollutants?</w:t>
      </w:r>
    </w:p>
    <w:p w14:paraId="23269F6D"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If the hazard was to cause environmental pollution, then who/what would be affected?</w:t>
      </w:r>
    </w:p>
    <w:p w14:paraId="1BBED345"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How the hazard will reach the receptor</w:t>
      </w:r>
    </w:p>
    <w:p w14:paraId="02BBBA2A"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 xml:space="preserve">What can be done to minimise any risks concerning this </w:t>
      </w:r>
      <w:proofErr w:type="gramStart"/>
      <w:r w:rsidRPr="00B83AE1">
        <w:rPr>
          <w:rFonts w:cstheme="minorHAnsi"/>
          <w:sz w:val="20"/>
          <w:szCs w:val="20"/>
        </w:rPr>
        <w:t>hazard</w:t>
      </w:r>
      <w:proofErr w:type="gramEnd"/>
    </w:p>
    <w:p w14:paraId="76E1844B"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What is the likelihood of the hazard happening?</w:t>
      </w:r>
    </w:p>
    <w:p w14:paraId="449D2370"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Very high</w:t>
      </w:r>
    </w:p>
    <w:p w14:paraId="5B6569B6"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 xml:space="preserve">High </w:t>
      </w:r>
    </w:p>
    <w:p w14:paraId="5C9545C7"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 xml:space="preserve">Medium </w:t>
      </w:r>
    </w:p>
    <w:p w14:paraId="65A2DB40"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Low</w:t>
      </w:r>
    </w:p>
    <w:p w14:paraId="33C21F09"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Very low</w:t>
      </w:r>
    </w:p>
    <w:p w14:paraId="392D6E9E"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If the hazard was allowed to pollute the environment what will happen?</w:t>
      </w:r>
    </w:p>
    <w:p w14:paraId="1EF96EC7" w14:textId="77777777" w:rsidR="00062D9B" w:rsidRPr="00B83AE1" w:rsidRDefault="00062D9B" w:rsidP="00062D9B">
      <w:pPr>
        <w:pStyle w:val="ListParagraph"/>
        <w:numPr>
          <w:ilvl w:val="0"/>
          <w:numId w:val="2"/>
        </w:numPr>
        <w:rPr>
          <w:rFonts w:cstheme="minorHAnsi"/>
          <w:sz w:val="20"/>
          <w:szCs w:val="20"/>
        </w:rPr>
      </w:pPr>
      <w:r w:rsidRPr="00B83AE1">
        <w:rPr>
          <w:rFonts w:cstheme="minorHAnsi"/>
          <w:sz w:val="20"/>
          <w:szCs w:val="20"/>
        </w:rPr>
        <w:t>When considering all factors discussed what is the chances of the hazard effecting the environment in the way discussed.</w:t>
      </w:r>
    </w:p>
    <w:p w14:paraId="621B97CA"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Very high</w:t>
      </w:r>
    </w:p>
    <w:p w14:paraId="579B15DF"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High</w:t>
      </w:r>
    </w:p>
    <w:p w14:paraId="73A2DEA8"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Medium</w:t>
      </w:r>
    </w:p>
    <w:p w14:paraId="4A44BA48"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Low</w:t>
      </w:r>
    </w:p>
    <w:p w14:paraId="49AB41AF" w14:textId="77777777" w:rsidR="00062D9B" w:rsidRPr="00B83AE1" w:rsidRDefault="00062D9B" w:rsidP="00062D9B">
      <w:pPr>
        <w:pStyle w:val="ListParagraph"/>
        <w:numPr>
          <w:ilvl w:val="1"/>
          <w:numId w:val="2"/>
        </w:numPr>
        <w:rPr>
          <w:rFonts w:cstheme="minorHAnsi"/>
          <w:sz w:val="20"/>
          <w:szCs w:val="20"/>
        </w:rPr>
      </w:pPr>
      <w:r w:rsidRPr="00B83AE1">
        <w:rPr>
          <w:rFonts w:cstheme="minorHAnsi"/>
          <w:sz w:val="20"/>
          <w:szCs w:val="20"/>
        </w:rPr>
        <w:t>Very low</w:t>
      </w:r>
    </w:p>
    <w:p w14:paraId="4A03B522" w14:textId="77777777" w:rsidR="00062D9B" w:rsidRPr="00B83AE1" w:rsidRDefault="00062D9B" w:rsidP="00062D9B">
      <w:pPr>
        <w:rPr>
          <w:rFonts w:cstheme="minorHAnsi"/>
          <w:sz w:val="20"/>
          <w:szCs w:val="20"/>
        </w:rPr>
      </w:pPr>
    </w:p>
    <w:p w14:paraId="0B48BC09" w14:textId="77777777" w:rsidR="00062D9B" w:rsidRPr="00B83AE1" w:rsidRDefault="00062D9B" w:rsidP="00062D9B">
      <w:pPr>
        <w:rPr>
          <w:rFonts w:cstheme="minorHAnsi"/>
          <w:sz w:val="20"/>
          <w:szCs w:val="20"/>
        </w:rPr>
      </w:pPr>
    </w:p>
    <w:p w14:paraId="00626137" w14:textId="77777777" w:rsidR="00062D9B" w:rsidRPr="00B83AE1" w:rsidRDefault="00062D9B" w:rsidP="00062D9B">
      <w:pPr>
        <w:rPr>
          <w:rFonts w:cstheme="minorHAnsi"/>
          <w:sz w:val="20"/>
          <w:szCs w:val="20"/>
        </w:rPr>
      </w:pPr>
    </w:p>
    <w:p w14:paraId="59383A72" w14:textId="77777777" w:rsidR="00062D9B" w:rsidRPr="00B83AE1" w:rsidRDefault="00062D9B" w:rsidP="00062D9B">
      <w:pPr>
        <w:rPr>
          <w:rFonts w:cstheme="minorHAnsi"/>
          <w:sz w:val="20"/>
          <w:szCs w:val="20"/>
        </w:rPr>
      </w:pPr>
    </w:p>
    <w:p w14:paraId="5D26FB7C" w14:textId="77777777" w:rsidR="00062D9B" w:rsidRDefault="00062D9B" w:rsidP="00062D9B">
      <w:pPr>
        <w:rPr>
          <w:rFonts w:cstheme="minorHAnsi"/>
          <w:sz w:val="18"/>
          <w:szCs w:val="18"/>
        </w:rPr>
      </w:pPr>
    </w:p>
    <w:p w14:paraId="3B8AA4A1" w14:textId="77777777" w:rsidR="00062D9B" w:rsidRDefault="00062D9B" w:rsidP="00062D9B">
      <w:pPr>
        <w:rPr>
          <w:rFonts w:cstheme="minorHAnsi"/>
          <w:sz w:val="18"/>
          <w:szCs w:val="18"/>
        </w:rPr>
      </w:pPr>
    </w:p>
    <w:p w14:paraId="50DA937F" w14:textId="77777777" w:rsidR="00062D9B" w:rsidRDefault="00062D9B" w:rsidP="00062D9B">
      <w:pPr>
        <w:rPr>
          <w:rFonts w:cstheme="minorHAnsi"/>
          <w:sz w:val="18"/>
          <w:szCs w:val="18"/>
        </w:rPr>
      </w:pPr>
    </w:p>
    <w:p w14:paraId="267839B7" w14:textId="6D4ADAF3" w:rsidR="00360158" w:rsidRDefault="00062D9B" w:rsidP="00B83AE1">
      <w:pPr>
        <w:pStyle w:val="Heading2"/>
      </w:pPr>
      <w:r w:rsidRPr="00156168">
        <w:lastRenderedPageBreak/>
        <w:t xml:space="preserve">Table 2. Discharge and uncontrolled discharge risk assessment. </w:t>
      </w:r>
    </w:p>
    <w:p w14:paraId="296C4519" w14:textId="2BCE71AB" w:rsidR="00062D9B" w:rsidRPr="00360158" w:rsidRDefault="00062D9B" w:rsidP="00360158">
      <w:pPr>
        <w:rPr>
          <w:sz w:val="20"/>
          <w:szCs w:val="20"/>
        </w:rPr>
      </w:pPr>
    </w:p>
    <w:tbl>
      <w:tblPr>
        <w:tblStyle w:val="TableGrid"/>
        <w:tblW w:w="0" w:type="auto"/>
        <w:tblLook w:val="04A0" w:firstRow="1" w:lastRow="0" w:firstColumn="1" w:lastColumn="0" w:noHBand="0" w:noVBand="1"/>
      </w:tblPr>
      <w:tblGrid>
        <w:gridCol w:w="1950"/>
        <w:gridCol w:w="1996"/>
        <w:gridCol w:w="1986"/>
        <w:gridCol w:w="2710"/>
        <w:gridCol w:w="1276"/>
        <w:gridCol w:w="2238"/>
        <w:gridCol w:w="1792"/>
      </w:tblGrid>
      <w:tr w:rsidR="00062D9B" w:rsidRPr="00156168" w14:paraId="24B053CF" w14:textId="77777777" w:rsidTr="00360158">
        <w:trPr>
          <w:trHeight w:val="530"/>
        </w:trPr>
        <w:tc>
          <w:tcPr>
            <w:tcW w:w="1950" w:type="dxa"/>
            <w:shd w:val="clear" w:color="auto" w:fill="DEEAF6" w:themeFill="accent5" w:themeFillTint="33"/>
          </w:tcPr>
          <w:p w14:paraId="39A39983" w14:textId="77777777" w:rsidR="00062D9B" w:rsidRPr="00B83AE1" w:rsidRDefault="00062D9B" w:rsidP="00066EA4">
            <w:pPr>
              <w:rPr>
                <w:rFonts w:cstheme="minorHAnsi"/>
                <w:b/>
                <w:bCs/>
                <w:sz w:val="20"/>
                <w:szCs w:val="20"/>
              </w:rPr>
            </w:pPr>
            <w:r w:rsidRPr="00B83AE1">
              <w:rPr>
                <w:rFonts w:cstheme="minorHAnsi"/>
                <w:b/>
                <w:bCs/>
                <w:sz w:val="20"/>
                <w:szCs w:val="20"/>
              </w:rPr>
              <w:t>A. Hazard</w:t>
            </w:r>
          </w:p>
        </w:tc>
        <w:tc>
          <w:tcPr>
            <w:tcW w:w="1996" w:type="dxa"/>
            <w:shd w:val="clear" w:color="auto" w:fill="DEEAF6" w:themeFill="accent5" w:themeFillTint="33"/>
          </w:tcPr>
          <w:p w14:paraId="544510BA" w14:textId="77777777" w:rsidR="00062D9B" w:rsidRPr="00B83AE1" w:rsidRDefault="00062D9B" w:rsidP="00066EA4">
            <w:pPr>
              <w:rPr>
                <w:rFonts w:cstheme="minorHAnsi"/>
                <w:b/>
                <w:bCs/>
                <w:sz w:val="20"/>
                <w:szCs w:val="20"/>
              </w:rPr>
            </w:pPr>
            <w:r w:rsidRPr="00B83AE1">
              <w:rPr>
                <w:rFonts w:cstheme="minorHAnsi"/>
                <w:b/>
                <w:bCs/>
                <w:sz w:val="20"/>
                <w:szCs w:val="20"/>
              </w:rPr>
              <w:t>B. Receptor</w:t>
            </w:r>
          </w:p>
        </w:tc>
        <w:tc>
          <w:tcPr>
            <w:tcW w:w="1986" w:type="dxa"/>
            <w:shd w:val="clear" w:color="auto" w:fill="DEEAF6" w:themeFill="accent5" w:themeFillTint="33"/>
          </w:tcPr>
          <w:p w14:paraId="789F9D1D" w14:textId="77777777" w:rsidR="00062D9B" w:rsidRPr="00B83AE1" w:rsidRDefault="00062D9B" w:rsidP="00066EA4">
            <w:pPr>
              <w:rPr>
                <w:rFonts w:cstheme="minorHAnsi"/>
                <w:b/>
                <w:bCs/>
                <w:sz w:val="20"/>
                <w:szCs w:val="20"/>
              </w:rPr>
            </w:pPr>
            <w:r w:rsidRPr="00B83AE1">
              <w:rPr>
                <w:rFonts w:cstheme="minorHAnsi"/>
                <w:b/>
                <w:bCs/>
                <w:sz w:val="20"/>
                <w:szCs w:val="20"/>
              </w:rPr>
              <w:t>C. Pathway</w:t>
            </w:r>
          </w:p>
        </w:tc>
        <w:tc>
          <w:tcPr>
            <w:tcW w:w="2710" w:type="dxa"/>
            <w:shd w:val="clear" w:color="auto" w:fill="DEEAF6" w:themeFill="accent5" w:themeFillTint="33"/>
          </w:tcPr>
          <w:p w14:paraId="1E5B50CE" w14:textId="77777777" w:rsidR="00062D9B" w:rsidRPr="00B83AE1" w:rsidRDefault="00062D9B" w:rsidP="00066EA4">
            <w:pPr>
              <w:rPr>
                <w:rFonts w:cstheme="minorHAnsi"/>
                <w:b/>
                <w:bCs/>
                <w:sz w:val="20"/>
                <w:szCs w:val="20"/>
              </w:rPr>
            </w:pPr>
            <w:r w:rsidRPr="00B83AE1">
              <w:rPr>
                <w:rFonts w:cstheme="minorHAnsi"/>
                <w:b/>
                <w:bCs/>
                <w:sz w:val="20"/>
                <w:szCs w:val="20"/>
              </w:rPr>
              <w:t>D. Risk management technique</w:t>
            </w:r>
          </w:p>
        </w:tc>
        <w:tc>
          <w:tcPr>
            <w:tcW w:w="1276" w:type="dxa"/>
            <w:shd w:val="clear" w:color="auto" w:fill="DEEAF6" w:themeFill="accent5" w:themeFillTint="33"/>
          </w:tcPr>
          <w:p w14:paraId="3037BEA3" w14:textId="41CA1619" w:rsidR="00062D9B" w:rsidRPr="00B83AE1" w:rsidRDefault="00062D9B" w:rsidP="00066EA4">
            <w:pPr>
              <w:rPr>
                <w:rFonts w:cstheme="minorHAnsi"/>
                <w:b/>
                <w:bCs/>
                <w:sz w:val="20"/>
                <w:szCs w:val="20"/>
              </w:rPr>
            </w:pPr>
            <w:r w:rsidRPr="00B83AE1">
              <w:rPr>
                <w:rFonts w:cstheme="minorHAnsi"/>
                <w:b/>
                <w:bCs/>
                <w:sz w:val="20"/>
                <w:szCs w:val="20"/>
              </w:rPr>
              <w:t>E.</w:t>
            </w:r>
            <w:r w:rsidR="00604423">
              <w:rPr>
                <w:rFonts w:cstheme="minorHAnsi"/>
                <w:b/>
                <w:bCs/>
                <w:sz w:val="20"/>
                <w:szCs w:val="20"/>
              </w:rPr>
              <w:t xml:space="preserve"> </w:t>
            </w:r>
            <w:r w:rsidRPr="00B83AE1">
              <w:rPr>
                <w:rFonts w:cstheme="minorHAnsi"/>
                <w:b/>
                <w:bCs/>
                <w:sz w:val="20"/>
                <w:szCs w:val="20"/>
              </w:rPr>
              <w:t>Probability of exposure</w:t>
            </w:r>
          </w:p>
        </w:tc>
        <w:tc>
          <w:tcPr>
            <w:tcW w:w="2238" w:type="dxa"/>
            <w:shd w:val="clear" w:color="auto" w:fill="DEEAF6" w:themeFill="accent5" w:themeFillTint="33"/>
          </w:tcPr>
          <w:p w14:paraId="659937D9" w14:textId="77777777" w:rsidR="00062D9B" w:rsidRPr="00B83AE1" w:rsidRDefault="00062D9B" w:rsidP="00066EA4">
            <w:pPr>
              <w:rPr>
                <w:rFonts w:cstheme="minorHAnsi"/>
                <w:b/>
                <w:bCs/>
                <w:sz w:val="20"/>
                <w:szCs w:val="20"/>
              </w:rPr>
            </w:pPr>
            <w:r w:rsidRPr="00B83AE1">
              <w:rPr>
                <w:rFonts w:cstheme="minorHAnsi"/>
                <w:b/>
                <w:bCs/>
                <w:sz w:val="20"/>
                <w:szCs w:val="20"/>
              </w:rPr>
              <w:t>F. Consequence</w:t>
            </w:r>
          </w:p>
        </w:tc>
        <w:tc>
          <w:tcPr>
            <w:tcW w:w="1792" w:type="dxa"/>
            <w:shd w:val="clear" w:color="auto" w:fill="DEEAF6" w:themeFill="accent5" w:themeFillTint="33"/>
          </w:tcPr>
          <w:p w14:paraId="4200685B" w14:textId="77777777" w:rsidR="00062D9B" w:rsidRPr="00B83AE1" w:rsidRDefault="00062D9B" w:rsidP="00066EA4">
            <w:pPr>
              <w:rPr>
                <w:rFonts w:cstheme="minorHAnsi"/>
                <w:b/>
                <w:bCs/>
                <w:sz w:val="20"/>
                <w:szCs w:val="20"/>
              </w:rPr>
            </w:pPr>
            <w:r w:rsidRPr="00B83AE1">
              <w:rPr>
                <w:rFonts w:cstheme="minorHAnsi"/>
                <w:b/>
                <w:bCs/>
                <w:sz w:val="20"/>
                <w:szCs w:val="20"/>
              </w:rPr>
              <w:t>G. Overall risk</w:t>
            </w:r>
          </w:p>
        </w:tc>
      </w:tr>
      <w:tr w:rsidR="00062D9B" w:rsidRPr="00156168" w14:paraId="19EE50AD" w14:textId="77777777" w:rsidTr="00066EA4">
        <w:tc>
          <w:tcPr>
            <w:tcW w:w="1950" w:type="dxa"/>
          </w:tcPr>
          <w:p w14:paraId="1B8C037E" w14:textId="448134AC" w:rsidR="00062D9B" w:rsidRPr="002620BA" w:rsidRDefault="00062D9B" w:rsidP="00066EA4">
            <w:pPr>
              <w:rPr>
                <w:rFonts w:cstheme="minorHAnsi"/>
                <w:sz w:val="18"/>
                <w:szCs w:val="18"/>
              </w:rPr>
            </w:pPr>
            <w:r w:rsidRPr="002620BA">
              <w:rPr>
                <w:rFonts w:cstheme="minorHAnsi"/>
                <w:sz w:val="18"/>
                <w:szCs w:val="18"/>
              </w:rPr>
              <w:t xml:space="preserve">Nitrogen related compounds </w:t>
            </w:r>
            <w:r w:rsidR="00604423" w:rsidRPr="002620BA">
              <w:rPr>
                <w:rFonts w:cstheme="minorHAnsi"/>
                <w:sz w:val="18"/>
                <w:szCs w:val="18"/>
              </w:rPr>
              <w:t>e.g.,</w:t>
            </w:r>
            <w:r w:rsidR="00360158" w:rsidRPr="002620BA">
              <w:rPr>
                <w:rFonts w:cstheme="minorHAnsi"/>
                <w:sz w:val="18"/>
                <w:szCs w:val="18"/>
              </w:rPr>
              <w:t xml:space="preserve"> </w:t>
            </w:r>
            <w:r w:rsidRPr="002620BA">
              <w:rPr>
                <w:rFonts w:cstheme="minorHAnsi"/>
                <w:sz w:val="18"/>
                <w:szCs w:val="18"/>
              </w:rPr>
              <w:t>Ammonia, Nitrate</w:t>
            </w:r>
            <w:r w:rsidR="0092444C">
              <w:rPr>
                <w:rFonts w:cstheme="minorHAnsi"/>
                <w:sz w:val="18"/>
                <w:szCs w:val="18"/>
              </w:rPr>
              <w:t xml:space="preserve"> (mg/L)</w:t>
            </w:r>
          </w:p>
        </w:tc>
        <w:tc>
          <w:tcPr>
            <w:tcW w:w="1996" w:type="dxa"/>
          </w:tcPr>
          <w:p w14:paraId="65569C71" w14:textId="186303A9" w:rsidR="00360158" w:rsidRPr="002620BA" w:rsidRDefault="001A0426" w:rsidP="006B4026">
            <w:pPr>
              <w:pStyle w:val="ListParagraph"/>
              <w:numPr>
                <w:ilvl w:val="0"/>
                <w:numId w:val="6"/>
              </w:numPr>
              <w:rPr>
                <w:sz w:val="18"/>
                <w:szCs w:val="18"/>
              </w:rPr>
            </w:pPr>
            <w:r>
              <w:rPr>
                <w:rFonts w:cstheme="minorHAnsi"/>
                <w:sz w:val="18"/>
                <w:szCs w:val="18"/>
              </w:rPr>
              <w:t>Neath River</w:t>
            </w:r>
          </w:p>
        </w:tc>
        <w:tc>
          <w:tcPr>
            <w:tcW w:w="1986" w:type="dxa"/>
          </w:tcPr>
          <w:p w14:paraId="46BC82E7" w14:textId="77777777" w:rsidR="00062D9B" w:rsidRPr="002620BA" w:rsidRDefault="00062D9B" w:rsidP="00066EA4">
            <w:pPr>
              <w:rPr>
                <w:rFonts w:cstheme="minorHAnsi"/>
                <w:sz w:val="18"/>
                <w:szCs w:val="18"/>
              </w:rPr>
            </w:pPr>
            <w:r w:rsidRPr="002620BA">
              <w:rPr>
                <w:rFonts w:cstheme="minorHAnsi"/>
                <w:sz w:val="18"/>
                <w:szCs w:val="18"/>
              </w:rPr>
              <w:t>1. transfer through water body</w:t>
            </w:r>
          </w:p>
          <w:p w14:paraId="48F6A851" w14:textId="4D49AF1B" w:rsidR="00360158" w:rsidRPr="002620BA" w:rsidRDefault="00360158" w:rsidP="00066EA4">
            <w:pPr>
              <w:rPr>
                <w:rFonts w:cstheme="minorHAnsi"/>
                <w:sz w:val="18"/>
                <w:szCs w:val="18"/>
              </w:rPr>
            </w:pPr>
            <w:r w:rsidRPr="002620BA">
              <w:rPr>
                <w:rFonts w:cstheme="minorHAnsi"/>
                <w:sz w:val="18"/>
                <w:szCs w:val="18"/>
              </w:rPr>
              <w:t xml:space="preserve"> </w:t>
            </w:r>
          </w:p>
        </w:tc>
        <w:tc>
          <w:tcPr>
            <w:tcW w:w="2710" w:type="dxa"/>
          </w:tcPr>
          <w:p w14:paraId="39A40172" w14:textId="2FF52506" w:rsidR="00062D9B" w:rsidRPr="002620BA" w:rsidRDefault="00062D9B" w:rsidP="00066EA4">
            <w:pPr>
              <w:rPr>
                <w:rFonts w:cstheme="minorHAnsi"/>
                <w:sz w:val="18"/>
                <w:szCs w:val="18"/>
              </w:rPr>
            </w:pPr>
            <w:r w:rsidRPr="002620BA">
              <w:rPr>
                <w:rFonts w:cstheme="minorHAnsi"/>
                <w:sz w:val="18"/>
                <w:szCs w:val="18"/>
              </w:rPr>
              <w:t xml:space="preserve">Internal filtration system within the facility will treat all nitrogen related substances. </w:t>
            </w:r>
          </w:p>
        </w:tc>
        <w:tc>
          <w:tcPr>
            <w:tcW w:w="1276" w:type="dxa"/>
          </w:tcPr>
          <w:p w14:paraId="63D839F8" w14:textId="53E17E10" w:rsidR="00062D9B" w:rsidRPr="002620BA" w:rsidRDefault="00360158" w:rsidP="00066EA4">
            <w:pPr>
              <w:rPr>
                <w:rFonts w:cstheme="minorHAnsi"/>
                <w:sz w:val="18"/>
                <w:szCs w:val="18"/>
              </w:rPr>
            </w:pPr>
            <w:r w:rsidRPr="002620BA">
              <w:rPr>
                <w:rFonts w:cstheme="minorHAnsi"/>
                <w:sz w:val="18"/>
                <w:szCs w:val="18"/>
              </w:rPr>
              <w:t xml:space="preserve">Very </w:t>
            </w:r>
            <w:r w:rsidR="00062D9B" w:rsidRPr="002620BA">
              <w:rPr>
                <w:rFonts w:cstheme="minorHAnsi"/>
                <w:sz w:val="18"/>
                <w:szCs w:val="18"/>
              </w:rPr>
              <w:t>Low</w:t>
            </w:r>
          </w:p>
        </w:tc>
        <w:tc>
          <w:tcPr>
            <w:tcW w:w="2238" w:type="dxa"/>
          </w:tcPr>
          <w:p w14:paraId="3B48A976" w14:textId="36017964" w:rsidR="00360158" w:rsidRPr="002620BA" w:rsidRDefault="00360158" w:rsidP="00066EA4">
            <w:pPr>
              <w:rPr>
                <w:rFonts w:cstheme="minorHAnsi"/>
                <w:sz w:val="18"/>
                <w:szCs w:val="18"/>
              </w:rPr>
            </w:pPr>
            <w:r w:rsidRPr="002620BA">
              <w:rPr>
                <w:rFonts w:cstheme="minorHAnsi"/>
                <w:sz w:val="18"/>
                <w:szCs w:val="18"/>
              </w:rPr>
              <w:t xml:space="preserve">1. </w:t>
            </w:r>
            <w:r w:rsidR="001A0426">
              <w:rPr>
                <w:rFonts w:cstheme="minorHAnsi"/>
                <w:sz w:val="18"/>
                <w:szCs w:val="18"/>
              </w:rPr>
              <w:t>I</w:t>
            </w:r>
            <w:r w:rsidRPr="002620BA">
              <w:rPr>
                <w:rFonts w:cstheme="minorHAnsi"/>
                <w:sz w:val="18"/>
                <w:szCs w:val="18"/>
              </w:rPr>
              <w:t>ncreased algal and plant growth resulting in reduced oxygen and light in water, as well as increased chances of clogging water intakes.</w:t>
            </w:r>
          </w:p>
          <w:p w14:paraId="0951E719" w14:textId="3B970E69" w:rsidR="00437FDE" w:rsidRPr="002620BA" w:rsidRDefault="00437FDE" w:rsidP="00437FDE">
            <w:pPr>
              <w:rPr>
                <w:rFonts w:cstheme="minorHAnsi"/>
                <w:sz w:val="18"/>
                <w:szCs w:val="18"/>
              </w:rPr>
            </w:pPr>
          </w:p>
          <w:p w14:paraId="79567B96" w14:textId="1ECF828A" w:rsidR="00360158" w:rsidRPr="002620BA" w:rsidRDefault="00360158" w:rsidP="00066EA4">
            <w:pPr>
              <w:rPr>
                <w:rFonts w:cstheme="minorHAnsi"/>
                <w:sz w:val="18"/>
                <w:szCs w:val="18"/>
              </w:rPr>
            </w:pPr>
          </w:p>
        </w:tc>
        <w:tc>
          <w:tcPr>
            <w:tcW w:w="1792" w:type="dxa"/>
          </w:tcPr>
          <w:p w14:paraId="05D00F79" w14:textId="10F8B8D4" w:rsidR="00062D9B" w:rsidRPr="002620BA" w:rsidRDefault="00062D9B" w:rsidP="00066EA4">
            <w:pPr>
              <w:rPr>
                <w:rFonts w:cstheme="minorHAnsi"/>
                <w:sz w:val="18"/>
                <w:szCs w:val="18"/>
              </w:rPr>
            </w:pPr>
            <w:r w:rsidRPr="002620BA">
              <w:rPr>
                <w:rFonts w:cstheme="minorHAnsi"/>
                <w:sz w:val="18"/>
                <w:szCs w:val="18"/>
              </w:rPr>
              <w:t>Very low as long risk management techniques are maintained and regular checks are carried out on effluent</w:t>
            </w:r>
            <w:r w:rsidR="00360158" w:rsidRPr="002620BA">
              <w:rPr>
                <w:rFonts w:cstheme="minorHAnsi"/>
                <w:sz w:val="18"/>
                <w:szCs w:val="18"/>
              </w:rPr>
              <w:t xml:space="preserve"> and RAS water</w:t>
            </w:r>
          </w:p>
        </w:tc>
      </w:tr>
      <w:tr w:rsidR="00062D9B" w:rsidRPr="00156168" w14:paraId="0827094C" w14:textId="77777777" w:rsidTr="002620BA">
        <w:trPr>
          <w:trHeight w:val="416"/>
        </w:trPr>
        <w:tc>
          <w:tcPr>
            <w:tcW w:w="1950" w:type="dxa"/>
          </w:tcPr>
          <w:p w14:paraId="6699CDC5" w14:textId="77777777" w:rsidR="00062D9B" w:rsidRPr="002620BA" w:rsidRDefault="00062D9B" w:rsidP="00066EA4">
            <w:pPr>
              <w:rPr>
                <w:rFonts w:cstheme="minorHAnsi"/>
                <w:sz w:val="18"/>
                <w:szCs w:val="18"/>
              </w:rPr>
            </w:pPr>
            <w:r w:rsidRPr="002620BA">
              <w:rPr>
                <w:rFonts w:cstheme="minorHAnsi"/>
                <w:sz w:val="18"/>
                <w:szCs w:val="18"/>
              </w:rPr>
              <w:t>Suspended solids</w:t>
            </w:r>
          </w:p>
        </w:tc>
        <w:tc>
          <w:tcPr>
            <w:tcW w:w="1996" w:type="dxa"/>
          </w:tcPr>
          <w:p w14:paraId="52B2D412" w14:textId="5BC7BB23" w:rsidR="003B576E" w:rsidRPr="003B576E" w:rsidRDefault="001A0426" w:rsidP="006B4026">
            <w:pPr>
              <w:pStyle w:val="ListParagraph"/>
              <w:numPr>
                <w:ilvl w:val="0"/>
                <w:numId w:val="7"/>
              </w:numPr>
              <w:rPr>
                <w:rFonts w:cstheme="minorHAnsi"/>
                <w:sz w:val="18"/>
                <w:szCs w:val="18"/>
              </w:rPr>
            </w:pPr>
            <w:r>
              <w:rPr>
                <w:rFonts w:cstheme="minorHAnsi"/>
                <w:sz w:val="18"/>
                <w:szCs w:val="18"/>
              </w:rPr>
              <w:t>Neath River</w:t>
            </w:r>
          </w:p>
        </w:tc>
        <w:tc>
          <w:tcPr>
            <w:tcW w:w="1986" w:type="dxa"/>
          </w:tcPr>
          <w:p w14:paraId="317EA4E9" w14:textId="77777777" w:rsidR="00062D9B" w:rsidRPr="002620BA" w:rsidRDefault="00062D9B" w:rsidP="00066EA4">
            <w:pPr>
              <w:rPr>
                <w:rFonts w:cstheme="minorHAnsi"/>
                <w:sz w:val="18"/>
                <w:szCs w:val="18"/>
              </w:rPr>
            </w:pPr>
            <w:r w:rsidRPr="002620BA">
              <w:rPr>
                <w:rFonts w:cstheme="minorHAnsi"/>
                <w:sz w:val="18"/>
                <w:szCs w:val="18"/>
              </w:rPr>
              <w:t>1. transfer through water body</w:t>
            </w:r>
          </w:p>
          <w:p w14:paraId="62894779" w14:textId="2F939F0E" w:rsidR="00360158" w:rsidRPr="002620BA" w:rsidRDefault="00360158" w:rsidP="00066EA4">
            <w:pPr>
              <w:rPr>
                <w:rFonts w:cstheme="minorHAnsi"/>
                <w:sz w:val="18"/>
                <w:szCs w:val="18"/>
              </w:rPr>
            </w:pPr>
            <w:r w:rsidRPr="002620BA">
              <w:rPr>
                <w:rFonts w:cstheme="minorHAnsi"/>
                <w:sz w:val="18"/>
                <w:szCs w:val="18"/>
              </w:rPr>
              <w:t xml:space="preserve"> </w:t>
            </w:r>
          </w:p>
        </w:tc>
        <w:tc>
          <w:tcPr>
            <w:tcW w:w="2710" w:type="dxa"/>
          </w:tcPr>
          <w:p w14:paraId="4787DC13" w14:textId="79F6D6A8" w:rsidR="00062D9B" w:rsidRPr="002620BA" w:rsidRDefault="00360158" w:rsidP="00066EA4">
            <w:pPr>
              <w:rPr>
                <w:rFonts w:cstheme="minorHAnsi"/>
                <w:sz w:val="18"/>
                <w:szCs w:val="18"/>
              </w:rPr>
            </w:pPr>
            <w:r w:rsidRPr="002620BA">
              <w:rPr>
                <w:rFonts w:cstheme="minorHAnsi"/>
                <w:sz w:val="18"/>
                <w:szCs w:val="18"/>
              </w:rPr>
              <w:t xml:space="preserve">Water treatment within the system will remove </w:t>
            </w:r>
            <w:r w:rsidR="002620BA" w:rsidRPr="002620BA">
              <w:rPr>
                <w:rFonts w:cstheme="minorHAnsi"/>
                <w:sz w:val="18"/>
                <w:szCs w:val="18"/>
              </w:rPr>
              <w:t>suspended solids from shrimp waste and then outside water treatment system will remove</w:t>
            </w:r>
            <w:r w:rsidR="00062D9B" w:rsidRPr="002620BA">
              <w:rPr>
                <w:rFonts w:cstheme="minorHAnsi"/>
                <w:sz w:val="18"/>
                <w:szCs w:val="18"/>
              </w:rPr>
              <w:t xml:space="preserve"> any </w:t>
            </w:r>
            <w:r w:rsidR="002620BA" w:rsidRPr="002620BA">
              <w:rPr>
                <w:rFonts w:cstheme="minorHAnsi"/>
                <w:sz w:val="18"/>
                <w:szCs w:val="18"/>
              </w:rPr>
              <w:t xml:space="preserve">missed </w:t>
            </w:r>
            <w:r w:rsidR="00062D9B" w:rsidRPr="002620BA">
              <w:rPr>
                <w:rFonts w:cstheme="minorHAnsi"/>
                <w:sz w:val="18"/>
                <w:szCs w:val="18"/>
              </w:rPr>
              <w:t xml:space="preserve">suspended solids before effluent water is discharged. </w:t>
            </w:r>
          </w:p>
        </w:tc>
        <w:tc>
          <w:tcPr>
            <w:tcW w:w="1276" w:type="dxa"/>
          </w:tcPr>
          <w:p w14:paraId="4212AD0E" w14:textId="77777777" w:rsidR="00062D9B" w:rsidRPr="002620BA" w:rsidRDefault="00062D9B" w:rsidP="00066EA4">
            <w:pPr>
              <w:rPr>
                <w:rFonts w:cstheme="minorHAnsi"/>
                <w:sz w:val="18"/>
                <w:szCs w:val="18"/>
              </w:rPr>
            </w:pPr>
            <w:r w:rsidRPr="002620BA">
              <w:rPr>
                <w:rFonts w:cstheme="minorHAnsi"/>
                <w:sz w:val="18"/>
                <w:szCs w:val="18"/>
              </w:rPr>
              <w:t>Very low</w:t>
            </w:r>
          </w:p>
        </w:tc>
        <w:tc>
          <w:tcPr>
            <w:tcW w:w="2238" w:type="dxa"/>
          </w:tcPr>
          <w:p w14:paraId="61F0772B" w14:textId="13862EC4" w:rsidR="00062D9B" w:rsidRPr="002620BA" w:rsidRDefault="002620BA" w:rsidP="00066EA4">
            <w:pPr>
              <w:rPr>
                <w:rFonts w:cstheme="minorHAnsi"/>
                <w:sz w:val="18"/>
                <w:szCs w:val="18"/>
              </w:rPr>
            </w:pPr>
            <w:r w:rsidRPr="002620BA">
              <w:rPr>
                <w:rFonts w:cstheme="minorHAnsi"/>
                <w:sz w:val="18"/>
                <w:szCs w:val="18"/>
              </w:rPr>
              <w:t>1. Risk to health of aquatic organisms due to concentrations of solids and compounds within solids which may reduce light or promote bacteria growth</w:t>
            </w:r>
          </w:p>
        </w:tc>
        <w:tc>
          <w:tcPr>
            <w:tcW w:w="1792" w:type="dxa"/>
          </w:tcPr>
          <w:p w14:paraId="61189C0A" w14:textId="388F0B38" w:rsidR="00062D9B" w:rsidRPr="002620BA" w:rsidRDefault="00062D9B" w:rsidP="00066EA4">
            <w:pPr>
              <w:rPr>
                <w:rFonts w:cstheme="minorHAnsi"/>
                <w:sz w:val="18"/>
                <w:szCs w:val="18"/>
              </w:rPr>
            </w:pPr>
            <w:r w:rsidRPr="002620BA">
              <w:rPr>
                <w:rFonts w:cstheme="minorHAnsi"/>
                <w:sz w:val="18"/>
                <w:szCs w:val="18"/>
              </w:rPr>
              <w:t xml:space="preserve">Very low as long as risk management technique is </w:t>
            </w:r>
            <w:proofErr w:type="gramStart"/>
            <w:r w:rsidRPr="002620BA">
              <w:rPr>
                <w:rFonts w:cstheme="minorHAnsi"/>
                <w:sz w:val="18"/>
                <w:szCs w:val="18"/>
              </w:rPr>
              <w:t>maintained</w:t>
            </w:r>
            <w:proofErr w:type="gramEnd"/>
            <w:r w:rsidR="002620BA" w:rsidRPr="002620BA">
              <w:rPr>
                <w:rFonts w:cstheme="minorHAnsi"/>
                <w:sz w:val="18"/>
                <w:szCs w:val="18"/>
              </w:rPr>
              <w:t xml:space="preserve"> and system checks and maintenance management adhered to.</w:t>
            </w:r>
          </w:p>
        </w:tc>
      </w:tr>
      <w:tr w:rsidR="00062D9B" w:rsidRPr="00156168" w14:paraId="035AEE54" w14:textId="77777777" w:rsidTr="00066EA4">
        <w:tc>
          <w:tcPr>
            <w:tcW w:w="1950" w:type="dxa"/>
          </w:tcPr>
          <w:p w14:paraId="5C9C5E08" w14:textId="77777777" w:rsidR="00062D9B" w:rsidRPr="002620BA" w:rsidRDefault="00062D9B" w:rsidP="00066EA4">
            <w:pPr>
              <w:rPr>
                <w:rFonts w:cstheme="minorHAnsi"/>
                <w:sz w:val="18"/>
                <w:szCs w:val="18"/>
              </w:rPr>
            </w:pPr>
            <w:r w:rsidRPr="002620BA">
              <w:rPr>
                <w:rFonts w:cstheme="minorHAnsi"/>
                <w:sz w:val="18"/>
                <w:szCs w:val="18"/>
              </w:rPr>
              <w:t>Bacteria (</w:t>
            </w:r>
            <w:proofErr w:type="gramStart"/>
            <w:r w:rsidRPr="002620BA">
              <w:rPr>
                <w:rFonts w:cstheme="minorHAnsi"/>
                <w:sz w:val="18"/>
                <w:szCs w:val="18"/>
              </w:rPr>
              <w:t>E.coli</w:t>
            </w:r>
            <w:proofErr w:type="gramEnd"/>
            <w:r w:rsidRPr="002620BA">
              <w:rPr>
                <w:rFonts w:cstheme="minorHAnsi"/>
                <w:sz w:val="18"/>
                <w:szCs w:val="18"/>
              </w:rPr>
              <w:t xml:space="preserve"> e.g.)</w:t>
            </w:r>
          </w:p>
          <w:p w14:paraId="75D0464C" w14:textId="77777777" w:rsidR="00062D9B" w:rsidRPr="002620BA" w:rsidRDefault="00062D9B" w:rsidP="00066EA4">
            <w:pPr>
              <w:rPr>
                <w:rFonts w:cstheme="minorHAnsi"/>
                <w:sz w:val="18"/>
                <w:szCs w:val="18"/>
              </w:rPr>
            </w:pPr>
          </w:p>
          <w:p w14:paraId="5225D94E" w14:textId="77777777" w:rsidR="00062D9B" w:rsidRPr="002620BA" w:rsidRDefault="00062D9B" w:rsidP="00066EA4">
            <w:pPr>
              <w:rPr>
                <w:rFonts w:cstheme="minorHAnsi"/>
                <w:sz w:val="18"/>
                <w:szCs w:val="18"/>
              </w:rPr>
            </w:pPr>
            <w:r w:rsidRPr="002620BA">
              <w:rPr>
                <w:rFonts w:cstheme="minorHAnsi"/>
                <w:sz w:val="18"/>
                <w:szCs w:val="18"/>
              </w:rPr>
              <w:t xml:space="preserve">Low levels of </w:t>
            </w:r>
            <w:proofErr w:type="gramStart"/>
            <w:r w:rsidRPr="002620BA">
              <w:rPr>
                <w:rFonts w:cstheme="minorHAnsi"/>
                <w:sz w:val="18"/>
                <w:szCs w:val="18"/>
              </w:rPr>
              <w:t>E.coli</w:t>
            </w:r>
            <w:proofErr w:type="gramEnd"/>
            <w:r w:rsidRPr="002620BA">
              <w:rPr>
                <w:rFonts w:cstheme="minorHAnsi"/>
                <w:sz w:val="18"/>
                <w:szCs w:val="18"/>
              </w:rPr>
              <w:t xml:space="preserve"> detected in water tests, levels were well within safe standards</w:t>
            </w:r>
          </w:p>
        </w:tc>
        <w:tc>
          <w:tcPr>
            <w:tcW w:w="1996" w:type="dxa"/>
          </w:tcPr>
          <w:p w14:paraId="312ED308" w14:textId="7D26FD13" w:rsidR="002620BA" w:rsidRPr="00437FDE" w:rsidRDefault="006B4026" w:rsidP="00437FDE">
            <w:pPr>
              <w:pStyle w:val="ListParagraph"/>
              <w:numPr>
                <w:ilvl w:val="0"/>
                <w:numId w:val="8"/>
              </w:numPr>
              <w:rPr>
                <w:rFonts w:cstheme="minorHAnsi"/>
                <w:sz w:val="18"/>
                <w:szCs w:val="18"/>
              </w:rPr>
            </w:pPr>
            <w:r>
              <w:rPr>
                <w:rFonts w:cstheme="minorHAnsi"/>
                <w:sz w:val="18"/>
                <w:szCs w:val="18"/>
              </w:rPr>
              <w:t>Neath River</w:t>
            </w:r>
          </w:p>
          <w:p w14:paraId="4103D19F" w14:textId="77777777" w:rsidR="00437FDE" w:rsidRPr="00437FDE" w:rsidRDefault="00437FDE" w:rsidP="00437FDE">
            <w:pPr>
              <w:ind w:left="360"/>
              <w:rPr>
                <w:rFonts w:cstheme="minorHAnsi"/>
                <w:sz w:val="18"/>
                <w:szCs w:val="18"/>
              </w:rPr>
            </w:pPr>
          </w:p>
          <w:p w14:paraId="6F21161F" w14:textId="2DE2E855" w:rsidR="00062D9B" w:rsidRPr="002620BA" w:rsidRDefault="00062D9B" w:rsidP="00066EA4">
            <w:pPr>
              <w:rPr>
                <w:rFonts w:cstheme="minorHAnsi"/>
                <w:sz w:val="18"/>
                <w:szCs w:val="18"/>
              </w:rPr>
            </w:pPr>
          </w:p>
        </w:tc>
        <w:tc>
          <w:tcPr>
            <w:tcW w:w="1986" w:type="dxa"/>
          </w:tcPr>
          <w:p w14:paraId="635A92D4" w14:textId="77777777" w:rsidR="00062D9B" w:rsidRPr="002620BA" w:rsidRDefault="00062D9B" w:rsidP="00066EA4">
            <w:pPr>
              <w:rPr>
                <w:rFonts w:cstheme="minorHAnsi"/>
                <w:sz w:val="18"/>
                <w:szCs w:val="18"/>
              </w:rPr>
            </w:pPr>
            <w:r w:rsidRPr="002620BA">
              <w:rPr>
                <w:rFonts w:cstheme="minorHAnsi"/>
                <w:sz w:val="18"/>
                <w:szCs w:val="18"/>
              </w:rPr>
              <w:t>1. transfer through water body</w:t>
            </w:r>
          </w:p>
          <w:p w14:paraId="24BFBAB1" w14:textId="20852971" w:rsidR="002620BA" w:rsidRPr="002620BA" w:rsidRDefault="002620BA" w:rsidP="00066EA4">
            <w:pPr>
              <w:rPr>
                <w:rFonts w:cstheme="minorHAnsi"/>
                <w:sz w:val="18"/>
                <w:szCs w:val="18"/>
              </w:rPr>
            </w:pPr>
            <w:r w:rsidRPr="002620BA">
              <w:rPr>
                <w:rFonts w:cstheme="minorHAnsi"/>
                <w:sz w:val="18"/>
                <w:szCs w:val="18"/>
              </w:rPr>
              <w:t xml:space="preserve"> </w:t>
            </w:r>
          </w:p>
        </w:tc>
        <w:tc>
          <w:tcPr>
            <w:tcW w:w="2710" w:type="dxa"/>
          </w:tcPr>
          <w:p w14:paraId="6A69CC73" w14:textId="03A460FC" w:rsidR="00062D9B" w:rsidRPr="002620BA" w:rsidRDefault="00062D9B" w:rsidP="00066EA4">
            <w:pPr>
              <w:rPr>
                <w:rFonts w:cstheme="minorHAnsi"/>
                <w:sz w:val="18"/>
                <w:szCs w:val="18"/>
              </w:rPr>
            </w:pPr>
            <w:r w:rsidRPr="002620BA">
              <w:rPr>
                <w:rFonts w:cstheme="minorHAnsi"/>
                <w:sz w:val="18"/>
                <w:szCs w:val="18"/>
              </w:rPr>
              <w:t xml:space="preserve">All effluent will flow through </w:t>
            </w:r>
            <w:r w:rsidR="002620BA" w:rsidRPr="002620BA">
              <w:rPr>
                <w:rFonts w:cstheme="minorHAnsi"/>
                <w:sz w:val="18"/>
                <w:szCs w:val="18"/>
              </w:rPr>
              <w:t>our outside water treatment plant before discharged</w:t>
            </w:r>
            <w:r w:rsidR="00852521">
              <w:rPr>
                <w:rFonts w:cstheme="minorHAnsi"/>
                <w:sz w:val="18"/>
                <w:szCs w:val="18"/>
              </w:rPr>
              <w:t xml:space="preserve"> </w:t>
            </w:r>
            <w:proofErr w:type="gramStart"/>
            <w:r w:rsidR="002620BA" w:rsidRPr="002620BA">
              <w:rPr>
                <w:rFonts w:cstheme="minorHAnsi"/>
                <w:sz w:val="18"/>
                <w:szCs w:val="18"/>
              </w:rPr>
              <w:t xml:space="preserve">in </w:t>
            </w:r>
            <w:r w:rsidR="006B4026" w:rsidRPr="00852521">
              <w:rPr>
                <w:rFonts w:cstheme="minorHAnsi"/>
                <w:sz w:val="18"/>
                <w:szCs w:val="18"/>
              </w:rPr>
              <w:t>to</w:t>
            </w:r>
            <w:proofErr w:type="gramEnd"/>
            <w:r w:rsidR="006B4026" w:rsidRPr="00852521">
              <w:rPr>
                <w:rFonts w:cstheme="minorHAnsi"/>
                <w:sz w:val="18"/>
                <w:szCs w:val="18"/>
              </w:rPr>
              <w:t xml:space="preserve"> the river</w:t>
            </w:r>
            <w:r w:rsidRPr="00852521">
              <w:rPr>
                <w:rFonts w:cstheme="minorHAnsi"/>
                <w:sz w:val="18"/>
                <w:szCs w:val="18"/>
              </w:rPr>
              <w:t>.</w:t>
            </w:r>
            <w:r w:rsidR="002620BA" w:rsidRPr="00852521">
              <w:rPr>
                <w:rFonts w:cstheme="minorHAnsi"/>
                <w:sz w:val="18"/>
                <w:szCs w:val="18"/>
              </w:rPr>
              <w:t xml:space="preserve"> </w:t>
            </w:r>
            <w:r w:rsidR="00604423">
              <w:rPr>
                <w:rFonts w:cstheme="minorHAnsi"/>
                <w:sz w:val="18"/>
                <w:szCs w:val="18"/>
              </w:rPr>
              <w:t>River</w:t>
            </w:r>
            <w:r w:rsidR="002620BA" w:rsidRPr="002620BA">
              <w:rPr>
                <w:rFonts w:cstheme="minorHAnsi"/>
                <w:sz w:val="18"/>
                <w:szCs w:val="18"/>
              </w:rPr>
              <w:t xml:space="preserve"> water will also be tested by port health authority and results are relayed back to us, where we can act accordingly.</w:t>
            </w:r>
          </w:p>
        </w:tc>
        <w:tc>
          <w:tcPr>
            <w:tcW w:w="1276" w:type="dxa"/>
          </w:tcPr>
          <w:p w14:paraId="77D541CC" w14:textId="77777777" w:rsidR="00062D9B" w:rsidRPr="002620BA" w:rsidRDefault="00062D9B" w:rsidP="00066EA4">
            <w:pPr>
              <w:rPr>
                <w:rFonts w:cstheme="minorHAnsi"/>
                <w:sz w:val="18"/>
                <w:szCs w:val="18"/>
              </w:rPr>
            </w:pPr>
            <w:r w:rsidRPr="002620BA">
              <w:rPr>
                <w:rFonts w:cstheme="minorHAnsi"/>
                <w:sz w:val="18"/>
                <w:szCs w:val="18"/>
              </w:rPr>
              <w:t>Very low</w:t>
            </w:r>
          </w:p>
        </w:tc>
        <w:tc>
          <w:tcPr>
            <w:tcW w:w="2238" w:type="dxa"/>
          </w:tcPr>
          <w:p w14:paraId="4B4A3023" w14:textId="33FDD90B" w:rsidR="00852521" w:rsidRPr="002620BA" w:rsidRDefault="00062D9B" w:rsidP="00852521">
            <w:pPr>
              <w:rPr>
                <w:rFonts w:cstheme="minorHAnsi"/>
                <w:sz w:val="18"/>
                <w:szCs w:val="18"/>
              </w:rPr>
            </w:pPr>
            <w:r w:rsidRPr="002620BA">
              <w:rPr>
                <w:rFonts w:cstheme="minorHAnsi"/>
                <w:sz w:val="18"/>
                <w:szCs w:val="18"/>
              </w:rPr>
              <w:t xml:space="preserve">1. </w:t>
            </w:r>
            <w:r w:rsidR="00604423">
              <w:rPr>
                <w:rFonts w:cstheme="minorHAnsi"/>
                <w:sz w:val="18"/>
                <w:szCs w:val="18"/>
              </w:rPr>
              <w:t>I</w:t>
            </w:r>
            <w:r w:rsidRPr="002620BA">
              <w:rPr>
                <w:rFonts w:cstheme="minorHAnsi"/>
                <w:sz w:val="18"/>
                <w:szCs w:val="18"/>
              </w:rPr>
              <w:t xml:space="preserve">ncreased bacterial load could reduce water quality </w:t>
            </w:r>
          </w:p>
          <w:p w14:paraId="78258075" w14:textId="54295C31" w:rsidR="002620BA" w:rsidRPr="002620BA" w:rsidRDefault="002620BA" w:rsidP="00066EA4">
            <w:pPr>
              <w:rPr>
                <w:rFonts w:cstheme="minorHAnsi"/>
                <w:sz w:val="18"/>
                <w:szCs w:val="18"/>
              </w:rPr>
            </w:pPr>
          </w:p>
        </w:tc>
        <w:tc>
          <w:tcPr>
            <w:tcW w:w="1792" w:type="dxa"/>
          </w:tcPr>
          <w:p w14:paraId="51BE0F39" w14:textId="77777777" w:rsidR="00062D9B" w:rsidRPr="002620BA" w:rsidRDefault="00062D9B" w:rsidP="00066EA4">
            <w:pPr>
              <w:rPr>
                <w:rFonts w:cstheme="minorHAnsi"/>
                <w:sz w:val="18"/>
                <w:szCs w:val="18"/>
              </w:rPr>
            </w:pPr>
            <w:r w:rsidRPr="002620BA">
              <w:rPr>
                <w:rFonts w:cstheme="minorHAnsi"/>
                <w:sz w:val="18"/>
                <w:szCs w:val="18"/>
              </w:rPr>
              <w:t xml:space="preserve">Very low </w:t>
            </w:r>
            <w:proofErr w:type="gramStart"/>
            <w:r w:rsidRPr="002620BA">
              <w:rPr>
                <w:rFonts w:cstheme="minorHAnsi"/>
                <w:sz w:val="18"/>
                <w:szCs w:val="18"/>
              </w:rPr>
              <w:t>as long as</w:t>
            </w:r>
            <w:proofErr w:type="gramEnd"/>
            <w:r w:rsidRPr="002620BA">
              <w:rPr>
                <w:rFonts w:cstheme="minorHAnsi"/>
                <w:sz w:val="18"/>
                <w:szCs w:val="18"/>
              </w:rPr>
              <w:t xml:space="preserve"> risk management technique is maintained.</w:t>
            </w:r>
          </w:p>
        </w:tc>
      </w:tr>
    </w:tbl>
    <w:p w14:paraId="5275C037" w14:textId="77777777" w:rsidR="00062D9B" w:rsidRPr="00156168" w:rsidRDefault="00062D9B" w:rsidP="00062D9B">
      <w:pPr>
        <w:rPr>
          <w:rFonts w:cstheme="minorHAnsi"/>
          <w:sz w:val="18"/>
          <w:szCs w:val="18"/>
        </w:rPr>
      </w:pPr>
    </w:p>
    <w:sectPr w:rsidR="00062D9B" w:rsidRPr="00156168" w:rsidSect="00430F4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627ED"/>
    <w:multiLevelType w:val="hybridMultilevel"/>
    <w:tmpl w:val="DEC0EB28"/>
    <w:lvl w:ilvl="0" w:tplc="08090015">
      <w:start w:val="1"/>
      <w:numFmt w:val="upperLetter"/>
      <w:lvlText w:val="%1."/>
      <w:lvlJc w:val="left"/>
      <w:pPr>
        <w:ind w:left="720" w:hanging="360"/>
      </w:pPr>
      <w:rPr>
        <w:rFonts w:hint="default"/>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E12B5"/>
    <w:multiLevelType w:val="hybridMultilevel"/>
    <w:tmpl w:val="EAB24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73AAB"/>
    <w:multiLevelType w:val="hybridMultilevel"/>
    <w:tmpl w:val="DEC0EB28"/>
    <w:lvl w:ilvl="0" w:tplc="08090015">
      <w:start w:val="1"/>
      <w:numFmt w:val="upperLetter"/>
      <w:lvlText w:val="%1."/>
      <w:lvlJc w:val="left"/>
      <w:pPr>
        <w:ind w:left="720" w:hanging="360"/>
      </w:pPr>
      <w:rPr>
        <w:rFonts w:hint="default"/>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43C1C"/>
    <w:multiLevelType w:val="hybridMultilevel"/>
    <w:tmpl w:val="DF8EE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A90F82"/>
    <w:multiLevelType w:val="hybridMultilevel"/>
    <w:tmpl w:val="1B807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E33B65"/>
    <w:multiLevelType w:val="hybridMultilevel"/>
    <w:tmpl w:val="5A668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964252"/>
    <w:multiLevelType w:val="hybridMultilevel"/>
    <w:tmpl w:val="CF269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2176F"/>
    <w:multiLevelType w:val="multilevel"/>
    <w:tmpl w:val="55A409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1388871456">
    <w:abstractNumId w:val="2"/>
  </w:num>
  <w:num w:numId="2" w16cid:durableId="783303321">
    <w:abstractNumId w:val="0"/>
  </w:num>
  <w:num w:numId="3" w16cid:durableId="721170555">
    <w:abstractNumId w:val="7"/>
  </w:num>
  <w:num w:numId="4" w16cid:durableId="680397766">
    <w:abstractNumId w:val="6"/>
  </w:num>
  <w:num w:numId="5" w16cid:durableId="480276182">
    <w:abstractNumId w:val="1"/>
  </w:num>
  <w:num w:numId="6" w16cid:durableId="366611105">
    <w:abstractNumId w:val="3"/>
  </w:num>
  <w:num w:numId="7" w16cid:durableId="101532839">
    <w:abstractNumId w:val="5"/>
  </w:num>
  <w:num w:numId="8" w16cid:durableId="3221244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D9B"/>
    <w:rsid w:val="00062D9B"/>
    <w:rsid w:val="001A0426"/>
    <w:rsid w:val="00211010"/>
    <w:rsid w:val="002620BA"/>
    <w:rsid w:val="00287892"/>
    <w:rsid w:val="00295865"/>
    <w:rsid w:val="00360158"/>
    <w:rsid w:val="003B576E"/>
    <w:rsid w:val="00430F40"/>
    <w:rsid w:val="00437FDE"/>
    <w:rsid w:val="005718A0"/>
    <w:rsid w:val="005F71F7"/>
    <w:rsid w:val="00604423"/>
    <w:rsid w:val="0061394F"/>
    <w:rsid w:val="006B4026"/>
    <w:rsid w:val="00781B26"/>
    <w:rsid w:val="00852521"/>
    <w:rsid w:val="0092444C"/>
    <w:rsid w:val="00AD0921"/>
    <w:rsid w:val="00B83AE1"/>
    <w:rsid w:val="00D95C46"/>
    <w:rsid w:val="00DA518A"/>
    <w:rsid w:val="00E25FA6"/>
    <w:rsid w:val="00F94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4F48"/>
  <w15:chartTrackingRefBased/>
  <w15:docId w15:val="{A5F603CA-9AFF-4466-B934-7842528F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8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3A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D9B"/>
    <w:pPr>
      <w:ind w:left="720"/>
      <w:contextualSpacing/>
    </w:pPr>
  </w:style>
  <w:style w:type="character" w:customStyle="1" w:styleId="Heading1Char">
    <w:name w:val="Heading 1 Char"/>
    <w:basedOn w:val="DefaultParagraphFont"/>
    <w:link w:val="Heading1"/>
    <w:uiPriority w:val="9"/>
    <w:rsid w:val="002878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3AE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360 Aquaculture Ltd</Site_x0020_Name>
    <Internal_x002f_External xmlns="859f7ad6-93f6-4205-b62b-a17f28acbbac">Incoming document</Internal_x002f_External>
    <Post_x0020_code xmlns="859f7ad6-93f6-4205-b62b-a17f28acbbac">SA11 1NJ</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37a Birmingham New Road, Wolverhampton, England, WV4 6BL</Addressee>
    <Process_x0020_Type xmlns="859f7ad6-93f6-4205-b62b-a17f28acbbac" xsi:nil="tru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2024-03-22T00:00:00+00:00</Document_x0020_Date>
    <Facility_x0020_Address xmlns="859f7ad6-93f6-4205-b62b-a17f28acbbac">Three Sixty Aquaculture, The Metal Box, Milland Road Industrial Estate, Neath</Facility_x0020_Address>
    <Environment_x0020_Sub_x0020_Folder xmlns="859f7ad6-93f6-4205-b62b-a17f28acbbac">Licences applications</Environment_x0020_Sub_x0020_Folder>
    <Customer_x0020_Name xmlns="859f7ad6-93f6-4205-b62b-a17f28acbbac">360 SHRIMP LIMITED</Customer_x0020_Name>
    <Surrendered_x002f_Expired_x0020_Date xmlns="859f7ad6-93f6-4205-b62b-a17f28acbbac" xsi:nil="true"/>
    <_dlc_DocId xmlns="9be56660-2c31-41ef-bc00-23e72f632f2a">REGU-193-13536063</_dlc_DocId>
    <_dlc_DocIdUrl xmlns="9be56660-2c31-41ef-bc00-23e72f632f2a">
      <Url>https://cyfoethnaturiolcymru.sharepoint.com/teams/Regulatory/Permitting/_layouts/15/DocIdRedir.aspx?ID=REGU-193-13536063</Url>
      <Description>REGU-193-13536063</Description>
    </_dlc_DocIdUrl>
  </documentManagement>
</p:properties>
</file>

<file path=customXml/itemProps1.xml><?xml version="1.0" encoding="utf-8"?>
<ds:datastoreItem xmlns:ds="http://schemas.openxmlformats.org/officeDocument/2006/customXml" ds:itemID="{0F335C6E-E1DB-431A-B6C7-B94EB29D4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12F49C-96B8-4017-A579-DDBF4ABE177D}">
  <ds:schemaRefs>
    <ds:schemaRef ds:uri="Microsoft.SharePoint.Taxonomy.ContentTypeSync"/>
  </ds:schemaRefs>
</ds:datastoreItem>
</file>

<file path=customXml/itemProps3.xml><?xml version="1.0" encoding="utf-8"?>
<ds:datastoreItem xmlns:ds="http://schemas.openxmlformats.org/officeDocument/2006/customXml" ds:itemID="{871FEEC9-FC7C-42B6-AF69-42DEBA3E7C6B}">
  <ds:schemaRefs>
    <ds:schemaRef ds:uri="http://schemas.microsoft.com/sharepoint/events"/>
  </ds:schemaRefs>
</ds:datastoreItem>
</file>

<file path=customXml/itemProps4.xml><?xml version="1.0" encoding="utf-8"?>
<ds:datastoreItem xmlns:ds="http://schemas.openxmlformats.org/officeDocument/2006/customXml" ds:itemID="{8358E0E1-FCEC-4038-842C-4DCD93CC0F77}">
  <ds:schemaRefs>
    <ds:schemaRef ds:uri="http://schemas.microsoft.com/sharepoint/v3/contenttype/forms"/>
  </ds:schemaRefs>
</ds:datastoreItem>
</file>

<file path=customXml/itemProps5.xml><?xml version="1.0" encoding="utf-8"?>
<ds:datastoreItem xmlns:ds="http://schemas.openxmlformats.org/officeDocument/2006/customXml" ds:itemID="{FD360AEB-D6B5-467B-93F7-41F720201092}">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http://purl.org/dc/terms/"/>
    <ds:schemaRef ds:uri="6e121689-de5b-41b9-a751-bfeda7fa2b07"/>
    <ds:schemaRef ds:uri="005db27c-c37f-4c3b-898d-3fee1249b087"/>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1076</Words>
  <Characters>6139</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Miller</dc:creator>
  <cp:keywords/>
  <dc:description/>
  <cp:lastModifiedBy>Jones, Sarah Patricia</cp:lastModifiedBy>
  <cp:revision>2</cp:revision>
  <dcterms:created xsi:type="dcterms:W3CDTF">2024-04-09T08:05:00Z</dcterms:created>
  <dcterms:modified xsi:type="dcterms:W3CDTF">2024-04-09T08:05:00Z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43ecfb20-6278-4150-9f97-c75f0191a24d</vt:lpwstr>
  </property>
</Properties>
</file>