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D89E5" w14:textId="3168CDB9" w:rsidR="00591EF2" w:rsidRPr="00987671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987671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987671" w:rsidRPr="00987671">
        <w:rPr>
          <w:rFonts w:ascii="Arial" w:hAnsi="Arial" w:cs="Arial"/>
          <w:b/>
          <w:bCs/>
          <w:u w:val="single"/>
          <w:shd w:val="clear" w:color="auto" w:fill="FFFFFF"/>
        </w:rPr>
        <w:t>BW0600901</w:t>
      </w:r>
      <w:r w:rsidR="00987671" w:rsidRPr="00987671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987671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4BBFD176" w14:textId="77777777" w:rsidR="004E75CF" w:rsidRPr="00987671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18D36959" w14:textId="655E1D33" w:rsidR="004E75CF" w:rsidRPr="00987671" w:rsidRDefault="00591EF2">
      <w:pPr>
        <w:rPr>
          <w:rFonts w:ascii="Arial" w:hAnsi="Arial" w:cs="Arial"/>
          <w:sz w:val="20"/>
          <w:szCs w:val="20"/>
        </w:rPr>
      </w:pPr>
      <w:r w:rsidRPr="00987671">
        <w:rPr>
          <w:rFonts w:ascii="Arial" w:hAnsi="Arial" w:cs="Arial"/>
          <w:sz w:val="20"/>
          <w:szCs w:val="20"/>
        </w:rPr>
        <w:t xml:space="preserve">As part of the variation </w:t>
      </w:r>
      <w:r w:rsidR="00987671" w:rsidRPr="00987671">
        <w:rPr>
          <w:rFonts w:ascii="Arial" w:hAnsi="Arial" w:cs="Arial"/>
          <w:sz w:val="20"/>
          <w:szCs w:val="20"/>
        </w:rPr>
        <w:t>PAN-021465</w:t>
      </w:r>
      <w:r w:rsidRPr="00987671">
        <w:rPr>
          <w:rFonts w:ascii="Arial" w:hAnsi="Arial" w:cs="Arial"/>
          <w:sz w:val="20"/>
          <w:szCs w:val="20"/>
        </w:rPr>
        <w:t>, t</w:t>
      </w:r>
      <w:r w:rsidR="0022237A" w:rsidRPr="00987671">
        <w:rPr>
          <w:rFonts w:ascii="Arial" w:hAnsi="Arial" w:cs="Arial"/>
          <w:sz w:val="20"/>
          <w:szCs w:val="20"/>
        </w:rPr>
        <w:t xml:space="preserve">he conditions and limits for the </w:t>
      </w:r>
      <w:r w:rsidRPr="00987671">
        <w:rPr>
          <w:rFonts w:ascii="Arial" w:hAnsi="Arial" w:cs="Arial"/>
          <w:sz w:val="20"/>
          <w:szCs w:val="20"/>
        </w:rPr>
        <w:t>settled storm permit</w:t>
      </w:r>
      <w:r w:rsidR="005E05F7" w:rsidRPr="00987671">
        <w:rPr>
          <w:rFonts w:ascii="Arial" w:hAnsi="Arial" w:cs="Arial"/>
          <w:sz w:val="20"/>
          <w:szCs w:val="20"/>
        </w:rPr>
        <w:t xml:space="preserve"> </w:t>
      </w:r>
      <w:r w:rsidR="00987671" w:rsidRPr="00987671">
        <w:rPr>
          <w:rFonts w:ascii="Arial" w:hAnsi="Arial" w:cs="Arial"/>
          <w:sz w:val="20"/>
          <w:szCs w:val="20"/>
        </w:rPr>
        <w:t>BW0600901</w:t>
      </w:r>
      <w:r w:rsidR="00987671" w:rsidRPr="00987671">
        <w:rPr>
          <w:rFonts w:ascii="Arial" w:hAnsi="Arial" w:cs="Arial"/>
          <w:sz w:val="20"/>
          <w:szCs w:val="20"/>
        </w:rPr>
        <w:t xml:space="preserve"> </w:t>
      </w:r>
      <w:r w:rsidRPr="00987671">
        <w:rPr>
          <w:rFonts w:ascii="Arial" w:hAnsi="Arial" w:cs="Arial"/>
          <w:sz w:val="20"/>
          <w:szCs w:val="20"/>
        </w:rPr>
        <w:t>ha</w:t>
      </w:r>
      <w:r w:rsidR="005E05F7" w:rsidRPr="00987671">
        <w:rPr>
          <w:rFonts w:ascii="Arial" w:hAnsi="Arial" w:cs="Arial"/>
          <w:sz w:val="20"/>
          <w:szCs w:val="20"/>
        </w:rPr>
        <w:t>ve</w:t>
      </w:r>
      <w:r w:rsidRPr="00987671">
        <w:rPr>
          <w:rFonts w:ascii="Arial" w:hAnsi="Arial" w:cs="Arial"/>
          <w:sz w:val="20"/>
          <w:szCs w:val="20"/>
        </w:rPr>
        <w:t xml:space="preserve"> been consolidated into the final effluent permit </w:t>
      </w:r>
      <w:r w:rsidR="00987671" w:rsidRPr="00987671">
        <w:rPr>
          <w:rFonts w:ascii="Arial" w:hAnsi="Arial" w:cs="Arial"/>
          <w:sz w:val="20"/>
          <w:szCs w:val="20"/>
        </w:rPr>
        <w:t>BF0169101</w:t>
      </w:r>
      <w:r w:rsidR="0083289B" w:rsidRPr="00987671">
        <w:rPr>
          <w:rFonts w:ascii="Arial" w:hAnsi="Arial" w:cs="Arial"/>
          <w:sz w:val="20"/>
          <w:szCs w:val="20"/>
        </w:rPr>
        <w:t xml:space="preserve"> </w:t>
      </w:r>
      <w:r w:rsidR="00D36D5D" w:rsidRPr="00987671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987671" w:rsidRPr="00987671">
        <w:rPr>
          <w:rFonts w:ascii="Arial" w:hAnsi="Arial" w:cs="Arial"/>
          <w:sz w:val="20"/>
          <w:szCs w:val="20"/>
        </w:rPr>
        <w:t>Ystradgynlais</w:t>
      </w:r>
      <w:proofErr w:type="spellEnd"/>
      <w:r w:rsidR="00987671" w:rsidRPr="00987671">
        <w:rPr>
          <w:rFonts w:ascii="Arial" w:hAnsi="Arial" w:cs="Arial"/>
          <w:sz w:val="20"/>
          <w:szCs w:val="20"/>
        </w:rPr>
        <w:t xml:space="preserve"> </w:t>
      </w:r>
      <w:r w:rsidR="005F7A47" w:rsidRPr="00987671">
        <w:rPr>
          <w:rFonts w:ascii="Arial" w:hAnsi="Arial" w:cs="Arial"/>
          <w:sz w:val="20"/>
          <w:szCs w:val="20"/>
        </w:rPr>
        <w:t>Wastewater Treatment Works</w:t>
      </w:r>
      <w:r w:rsidRPr="00987671">
        <w:rPr>
          <w:rFonts w:ascii="Arial" w:hAnsi="Arial" w:cs="Arial"/>
          <w:sz w:val="20"/>
          <w:szCs w:val="20"/>
        </w:rPr>
        <w:t>.</w:t>
      </w:r>
    </w:p>
    <w:p w14:paraId="017D27C5" w14:textId="732AF45A" w:rsidR="00591EF2" w:rsidRPr="00987671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 w:rsidRPr="00987671">
        <w:rPr>
          <w:rFonts w:ascii="Arial" w:hAnsi="Arial" w:cs="Arial"/>
          <w:sz w:val="20"/>
          <w:szCs w:val="20"/>
        </w:rPr>
        <w:t>As a result,</w:t>
      </w:r>
      <w:r w:rsidR="004A4114" w:rsidRPr="00987671">
        <w:rPr>
          <w:rFonts w:ascii="Arial" w:hAnsi="Arial" w:cs="Arial"/>
          <w:sz w:val="20"/>
          <w:szCs w:val="20"/>
        </w:rPr>
        <w:t xml:space="preserve"> </w:t>
      </w:r>
      <w:r w:rsidR="00D05AEA" w:rsidRPr="00987671">
        <w:rPr>
          <w:rFonts w:ascii="Arial" w:hAnsi="Arial" w:cs="Arial"/>
          <w:sz w:val="20"/>
          <w:szCs w:val="20"/>
        </w:rPr>
        <w:t xml:space="preserve">settled </w:t>
      </w:r>
      <w:r w:rsidR="004A4114" w:rsidRPr="00987671">
        <w:rPr>
          <w:rFonts w:ascii="Arial" w:hAnsi="Arial" w:cs="Arial"/>
          <w:sz w:val="20"/>
          <w:szCs w:val="20"/>
        </w:rPr>
        <w:t xml:space="preserve">storm permit </w:t>
      </w:r>
      <w:r w:rsidR="00987671" w:rsidRPr="00987671">
        <w:rPr>
          <w:rFonts w:ascii="Arial" w:hAnsi="Arial" w:cs="Arial"/>
          <w:sz w:val="20"/>
          <w:szCs w:val="20"/>
        </w:rPr>
        <w:t>BW0600901</w:t>
      </w:r>
      <w:r w:rsidR="00987671" w:rsidRPr="00987671">
        <w:rPr>
          <w:rFonts w:ascii="Arial" w:hAnsi="Arial" w:cs="Arial"/>
          <w:sz w:val="20"/>
          <w:szCs w:val="20"/>
        </w:rPr>
        <w:t xml:space="preserve"> </w:t>
      </w:r>
      <w:r w:rsidR="00CF6582" w:rsidRPr="00987671">
        <w:rPr>
          <w:rFonts w:ascii="Arial" w:hAnsi="Arial" w:cs="Arial"/>
          <w:sz w:val="20"/>
          <w:szCs w:val="20"/>
        </w:rPr>
        <w:t>is no longer in use</w:t>
      </w:r>
      <w:r w:rsidRPr="00987671">
        <w:rPr>
          <w:rFonts w:ascii="Arial" w:hAnsi="Arial" w:cs="Arial"/>
          <w:sz w:val="20"/>
          <w:szCs w:val="20"/>
        </w:rPr>
        <w:t>.</w:t>
      </w:r>
    </w:p>
    <w:p w14:paraId="396B5907" w14:textId="77777777" w:rsidR="00591EF2" w:rsidRPr="00987671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6433EAE" w14:textId="77777777" w:rsidR="00591EF2" w:rsidRPr="00987671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987671">
        <w:rPr>
          <w:rFonts w:ascii="Arial" w:hAnsi="Arial" w:cs="Arial"/>
          <w:b/>
          <w:bCs/>
          <w:sz w:val="20"/>
          <w:szCs w:val="20"/>
        </w:rPr>
        <w:t>Emma Dulson</w:t>
      </w:r>
    </w:p>
    <w:p w14:paraId="3CC8760C" w14:textId="77777777" w:rsidR="00591EF2" w:rsidRPr="00987671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 w:rsidRPr="00987671">
        <w:rPr>
          <w:rFonts w:ascii="Arial" w:hAnsi="Arial" w:cs="Arial"/>
          <w:sz w:val="20"/>
          <w:szCs w:val="20"/>
        </w:rPr>
        <w:t xml:space="preserve">AMP Permit Delivery </w:t>
      </w:r>
      <w:r w:rsidR="00591EF2" w:rsidRPr="00987671">
        <w:rPr>
          <w:rFonts w:ascii="Arial" w:hAnsi="Arial" w:cs="Arial"/>
          <w:sz w:val="20"/>
          <w:szCs w:val="20"/>
        </w:rPr>
        <w:t>Officer</w:t>
      </w:r>
    </w:p>
    <w:p w14:paraId="71658638" w14:textId="1D33B31F" w:rsidR="00591EF2" w:rsidRPr="00591EF2" w:rsidRDefault="00987671" w:rsidP="004E75CF">
      <w:pPr>
        <w:spacing w:after="120"/>
        <w:rPr>
          <w:rFonts w:ascii="Arial" w:hAnsi="Arial" w:cs="Arial"/>
          <w:sz w:val="20"/>
          <w:szCs w:val="20"/>
        </w:rPr>
      </w:pPr>
      <w:r w:rsidRPr="00987671">
        <w:rPr>
          <w:rFonts w:ascii="Arial" w:hAnsi="Arial" w:cs="Arial"/>
          <w:sz w:val="20"/>
          <w:szCs w:val="20"/>
        </w:rPr>
        <w:t>12/04/2024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671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87671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9D2B0B"/>
  <w15:chartTrackingRefBased/>
  <w15:docId w15:val="{8431B7E4-D993-47AE-B3FC-CF0FA8CD3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REGU-193-13536042</_dlc_DocId>
    <_dlc_DocIdUrl xmlns="9be56660-2c31-41ef-bc00-23e72f632f2a">
      <Url>https://cyfoethnaturiolcymru.sharepoint.com/teams/Regulatory/Permitting/_layouts/15/DocIdRedir.aspx?ID=REGU-193-13536042</Url>
      <Description>REGU-193-13536042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Ystradgynlais WwTW</Site_x0020_Name>
    <Internal_x002f_External xmlns="859f7ad6-93f6-4205-b62b-a17f28acbbac">Internal document</Internal_x002f_External>
    <Post_x0020_code xmlns="859f7ad6-93f6-4205-b62b-a17f28acbbac">SA9 1AB</Post_x0020_code>
    <Document_x0020_Type xmlns="859f7ad6-93f6-4205-b62b-a17f28acbbac">Memo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>Yes</Surrendered_x002f_Expired>
    <Document_x0020_Date xmlns="859f7ad6-93f6-4205-b62b-a17f28acbbac">2024-04-11T23:00:00+00:00</Document_x0020_Date>
    <Facility_x0020_Address xmlns="859f7ad6-93f6-4205-b62b-a17f28acbbac">Wind Road, Ystradgynlais, Swansea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>2024-04-10T23:00:00+00:00</Surrendered_x002f_Expired_x0020_Date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A17531A8-FAD1-4863-A256-721B2BF9555D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2024-04-05T14:27:00Z</dcterms:created>
  <dcterms:modified xsi:type="dcterms:W3CDTF">2024-04-05T14:28:00Z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810c43c8-623d-4f60-8b1c-1772eb7613a7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