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B0F84" w:rsidRDefault="00CE57D2" w:rsidP="0082402C">
      <w:pPr>
        <w:pStyle w:val="coverLicenceHolder"/>
        <w:pBdr>
          <w:top w:val="single" w:sz="4" w:space="25" w:color="auto"/>
        </w:pBdr>
        <w:ind w:left="3261"/>
        <w:rPr>
          <w:color w:val="000000" w:themeColor="text1"/>
          <w:sz w:val="22"/>
          <w:szCs w:val="22"/>
        </w:rPr>
      </w:pPr>
      <w:r w:rsidRPr="00FB0F84">
        <w:rPr>
          <w:color w:val="000000" w:themeColor="text1"/>
          <w:sz w:val="22"/>
          <w:szCs w:val="22"/>
        </w:rPr>
        <w:t>Dŵr Cymru Cyfyngedig</w:t>
      </w:r>
    </w:p>
    <w:p w14:paraId="1D57689A" w14:textId="77777777" w:rsidR="005B73A2" w:rsidRPr="00FB0F84" w:rsidRDefault="005B73A2" w:rsidP="0082402C">
      <w:pPr>
        <w:pStyle w:val="coverLicenceHolder"/>
        <w:pBdr>
          <w:top w:val="single" w:sz="4" w:space="25" w:color="auto"/>
        </w:pBdr>
        <w:ind w:left="3261"/>
        <w:rPr>
          <w:color w:val="000000" w:themeColor="text1"/>
          <w:sz w:val="22"/>
          <w:szCs w:val="22"/>
        </w:rPr>
      </w:pPr>
    </w:p>
    <w:p w14:paraId="3D54993D" w14:textId="49068E0D" w:rsidR="005B73A2" w:rsidRPr="00FB0F84" w:rsidRDefault="00717300" w:rsidP="0082402C">
      <w:pPr>
        <w:pStyle w:val="coverLicenceHolder"/>
        <w:pBdr>
          <w:top w:val="single" w:sz="4" w:space="25" w:color="auto"/>
        </w:pBdr>
        <w:ind w:left="3261"/>
        <w:rPr>
          <w:color w:val="000000" w:themeColor="text1"/>
          <w:sz w:val="22"/>
          <w:szCs w:val="22"/>
        </w:rPr>
      </w:pPr>
      <w:r w:rsidRPr="00FB0F84">
        <w:rPr>
          <w:color w:val="000000" w:themeColor="text1"/>
          <w:sz w:val="22"/>
          <w:szCs w:val="22"/>
        </w:rPr>
        <w:fldChar w:fldCharType="begin"/>
      </w:r>
      <w:r w:rsidRPr="00FB0F84">
        <w:rPr>
          <w:color w:val="000000" w:themeColor="text1"/>
          <w:sz w:val="22"/>
          <w:szCs w:val="22"/>
        </w:rPr>
        <w:instrText xml:space="preserve"> MERGEFIELD Site_Name </w:instrText>
      </w:r>
      <w:r w:rsidRPr="00FB0F84">
        <w:rPr>
          <w:color w:val="000000" w:themeColor="text1"/>
          <w:sz w:val="22"/>
          <w:szCs w:val="22"/>
        </w:rPr>
        <w:fldChar w:fldCharType="separate"/>
      </w:r>
      <w:r w:rsidR="00B630ED" w:rsidRPr="00FB0F84">
        <w:rPr>
          <w:noProof/>
          <w:color w:val="000000" w:themeColor="text1"/>
          <w:sz w:val="22"/>
          <w:szCs w:val="22"/>
        </w:rPr>
        <w:t>Garndolbenmaen Wastewater Treatment Works</w:t>
      </w:r>
      <w:r w:rsidRPr="00FB0F84">
        <w:rPr>
          <w:color w:val="000000" w:themeColor="text1"/>
          <w:sz w:val="22"/>
          <w:szCs w:val="22"/>
        </w:rPr>
        <w:fldChar w:fldCharType="end"/>
      </w:r>
      <w:r w:rsidR="005B73A2" w:rsidRPr="00FB0F84">
        <w:rPr>
          <w:color w:val="000000" w:themeColor="text1"/>
          <w:sz w:val="22"/>
          <w:szCs w:val="22"/>
        </w:rPr>
        <w:t xml:space="preserve"> </w:t>
      </w:r>
    </w:p>
    <w:p w14:paraId="718782F6" w14:textId="3BF29F53" w:rsidR="00717300" w:rsidRPr="00FB0F84" w:rsidRDefault="00717300" w:rsidP="0082402C">
      <w:pPr>
        <w:pStyle w:val="coverLicenceHolder"/>
        <w:pBdr>
          <w:top w:val="single" w:sz="4" w:space="25" w:color="auto"/>
        </w:pBdr>
        <w:ind w:left="3261"/>
        <w:rPr>
          <w:color w:val="000000" w:themeColor="text1"/>
          <w:sz w:val="22"/>
          <w:szCs w:val="22"/>
        </w:rPr>
      </w:pPr>
      <w:r w:rsidRPr="00FB0F84">
        <w:rPr>
          <w:color w:val="000000" w:themeColor="text1"/>
          <w:sz w:val="22"/>
          <w:szCs w:val="22"/>
        </w:rPr>
        <w:fldChar w:fldCharType="begin"/>
      </w:r>
      <w:r w:rsidRPr="00FB0F84">
        <w:rPr>
          <w:color w:val="000000" w:themeColor="text1"/>
          <w:sz w:val="22"/>
          <w:szCs w:val="22"/>
        </w:rPr>
        <w:instrText xml:space="preserve"> MERGEFIELD DSI_ADD2 </w:instrText>
      </w:r>
      <w:r w:rsidRPr="00FB0F84">
        <w:rPr>
          <w:color w:val="000000" w:themeColor="text1"/>
          <w:sz w:val="22"/>
          <w:szCs w:val="22"/>
        </w:rPr>
        <w:fldChar w:fldCharType="separate"/>
      </w:r>
      <w:r w:rsidR="00B630ED" w:rsidRPr="00FB0F84">
        <w:rPr>
          <w:noProof/>
          <w:color w:val="000000" w:themeColor="text1"/>
          <w:sz w:val="22"/>
          <w:szCs w:val="22"/>
        </w:rPr>
        <w:t>Track past ‘Beudy Mawr’</w:t>
      </w:r>
      <w:r w:rsidRPr="00FB0F84">
        <w:rPr>
          <w:color w:val="000000" w:themeColor="text1"/>
          <w:sz w:val="22"/>
          <w:szCs w:val="22"/>
        </w:rPr>
        <w:fldChar w:fldCharType="end"/>
      </w:r>
    </w:p>
    <w:p w14:paraId="76B81458" w14:textId="5900959B" w:rsidR="00717300" w:rsidRPr="00FB0F84" w:rsidRDefault="00717300" w:rsidP="0082402C">
      <w:pPr>
        <w:pStyle w:val="coverLicenceHolder"/>
        <w:pBdr>
          <w:top w:val="single" w:sz="4" w:space="25" w:color="auto"/>
        </w:pBdr>
        <w:ind w:left="3261"/>
        <w:rPr>
          <w:color w:val="000000" w:themeColor="text1"/>
          <w:sz w:val="22"/>
          <w:szCs w:val="22"/>
        </w:rPr>
      </w:pPr>
      <w:r w:rsidRPr="00FB0F84">
        <w:rPr>
          <w:color w:val="000000" w:themeColor="text1"/>
          <w:sz w:val="22"/>
          <w:szCs w:val="22"/>
        </w:rPr>
        <w:fldChar w:fldCharType="begin"/>
      </w:r>
      <w:r w:rsidRPr="00FB0F84">
        <w:rPr>
          <w:color w:val="000000" w:themeColor="text1"/>
          <w:sz w:val="22"/>
          <w:szCs w:val="22"/>
        </w:rPr>
        <w:instrText xml:space="preserve"> MERGEFIELD DSI_ADD3 </w:instrText>
      </w:r>
      <w:r w:rsidRPr="00FB0F84">
        <w:rPr>
          <w:color w:val="000000" w:themeColor="text1"/>
          <w:sz w:val="22"/>
          <w:szCs w:val="22"/>
        </w:rPr>
        <w:fldChar w:fldCharType="separate"/>
      </w:r>
      <w:r w:rsidR="00B630ED" w:rsidRPr="00FB0F84">
        <w:rPr>
          <w:noProof/>
          <w:color w:val="000000" w:themeColor="text1"/>
          <w:sz w:val="22"/>
          <w:szCs w:val="22"/>
        </w:rPr>
        <w:t>Road off A487</w:t>
      </w:r>
      <w:r w:rsidRPr="00FB0F84">
        <w:rPr>
          <w:color w:val="000000" w:themeColor="text1"/>
          <w:sz w:val="22"/>
          <w:szCs w:val="22"/>
        </w:rPr>
        <w:fldChar w:fldCharType="end"/>
      </w:r>
    </w:p>
    <w:p w14:paraId="0A42B49E" w14:textId="704B4F82" w:rsidR="005106D7" w:rsidRPr="00FB0F84" w:rsidRDefault="005106D7" w:rsidP="005106D7">
      <w:pPr>
        <w:pStyle w:val="coverLicenceHolder"/>
        <w:pBdr>
          <w:top w:val="single" w:sz="4" w:space="25" w:color="auto"/>
        </w:pBdr>
        <w:ind w:left="3261"/>
        <w:rPr>
          <w:color w:val="000000" w:themeColor="text1"/>
          <w:sz w:val="22"/>
          <w:szCs w:val="22"/>
        </w:rPr>
      </w:pPr>
      <w:proofErr w:type="spellStart"/>
      <w:r w:rsidRPr="005106D7">
        <w:rPr>
          <w:color w:val="000000" w:themeColor="text1"/>
          <w:sz w:val="22"/>
          <w:szCs w:val="22"/>
        </w:rPr>
        <w:t>Garndolbenmaen</w:t>
      </w:r>
      <w:proofErr w:type="spellEnd"/>
      <w:r w:rsidRPr="00FB0F84">
        <w:rPr>
          <w:color w:val="000000" w:themeColor="text1"/>
          <w:sz w:val="22"/>
          <w:szCs w:val="22"/>
        </w:rPr>
        <w:t xml:space="preserve"> </w:t>
      </w:r>
    </w:p>
    <w:p w14:paraId="0EF17346" w14:textId="297C23BB" w:rsidR="00717300" w:rsidRPr="00FB0F84" w:rsidRDefault="005106D7" w:rsidP="0082402C">
      <w:pPr>
        <w:pStyle w:val="coverLicenceHolder"/>
        <w:pBdr>
          <w:top w:val="single" w:sz="4" w:space="25" w:color="auto"/>
        </w:pBdr>
        <w:ind w:left="3261"/>
        <w:rPr>
          <w:color w:val="000000" w:themeColor="text1"/>
          <w:sz w:val="22"/>
          <w:szCs w:val="22"/>
        </w:rPr>
      </w:pPr>
      <w:r w:rsidRPr="005106D7">
        <w:rPr>
          <w:color w:val="000000" w:themeColor="text1"/>
          <w:sz w:val="22"/>
          <w:szCs w:val="22"/>
        </w:rPr>
        <w:t>Gwynedd</w:t>
      </w:r>
    </w:p>
    <w:p w14:paraId="5FE00F48" w14:textId="3F9EE637" w:rsidR="005B73A2" w:rsidRPr="00FB0F84" w:rsidRDefault="00717300" w:rsidP="0082402C">
      <w:pPr>
        <w:pStyle w:val="coverLicenceHolder"/>
        <w:pBdr>
          <w:top w:val="single" w:sz="4" w:space="25" w:color="auto"/>
        </w:pBdr>
        <w:ind w:left="3261"/>
        <w:rPr>
          <w:color w:val="000000" w:themeColor="text1"/>
          <w:sz w:val="22"/>
          <w:szCs w:val="22"/>
        </w:rPr>
      </w:pPr>
      <w:r w:rsidRPr="00FB0F84">
        <w:rPr>
          <w:color w:val="000000" w:themeColor="text1"/>
          <w:sz w:val="22"/>
          <w:szCs w:val="22"/>
        </w:rPr>
        <w:fldChar w:fldCharType="begin"/>
      </w:r>
      <w:r w:rsidRPr="00FB0F84">
        <w:rPr>
          <w:color w:val="000000" w:themeColor="text1"/>
          <w:sz w:val="22"/>
          <w:szCs w:val="22"/>
        </w:rPr>
        <w:instrText xml:space="preserve"> MERGEFIELD DSI_POST_CODE </w:instrText>
      </w:r>
      <w:r w:rsidRPr="00FB0F84">
        <w:rPr>
          <w:color w:val="000000" w:themeColor="text1"/>
          <w:sz w:val="22"/>
          <w:szCs w:val="22"/>
        </w:rPr>
        <w:fldChar w:fldCharType="separate"/>
      </w:r>
      <w:r w:rsidR="00B630ED" w:rsidRPr="00FB0F84">
        <w:rPr>
          <w:noProof/>
          <w:color w:val="000000" w:themeColor="text1"/>
          <w:sz w:val="22"/>
          <w:szCs w:val="22"/>
        </w:rPr>
        <w:t>LL51 9PJ</w:t>
      </w:r>
      <w:r w:rsidRPr="00FB0F84">
        <w:rPr>
          <w:color w:val="000000" w:themeColor="text1"/>
          <w:sz w:val="22"/>
          <w:szCs w:val="22"/>
        </w:rPr>
        <w:fldChar w:fldCharType="end"/>
      </w:r>
    </w:p>
    <w:p w14:paraId="31B7289B" w14:textId="77777777" w:rsidR="005B73A2" w:rsidRPr="00FB0F8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B0F84"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FB0F8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B0F84">
        <w:rPr>
          <w:rFonts w:cs="Arial"/>
          <w:color w:val="000000" w:themeColor="text1"/>
          <w:sz w:val="22"/>
          <w:szCs w:val="22"/>
        </w:rPr>
        <w:t>Variation</w:t>
      </w:r>
      <w:r w:rsidR="003F2D1E" w:rsidRPr="00FB0F84">
        <w:rPr>
          <w:rFonts w:cs="Arial"/>
          <w:color w:val="000000" w:themeColor="text1"/>
          <w:sz w:val="22"/>
          <w:szCs w:val="22"/>
        </w:rPr>
        <w:t xml:space="preserve"> </w:t>
      </w:r>
      <w:r w:rsidRPr="00FB0F84">
        <w:rPr>
          <w:rFonts w:cs="Arial"/>
          <w:color w:val="000000" w:themeColor="text1"/>
          <w:sz w:val="22"/>
          <w:szCs w:val="22"/>
        </w:rPr>
        <w:t>number</w:t>
      </w:r>
    </w:p>
    <w:p w14:paraId="47F2863B" w14:textId="5ED70E6A" w:rsidR="003370AB" w:rsidRPr="00FB0F8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B0F84">
        <w:rPr>
          <w:rFonts w:cs="Arial"/>
          <w:color w:val="000000" w:themeColor="text1"/>
          <w:sz w:val="22"/>
          <w:szCs w:val="22"/>
        </w:rPr>
        <w:fldChar w:fldCharType="begin"/>
      </w:r>
      <w:r w:rsidRPr="00FB0F84">
        <w:rPr>
          <w:rFonts w:cs="Arial"/>
          <w:color w:val="000000" w:themeColor="text1"/>
          <w:sz w:val="22"/>
          <w:szCs w:val="22"/>
        </w:rPr>
        <w:instrText xml:space="preserve"> MERGEFIELD PAN </w:instrText>
      </w:r>
      <w:r w:rsidRPr="00FB0F84">
        <w:rPr>
          <w:rFonts w:cs="Arial"/>
          <w:color w:val="000000" w:themeColor="text1"/>
          <w:sz w:val="22"/>
          <w:szCs w:val="22"/>
        </w:rPr>
        <w:fldChar w:fldCharType="separate"/>
      </w:r>
      <w:r w:rsidR="00B630ED" w:rsidRPr="00FB0F84">
        <w:rPr>
          <w:rFonts w:cs="Arial"/>
          <w:noProof/>
          <w:color w:val="000000" w:themeColor="text1"/>
          <w:sz w:val="22"/>
          <w:szCs w:val="22"/>
        </w:rPr>
        <w:t>PAN-021439</w:t>
      </w:r>
      <w:r w:rsidRPr="00FB0F84">
        <w:rPr>
          <w:rFonts w:cs="Arial"/>
          <w:color w:val="000000" w:themeColor="text1"/>
          <w:sz w:val="22"/>
          <w:szCs w:val="22"/>
        </w:rPr>
        <w:fldChar w:fldCharType="end"/>
      </w:r>
    </w:p>
    <w:p w14:paraId="3E146199" w14:textId="77777777" w:rsidR="00E84C8B" w:rsidRPr="00FB0F84" w:rsidRDefault="004F05BF" w:rsidP="0082402C">
      <w:pPr>
        <w:pStyle w:val="coverAuthNos"/>
        <w:spacing w:before="480"/>
        <w:ind w:left="3261"/>
        <w:rPr>
          <w:rFonts w:cs="Arial"/>
          <w:color w:val="000000" w:themeColor="text1"/>
          <w:sz w:val="22"/>
          <w:szCs w:val="22"/>
          <w:lang w:val="de-DE"/>
        </w:rPr>
      </w:pPr>
      <w:r w:rsidRPr="00FB0F84">
        <w:rPr>
          <w:rFonts w:cs="Arial"/>
          <w:color w:val="000000" w:themeColor="text1"/>
          <w:sz w:val="22"/>
          <w:szCs w:val="22"/>
          <w:lang w:val="de-DE"/>
        </w:rPr>
        <w:t>P</w:t>
      </w:r>
      <w:r w:rsidR="00E84C8B" w:rsidRPr="00FB0F84">
        <w:rPr>
          <w:rFonts w:cs="Arial"/>
          <w:color w:val="000000" w:themeColor="text1"/>
          <w:sz w:val="22"/>
          <w:szCs w:val="22"/>
          <w:lang w:val="de-DE"/>
        </w:rPr>
        <w:t>ermit number</w:t>
      </w:r>
    </w:p>
    <w:p w14:paraId="2EF0EE18" w14:textId="4D51C082" w:rsidR="00E84C8B" w:rsidRPr="00FB0F84" w:rsidRDefault="006C214E" w:rsidP="0082402C">
      <w:pPr>
        <w:pStyle w:val="coverAuthNos"/>
        <w:ind w:left="3261"/>
        <w:rPr>
          <w:rFonts w:cs="Arial"/>
          <w:color w:val="000000" w:themeColor="text1"/>
          <w:sz w:val="22"/>
          <w:szCs w:val="22"/>
          <w:lang w:val="de-DE"/>
        </w:rPr>
      </w:pPr>
      <w:r w:rsidRPr="00FB0F84">
        <w:rPr>
          <w:rFonts w:cs="Arial"/>
          <w:color w:val="000000" w:themeColor="text1"/>
          <w:sz w:val="22"/>
          <w:szCs w:val="22"/>
          <w:lang w:val="de-DE"/>
        </w:rPr>
        <w:fldChar w:fldCharType="begin"/>
      </w:r>
      <w:r w:rsidRPr="00FB0F84">
        <w:rPr>
          <w:rFonts w:cs="Arial"/>
          <w:color w:val="000000" w:themeColor="text1"/>
          <w:sz w:val="22"/>
          <w:szCs w:val="22"/>
          <w:lang w:val="de-DE"/>
        </w:rPr>
        <w:instrText xml:space="preserve"> MERGEFIELD "FE_Permit_Number" </w:instrText>
      </w:r>
      <w:r w:rsidRPr="00FB0F84">
        <w:rPr>
          <w:rFonts w:cs="Arial"/>
          <w:color w:val="000000" w:themeColor="text1"/>
          <w:sz w:val="22"/>
          <w:szCs w:val="22"/>
          <w:lang w:val="de-DE"/>
        </w:rPr>
        <w:fldChar w:fldCharType="separate"/>
      </w:r>
      <w:r w:rsidR="00B630ED" w:rsidRPr="00FB0F84">
        <w:rPr>
          <w:rFonts w:cs="Arial"/>
          <w:noProof/>
          <w:color w:val="000000" w:themeColor="text1"/>
          <w:sz w:val="22"/>
          <w:szCs w:val="22"/>
          <w:lang w:val="de-DE"/>
        </w:rPr>
        <w:t>CG0080001</w:t>
      </w:r>
      <w:r w:rsidRPr="00FB0F8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94A11F7" w:rsidR="00AC41E4" w:rsidRPr="00AD725F"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D725F">
        <w:rPr>
          <w:b/>
          <w:color w:val="000000" w:themeColor="text1"/>
          <w:sz w:val="36"/>
          <w:szCs w:val="36"/>
        </w:rPr>
        <w:lastRenderedPageBreak/>
        <w:fldChar w:fldCharType="begin"/>
      </w:r>
      <w:r w:rsidR="00717300" w:rsidRPr="00AD725F">
        <w:rPr>
          <w:b/>
          <w:color w:val="000000" w:themeColor="text1"/>
          <w:sz w:val="36"/>
          <w:szCs w:val="36"/>
        </w:rPr>
        <w:instrText xml:space="preserve"> MERGEFIELD Site_Name </w:instrText>
      </w:r>
      <w:r w:rsidR="00717300" w:rsidRPr="00AD725F">
        <w:rPr>
          <w:b/>
          <w:color w:val="000000" w:themeColor="text1"/>
          <w:sz w:val="36"/>
          <w:szCs w:val="36"/>
        </w:rPr>
        <w:fldChar w:fldCharType="separate"/>
      </w:r>
      <w:r w:rsidR="00B630ED" w:rsidRPr="00AD725F">
        <w:rPr>
          <w:b/>
          <w:noProof/>
          <w:color w:val="000000" w:themeColor="text1"/>
          <w:sz w:val="36"/>
          <w:szCs w:val="36"/>
        </w:rPr>
        <w:t>Garndolbenmaen Wastewater Treatment Works</w:t>
      </w:r>
      <w:r w:rsidR="00717300" w:rsidRPr="00AD725F">
        <w:rPr>
          <w:b/>
          <w:color w:val="000000" w:themeColor="text1"/>
          <w:sz w:val="36"/>
          <w:szCs w:val="36"/>
        </w:rPr>
        <w:fldChar w:fldCharType="end"/>
      </w:r>
    </w:p>
    <w:p w14:paraId="2E34D8F8" w14:textId="63D345BC" w:rsidR="003370AB" w:rsidRPr="00AD725F" w:rsidRDefault="00AF08C3" w:rsidP="003370AB">
      <w:pPr>
        <w:pStyle w:val="Heading1nonum"/>
        <w:spacing w:before="80" w:after="0" w:line="240" w:lineRule="auto"/>
        <w:jc w:val="center"/>
        <w:rPr>
          <w:color w:val="000000" w:themeColor="text1"/>
          <w:szCs w:val="36"/>
        </w:rPr>
      </w:pPr>
      <w:r w:rsidRPr="00AD725F">
        <w:rPr>
          <w:color w:val="000000" w:themeColor="text1"/>
          <w:szCs w:val="36"/>
        </w:rPr>
        <w:t>P</w:t>
      </w:r>
      <w:r w:rsidR="003370AB" w:rsidRPr="00AD725F">
        <w:rPr>
          <w:color w:val="000000" w:themeColor="text1"/>
          <w:szCs w:val="36"/>
        </w:rPr>
        <w:t xml:space="preserve">ermit </w:t>
      </w:r>
      <w:r w:rsidR="00BE5E02" w:rsidRPr="00AD725F">
        <w:rPr>
          <w:color w:val="000000" w:themeColor="text1"/>
          <w:szCs w:val="36"/>
        </w:rPr>
        <w:t>n</w:t>
      </w:r>
      <w:r w:rsidR="003370AB" w:rsidRPr="00AD725F">
        <w:rPr>
          <w:color w:val="000000" w:themeColor="text1"/>
          <w:szCs w:val="36"/>
        </w:rPr>
        <w:t xml:space="preserve">umber </w:t>
      </w:r>
      <w:r w:rsidR="00CC5CC5" w:rsidRPr="00AD725F">
        <w:rPr>
          <w:color w:val="000000" w:themeColor="text1"/>
          <w:szCs w:val="36"/>
        </w:rPr>
        <w:fldChar w:fldCharType="begin"/>
      </w:r>
      <w:r w:rsidR="00CC5CC5" w:rsidRPr="00AD725F">
        <w:rPr>
          <w:color w:val="000000" w:themeColor="text1"/>
          <w:szCs w:val="36"/>
        </w:rPr>
        <w:instrText xml:space="preserve"> MERGEFIELD FE_Permit_Number </w:instrText>
      </w:r>
      <w:r w:rsidR="00CC5CC5" w:rsidRPr="00AD725F">
        <w:rPr>
          <w:color w:val="000000" w:themeColor="text1"/>
          <w:szCs w:val="36"/>
        </w:rPr>
        <w:fldChar w:fldCharType="separate"/>
      </w:r>
      <w:r w:rsidR="00B630ED" w:rsidRPr="00AD725F">
        <w:rPr>
          <w:noProof/>
          <w:color w:val="000000" w:themeColor="text1"/>
          <w:szCs w:val="36"/>
        </w:rPr>
        <w:t>CG0080001</w:t>
      </w:r>
      <w:r w:rsidR="00CC5CC5" w:rsidRPr="00AD725F">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62032C5C"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CC5CC5" w:rsidRPr="00AD725F">
        <w:rPr>
          <w:rFonts w:cs="Arial"/>
          <w:color w:val="000000" w:themeColor="text1"/>
          <w:sz w:val="22"/>
          <w:szCs w:val="22"/>
        </w:rPr>
        <w:fldChar w:fldCharType="begin"/>
      </w:r>
      <w:r w:rsidR="00CC5CC5" w:rsidRPr="00AD725F">
        <w:rPr>
          <w:rFonts w:cs="Arial"/>
          <w:color w:val="000000" w:themeColor="text1"/>
          <w:sz w:val="22"/>
          <w:szCs w:val="22"/>
        </w:rPr>
        <w:instrText xml:space="preserve"> MERGEFIELD FE_Permit_Number </w:instrText>
      </w:r>
      <w:r w:rsidR="00CC5CC5" w:rsidRPr="00AD725F">
        <w:rPr>
          <w:rFonts w:cs="Arial"/>
          <w:color w:val="000000" w:themeColor="text1"/>
          <w:sz w:val="22"/>
          <w:szCs w:val="22"/>
        </w:rPr>
        <w:fldChar w:fldCharType="separate"/>
      </w:r>
      <w:r w:rsidR="00B630ED" w:rsidRPr="00AD725F">
        <w:rPr>
          <w:rFonts w:cs="Arial"/>
          <w:noProof/>
          <w:color w:val="000000" w:themeColor="text1"/>
          <w:sz w:val="22"/>
          <w:szCs w:val="22"/>
        </w:rPr>
        <w:t>CG0080001</w:t>
      </w:r>
      <w:r w:rsidR="00CC5CC5" w:rsidRPr="00AD725F">
        <w:rPr>
          <w:rFonts w:cs="Arial"/>
          <w:color w:val="000000" w:themeColor="text1"/>
          <w:sz w:val="22"/>
          <w:szCs w:val="22"/>
        </w:rPr>
        <w:fldChar w:fldCharType="end"/>
      </w:r>
      <w:r w:rsidR="008872C9" w:rsidRPr="00AD725F">
        <w:rPr>
          <w:rFonts w:cs="Arial"/>
          <w:color w:val="000000" w:themeColor="text1"/>
          <w:sz w:val="22"/>
          <w:szCs w:val="22"/>
        </w:rPr>
        <w:t xml:space="preserve"> and </w:t>
      </w:r>
      <w:r w:rsidR="00CC5CC5" w:rsidRPr="00AD725F">
        <w:rPr>
          <w:rFonts w:cs="Arial"/>
          <w:color w:val="000000" w:themeColor="text1"/>
          <w:sz w:val="22"/>
          <w:szCs w:val="22"/>
        </w:rPr>
        <w:fldChar w:fldCharType="begin"/>
      </w:r>
      <w:r w:rsidR="00CC5CC5" w:rsidRPr="00AD725F">
        <w:rPr>
          <w:rFonts w:cs="Arial"/>
          <w:color w:val="000000" w:themeColor="text1"/>
          <w:sz w:val="22"/>
          <w:szCs w:val="22"/>
        </w:rPr>
        <w:instrText xml:space="preserve"> MERGEFIELD Storm_Permit_Number </w:instrText>
      </w:r>
      <w:r w:rsidR="00CC5CC5" w:rsidRPr="00AD725F">
        <w:rPr>
          <w:rFonts w:cs="Arial"/>
          <w:color w:val="000000" w:themeColor="text1"/>
          <w:sz w:val="22"/>
          <w:szCs w:val="22"/>
        </w:rPr>
        <w:fldChar w:fldCharType="separate"/>
      </w:r>
      <w:r w:rsidR="00B630ED" w:rsidRPr="00AD725F">
        <w:rPr>
          <w:rFonts w:cs="Arial"/>
          <w:noProof/>
          <w:color w:val="000000" w:themeColor="text1"/>
          <w:sz w:val="22"/>
          <w:szCs w:val="22"/>
        </w:rPr>
        <w:t>EPR/AB3495FT</w:t>
      </w:r>
      <w:r w:rsidR="00CC5CC5" w:rsidRPr="00AD725F">
        <w:rPr>
          <w:rFonts w:cs="Arial"/>
          <w:color w:val="000000" w:themeColor="text1"/>
          <w:sz w:val="22"/>
          <w:szCs w:val="22"/>
        </w:rPr>
        <w:fldChar w:fldCharType="end"/>
      </w:r>
      <w:r w:rsidR="008872C9" w:rsidRPr="00AD725F">
        <w:rPr>
          <w:rFonts w:cs="Arial"/>
          <w:color w:val="000000" w:themeColor="text1"/>
          <w:sz w:val="22"/>
          <w:szCs w:val="22"/>
        </w:rPr>
        <w:t xml:space="preserve"> referred to in the status logs below and the replacement of those permits wit</w:t>
      </w:r>
      <w:r w:rsidR="008872C9" w:rsidRPr="00E1303A">
        <w:rPr>
          <w:rFonts w:cs="Arial"/>
          <w:sz w:val="22"/>
          <w:szCs w:val="22"/>
        </w:rPr>
        <w: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B558C7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w:t>
      </w:r>
      <w:r w:rsidRPr="00AD725F">
        <w:rPr>
          <w:rStyle w:val="Pink"/>
          <w:rFonts w:ascii="Arial" w:hAnsi="Arial" w:cs="Arial"/>
          <w:color w:val="000000" w:themeColor="text1"/>
          <w:sz w:val="22"/>
          <w:szCs w:val="22"/>
        </w:rPr>
        <w:t>of the National Environment Programme. This permit requires the operator to install overflow operation monitoring into storm storage</w:t>
      </w:r>
      <w:r w:rsidR="005106D7">
        <w:rPr>
          <w:rStyle w:val="Pink"/>
          <w:rFonts w:ascii="Arial" w:hAnsi="Arial" w:cs="Arial"/>
          <w:color w:val="000000" w:themeColor="text1"/>
          <w:sz w:val="22"/>
          <w:szCs w:val="22"/>
        </w:rPr>
        <w:t xml:space="preserve"> and</w:t>
      </w:r>
      <w:r w:rsidRPr="00AD725F">
        <w:rPr>
          <w:rStyle w:val="Pink"/>
          <w:rFonts w:ascii="Arial" w:hAnsi="Arial" w:cs="Arial"/>
          <w:color w:val="000000" w:themeColor="text1"/>
          <w:sz w:val="22"/>
          <w:szCs w:val="22"/>
        </w:rPr>
        <w:t xml:space="preserve"> MCERTS flow monitoring to record flow passed forward. </w:t>
      </w:r>
      <w:r w:rsidR="004E232E" w:rsidRPr="00AD725F">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377945C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630ED">
              <w:rPr>
                <w:rFonts w:ascii="Arial" w:hAnsi="Arial" w:cs="Arial"/>
                <w:noProof/>
                <w:color w:val="FFFFFF"/>
                <w:sz w:val="22"/>
                <w:szCs w:val="22"/>
              </w:rPr>
              <w:t>CG0080001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233162">
        <w:trPr>
          <w:trHeight w:val="1114"/>
        </w:trPr>
        <w:tc>
          <w:tcPr>
            <w:tcW w:w="2660" w:type="dxa"/>
            <w:tcBorders>
              <w:left w:val="nil"/>
              <w:right w:val="nil"/>
            </w:tcBorders>
          </w:tcPr>
          <w:p w14:paraId="228246DF" w14:textId="657586DF" w:rsidR="00201A51" w:rsidRPr="00233162" w:rsidRDefault="00201A51" w:rsidP="009619D1">
            <w:pPr>
              <w:pStyle w:val="Tablebody"/>
              <w:spacing w:before="40" w:after="40" w:line="270" w:lineRule="exact"/>
              <w:rPr>
                <w:rFonts w:ascii="Arial" w:hAnsi="Arial" w:cs="Arial"/>
                <w:color w:val="000000" w:themeColor="text1"/>
                <w:sz w:val="22"/>
                <w:szCs w:val="22"/>
              </w:rPr>
            </w:pPr>
            <w:r w:rsidRPr="00233162">
              <w:rPr>
                <w:rFonts w:ascii="Arial" w:hAnsi="Arial" w:cs="Arial"/>
                <w:color w:val="000000" w:themeColor="text1"/>
                <w:sz w:val="22"/>
                <w:szCs w:val="22"/>
              </w:rPr>
              <w:t xml:space="preserve">Regulator-initiated variation </w:t>
            </w:r>
            <w:r w:rsidRPr="00233162">
              <w:rPr>
                <w:rFonts w:ascii="Arial" w:hAnsi="Arial" w:cs="Arial"/>
                <w:color w:val="000000" w:themeColor="text1"/>
                <w:sz w:val="22"/>
                <w:szCs w:val="22"/>
              </w:rPr>
              <w:fldChar w:fldCharType="begin"/>
            </w:r>
            <w:r w:rsidRPr="00233162">
              <w:rPr>
                <w:rFonts w:ascii="Arial" w:hAnsi="Arial" w:cs="Arial"/>
                <w:color w:val="000000" w:themeColor="text1"/>
                <w:sz w:val="22"/>
                <w:szCs w:val="22"/>
              </w:rPr>
              <w:instrText xml:space="preserve"> MERGEFIELD PAN </w:instrText>
            </w:r>
            <w:r w:rsidRPr="00233162">
              <w:rPr>
                <w:rFonts w:ascii="Arial" w:hAnsi="Arial" w:cs="Arial"/>
                <w:color w:val="000000" w:themeColor="text1"/>
                <w:sz w:val="22"/>
                <w:szCs w:val="22"/>
              </w:rPr>
              <w:fldChar w:fldCharType="separate"/>
            </w:r>
            <w:r w:rsidR="00B630ED" w:rsidRPr="00233162">
              <w:rPr>
                <w:rFonts w:ascii="Arial" w:hAnsi="Arial" w:cs="Arial"/>
                <w:noProof/>
                <w:color w:val="000000" w:themeColor="text1"/>
                <w:sz w:val="22"/>
                <w:szCs w:val="22"/>
              </w:rPr>
              <w:t>PAN-021439</w:t>
            </w:r>
            <w:r w:rsidRPr="00233162">
              <w:rPr>
                <w:rFonts w:ascii="Arial" w:hAnsi="Arial" w:cs="Arial"/>
                <w:color w:val="000000" w:themeColor="text1"/>
                <w:sz w:val="22"/>
                <w:szCs w:val="22"/>
              </w:rPr>
              <w:fldChar w:fldCharType="end"/>
            </w:r>
          </w:p>
        </w:tc>
        <w:tc>
          <w:tcPr>
            <w:tcW w:w="1559" w:type="dxa"/>
            <w:tcBorders>
              <w:left w:val="nil"/>
              <w:right w:val="nil"/>
            </w:tcBorders>
          </w:tcPr>
          <w:p w14:paraId="56AF8206" w14:textId="134D3BAF" w:rsidR="00201A51" w:rsidRPr="00233162" w:rsidRDefault="00233162" w:rsidP="009619D1">
            <w:pPr>
              <w:pStyle w:val="Tablebody"/>
              <w:spacing w:before="40" w:after="40" w:line="270" w:lineRule="exact"/>
              <w:rPr>
                <w:rFonts w:ascii="Arial" w:hAnsi="Arial" w:cs="Arial"/>
                <w:color w:val="000000" w:themeColor="text1"/>
                <w:sz w:val="22"/>
                <w:szCs w:val="22"/>
              </w:rPr>
            </w:pPr>
            <w:r w:rsidRPr="00233162">
              <w:rPr>
                <w:rFonts w:ascii="Arial" w:hAnsi="Arial" w:cs="Arial"/>
                <w:color w:val="000000" w:themeColor="text1"/>
                <w:sz w:val="22"/>
                <w:szCs w:val="22"/>
              </w:rPr>
              <w:t>09/02/2024</w:t>
            </w:r>
          </w:p>
        </w:tc>
        <w:tc>
          <w:tcPr>
            <w:tcW w:w="3827" w:type="dxa"/>
            <w:tcBorders>
              <w:left w:val="nil"/>
              <w:right w:val="nil"/>
            </w:tcBorders>
          </w:tcPr>
          <w:p w14:paraId="261C0F00" w14:textId="78E7B468" w:rsidR="00201A51" w:rsidRPr="00233162" w:rsidRDefault="00201A51" w:rsidP="009619D1">
            <w:pPr>
              <w:pStyle w:val="Tablebody"/>
              <w:spacing w:before="40" w:after="40" w:line="270" w:lineRule="exact"/>
              <w:rPr>
                <w:rFonts w:ascii="Arial" w:hAnsi="Arial" w:cs="Arial"/>
                <w:color w:val="000000" w:themeColor="text1"/>
                <w:sz w:val="22"/>
                <w:szCs w:val="22"/>
              </w:rPr>
            </w:pPr>
            <w:r w:rsidRPr="00233162">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7D93E15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w:t>
            </w:r>
            <w:r w:rsidRPr="00233162">
              <w:rPr>
                <w:rFonts w:ascii="Arial" w:hAnsi="Arial" w:cs="Arial"/>
                <w:color w:val="000000" w:themeColor="text1"/>
                <w:sz w:val="22"/>
                <w:szCs w:val="22"/>
              </w:rPr>
              <w:t xml:space="preserve">ariation determined </w:t>
            </w:r>
            <w:r w:rsidR="00CC5CC5" w:rsidRPr="00233162">
              <w:rPr>
                <w:rFonts w:ascii="Arial" w:hAnsi="Arial" w:cs="Arial"/>
                <w:color w:val="000000" w:themeColor="text1"/>
                <w:sz w:val="22"/>
                <w:szCs w:val="22"/>
              </w:rPr>
              <w:fldChar w:fldCharType="begin"/>
            </w:r>
            <w:r w:rsidR="00CC5CC5" w:rsidRPr="00233162">
              <w:rPr>
                <w:rFonts w:ascii="Arial" w:hAnsi="Arial" w:cs="Arial"/>
                <w:color w:val="000000" w:themeColor="text1"/>
                <w:sz w:val="22"/>
                <w:szCs w:val="22"/>
              </w:rPr>
              <w:instrText xml:space="preserve"> MERGEFIELD FE_Permit_Number </w:instrText>
            </w:r>
            <w:r w:rsidR="00CC5CC5" w:rsidRPr="00233162">
              <w:rPr>
                <w:rFonts w:ascii="Arial" w:hAnsi="Arial" w:cs="Arial"/>
                <w:color w:val="000000" w:themeColor="text1"/>
                <w:sz w:val="22"/>
                <w:szCs w:val="22"/>
              </w:rPr>
              <w:fldChar w:fldCharType="separate"/>
            </w:r>
            <w:r w:rsidR="00B630ED" w:rsidRPr="00233162">
              <w:rPr>
                <w:rFonts w:ascii="Arial" w:hAnsi="Arial" w:cs="Arial"/>
                <w:noProof/>
                <w:color w:val="000000" w:themeColor="text1"/>
                <w:sz w:val="22"/>
                <w:szCs w:val="22"/>
              </w:rPr>
              <w:t>CG0080001</w:t>
            </w:r>
            <w:r w:rsidR="00CC5CC5" w:rsidRPr="00233162">
              <w:rPr>
                <w:rFonts w:ascii="Arial" w:hAnsi="Arial" w:cs="Arial"/>
                <w:color w:val="000000" w:themeColor="text1"/>
                <w:sz w:val="22"/>
                <w:szCs w:val="22"/>
              </w:rPr>
              <w:fldChar w:fldCharType="end"/>
            </w:r>
            <w:r w:rsidRPr="00233162">
              <w:rPr>
                <w:rFonts w:ascii="Arial" w:hAnsi="Arial" w:cs="Arial"/>
                <w:color w:val="000000" w:themeColor="text1"/>
                <w:sz w:val="22"/>
                <w:szCs w:val="22"/>
              </w:rPr>
              <w:t xml:space="preserve"> </w:t>
            </w:r>
          </w:p>
        </w:tc>
        <w:tc>
          <w:tcPr>
            <w:tcW w:w="1559" w:type="dxa"/>
            <w:tcBorders>
              <w:left w:val="nil"/>
              <w:right w:val="nil"/>
            </w:tcBorders>
          </w:tcPr>
          <w:p w14:paraId="59A3BE79" w14:textId="6980F48F" w:rsidR="00A40593" w:rsidRPr="00CE57D2" w:rsidRDefault="00E32319" w:rsidP="00E1303A">
            <w:pPr>
              <w:pStyle w:val="Tablebody"/>
              <w:spacing w:before="40" w:after="40" w:line="270" w:lineRule="exact"/>
              <w:rPr>
                <w:rFonts w:ascii="Arial" w:hAnsi="Arial" w:cs="Arial"/>
                <w:color w:val="auto"/>
                <w:sz w:val="22"/>
                <w:szCs w:val="22"/>
              </w:rPr>
            </w:pPr>
            <w:r w:rsidRPr="00E32319">
              <w:rPr>
                <w:rFonts w:ascii="Arial" w:hAnsi="Arial" w:cs="Arial"/>
                <w:color w:val="000000" w:themeColor="text1"/>
                <w:sz w:val="22"/>
                <w:szCs w:val="22"/>
              </w:rPr>
              <w:t>18/04/22024</w:t>
            </w:r>
          </w:p>
        </w:tc>
        <w:tc>
          <w:tcPr>
            <w:tcW w:w="3827" w:type="dxa"/>
            <w:tcBorders>
              <w:left w:val="nil"/>
              <w:right w:val="nil"/>
            </w:tcBorders>
          </w:tcPr>
          <w:p w14:paraId="79CEFF18" w14:textId="56D67C0D"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w:t>
            </w:r>
            <w:r w:rsidRPr="00233162">
              <w:rPr>
                <w:rFonts w:ascii="Arial" w:hAnsi="Arial" w:cs="Arial"/>
                <w:color w:val="000000" w:themeColor="text1"/>
                <w:sz w:val="22"/>
                <w:szCs w:val="22"/>
              </w:rPr>
              <w:t>d and consolidated permit issued in modern condition format</w:t>
            </w:r>
            <w:r w:rsidR="00FB2CFC" w:rsidRPr="00233162">
              <w:rPr>
                <w:rFonts w:ascii="Arial" w:hAnsi="Arial" w:cs="Arial"/>
                <w:color w:val="000000" w:themeColor="text1"/>
                <w:sz w:val="22"/>
                <w:szCs w:val="22"/>
              </w:rPr>
              <w:t xml:space="preserve"> to Dŵr Cymru Cyfyngedig</w:t>
            </w:r>
            <w:r w:rsidRPr="00233162">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559"/>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29D6DE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630ED">
              <w:rPr>
                <w:rFonts w:ascii="Arial" w:hAnsi="Arial" w:cs="Arial"/>
                <w:noProof/>
                <w:color w:val="FFFFFF"/>
                <w:sz w:val="22"/>
                <w:szCs w:val="22"/>
              </w:rPr>
              <w:t>EPR/AB3495FT</w:t>
            </w:r>
            <w:r w:rsidR="00093C7B">
              <w:rPr>
                <w:rFonts w:ascii="Arial" w:hAnsi="Arial" w:cs="Arial"/>
                <w:color w:val="FFFFFF"/>
                <w:sz w:val="22"/>
                <w:szCs w:val="22"/>
              </w:rPr>
              <w:fldChar w:fldCharType="end"/>
            </w:r>
          </w:p>
        </w:tc>
      </w:tr>
      <w:tr w:rsidR="00E1303A" w:rsidRPr="008016C5" w14:paraId="0FC43576" w14:textId="77777777" w:rsidTr="00CE39A5">
        <w:tc>
          <w:tcPr>
            <w:tcW w:w="2552"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CE39A5">
        <w:tc>
          <w:tcPr>
            <w:tcW w:w="2552" w:type="dxa"/>
            <w:tcBorders>
              <w:left w:val="nil"/>
              <w:right w:val="nil"/>
            </w:tcBorders>
          </w:tcPr>
          <w:p w14:paraId="10481388" w14:textId="77777777" w:rsidR="001D39DF" w:rsidRPr="008A25D2" w:rsidRDefault="001D39DF" w:rsidP="001D39DF">
            <w:pPr>
              <w:pStyle w:val="Tablebody"/>
              <w:spacing w:beforeLines="20" w:before="48" w:afterLines="20" w:after="48" w:line="276" w:lineRule="auto"/>
              <w:rPr>
                <w:rFonts w:ascii="Arial" w:hAnsi="Arial" w:cs="Arial"/>
                <w:color w:val="000000" w:themeColor="text1"/>
                <w:sz w:val="22"/>
                <w:szCs w:val="22"/>
              </w:rPr>
            </w:pPr>
            <w:r w:rsidRPr="008A25D2">
              <w:rPr>
                <w:rFonts w:ascii="Arial" w:hAnsi="Arial" w:cs="Arial"/>
                <w:color w:val="000000" w:themeColor="text1"/>
                <w:sz w:val="22"/>
                <w:szCs w:val="22"/>
              </w:rPr>
              <w:t>Application</w:t>
            </w:r>
          </w:p>
          <w:p w14:paraId="406DC6AA" w14:textId="214D6BD8" w:rsidR="00E1303A" w:rsidRPr="008A25D2" w:rsidRDefault="00E1303A" w:rsidP="001D39DF">
            <w:pPr>
              <w:pStyle w:val="Tablebody"/>
              <w:spacing w:beforeLines="20" w:before="48" w:afterLines="20" w:after="48" w:line="276" w:lineRule="auto"/>
              <w:rPr>
                <w:rFonts w:ascii="Arial" w:hAnsi="Arial" w:cs="Arial"/>
                <w:color w:val="000000" w:themeColor="text1"/>
                <w:sz w:val="22"/>
                <w:szCs w:val="22"/>
              </w:rPr>
            </w:pPr>
            <w:r w:rsidRPr="008A25D2">
              <w:rPr>
                <w:rFonts w:ascii="Arial" w:hAnsi="Arial" w:cs="Arial"/>
                <w:noProof/>
                <w:color w:val="000000" w:themeColor="text1"/>
                <w:sz w:val="22"/>
                <w:szCs w:val="22"/>
              </w:rPr>
              <w:t>PAN-</w:t>
            </w:r>
            <w:r w:rsidR="001D39DF" w:rsidRPr="008A25D2">
              <w:rPr>
                <w:rFonts w:ascii="Arial" w:hAnsi="Arial" w:cs="Arial"/>
                <w:noProof/>
                <w:color w:val="000000" w:themeColor="text1"/>
                <w:sz w:val="22"/>
                <w:szCs w:val="22"/>
              </w:rPr>
              <w:t>001373</w:t>
            </w:r>
          </w:p>
        </w:tc>
        <w:tc>
          <w:tcPr>
            <w:tcW w:w="1559" w:type="dxa"/>
            <w:tcBorders>
              <w:left w:val="nil"/>
              <w:right w:val="nil"/>
            </w:tcBorders>
          </w:tcPr>
          <w:p w14:paraId="4E6B43D8" w14:textId="77777777" w:rsidR="00E1303A" w:rsidRPr="008A25D2" w:rsidRDefault="00E1303A" w:rsidP="001D39DF">
            <w:pPr>
              <w:pStyle w:val="Tablebody"/>
              <w:spacing w:beforeLines="20" w:before="48" w:afterLines="20" w:after="48" w:line="276" w:lineRule="auto"/>
              <w:rPr>
                <w:rFonts w:ascii="Arial" w:hAnsi="Arial" w:cs="Arial"/>
                <w:color w:val="000000" w:themeColor="text1"/>
                <w:sz w:val="22"/>
                <w:szCs w:val="22"/>
              </w:rPr>
            </w:pPr>
            <w:r w:rsidRPr="008A25D2">
              <w:rPr>
                <w:rFonts w:ascii="Arial" w:hAnsi="Arial" w:cs="Arial"/>
                <w:color w:val="000000" w:themeColor="text1"/>
                <w:sz w:val="22"/>
                <w:szCs w:val="22"/>
              </w:rPr>
              <w:t>Duly Made</w:t>
            </w:r>
          </w:p>
          <w:p w14:paraId="04169861" w14:textId="31477299" w:rsidR="00E1303A" w:rsidRPr="008A25D2" w:rsidRDefault="001D39DF" w:rsidP="001D39DF">
            <w:pPr>
              <w:pStyle w:val="Tablebody"/>
              <w:spacing w:before="40" w:after="40" w:line="270" w:lineRule="exact"/>
              <w:rPr>
                <w:rFonts w:ascii="Arial" w:hAnsi="Arial" w:cs="Arial"/>
                <w:color w:val="000000" w:themeColor="text1"/>
                <w:sz w:val="22"/>
                <w:szCs w:val="22"/>
              </w:rPr>
            </w:pPr>
            <w:r w:rsidRPr="008A25D2">
              <w:rPr>
                <w:rFonts w:ascii="Arial" w:hAnsi="Arial" w:cs="Arial"/>
                <w:noProof/>
                <w:color w:val="000000" w:themeColor="text1"/>
                <w:sz w:val="22"/>
                <w:szCs w:val="22"/>
              </w:rPr>
              <w:t>10/03/2017</w:t>
            </w:r>
          </w:p>
        </w:tc>
        <w:tc>
          <w:tcPr>
            <w:tcW w:w="3935" w:type="dxa"/>
            <w:tcBorders>
              <w:left w:val="nil"/>
              <w:right w:val="nil"/>
            </w:tcBorders>
          </w:tcPr>
          <w:p w14:paraId="71E06BB8" w14:textId="755CC298" w:rsidR="00E1303A" w:rsidRPr="008A25D2" w:rsidRDefault="00E1303A" w:rsidP="001D39DF">
            <w:pPr>
              <w:pStyle w:val="Tablebody"/>
              <w:spacing w:before="40" w:after="40" w:line="270" w:lineRule="exact"/>
              <w:rPr>
                <w:rFonts w:ascii="Arial" w:hAnsi="Arial" w:cs="Arial"/>
                <w:color w:val="000000" w:themeColor="text1"/>
                <w:sz w:val="22"/>
                <w:szCs w:val="22"/>
              </w:rPr>
            </w:pPr>
            <w:r w:rsidRPr="008A25D2">
              <w:rPr>
                <w:rFonts w:ascii="Arial" w:hAnsi="Arial" w:cs="Arial"/>
                <w:color w:val="000000" w:themeColor="text1"/>
                <w:sz w:val="22"/>
                <w:szCs w:val="22"/>
              </w:rPr>
              <w:t>A</w:t>
            </w:r>
            <w:r w:rsidR="001D39DF" w:rsidRPr="008A25D2">
              <w:rPr>
                <w:rFonts w:ascii="Arial" w:hAnsi="Arial" w:cs="Arial"/>
                <w:color w:val="000000" w:themeColor="text1"/>
                <w:sz w:val="22"/>
                <w:szCs w:val="22"/>
              </w:rPr>
              <w:t xml:space="preserve">pplication for discharge </w:t>
            </w:r>
            <w:r w:rsidR="008A25D2" w:rsidRPr="008A25D2">
              <w:rPr>
                <w:rFonts w:ascii="Arial" w:hAnsi="Arial" w:cs="Arial"/>
                <w:color w:val="000000" w:themeColor="text1"/>
                <w:sz w:val="22"/>
                <w:szCs w:val="22"/>
              </w:rPr>
              <w:t>of storm sewage</w:t>
            </w:r>
            <w:r w:rsidRPr="008A25D2">
              <w:rPr>
                <w:rFonts w:ascii="Arial" w:hAnsi="Arial" w:cs="Arial"/>
                <w:color w:val="000000" w:themeColor="text1"/>
                <w:sz w:val="22"/>
                <w:szCs w:val="22"/>
              </w:rPr>
              <w:t>.</w:t>
            </w:r>
          </w:p>
        </w:tc>
      </w:tr>
      <w:tr w:rsidR="00E1303A" w:rsidRPr="008016C5" w14:paraId="58BA8E1A" w14:textId="77777777" w:rsidTr="00CE39A5">
        <w:tc>
          <w:tcPr>
            <w:tcW w:w="2552" w:type="dxa"/>
            <w:tcBorders>
              <w:left w:val="nil"/>
              <w:right w:val="nil"/>
            </w:tcBorders>
          </w:tcPr>
          <w:p w14:paraId="6BC2A8D3" w14:textId="4CEC3D52" w:rsidR="00E1303A" w:rsidRPr="008A25D2" w:rsidRDefault="008A25D2" w:rsidP="001D39DF">
            <w:pPr>
              <w:pStyle w:val="Tablebody"/>
              <w:spacing w:beforeLines="20" w:before="48" w:afterLines="20" w:after="48" w:line="276" w:lineRule="auto"/>
              <w:rPr>
                <w:rFonts w:ascii="Arial" w:hAnsi="Arial" w:cs="Arial"/>
                <w:color w:val="000000" w:themeColor="text1"/>
                <w:sz w:val="22"/>
                <w:szCs w:val="22"/>
              </w:rPr>
            </w:pPr>
            <w:r w:rsidRPr="008A25D2">
              <w:rPr>
                <w:rFonts w:ascii="Arial" w:hAnsi="Arial" w:cs="Arial"/>
                <w:color w:val="000000" w:themeColor="text1"/>
                <w:sz w:val="22"/>
                <w:szCs w:val="22"/>
              </w:rPr>
              <w:t>Permit Determined</w:t>
            </w:r>
          </w:p>
          <w:p w14:paraId="25D3A296" w14:textId="54DCA397" w:rsidR="00E1303A" w:rsidRPr="008A25D2" w:rsidRDefault="00093C7B" w:rsidP="001D39DF">
            <w:pPr>
              <w:pStyle w:val="Tablebody"/>
              <w:spacing w:before="40" w:after="40" w:line="270" w:lineRule="exact"/>
              <w:rPr>
                <w:rFonts w:ascii="Arial" w:hAnsi="Arial" w:cs="Arial"/>
                <w:color w:val="000000" w:themeColor="text1"/>
                <w:sz w:val="22"/>
                <w:szCs w:val="22"/>
              </w:rPr>
            </w:pPr>
            <w:r w:rsidRPr="008A25D2">
              <w:rPr>
                <w:rFonts w:ascii="Arial" w:hAnsi="Arial" w:cs="Arial"/>
                <w:noProof/>
                <w:color w:val="000000" w:themeColor="text1"/>
                <w:sz w:val="22"/>
                <w:szCs w:val="22"/>
              </w:rPr>
              <w:fldChar w:fldCharType="begin"/>
            </w:r>
            <w:r w:rsidRPr="008A25D2">
              <w:rPr>
                <w:rFonts w:ascii="Arial" w:hAnsi="Arial" w:cs="Arial"/>
                <w:noProof/>
                <w:color w:val="000000" w:themeColor="text1"/>
                <w:sz w:val="22"/>
                <w:szCs w:val="22"/>
              </w:rPr>
              <w:instrText xml:space="preserve"> MERGEFIELD Storm_Permit_Number </w:instrText>
            </w:r>
            <w:r w:rsidRPr="008A25D2">
              <w:rPr>
                <w:rFonts w:ascii="Arial" w:hAnsi="Arial" w:cs="Arial"/>
                <w:noProof/>
                <w:color w:val="000000" w:themeColor="text1"/>
                <w:sz w:val="22"/>
                <w:szCs w:val="22"/>
              </w:rPr>
              <w:fldChar w:fldCharType="separate"/>
            </w:r>
            <w:r w:rsidR="00B630ED" w:rsidRPr="008A25D2">
              <w:rPr>
                <w:rFonts w:ascii="Arial" w:hAnsi="Arial" w:cs="Arial"/>
                <w:noProof/>
                <w:color w:val="000000" w:themeColor="text1"/>
                <w:sz w:val="22"/>
                <w:szCs w:val="22"/>
              </w:rPr>
              <w:t>EPR/AB3495FT</w:t>
            </w:r>
            <w:r w:rsidRPr="008A25D2">
              <w:rPr>
                <w:rFonts w:ascii="Arial" w:hAnsi="Arial" w:cs="Arial"/>
                <w:noProof/>
                <w:color w:val="000000" w:themeColor="text1"/>
                <w:sz w:val="22"/>
                <w:szCs w:val="22"/>
              </w:rPr>
              <w:fldChar w:fldCharType="end"/>
            </w:r>
          </w:p>
        </w:tc>
        <w:tc>
          <w:tcPr>
            <w:tcW w:w="1559" w:type="dxa"/>
            <w:tcBorders>
              <w:left w:val="nil"/>
              <w:right w:val="nil"/>
            </w:tcBorders>
          </w:tcPr>
          <w:p w14:paraId="431118C1" w14:textId="54264ED7" w:rsidR="00E1303A" w:rsidRPr="008A25D2" w:rsidRDefault="008A25D2" w:rsidP="001D39DF">
            <w:pPr>
              <w:pStyle w:val="Tablebody"/>
              <w:spacing w:before="40" w:after="40" w:line="270" w:lineRule="exact"/>
              <w:rPr>
                <w:rFonts w:ascii="Arial" w:hAnsi="Arial" w:cs="Arial"/>
                <w:color w:val="000000" w:themeColor="text1"/>
                <w:sz w:val="22"/>
                <w:szCs w:val="22"/>
              </w:rPr>
            </w:pPr>
            <w:r w:rsidRPr="008A25D2">
              <w:rPr>
                <w:rFonts w:ascii="Arial" w:hAnsi="Arial" w:cs="Arial"/>
                <w:color w:val="000000" w:themeColor="text1"/>
                <w:sz w:val="22"/>
                <w:szCs w:val="22"/>
              </w:rPr>
              <w:t>06/06/2017</w:t>
            </w:r>
          </w:p>
        </w:tc>
        <w:tc>
          <w:tcPr>
            <w:tcW w:w="3935" w:type="dxa"/>
            <w:tcBorders>
              <w:left w:val="nil"/>
              <w:right w:val="nil"/>
            </w:tcBorders>
          </w:tcPr>
          <w:p w14:paraId="01EF69CD" w14:textId="1CA97976" w:rsidR="00E1303A" w:rsidRPr="008A25D2" w:rsidRDefault="008A25D2" w:rsidP="001D39DF">
            <w:pPr>
              <w:pStyle w:val="Tablebody"/>
              <w:spacing w:before="40" w:after="40" w:line="270" w:lineRule="exact"/>
              <w:rPr>
                <w:rFonts w:ascii="Arial" w:hAnsi="Arial" w:cs="Arial"/>
                <w:color w:val="000000" w:themeColor="text1"/>
                <w:sz w:val="22"/>
                <w:szCs w:val="22"/>
              </w:rPr>
            </w:pPr>
            <w:r w:rsidRPr="008A25D2">
              <w:rPr>
                <w:rFonts w:ascii="Arial" w:hAnsi="Arial" w:cs="Arial"/>
                <w:color w:val="000000" w:themeColor="text1"/>
                <w:sz w:val="22"/>
                <w:szCs w:val="22"/>
              </w:rPr>
              <w:t>P</w:t>
            </w:r>
            <w:r w:rsidR="00E1303A" w:rsidRPr="008A25D2">
              <w:rPr>
                <w:rFonts w:ascii="Arial" w:hAnsi="Arial" w:cs="Arial"/>
                <w:color w:val="000000" w:themeColor="text1"/>
                <w:sz w:val="22"/>
                <w:szCs w:val="22"/>
              </w:rPr>
              <w:t>ermit issued to Dŵr Cymru Cyfyngedig.</w:t>
            </w:r>
          </w:p>
        </w:tc>
      </w:tr>
      <w:tr w:rsidR="008A25D2" w:rsidRPr="008016C5" w14:paraId="0BDD6064" w14:textId="77777777" w:rsidTr="00CE39A5">
        <w:tc>
          <w:tcPr>
            <w:tcW w:w="2552" w:type="dxa"/>
            <w:tcBorders>
              <w:left w:val="nil"/>
              <w:right w:val="nil"/>
            </w:tcBorders>
          </w:tcPr>
          <w:p w14:paraId="432D21D3" w14:textId="4098E33F" w:rsidR="008A25D2" w:rsidRPr="008A25D2" w:rsidRDefault="008A25D2" w:rsidP="008A25D2">
            <w:pPr>
              <w:pStyle w:val="Tablebody"/>
              <w:spacing w:before="40" w:after="40" w:line="270" w:lineRule="exact"/>
              <w:rPr>
                <w:rFonts w:ascii="Arial" w:hAnsi="Arial" w:cs="Arial"/>
                <w:color w:val="000000" w:themeColor="text1"/>
                <w:sz w:val="22"/>
                <w:szCs w:val="22"/>
              </w:rPr>
            </w:pPr>
            <w:r w:rsidRPr="008A25D2">
              <w:rPr>
                <w:rFonts w:ascii="Arial" w:hAnsi="Arial" w:cs="Arial"/>
                <w:color w:val="000000" w:themeColor="text1"/>
                <w:sz w:val="22"/>
                <w:szCs w:val="22"/>
              </w:rPr>
              <w:t xml:space="preserve">Regulator-initiated variation </w:t>
            </w:r>
            <w:r w:rsidRPr="008A25D2">
              <w:rPr>
                <w:rFonts w:ascii="Arial" w:hAnsi="Arial" w:cs="Arial"/>
                <w:color w:val="000000" w:themeColor="text1"/>
                <w:sz w:val="22"/>
                <w:szCs w:val="22"/>
              </w:rPr>
              <w:fldChar w:fldCharType="begin"/>
            </w:r>
            <w:r w:rsidRPr="008A25D2">
              <w:rPr>
                <w:rFonts w:ascii="Arial" w:hAnsi="Arial" w:cs="Arial"/>
                <w:color w:val="000000" w:themeColor="text1"/>
                <w:sz w:val="22"/>
                <w:szCs w:val="22"/>
              </w:rPr>
              <w:instrText xml:space="preserve"> MERGEFIELD "PAN" </w:instrText>
            </w:r>
            <w:r w:rsidRPr="008A25D2">
              <w:rPr>
                <w:rFonts w:ascii="Arial" w:hAnsi="Arial" w:cs="Arial"/>
                <w:color w:val="000000" w:themeColor="text1"/>
                <w:sz w:val="22"/>
                <w:szCs w:val="22"/>
              </w:rPr>
              <w:fldChar w:fldCharType="separate"/>
            </w:r>
            <w:r w:rsidRPr="008A25D2">
              <w:rPr>
                <w:rFonts w:ascii="Arial" w:hAnsi="Arial" w:cs="Arial"/>
                <w:noProof/>
                <w:color w:val="000000" w:themeColor="text1"/>
                <w:sz w:val="22"/>
                <w:szCs w:val="22"/>
              </w:rPr>
              <w:t>PAN-021439</w:t>
            </w:r>
            <w:r w:rsidRPr="008A25D2">
              <w:rPr>
                <w:rFonts w:ascii="Arial" w:hAnsi="Arial" w:cs="Arial"/>
                <w:color w:val="000000" w:themeColor="text1"/>
                <w:sz w:val="22"/>
                <w:szCs w:val="22"/>
              </w:rPr>
              <w:fldChar w:fldCharType="end"/>
            </w:r>
            <w:r w:rsidRPr="008A25D2">
              <w:rPr>
                <w:rFonts w:ascii="Arial" w:hAnsi="Arial" w:cs="Arial"/>
                <w:color w:val="000000" w:themeColor="text1"/>
                <w:sz w:val="22"/>
                <w:szCs w:val="22"/>
              </w:rPr>
              <w:t xml:space="preserve"> </w:t>
            </w:r>
          </w:p>
        </w:tc>
        <w:tc>
          <w:tcPr>
            <w:tcW w:w="1559" w:type="dxa"/>
            <w:tcBorders>
              <w:left w:val="nil"/>
              <w:right w:val="nil"/>
            </w:tcBorders>
          </w:tcPr>
          <w:p w14:paraId="43676E7F" w14:textId="4628B863" w:rsidR="008A25D2" w:rsidRPr="008A25D2" w:rsidRDefault="008A25D2" w:rsidP="008A25D2">
            <w:pPr>
              <w:pStyle w:val="Tablebody"/>
              <w:spacing w:before="40" w:after="40" w:line="270" w:lineRule="exact"/>
              <w:rPr>
                <w:rFonts w:ascii="Arial" w:hAnsi="Arial" w:cs="Arial"/>
                <w:color w:val="000000" w:themeColor="text1"/>
                <w:sz w:val="22"/>
                <w:szCs w:val="22"/>
              </w:rPr>
            </w:pPr>
            <w:r w:rsidRPr="008A25D2">
              <w:rPr>
                <w:rFonts w:ascii="Arial" w:hAnsi="Arial" w:cs="Arial"/>
                <w:color w:val="000000" w:themeColor="text1"/>
                <w:sz w:val="22"/>
                <w:szCs w:val="22"/>
              </w:rPr>
              <w:t>09/02/2024</w:t>
            </w:r>
          </w:p>
        </w:tc>
        <w:tc>
          <w:tcPr>
            <w:tcW w:w="3935" w:type="dxa"/>
            <w:tcBorders>
              <w:left w:val="nil"/>
              <w:right w:val="nil"/>
            </w:tcBorders>
          </w:tcPr>
          <w:p w14:paraId="7206D9C5" w14:textId="049D7EB1" w:rsidR="008A25D2" w:rsidRPr="008A25D2" w:rsidRDefault="008A25D2" w:rsidP="008A25D2">
            <w:pPr>
              <w:pStyle w:val="Tablebody"/>
              <w:spacing w:before="40" w:after="40" w:line="270" w:lineRule="exact"/>
              <w:rPr>
                <w:rFonts w:ascii="Arial" w:hAnsi="Arial" w:cs="Arial"/>
                <w:color w:val="000000" w:themeColor="text1"/>
                <w:sz w:val="22"/>
                <w:szCs w:val="22"/>
              </w:rPr>
            </w:pPr>
            <w:r w:rsidRPr="008A25D2">
              <w:rPr>
                <w:rFonts w:ascii="Arial" w:hAnsi="Arial" w:cs="Arial"/>
                <w:color w:val="000000" w:themeColor="text1"/>
                <w:sz w:val="22"/>
                <w:szCs w:val="22"/>
              </w:rPr>
              <w:t xml:space="preserve">Consolidation of settled storm overflow discharge into permit </w:t>
            </w:r>
            <w:r w:rsidRPr="008A25D2">
              <w:rPr>
                <w:rFonts w:ascii="Arial" w:hAnsi="Arial" w:cs="Arial"/>
                <w:color w:val="000000" w:themeColor="text1"/>
                <w:sz w:val="22"/>
                <w:szCs w:val="22"/>
              </w:rPr>
              <w:fldChar w:fldCharType="begin"/>
            </w:r>
            <w:r w:rsidRPr="008A25D2">
              <w:rPr>
                <w:rFonts w:ascii="Arial" w:hAnsi="Arial" w:cs="Arial"/>
                <w:color w:val="000000" w:themeColor="text1"/>
                <w:sz w:val="22"/>
                <w:szCs w:val="22"/>
              </w:rPr>
              <w:instrText xml:space="preserve"> MERGEFIELD FE_Permit_Number </w:instrText>
            </w:r>
            <w:r w:rsidRPr="008A25D2">
              <w:rPr>
                <w:rFonts w:ascii="Arial" w:hAnsi="Arial" w:cs="Arial"/>
                <w:color w:val="000000" w:themeColor="text1"/>
                <w:sz w:val="22"/>
                <w:szCs w:val="22"/>
              </w:rPr>
              <w:fldChar w:fldCharType="separate"/>
            </w:r>
            <w:r w:rsidRPr="008A25D2">
              <w:rPr>
                <w:rFonts w:ascii="Arial" w:hAnsi="Arial" w:cs="Arial"/>
                <w:noProof/>
                <w:color w:val="000000" w:themeColor="text1"/>
                <w:sz w:val="22"/>
                <w:szCs w:val="22"/>
              </w:rPr>
              <w:t>CG0080001</w:t>
            </w:r>
            <w:r w:rsidRPr="008A25D2">
              <w:rPr>
                <w:rFonts w:ascii="Arial" w:hAnsi="Arial" w:cs="Arial"/>
                <w:color w:val="000000" w:themeColor="text1"/>
                <w:sz w:val="22"/>
                <w:szCs w:val="22"/>
              </w:rPr>
              <w:fldChar w:fldCharType="end"/>
            </w:r>
            <w:r w:rsidRPr="008A25D2">
              <w:rPr>
                <w:rFonts w:ascii="Arial" w:hAnsi="Arial" w:cs="Arial"/>
                <w:color w:val="000000" w:themeColor="text1"/>
                <w:sz w:val="22"/>
                <w:szCs w:val="22"/>
              </w:rPr>
              <w:t>.</w:t>
            </w:r>
          </w:p>
        </w:tc>
      </w:tr>
      <w:tr w:rsidR="00E1303A" w:rsidRPr="008016C5" w14:paraId="0A6865B0" w14:textId="77777777" w:rsidTr="00CE39A5">
        <w:tc>
          <w:tcPr>
            <w:tcW w:w="2552" w:type="dxa"/>
            <w:tcBorders>
              <w:left w:val="nil"/>
              <w:right w:val="nil"/>
            </w:tcBorders>
          </w:tcPr>
          <w:p w14:paraId="46C79FB0" w14:textId="32466A33" w:rsidR="00E1303A" w:rsidRPr="0019036A" w:rsidRDefault="00E1303A" w:rsidP="001D39DF">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w:t>
            </w:r>
            <w:r w:rsidRPr="008A25D2">
              <w:rPr>
                <w:rFonts w:ascii="Arial" w:hAnsi="Arial" w:cs="Arial"/>
                <w:color w:val="000000" w:themeColor="text1"/>
                <w:sz w:val="22"/>
                <w:szCs w:val="22"/>
              </w:rPr>
              <w:t xml:space="preserve">iation determined </w:t>
            </w:r>
            <w:r w:rsidR="00093C7B" w:rsidRPr="008A25D2">
              <w:rPr>
                <w:rFonts w:ascii="Arial" w:hAnsi="Arial" w:cs="Arial"/>
                <w:color w:val="000000" w:themeColor="text1"/>
                <w:sz w:val="22"/>
                <w:szCs w:val="22"/>
              </w:rPr>
              <w:fldChar w:fldCharType="begin"/>
            </w:r>
            <w:r w:rsidR="00093C7B" w:rsidRPr="008A25D2">
              <w:rPr>
                <w:rFonts w:ascii="Arial" w:hAnsi="Arial" w:cs="Arial"/>
                <w:color w:val="000000" w:themeColor="text1"/>
                <w:sz w:val="22"/>
                <w:szCs w:val="22"/>
              </w:rPr>
              <w:instrText xml:space="preserve"> MERGEFIELD FE_Permit_Number </w:instrText>
            </w:r>
            <w:r w:rsidR="00093C7B" w:rsidRPr="008A25D2">
              <w:rPr>
                <w:rFonts w:ascii="Arial" w:hAnsi="Arial" w:cs="Arial"/>
                <w:color w:val="000000" w:themeColor="text1"/>
                <w:sz w:val="22"/>
                <w:szCs w:val="22"/>
              </w:rPr>
              <w:fldChar w:fldCharType="separate"/>
            </w:r>
            <w:r w:rsidR="00B630ED" w:rsidRPr="008A25D2">
              <w:rPr>
                <w:rFonts w:ascii="Arial" w:hAnsi="Arial" w:cs="Arial"/>
                <w:noProof/>
                <w:color w:val="000000" w:themeColor="text1"/>
                <w:sz w:val="22"/>
                <w:szCs w:val="22"/>
              </w:rPr>
              <w:t>CG0080001</w:t>
            </w:r>
            <w:r w:rsidR="00093C7B" w:rsidRPr="008A25D2">
              <w:rPr>
                <w:rFonts w:ascii="Arial" w:hAnsi="Arial" w:cs="Arial"/>
                <w:color w:val="000000" w:themeColor="text1"/>
                <w:sz w:val="22"/>
                <w:szCs w:val="22"/>
              </w:rPr>
              <w:fldChar w:fldCharType="end"/>
            </w:r>
          </w:p>
        </w:tc>
        <w:tc>
          <w:tcPr>
            <w:tcW w:w="1559" w:type="dxa"/>
            <w:tcBorders>
              <w:left w:val="nil"/>
              <w:right w:val="nil"/>
            </w:tcBorders>
          </w:tcPr>
          <w:p w14:paraId="73460816" w14:textId="503C0E7A" w:rsidR="00E1303A" w:rsidRPr="00A82BC7" w:rsidRDefault="00E32319" w:rsidP="001D39DF">
            <w:pPr>
              <w:pStyle w:val="Tablebody"/>
              <w:spacing w:before="40" w:after="40" w:line="270" w:lineRule="exact"/>
              <w:rPr>
                <w:rFonts w:ascii="Arial" w:hAnsi="Arial" w:cs="Arial"/>
                <w:color w:val="000000" w:themeColor="text1"/>
                <w:sz w:val="22"/>
                <w:szCs w:val="22"/>
              </w:rPr>
            </w:pPr>
            <w:r w:rsidRPr="00A82BC7">
              <w:rPr>
                <w:rFonts w:ascii="Arial" w:hAnsi="Arial" w:cs="Arial"/>
                <w:color w:val="000000" w:themeColor="text1"/>
                <w:sz w:val="22"/>
                <w:szCs w:val="22"/>
              </w:rPr>
              <w:t>18/04/2024</w:t>
            </w:r>
          </w:p>
        </w:tc>
        <w:tc>
          <w:tcPr>
            <w:tcW w:w="3935" w:type="dxa"/>
            <w:tcBorders>
              <w:left w:val="nil"/>
              <w:right w:val="nil"/>
            </w:tcBorders>
          </w:tcPr>
          <w:p w14:paraId="60B13C6F" w14:textId="1D4DA900" w:rsidR="00E1303A" w:rsidRPr="00A82BC7" w:rsidRDefault="00E1303A" w:rsidP="001D39DF">
            <w:pPr>
              <w:pStyle w:val="Tablebody"/>
              <w:spacing w:before="40" w:after="40" w:line="270" w:lineRule="exact"/>
              <w:rPr>
                <w:rFonts w:ascii="Arial" w:hAnsi="Arial" w:cs="Arial"/>
                <w:color w:val="000000" w:themeColor="text1"/>
                <w:sz w:val="22"/>
                <w:szCs w:val="22"/>
              </w:rPr>
            </w:pPr>
            <w:r w:rsidRPr="00A82BC7">
              <w:rPr>
                <w:rFonts w:ascii="Arial" w:hAnsi="Arial" w:cs="Arial"/>
                <w:color w:val="000000" w:themeColor="text1"/>
                <w:sz w:val="22"/>
                <w:szCs w:val="22"/>
              </w:rPr>
              <w:t xml:space="preserve">Varied and consolidated permit issued </w:t>
            </w:r>
            <w:r w:rsidR="005C74C6" w:rsidRPr="00A82BC7">
              <w:rPr>
                <w:rFonts w:ascii="Arial" w:hAnsi="Arial" w:cs="Arial"/>
                <w:color w:val="000000" w:themeColor="text1"/>
                <w:sz w:val="22"/>
                <w:szCs w:val="22"/>
              </w:rPr>
              <w:t xml:space="preserve">in modern condition format </w:t>
            </w:r>
            <w:r w:rsidRPr="00A82BC7">
              <w:rPr>
                <w:rFonts w:ascii="Arial" w:hAnsi="Arial" w:cs="Arial"/>
                <w:color w:val="000000" w:themeColor="text1"/>
                <w:sz w:val="22"/>
                <w:szCs w:val="22"/>
              </w:rPr>
              <w:t>to Dŵr Cymru Cyfyngedig.</w:t>
            </w:r>
          </w:p>
        </w:tc>
      </w:tr>
    </w:tbl>
    <w:p w14:paraId="08A8E450" w14:textId="63601B22" w:rsidR="004F05BF" w:rsidRDefault="00DF16C8" w:rsidP="00A82BC7">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A82BC7">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CE39A5" w:rsidRDefault="00FF6887" w:rsidP="00167FFA">
      <w:pPr>
        <w:pStyle w:val="Data"/>
        <w:rPr>
          <w:rStyle w:val="change"/>
          <w:rFonts w:cs="Arial"/>
          <w:color w:val="000000" w:themeColor="text1"/>
          <w:sz w:val="22"/>
          <w:szCs w:val="22"/>
        </w:rPr>
      </w:pPr>
    </w:p>
    <w:p w14:paraId="51DFBE7B" w14:textId="77777777" w:rsidR="00A40593" w:rsidRPr="00CE39A5" w:rsidRDefault="00CE57D2" w:rsidP="00A40593">
      <w:pPr>
        <w:pStyle w:val="Heading3nonum"/>
        <w:spacing w:before="0"/>
        <w:ind w:right="1701"/>
        <w:rPr>
          <w:rFonts w:cs="Arial"/>
          <w:bCs/>
          <w:color w:val="000000" w:themeColor="text1"/>
          <w:sz w:val="22"/>
          <w:szCs w:val="22"/>
        </w:rPr>
      </w:pPr>
      <w:r w:rsidRPr="00CE39A5">
        <w:rPr>
          <w:rFonts w:cs="Arial"/>
          <w:bCs/>
          <w:color w:val="000000" w:themeColor="text1"/>
          <w:sz w:val="22"/>
          <w:szCs w:val="22"/>
        </w:rPr>
        <w:t>p</w:t>
      </w:r>
      <w:r w:rsidR="00A40593" w:rsidRPr="00CE39A5">
        <w:rPr>
          <w:rFonts w:cs="Arial"/>
          <w:bCs/>
          <w:color w:val="000000" w:themeColor="text1"/>
          <w:sz w:val="22"/>
          <w:szCs w:val="22"/>
        </w:rPr>
        <w:t>ermit number</w:t>
      </w:r>
      <w:r w:rsidR="00D555F3" w:rsidRPr="00CE39A5">
        <w:rPr>
          <w:rFonts w:cs="Arial"/>
          <w:bCs/>
          <w:color w:val="000000" w:themeColor="text1"/>
          <w:sz w:val="22"/>
          <w:szCs w:val="22"/>
        </w:rPr>
        <w:t>s</w:t>
      </w:r>
    </w:p>
    <w:p w14:paraId="0FDB94C2" w14:textId="05EBDD6C" w:rsidR="00093C7B" w:rsidRPr="00CE39A5" w:rsidRDefault="00093C7B" w:rsidP="00A40593">
      <w:pPr>
        <w:pStyle w:val="Data"/>
        <w:ind w:right="1701"/>
        <w:rPr>
          <w:rStyle w:val="licenceno"/>
          <w:rFonts w:cs="Arial"/>
          <w:color w:val="000000" w:themeColor="text1"/>
          <w:sz w:val="22"/>
          <w:szCs w:val="22"/>
        </w:rPr>
      </w:pPr>
      <w:r w:rsidRPr="00CE39A5">
        <w:rPr>
          <w:rStyle w:val="licenceno"/>
          <w:rFonts w:cs="Arial"/>
          <w:color w:val="000000" w:themeColor="text1"/>
          <w:sz w:val="22"/>
          <w:szCs w:val="22"/>
        </w:rPr>
        <w:fldChar w:fldCharType="begin"/>
      </w:r>
      <w:r w:rsidRPr="00CE39A5">
        <w:rPr>
          <w:rStyle w:val="licenceno"/>
          <w:rFonts w:cs="Arial"/>
          <w:color w:val="000000" w:themeColor="text1"/>
          <w:sz w:val="22"/>
          <w:szCs w:val="22"/>
        </w:rPr>
        <w:instrText xml:space="preserve"> MERGEFIELD FE_Permit_Number </w:instrText>
      </w:r>
      <w:r w:rsidRPr="00CE39A5">
        <w:rPr>
          <w:rStyle w:val="licenceno"/>
          <w:rFonts w:cs="Arial"/>
          <w:color w:val="000000" w:themeColor="text1"/>
          <w:sz w:val="22"/>
          <w:szCs w:val="22"/>
        </w:rPr>
        <w:fldChar w:fldCharType="separate"/>
      </w:r>
      <w:r w:rsidR="00B630ED" w:rsidRPr="00CE39A5">
        <w:rPr>
          <w:rStyle w:val="licenceno"/>
          <w:rFonts w:cs="Arial"/>
          <w:noProof/>
          <w:color w:val="000000" w:themeColor="text1"/>
          <w:sz w:val="22"/>
          <w:szCs w:val="22"/>
        </w:rPr>
        <w:t>CG0080001</w:t>
      </w:r>
      <w:r w:rsidRPr="00CE39A5">
        <w:rPr>
          <w:rStyle w:val="licenceno"/>
          <w:rFonts w:cs="Arial"/>
          <w:color w:val="000000" w:themeColor="text1"/>
          <w:sz w:val="22"/>
          <w:szCs w:val="22"/>
        </w:rPr>
        <w:fldChar w:fldCharType="end"/>
      </w:r>
    </w:p>
    <w:p w14:paraId="57B812F7" w14:textId="5FC7D3AB" w:rsidR="00D555F3" w:rsidRPr="00CE39A5" w:rsidRDefault="00093C7B" w:rsidP="00A40593">
      <w:pPr>
        <w:pStyle w:val="Data"/>
        <w:ind w:right="1701"/>
        <w:rPr>
          <w:rStyle w:val="licenceno"/>
          <w:rFonts w:cs="Arial"/>
          <w:color w:val="000000" w:themeColor="text1"/>
          <w:sz w:val="22"/>
          <w:szCs w:val="22"/>
        </w:rPr>
      </w:pPr>
      <w:r w:rsidRPr="00CE39A5">
        <w:rPr>
          <w:rStyle w:val="licenceno"/>
          <w:rFonts w:cs="Arial"/>
          <w:color w:val="000000" w:themeColor="text1"/>
          <w:sz w:val="22"/>
          <w:szCs w:val="22"/>
        </w:rPr>
        <w:fldChar w:fldCharType="begin"/>
      </w:r>
      <w:r w:rsidRPr="00CE39A5">
        <w:rPr>
          <w:rStyle w:val="licenceno"/>
          <w:rFonts w:cs="Arial"/>
          <w:color w:val="000000" w:themeColor="text1"/>
          <w:sz w:val="22"/>
          <w:szCs w:val="22"/>
        </w:rPr>
        <w:instrText xml:space="preserve"> MERGEFIELD Storm_Permit_Number </w:instrText>
      </w:r>
      <w:r w:rsidRPr="00CE39A5">
        <w:rPr>
          <w:rStyle w:val="licenceno"/>
          <w:rFonts w:cs="Arial"/>
          <w:color w:val="000000" w:themeColor="text1"/>
          <w:sz w:val="22"/>
          <w:szCs w:val="22"/>
        </w:rPr>
        <w:fldChar w:fldCharType="separate"/>
      </w:r>
      <w:r w:rsidR="00B630ED" w:rsidRPr="00CE39A5">
        <w:rPr>
          <w:rStyle w:val="licenceno"/>
          <w:rFonts w:cs="Arial"/>
          <w:noProof/>
          <w:color w:val="000000" w:themeColor="text1"/>
          <w:sz w:val="22"/>
          <w:szCs w:val="22"/>
        </w:rPr>
        <w:t>EPR/AB3495FT</w:t>
      </w:r>
      <w:r w:rsidRPr="00CE39A5">
        <w:rPr>
          <w:rStyle w:val="licenceno"/>
          <w:rFonts w:cs="Arial"/>
          <w:color w:val="000000" w:themeColor="text1"/>
          <w:sz w:val="22"/>
          <w:szCs w:val="22"/>
        </w:rPr>
        <w:fldChar w:fldCharType="end"/>
      </w:r>
    </w:p>
    <w:p w14:paraId="4BBC7F19" w14:textId="77777777" w:rsidR="00A40593" w:rsidRPr="00CE39A5" w:rsidRDefault="00A40593" w:rsidP="00167FFA">
      <w:pPr>
        <w:pStyle w:val="Data"/>
        <w:rPr>
          <w:rStyle w:val="change"/>
          <w:rFonts w:cs="Arial"/>
          <w:color w:val="000000" w:themeColor="text1"/>
          <w:sz w:val="22"/>
          <w:szCs w:val="22"/>
        </w:rPr>
      </w:pPr>
    </w:p>
    <w:p w14:paraId="1964B51B" w14:textId="77777777" w:rsidR="00A40593" w:rsidRPr="00CE39A5" w:rsidRDefault="00A40593" w:rsidP="00167FFA">
      <w:pPr>
        <w:pStyle w:val="Data"/>
        <w:rPr>
          <w:rStyle w:val="change"/>
          <w:rFonts w:cs="Arial"/>
          <w:b w:val="0"/>
          <w:bCs/>
          <w:color w:val="000000" w:themeColor="text1"/>
          <w:sz w:val="22"/>
          <w:szCs w:val="22"/>
        </w:rPr>
      </w:pPr>
      <w:r w:rsidRPr="00CE39A5">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CE39A5">
        <w:rPr>
          <w:b/>
          <w:color w:val="000000" w:themeColor="text1"/>
          <w:sz w:val="22"/>
          <w:szCs w:val="22"/>
        </w:rPr>
        <w:t>Dŵr Cymru Cyfynged</w:t>
      </w:r>
      <w:r w:rsidRPr="00420953">
        <w:rPr>
          <w:b/>
          <w:color w:val="auto"/>
          <w:sz w:val="22"/>
          <w:szCs w:val="22"/>
        </w:rPr>
        <w:t>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CE39A5" w:rsidRDefault="00DF6316" w:rsidP="00167FFA">
      <w:pPr>
        <w:pStyle w:val="Data"/>
        <w:ind w:right="1701"/>
        <w:rPr>
          <w:b w:val="0"/>
          <w:color w:val="000000" w:themeColor="text1"/>
          <w:sz w:val="22"/>
          <w:szCs w:val="22"/>
        </w:rPr>
      </w:pPr>
    </w:p>
    <w:p w14:paraId="14C3FE27" w14:textId="77777777" w:rsidR="00420953" w:rsidRPr="00CE39A5" w:rsidRDefault="00420953" w:rsidP="00420953">
      <w:pPr>
        <w:pStyle w:val="Data"/>
        <w:spacing w:line="276" w:lineRule="auto"/>
        <w:ind w:right="23"/>
        <w:rPr>
          <w:b w:val="0"/>
          <w:color w:val="000000" w:themeColor="text1"/>
          <w:sz w:val="22"/>
          <w:szCs w:val="22"/>
        </w:rPr>
      </w:pPr>
      <w:r w:rsidRPr="00CE39A5">
        <w:rPr>
          <w:b w:val="0"/>
          <w:color w:val="000000" w:themeColor="text1"/>
          <w:sz w:val="22"/>
          <w:szCs w:val="22"/>
        </w:rPr>
        <w:t xml:space="preserve">to operate </w:t>
      </w:r>
      <w:r w:rsidRPr="00CE39A5">
        <w:rPr>
          <w:rFonts w:cs="Arial"/>
          <w:b w:val="0"/>
          <w:color w:val="000000" w:themeColor="text1"/>
          <w:sz w:val="22"/>
          <w:szCs w:val="22"/>
        </w:rPr>
        <w:t>a water discharge activity</w:t>
      </w:r>
      <w:r w:rsidRPr="00CE39A5">
        <w:rPr>
          <w:b w:val="0"/>
          <w:color w:val="000000" w:themeColor="text1"/>
          <w:sz w:val="22"/>
          <w:szCs w:val="22"/>
        </w:rPr>
        <w:t xml:space="preserve"> at</w:t>
      </w:r>
    </w:p>
    <w:p w14:paraId="3DF9DFCE" w14:textId="41238D89" w:rsidR="00CE57D2" w:rsidRPr="00CE39A5" w:rsidRDefault="00CE57D2" w:rsidP="00420953">
      <w:pPr>
        <w:pStyle w:val="Data"/>
        <w:spacing w:line="276" w:lineRule="auto"/>
        <w:ind w:right="23"/>
        <w:rPr>
          <w:rStyle w:val="change"/>
          <w:rFonts w:cs="Arial"/>
          <w:bCs/>
          <w:color w:val="000000" w:themeColor="text1"/>
          <w:sz w:val="22"/>
          <w:szCs w:val="22"/>
        </w:rPr>
      </w:pPr>
      <w:r w:rsidRPr="00CE39A5">
        <w:rPr>
          <w:bCs/>
          <w:color w:val="000000" w:themeColor="text1"/>
          <w:sz w:val="22"/>
          <w:szCs w:val="22"/>
        </w:rPr>
        <w:fldChar w:fldCharType="begin"/>
      </w:r>
      <w:r w:rsidRPr="00CE39A5">
        <w:rPr>
          <w:bCs/>
          <w:color w:val="000000" w:themeColor="text1"/>
          <w:sz w:val="22"/>
          <w:szCs w:val="22"/>
        </w:rPr>
        <w:instrText xml:space="preserve"> MERGEFIELD Site_Name </w:instrText>
      </w:r>
      <w:r w:rsidRPr="00CE39A5">
        <w:rPr>
          <w:bCs/>
          <w:color w:val="000000" w:themeColor="text1"/>
          <w:sz w:val="22"/>
          <w:szCs w:val="22"/>
        </w:rPr>
        <w:fldChar w:fldCharType="separate"/>
      </w:r>
      <w:r w:rsidR="00B630ED" w:rsidRPr="00CE39A5">
        <w:rPr>
          <w:bCs/>
          <w:noProof/>
          <w:color w:val="000000" w:themeColor="text1"/>
          <w:sz w:val="22"/>
          <w:szCs w:val="22"/>
        </w:rPr>
        <w:t>Garndolbenmaen Wastewater Treatment Works</w:t>
      </w:r>
      <w:r w:rsidRPr="00CE39A5">
        <w:rPr>
          <w:bCs/>
          <w:color w:val="000000" w:themeColor="text1"/>
          <w:sz w:val="22"/>
          <w:szCs w:val="22"/>
        </w:rPr>
        <w:fldChar w:fldCharType="end"/>
      </w:r>
    </w:p>
    <w:p w14:paraId="360BC02C" w14:textId="04753784" w:rsidR="00E84C8B" w:rsidRPr="00CE39A5" w:rsidRDefault="00CE57D2" w:rsidP="00167FFA">
      <w:pPr>
        <w:pStyle w:val="Data"/>
        <w:rPr>
          <w:rStyle w:val="change"/>
          <w:rFonts w:cs="Arial"/>
          <w:color w:val="000000" w:themeColor="text1"/>
          <w:sz w:val="22"/>
          <w:szCs w:val="22"/>
        </w:rPr>
      </w:pPr>
      <w:r w:rsidRPr="00CE39A5">
        <w:rPr>
          <w:rStyle w:val="change"/>
          <w:rFonts w:cs="Arial"/>
          <w:color w:val="000000" w:themeColor="text1"/>
          <w:sz w:val="22"/>
          <w:szCs w:val="22"/>
        </w:rPr>
        <w:fldChar w:fldCharType="begin"/>
      </w:r>
      <w:r w:rsidRPr="00CE39A5">
        <w:rPr>
          <w:rStyle w:val="change"/>
          <w:rFonts w:cs="Arial"/>
          <w:color w:val="000000" w:themeColor="text1"/>
          <w:sz w:val="22"/>
          <w:szCs w:val="22"/>
        </w:rPr>
        <w:instrText xml:space="preserve"> MERGEFIELD DSI_ADD2 </w:instrText>
      </w:r>
      <w:r w:rsidRPr="00CE39A5">
        <w:rPr>
          <w:rStyle w:val="change"/>
          <w:rFonts w:cs="Arial"/>
          <w:color w:val="000000" w:themeColor="text1"/>
          <w:sz w:val="22"/>
          <w:szCs w:val="22"/>
        </w:rPr>
        <w:fldChar w:fldCharType="separate"/>
      </w:r>
      <w:r w:rsidR="00B630ED" w:rsidRPr="00CE39A5">
        <w:rPr>
          <w:rStyle w:val="change"/>
          <w:rFonts w:cs="Arial"/>
          <w:noProof/>
          <w:color w:val="000000" w:themeColor="text1"/>
          <w:sz w:val="22"/>
          <w:szCs w:val="22"/>
        </w:rPr>
        <w:t>Track past ‘Beudy Mawr’</w:t>
      </w:r>
      <w:r w:rsidRPr="00CE39A5">
        <w:rPr>
          <w:rStyle w:val="change"/>
          <w:rFonts w:cs="Arial"/>
          <w:color w:val="000000" w:themeColor="text1"/>
          <w:sz w:val="22"/>
          <w:szCs w:val="22"/>
        </w:rPr>
        <w:fldChar w:fldCharType="end"/>
      </w:r>
    </w:p>
    <w:p w14:paraId="7BD825C2" w14:textId="364B8298" w:rsidR="00E84C8B" w:rsidRPr="00CE39A5" w:rsidRDefault="00CE57D2" w:rsidP="00167FFA">
      <w:pPr>
        <w:pStyle w:val="Data"/>
        <w:rPr>
          <w:rStyle w:val="change"/>
          <w:rFonts w:cs="Arial"/>
          <w:color w:val="000000" w:themeColor="text1"/>
          <w:sz w:val="22"/>
          <w:szCs w:val="22"/>
        </w:rPr>
      </w:pPr>
      <w:r w:rsidRPr="00CE39A5">
        <w:rPr>
          <w:rStyle w:val="change"/>
          <w:rFonts w:cs="Arial"/>
          <w:color w:val="000000" w:themeColor="text1"/>
          <w:sz w:val="22"/>
          <w:szCs w:val="22"/>
        </w:rPr>
        <w:fldChar w:fldCharType="begin"/>
      </w:r>
      <w:r w:rsidRPr="00CE39A5">
        <w:rPr>
          <w:rStyle w:val="change"/>
          <w:rFonts w:cs="Arial"/>
          <w:color w:val="000000" w:themeColor="text1"/>
          <w:sz w:val="22"/>
          <w:szCs w:val="22"/>
        </w:rPr>
        <w:instrText xml:space="preserve"> MERGEFIELD DSI_ADD3 </w:instrText>
      </w:r>
      <w:r w:rsidRPr="00CE39A5">
        <w:rPr>
          <w:rStyle w:val="change"/>
          <w:rFonts w:cs="Arial"/>
          <w:color w:val="000000" w:themeColor="text1"/>
          <w:sz w:val="22"/>
          <w:szCs w:val="22"/>
        </w:rPr>
        <w:fldChar w:fldCharType="separate"/>
      </w:r>
      <w:r w:rsidR="00B630ED" w:rsidRPr="00CE39A5">
        <w:rPr>
          <w:rStyle w:val="change"/>
          <w:rFonts w:cs="Arial"/>
          <w:noProof/>
          <w:color w:val="000000" w:themeColor="text1"/>
          <w:sz w:val="22"/>
          <w:szCs w:val="22"/>
        </w:rPr>
        <w:t>Road off A487</w:t>
      </w:r>
      <w:r w:rsidRPr="00CE39A5">
        <w:rPr>
          <w:rStyle w:val="change"/>
          <w:rFonts w:cs="Arial"/>
          <w:color w:val="000000" w:themeColor="text1"/>
          <w:sz w:val="22"/>
          <w:szCs w:val="22"/>
        </w:rPr>
        <w:fldChar w:fldCharType="end"/>
      </w:r>
    </w:p>
    <w:p w14:paraId="7B64AD4D" w14:textId="4941838F" w:rsidR="004A5934" w:rsidRDefault="00CE57D2" w:rsidP="00167FFA">
      <w:pPr>
        <w:pStyle w:val="Data"/>
        <w:rPr>
          <w:rStyle w:val="change"/>
          <w:rFonts w:cs="Arial"/>
          <w:noProof/>
          <w:color w:val="000000" w:themeColor="text1"/>
          <w:sz w:val="22"/>
          <w:szCs w:val="22"/>
        </w:rPr>
      </w:pPr>
      <w:r w:rsidRPr="00CE39A5">
        <w:rPr>
          <w:rStyle w:val="change"/>
          <w:rFonts w:cs="Arial"/>
          <w:color w:val="000000" w:themeColor="text1"/>
          <w:sz w:val="22"/>
          <w:szCs w:val="22"/>
        </w:rPr>
        <w:fldChar w:fldCharType="begin"/>
      </w:r>
      <w:r w:rsidRPr="00CE39A5">
        <w:rPr>
          <w:rStyle w:val="change"/>
          <w:rFonts w:cs="Arial"/>
          <w:color w:val="000000" w:themeColor="text1"/>
          <w:sz w:val="22"/>
          <w:szCs w:val="22"/>
        </w:rPr>
        <w:instrText xml:space="preserve"> MERGEFIELD DSI_ADD4 </w:instrText>
      </w:r>
      <w:r w:rsidRPr="00CE39A5">
        <w:rPr>
          <w:rStyle w:val="change"/>
          <w:rFonts w:cs="Arial"/>
          <w:color w:val="000000" w:themeColor="text1"/>
          <w:sz w:val="22"/>
          <w:szCs w:val="22"/>
        </w:rPr>
        <w:fldChar w:fldCharType="separate"/>
      </w:r>
      <w:r w:rsidR="005106D7">
        <w:rPr>
          <w:rStyle w:val="change"/>
          <w:rFonts w:cs="Arial"/>
          <w:noProof/>
          <w:color w:val="000000" w:themeColor="text1"/>
          <w:sz w:val="22"/>
          <w:szCs w:val="22"/>
        </w:rPr>
        <w:t>Garndolbenmaen</w:t>
      </w:r>
    </w:p>
    <w:p w14:paraId="2E2D7226" w14:textId="05D5EFFF" w:rsidR="00E84C8B" w:rsidRPr="00CE39A5" w:rsidRDefault="00B630ED" w:rsidP="00167FFA">
      <w:pPr>
        <w:pStyle w:val="Data"/>
        <w:rPr>
          <w:rStyle w:val="change"/>
          <w:rFonts w:cs="Arial"/>
          <w:color w:val="000000" w:themeColor="text1"/>
          <w:sz w:val="22"/>
          <w:szCs w:val="22"/>
        </w:rPr>
      </w:pPr>
      <w:r w:rsidRPr="00CE39A5">
        <w:rPr>
          <w:rStyle w:val="change"/>
          <w:rFonts w:cs="Arial"/>
          <w:noProof/>
          <w:color w:val="000000" w:themeColor="text1"/>
          <w:sz w:val="22"/>
          <w:szCs w:val="22"/>
        </w:rPr>
        <w:t>Gwynedd</w:t>
      </w:r>
      <w:r w:rsidR="00CE57D2" w:rsidRPr="00CE39A5">
        <w:rPr>
          <w:rStyle w:val="change"/>
          <w:rFonts w:cs="Arial"/>
          <w:color w:val="000000" w:themeColor="text1"/>
          <w:sz w:val="22"/>
          <w:szCs w:val="22"/>
        </w:rPr>
        <w:fldChar w:fldCharType="end"/>
      </w:r>
    </w:p>
    <w:p w14:paraId="2080DA39" w14:textId="69ADC288" w:rsidR="00E84C8B" w:rsidRPr="00CE39A5" w:rsidRDefault="00CE57D2" w:rsidP="00167FFA">
      <w:pPr>
        <w:pStyle w:val="Data"/>
        <w:rPr>
          <w:rStyle w:val="change"/>
          <w:rFonts w:cs="Arial"/>
          <w:color w:val="000000" w:themeColor="text1"/>
          <w:sz w:val="22"/>
          <w:szCs w:val="22"/>
        </w:rPr>
      </w:pPr>
      <w:r w:rsidRPr="00CE39A5">
        <w:rPr>
          <w:rStyle w:val="change"/>
          <w:rFonts w:cs="Arial"/>
          <w:color w:val="000000" w:themeColor="text1"/>
          <w:sz w:val="22"/>
          <w:szCs w:val="22"/>
        </w:rPr>
        <w:fldChar w:fldCharType="begin"/>
      </w:r>
      <w:r w:rsidRPr="00CE39A5">
        <w:rPr>
          <w:rStyle w:val="change"/>
          <w:rFonts w:cs="Arial"/>
          <w:color w:val="000000" w:themeColor="text1"/>
          <w:sz w:val="22"/>
          <w:szCs w:val="22"/>
        </w:rPr>
        <w:instrText xml:space="preserve"> MERGEFIELD DSI_POST_CODE </w:instrText>
      </w:r>
      <w:r w:rsidRPr="00CE39A5">
        <w:rPr>
          <w:rStyle w:val="change"/>
          <w:rFonts w:cs="Arial"/>
          <w:color w:val="000000" w:themeColor="text1"/>
          <w:sz w:val="22"/>
          <w:szCs w:val="22"/>
        </w:rPr>
        <w:fldChar w:fldCharType="separate"/>
      </w:r>
      <w:r w:rsidR="00B630ED" w:rsidRPr="00CE39A5">
        <w:rPr>
          <w:rStyle w:val="change"/>
          <w:rFonts w:cs="Arial"/>
          <w:noProof/>
          <w:color w:val="000000" w:themeColor="text1"/>
          <w:sz w:val="22"/>
          <w:szCs w:val="22"/>
        </w:rPr>
        <w:t>LL51 9PJ</w:t>
      </w:r>
      <w:r w:rsidRPr="00CE39A5">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498578F"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A82BC7">
        <w:rPr>
          <w:rFonts w:cs="Arial"/>
          <w:color w:val="000000" w:themeColor="text1"/>
          <w:sz w:val="22"/>
          <w:szCs w:val="22"/>
        </w:rPr>
        <w:t xml:space="preserve">m </w:t>
      </w:r>
      <w:proofErr w:type="gramStart"/>
      <w:r w:rsidR="00A82BC7" w:rsidRPr="00A82BC7">
        <w:rPr>
          <w:rFonts w:cs="Arial"/>
          <w:b/>
          <w:bCs/>
          <w:color w:val="000000" w:themeColor="text1"/>
          <w:sz w:val="22"/>
          <w:szCs w:val="22"/>
        </w:rPr>
        <w:t>25/04/2024</w:t>
      </w:r>
      <w:proofErr w:type="gramEnd"/>
    </w:p>
    <w:p w14:paraId="0216E301" w14:textId="77777777" w:rsidR="00643A32" w:rsidRPr="00CE39A5" w:rsidRDefault="00643A32" w:rsidP="00167FFA">
      <w:pPr>
        <w:pStyle w:val="Heading3nonum"/>
        <w:spacing w:before="0"/>
        <w:rPr>
          <w:rFonts w:cs="Arial"/>
          <w:color w:val="000000" w:themeColor="text1"/>
          <w:sz w:val="22"/>
          <w:szCs w:val="22"/>
        </w:rPr>
      </w:pPr>
    </w:p>
    <w:p w14:paraId="430F5CD4" w14:textId="164917A2" w:rsidR="00643A32" w:rsidRPr="00CE39A5" w:rsidRDefault="00643A32" w:rsidP="00643A32">
      <w:pPr>
        <w:pStyle w:val="Heading3nonum"/>
        <w:spacing w:before="0"/>
        <w:rPr>
          <w:rFonts w:cs="Arial"/>
          <w:b/>
          <w:color w:val="000000" w:themeColor="text1"/>
          <w:sz w:val="22"/>
          <w:szCs w:val="22"/>
        </w:rPr>
      </w:pPr>
      <w:r w:rsidRPr="00CE39A5">
        <w:rPr>
          <w:rFonts w:cs="Arial"/>
          <w:b/>
          <w:color w:val="000000" w:themeColor="text1"/>
          <w:sz w:val="22"/>
          <w:szCs w:val="22"/>
        </w:rPr>
        <w:t xml:space="preserve">The number of the consolidated permit is </w:t>
      </w:r>
      <w:r w:rsidR="00093C7B" w:rsidRPr="00CE39A5">
        <w:rPr>
          <w:rStyle w:val="licenceno"/>
          <w:rFonts w:cs="Arial"/>
          <w:b/>
          <w:color w:val="000000" w:themeColor="text1"/>
          <w:sz w:val="22"/>
          <w:szCs w:val="22"/>
        </w:rPr>
        <w:fldChar w:fldCharType="begin"/>
      </w:r>
      <w:r w:rsidR="00093C7B" w:rsidRPr="00CE39A5">
        <w:rPr>
          <w:rStyle w:val="licenceno"/>
          <w:rFonts w:cs="Arial"/>
          <w:b/>
          <w:color w:val="000000" w:themeColor="text1"/>
          <w:sz w:val="22"/>
          <w:szCs w:val="22"/>
        </w:rPr>
        <w:instrText xml:space="preserve"> MERGEFIELD FE_Permit_Number </w:instrText>
      </w:r>
      <w:r w:rsidR="00093C7B" w:rsidRPr="00CE39A5">
        <w:rPr>
          <w:rStyle w:val="licenceno"/>
          <w:rFonts w:cs="Arial"/>
          <w:b/>
          <w:color w:val="000000" w:themeColor="text1"/>
          <w:sz w:val="22"/>
          <w:szCs w:val="22"/>
        </w:rPr>
        <w:fldChar w:fldCharType="separate"/>
      </w:r>
      <w:r w:rsidR="00B630ED" w:rsidRPr="00CE39A5">
        <w:rPr>
          <w:rStyle w:val="licenceno"/>
          <w:rFonts w:cs="Arial"/>
          <w:b/>
          <w:noProof/>
          <w:color w:val="000000" w:themeColor="text1"/>
          <w:sz w:val="22"/>
          <w:szCs w:val="22"/>
        </w:rPr>
        <w:t>CG0080001</w:t>
      </w:r>
      <w:r w:rsidR="00093C7B" w:rsidRPr="00CE39A5">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74BA27D0" w:rsidR="005B73A2" w:rsidRPr="00A82BC7" w:rsidRDefault="00A82BC7" w:rsidP="003842F1">
            <w:pPr>
              <w:pStyle w:val="Heading3nonum"/>
              <w:spacing w:before="0"/>
              <w:ind w:right="-135"/>
              <w:jc w:val="center"/>
              <w:rPr>
                <w:rFonts w:cs="Arial"/>
                <w:b/>
                <w:color w:val="000000" w:themeColor="text1"/>
                <w:sz w:val="22"/>
                <w:szCs w:val="22"/>
              </w:rPr>
            </w:pPr>
            <w:r w:rsidRPr="00A82BC7">
              <w:rPr>
                <w:rFonts w:cs="Arial"/>
                <w:b/>
                <w:color w:val="000000" w:themeColor="text1"/>
                <w:sz w:val="22"/>
                <w:szCs w:val="22"/>
              </w:rPr>
              <w:t>Joanne Fitton</w:t>
            </w:r>
          </w:p>
        </w:tc>
        <w:tc>
          <w:tcPr>
            <w:tcW w:w="2410" w:type="dxa"/>
            <w:vAlign w:val="center"/>
          </w:tcPr>
          <w:p w14:paraId="2B127805" w14:textId="41CEE838" w:rsidR="00E84C8B" w:rsidRPr="00A82BC7" w:rsidRDefault="00A82BC7" w:rsidP="003842F1">
            <w:pPr>
              <w:pStyle w:val="Heading3nonum"/>
              <w:spacing w:before="0"/>
              <w:ind w:right="34"/>
              <w:jc w:val="center"/>
              <w:rPr>
                <w:rFonts w:cs="Arial"/>
                <w:b/>
                <w:color w:val="000000" w:themeColor="text1"/>
                <w:sz w:val="22"/>
                <w:szCs w:val="22"/>
              </w:rPr>
            </w:pPr>
            <w:r w:rsidRPr="00A82BC7">
              <w:rPr>
                <w:rFonts w:cs="Arial"/>
                <w:b/>
                <w:color w:val="000000" w:themeColor="text1"/>
                <w:sz w:val="22"/>
                <w:szCs w:val="22"/>
              </w:rPr>
              <w:t>18/04/2024</w:t>
            </w:r>
          </w:p>
        </w:tc>
      </w:tr>
    </w:tbl>
    <w:p w14:paraId="4FCEBD03" w14:textId="7BB63398" w:rsidR="00E84C8B" w:rsidRPr="00C31D2C" w:rsidRDefault="00E84C8B" w:rsidP="00A82BC7">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A82BC7">
        <w:rPr>
          <w:rFonts w:cs="Arial"/>
          <w:sz w:val="22"/>
          <w:szCs w:val="22"/>
        </w:rPr>
        <w:t>.</w:t>
      </w:r>
    </w:p>
    <w:p w14:paraId="1B133939" w14:textId="77777777" w:rsidR="001447B2" w:rsidRPr="00CE39A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w:t>
      </w:r>
      <w:r w:rsidR="001447B2" w:rsidRPr="00CE39A5">
        <w:rPr>
          <w:b/>
          <w:i w:val="0"/>
          <w:color w:val="000000" w:themeColor="text1"/>
          <w:sz w:val="22"/>
          <w:szCs w:val="22"/>
        </w:rPr>
        <w:t xml:space="preserve">hedule 1 </w:t>
      </w:r>
    </w:p>
    <w:p w14:paraId="6BA96C0F" w14:textId="77777777" w:rsidR="00297DC5" w:rsidRPr="00CE39A5" w:rsidRDefault="00297DC5" w:rsidP="00297DC5">
      <w:pPr>
        <w:spacing w:before="120" w:line="270" w:lineRule="exact"/>
        <w:rPr>
          <w:rFonts w:ascii="Arial" w:hAnsi="Arial" w:cs="Arial"/>
          <w:color w:val="000000" w:themeColor="text1"/>
          <w:sz w:val="22"/>
          <w:szCs w:val="22"/>
        </w:rPr>
      </w:pPr>
      <w:r w:rsidRPr="00CE39A5">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CE39A5" w:rsidRDefault="006C6EA9" w:rsidP="00AE64EF">
      <w:pPr>
        <w:pStyle w:val="Heading3nonum"/>
        <w:rPr>
          <w:rFonts w:cs="Arial"/>
          <w:color w:val="000000" w:themeColor="text1"/>
          <w:sz w:val="22"/>
          <w:szCs w:val="22"/>
        </w:rPr>
      </w:pPr>
    </w:p>
    <w:p w14:paraId="2FBFEC08" w14:textId="77777777" w:rsidR="006C6EA9" w:rsidRPr="00CE39A5" w:rsidRDefault="006C6EA9" w:rsidP="006C6EA9">
      <w:pPr>
        <w:pStyle w:val="Heading3nonum"/>
        <w:rPr>
          <w:rFonts w:cs="Arial"/>
          <w:b/>
          <w:color w:val="000000" w:themeColor="text1"/>
          <w:sz w:val="22"/>
          <w:szCs w:val="22"/>
        </w:rPr>
      </w:pPr>
      <w:r w:rsidRPr="00CE39A5">
        <w:rPr>
          <w:rFonts w:cs="Arial"/>
          <w:b/>
          <w:color w:val="000000" w:themeColor="text1"/>
          <w:sz w:val="22"/>
          <w:szCs w:val="22"/>
        </w:rPr>
        <w:t xml:space="preserve">Schedule 2 – </w:t>
      </w:r>
      <w:r w:rsidR="000C3304" w:rsidRPr="00CE39A5">
        <w:rPr>
          <w:rFonts w:cs="Arial"/>
          <w:b/>
          <w:color w:val="000000" w:themeColor="text1"/>
          <w:sz w:val="22"/>
          <w:szCs w:val="22"/>
        </w:rPr>
        <w:t>consolidated</w:t>
      </w:r>
      <w:r w:rsidRPr="00CE39A5">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CE39A5">
        <w:rPr>
          <w:rFonts w:cs="Arial"/>
          <w:color w:val="000000" w:themeColor="text1"/>
          <w:sz w:val="22"/>
          <w:szCs w:val="22"/>
        </w:rPr>
        <w:t>Consolidated</w:t>
      </w:r>
      <w:r w:rsidR="006C6EA9" w:rsidRPr="00CE39A5">
        <w:rPr>
          <w:rFonts w:cs="Arial"/>
          <w:color w:val="000000" w:themeColor="text1"/>
          <w:sz w:val="22"/>
          <w:szCs w:val="22"/>
        </w:rPr>
        <w:t xml:space="preserve"> permit issued as</w:t>
      </w:r>
      <w:r w:rsidR="00A36CF7" w:rsidRPr="00CE39A5">
        <w:rPr>
          <w:rFonts w:cs="Arial"/>
          <w:color w:val="000000" w:themeColor="text1"/>
          <w:sz w:val="22"/>
          <w:szCs w:val="22"/>
        </w:rPr>
        <w:t xml:space="preserve"> a</w:t>
      </w:r>
      <w:r w:rsidR="006C6EA9" w:rsidRPr="00CE39A5">
        <w:rPr>
          <w:rFonts w:cs="Arial"/>
          <w:color w:val="000000" w:themeColor="text1"/>
          <w:sz w:val="22"/>
          <w:szCs w:val="22"/>
        </w:rPr>
        <w:t xml:space="preserve"> se</w:t>
      </w:r>
      <w:r w:rsidR="006C6EA9" w:rsidRPr="0006520B">
        <w:rPr>
          <w:rFonts w:cs="Arial"/>
          <w:color w:val="auto"/>
          <w:sz w:val="22"/>
          <w:szCs w:val="22"/>
        </w:rPr>
        <w:t xml:space="preserv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61276" w:rsidRDefault="008321E6" w:rsidP="00597064">
      <w:pPr>
        <w:pStyle w:val="Act"/>
        <w:ind w:left="567"/>
        <w:rPr>
          <w:bCs/>
          <w:color w:val="000000" w:themeColor="text1"/>
          <w:sz w:val="22"/>
          <w:szCs w:val="22"/>
        </w:rPr>
      </w:pPr>
      <w:r w:rsidRPr="00CE57D2">
        <w:rPr>
          <w:bCs/>
          <w:sz w:val="22"/>
          <w:szCs w:val="22"/>
        </w:rPr>
        <w:t>Per</w:t>
      </w:r>
      <w:r w:rsidRPr="00861276">
        <w:rPr>
          <w:bCs/>
          <w:color w:val="000000" w:themeColor="text1"/>
          <w:sz w:val="22"/>
          <w:szCs w:val="22"/>
        </w:rPr>
        <w:t xml:space="preserve">mit number </w:t>
      </w:r>
    </w:p>
    <w:p w14:paraId="64EE5CD4" w14:textId="15F3674F" w:rsidR="008321E6" w:rsidRPr="00861276" w:rsidRDefault="00093C7B" w:rsidP="00597064">
      <w:pPr>
        <w:pStyle w:val="Data"/>
        <w:ind w:left="567" w:right="1701"/>
        <w:rPr>
          <w:rStyle w:val="licenceno"/>
          <w:color w:val="000000" w:themeColor="text1"/>
          <w:sz w:val="22"/>
          <w:szCs w:val="22"/>
        </w:rPr>
      </w:pPr>
      <w:r w:rsidRPr="00861276">
        <w:rPr>
          <w:rStyle w:val="licenceno"/>
          <w:color w:val="000000" w:themeColor="text1"/>
          <w:sz w:val="22"/>
          <w:szCs w:val="22"/>
        </w:rPr>
        <w:fldChar w:fldCharType="begin"/>
      </w:r>
      <w:r w:rsidRPr="00861276">
        <w:rPr>
          <w:rStyle w:val="licenceno"/>
          <w:color w:val="000000" w:themeColor="text1"/>
          <w:sz w:val="22"/>
          <w:szCs w:val="22"/>
        </w:rPr>
        <w:instrText xml:space="preserve"> MERGEFIELD FE_Permit_Number </w:instrText>
      </w:r>
      <w:r w:rsidRPr="00861276">
        <w:rPr>
          <w:rStyle w:val="licenceno"/>
          <w:color w:val="000000" w:themeColor="text1"/>
          <w:sz w:val="22"/>
          <w:szCs w:val="22"/>
        </w:rPr>
        <w:fldChar w:fldCharType="separate"/>
      </w:r>
      <w:r w:rsidR="00B630ED" w:rsidRPr="00861276">
        <w:rPr>
          <w:rStyle w:val="licenceno"/>
          <w:noProof/>
          <w:color w:val="000000" w:themeColor="text1"/>
          <w:sz w:val="22"/>
          <w:szCs w:val="22"/>
        </w:rPr>
        <w:t>CG0080001</w:t>
      </w:r>
      <w:r w:rsidRPr="00861276">
        <w:rPr>
          <w:rStyle w:val="licenceno"/>
          <w:color w:val="000000" w:themeColor="text1"/>
          <w:sz w:val="22"/>
          <w:szCs w:val="22"/>
        </w:rPr>
        <w:fldChar w:fldCharType="end"/>
      </w:r>
    </w:p>
    <w:p w14:paraId="276C14AC" w14:textId="35C20F89" w:rsidR="008321E6" w:rsidRPr="00861276" w:rsidRDefault="008321E6" w:rsidP="00597064">
      <w:pPr>
        <w:pStyle w:val="Heading3nonum"/>
        <w:ind w:left="567"/>
        <w:rPr>
          <w:color w:val="000000" w:themeColor="text1"/>
          <w:sz w:val="22"/>
          <w:szCs w:val="22"/>
        </w:rPr>
      </w:pPr>
      <w:r w:rsidRPr="00861276">
        <w:rPr>
          <w:color w:val="000000" w:themeColor="text1"/>
          <w:sz w:val="22"/>
          <w:szCs w:val="22"/>
        </w:rPr>
        <w:t xml:space="preserve">This is the consolidated permit referred to in the variation and consolidation notice for </w:t>
      </w:r>
      <w:r w:rsidR="00266F1E" w:rsidRPr="00861276">
        <w:rPr>
          <w:color w:val="000000" w:themeColor="text1"/>
          <w:sz w:val="22"/>
          <w:szCs w:val="22"/>
        </w:rPr>
        <w:t>variation</w:t>
      </w:r>
      <w:r w:rsidRPr="00861276">
        <w:rPr>
          <w:color w:val="000000" w:themeColor="text1"/>
          <w:sz w:val="22"/>
          <w:szCs w:val="22"/>
        </w:rPr>
        <w:t xml:space="preserve"> </w:t>
      </w:r>
      <w:r w:rsidR="00CE57D2" w:rsidRPr="00861276">
        <w:rPr>
          <w:color w:val="000000" w:themeColor="text1"/>
          <w:sz w:val="22"/>
          <w:szCs w:val="22"/>
        </w:rPr>
        <w:fldChar w:fldCharType="begin"/>
      </w:r>
      <w:r w:rsidR="00CE57D2" w:rsidRPr="00861276">
        <w:rPr>
          <w:color w:val="000000" w:themeColor="text1"/>
          <w:sz w:val="22"/>
          <w:szCs w:val="22"/>
        </w:rPr>
        <w:instrText xml:space="preserve"> MERGEFIELD PAN </w:instrText>
      </w:r>
      <w:r w:rsidR="00CE57D2" w:rsidRPr="00861276">
        <w:rPr>
          <w:color w:val="000000" w:themeColor="text1"/>
          <w:sz w:val="22"/>
          <w:szCs w:val="22"/>
        </w:rPr>
        <w:fldChar w:fldCharType="separate"/>
      </w:r>
      <w:r w:rsidR="00B630ED" w:rsidRPr="00861276">
        <w:rPr>
          <w:noProof/>
          <w:color w:val="000000" w:themeColor="text1"/>
          <w:sz w:val="22"/>
          <w:szCs w:val="22"/>
        </w:rPr>
        <w:t>PAN-021439</w:t>
      </w:r>
      <w:r w:rsidR="00CE57D2" w:rsidRPr="00861276">
        <w:rPr>
          <w:color w:val="000000" w:themeColor="text1"/>
          <w:sz w:val="22"/>
          <w:szCs w:val="22"/>
        </w:rPr>
        <w:fldChar w:fldCharType="end"/>
      </w:r>
      <w:r w:rsidRPr="00861276">
        <w:rPr>
          <w:color w:val="000000" w:themeColor="text1"/>
          <w:sz w:val="22"/>
          <w:szCs w:val="22"/>
        </w:rPr>
        <w:t xml:space="preserve"> </w:t>
      </w:r>
      <w:proofErr w:type="gramStart"/>
      <w:r w:rsidRPr="00861276">
        <w:rPr>
          <w:color w:val="000000" w:themeColor="text1"/>
          <w:sz w:val="22"/>
          <w:szCs w:val="22"/>
        </w:rPr>
        <w:t>authorising</w:t>
      </w:r>
      <w:proofErr w:type="gramEnd"/>
      <w:r w:rsidRPr="00861276">
        <w:rPr>
          <w:color w:val="000000" w:themeColor="text1"/>
          <w:sz w:val="22"/>
          <w:szCs w:val="22"/>
        </w:rPr>
        <w:t xml:space="preserve"> </w:t>
      </w:r>
    </w:p>
    <w:p w14:paraId="7861DFC0" w14:textId="77777777" w:rsidR="008321E6" w:rsidRPr="00861276" w:rsidRDefault="008321E6" w:rsidP="00597064">
      <w:pPr>
        <w:pStyle w:val="Data"/>
        <w:ind w:left="567"/>
        <w:rPr>
          <w:rStyle w:val="change"/>
          <w:i/>
          <w:color w:val="000000" w:themeColor="text1"/>
          <w:sz w:val="22"/>
          <w:szCs w:val="22"/>
        </w:rPr>
      </w:pPr>
    </w:p>
    <w:p w14:paraId="5DD1BDB6" w14:textId="77777777" w:rsidR="003842F1" w:rsidRPr="00861276" w:rsidRDefault="003842F1" w:rsidP="003842F1">
      <w:pPr>
        <w:pStyle w:val="Data"/>
        <w:spacing w:line="276" w:lineRule="auto"/>
        <w:ind w:left="567"/>
        <w:rPr>
          <w:b w:val="0"/>
          <w:color w:val="000000" w:themeColor="text1"/>
          <w:sz w:val="22"/>
          <w:szCs w:val="22"/>
        </w:rPr>
      </w:pPr>
      <w:r w:rsidRPr="00861276">
        <w:rPr>
          <w:rStyle w:val="change"/>
          <w:color w:val="000000" w:themeColor="text1"/>
          <w:sz w:val="22"/>
          <w:szCs w:val="22"/>
        </w:rPr>
        <w:t>Dŵr Cymru Cyfyngedig</w:t>
      </w:r>
      <w:r w:rsidRPr="00861276">
        <w:rPr>
          <w:color w:val="000000" w:themeColor="text1"/>
          <w:sz w:val="22"/>
          <w:szCs w:val="22"/>
        </w:rPr>
        <w:t xml:space="preserve"> </w:t>
      </w:r>
      <w:r w:rsidRPr="00861276">
        <w:rPr>
          <w:b w:val="0"/>
          <w:color w:val="000000" w:themeColor="text1"/>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4A5934"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D471630" w:rsidR="003842F1" w:rsidRPr="004A593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4A5934">
        <w:rPr>
          <w:rFonts w:ascii="Arial" w:hAnsi="Arial"/>
          <w:color w:val="000000" w:themeColor="text1"/>
          <w:sz w:val="22"/>
          <w:szCs w:val="22"/>
          <w:lang w:eastAsia="en-US"/>
        </w:rPr>
        <w:t>to operate a water discharge activity</w:t>
      </w:r>
      <w:r w:rsidR="00D550B9" w:rsidRPr="004A5934">
        <w:rPr>
          <w:rFonts w:ascii="Arial" w:hAnsi="Arial"/>
          <w:color w:val="000000" w:themeColor="text1"/>
          <w:sz w:val="22"/>
          <w:szCs w:val="22"/>
          <w:lang w:eastAsia="en-US"/>
        </w:rPr>
        <w:t xml:space="preserve"> at</w:t>
      </w:r>
    </w:p>
    <w:p w14:paraId="318EB4AB" w14:textId="524E4986" w:rsidR="008321E6" w:rsidRPr="004A5934" w:rsidRDefault="00CE57D2" w:rsidP="00597064">
      <w:pPr>
        <w:pStyle w:val="Data"/>
        <w:ind w:left="567" w:right="1701"/>
        <w:rPr>
          <w:rStyle w:val="change"/>
          <w:color w:val="000000" w:themeColor="text1"/>
          <w:sz w:val="22"/>
          <w:szCs w:val="22"/>
        </w:rPr>
      </w:pPr>
      <w:r w:rsidRPr="004A5934">
        <w:rPr>
          <w:rStyle w:val="change"/>
          <w:color w:val="000000" w:themeColor="text1"/>
          <w:sz w:val="22"/>
          <w:szCs w:val="22"/>
        </w:rPr>
        <w:fldChar w:fldCharType="begin"/>
      </w:r>
      <w:r w:rsidRPr="004A5934">
        <w:rPr>
          <w:rStyle w:val="change"/>
          <w:color w:val="000000" w:themeColor="text1"/>
          <w:sz w:val="22"/>
          <w:szCs w:val="22"/>
        </w:rPr>
        <w:instrText xml:space="preserve"> MERGEFIELD Site_Name </w:instrText>
      </w:r>
      <w:r w:rsidRPr="004A5934">
        <w:rPr>
          <w:rStyle w:val="change"/>
          <w:color w:val="000000" w:themeColor="text1"/>
          <w:sz w:val="22"/>
          <w:szCs w:val="22"/>
        </w:rPr>
        <w:fldChar w:fldCharType="separate"/>
      </w:r>
      <w:r w:rsidR="00B630ED" w:rsidRPr="004A5934">
        <w:rPr>
          <w:rStyle w:val="change"/>
          <w:noProof/>
          <w:color w:val="000000" w:themeColor="text1"/>
          <w:sz w:val="22"/>
          <w:szCs w:val="22"/>
        </w:rPr>
        <w:t>Garndolbenmaen Wastewater Treatment Works</w:t>
      </w:r>
      <w:r w:rsidRPr="004A5934">
        <w:rPr>
          <w:rStyle w:val="change"/>
          <w:color w:val="000000" w:themeColor="text1"/>
          <w:sz w:val="22"/>
          <w:szCs w:val="22"/>
        </w:rPr>
        <w:fldChar w:fldCharType="end"/>
      </w:r>
    </w:p>
    <w:p w14:paraId="4AB5C7C8" w14:textId="5AC68C05" w:rsidR="008321E6" w:rsidRPr="004A5934" w:rsidRDefault="00CE57D2" w:rsidP="00597064">
      <w:pPr>
        <w:pStyle w:val="Data"/>
        <w:ind w:left="567"/>
        <w:rPr>
          <w:rStyle w:val="change"/>
          <w:color w:val="000000" w:themeColor="text1"/>
          <w:sz w:val="22"/>
          <w:szCs w:val="22"/>
        </w:rPr>
      </w:pPr>
      <w:r w:rsidRPr="004A5934">
        <w:rPr>
          <w:rStyle w:val="change"/>
          <w:color w:val="000000" w:themeColor="text1"/>
          <w:sz w:val="22"/>
          <w:szCs w:val="22"/>
        </w:rPr>
        <w:fldChar w:fldCharType="begin"/>
      </w:r>
      <w:r w:rsidRPr="004A5934">
        <w:rPr>
          <w:rStyle w:val="change"/>
          <w:color w:val="000000" w:themeColor="text1"/>
          <w:sz w:val="22"/>
          <w:szCs w:val="22"/>
        </w:rPr>
        <w:instrText xml:space="preserve"> MERGEFIELD DSI_ADD2 </w:instrText>
      </w:r>
      <w:r w:rsidRPr="004A5934">
        <w:rPr>
          <w:rStyle w:val="change"/>
          <w:color w:val="000000" w:themeColor="text1"/>
          <w:sz w:val="22"/>
          <w:szCs w:val="22"/>
        </w:rPr>
        <w:fldChar w:fldCharType="separate"/>
      </w:r>
      <w:r w:rsidR="00B630ED" w:rsidRPr="004A5934">
        <w:rPr>
          <w:rStyle w:val="change"/>
          <w:noProof/>
          <w:color w:val="000000" w:themeColor="text1"/>
          <w:sz w:val="22"/>
          <w:szCs w:val="22"/>
        </w:rPr>
        <w:t>Track past ‘Beudy Mawr’</w:t>
      </w:r>
      <w:r w:rsidRPr="004A5934">
        <w:rPr>
          <w:rStyle w:val="change"/>
          <w:color w:val="000000" w:themeColor="text1"/>
          <w:sz w:val="22"/>
          <w:szCs w:val="22"/>
        </w:rPr>
        <w:fldChar w:fldCharType="end"/>
      </w:r>
    </w:p>
    <w:p w14:paraId="3ABE1E52" w14:textId="1F409F17" w:rsidR="008321E6" w:rsidRPr="004A5934" w:rsidRDefault="00CE57D2" w:rsidP="00597064">
      <w:pPr>
        <w:pStyle w:val="Data"/>
        <w:ind w:left="567"/>
        <w:rPr>
          <w:rStyle w:val="change"/>
          <w:color w:val="000000" w:themeColor="text1"/>
          <w:sz w:val="22"/>
          <w:szCs w:val="22"/>
        </w:rPr>
      </w:pPr>
      <w:r w:rsidRPr="004A5934">
        <w:rPr>
          <w:rStyle w:val="change"/>
          <w:color w:val="000000" w:themeColor="text1"/>
          <w:sz w:val="22"/>
          <w:szCs w:val="22"/>
        </w:rPr>
        <w:fldChar w:fldCharType="begin"/>
      </w:r>
      <w:r w:rsidRPr="004A5934">
        <w:rPr>
          <w:rStyle w:val="change"/>
          <w:color w:val="000000" w:themeColor="text1"/>
          <w:sz w:val="22"/>
          <w:szCs w:val="22"/>
        </w:rPr>
        <w:instrText xml:space="preserve"> MERGEFIELD DSI_ADD3 </w:instrText>
      </w:r>
      <w:r w:rsidRPr="004A5934">
        <w:rPr>
          <w:rStyle w:val="change"/>
          <w:color w:val="000000" w:themeColor="text1"/>
          <w:sz w:val="22"/>
          <w:szCs w:val="22"/>
        </w:rPr>
        <w:fldChar w:fldCharType="separate"/>
      </w:r>
      <w:r w:rsidR="00B630ED" w:rsidRPr="004A5934">
        <w:rPr>
          <w:rStyle w:val="change"/>
          <w:noProof/>
          <w:color w:val="000000" w:themeColor="text1"/>
          <w:sz w:val="22"/>
          <w:szCs w:val="22"/>
        </w:rPr>
        <w:t>Road off A487</w:t>
      </w:r>
      <w:r w:rsidRPr="004A5934">
        <w:rPr>
          <w:rStyle w:val="change"/>
          <w:color w:val="000000" w:themeColor="text1"/>
          <w:sz w:val="22"/>
          <w:szCs w:val="22"/>
        </w:rPr>
        <w:fldChar w:fldCharType="end"/>
      </w:r>
    </w:p>
    <w:p w14:paraId="4A32DA86" w14:textId="3302C5E9" w:rsidR="004A5934" w:rsidRPr="004A5934" w:rsidRDefault="00CE57D2" w:rsidP="00597064">
      <w:pPr>
        <w:pStyle w:val="Data"/>
        <w:ind w:left="567"/>
        <w:rPr>
          <w:rStyle w:val="change"/>
          <w:noProof/>
          <w:color w:val="000000" w:themeColor="text1"/>
          <w:sz w:val="22"/>
          <w:szCs w:val="22"/>
        </w:rPr>
      </w:pPr>
      <w:r w:rsidRPr="004A5934">
        <w:rPr>
          <w:rStyle w:val="change"/>
          <w:color w:val="000000" w:themeColor="text1"/>
          <w:sz w:val="22"/>
          <w:szCs w:val="22"/>
        </w:rPr>
        <w:fldChar w:fldCharType="begin"/>
      </w:r>
      <w:r w:rsidRPr="004A5934">
        <w:rPr>
          <w:rStyle w:val="change"/>
          <w:color w:val="000000" w:themeColor="text1"/>
          <w:sz w:val="22"/>
          <w:szCs w:val="22"/>
        </w:rPr>
        <w:instrText xml:space="preserve"> MERGEFIELD DSI_ADD4 </w:instrText>
      </w:r>
      <w:r w:rsidRPr="004A5934">
        <w:rPr>
          <w:rStyle w:val="change"/>
          <w:color w:val="000000" w:themeColor="text1"/>
          <w:sz w:val="22"/>
          <w:szCs w:val="22"/>
        </w:rPr>
        <w:fldChar w:fldCharType="separate"/>
      </w:r>
      <w:r w:rsidR="005106D7">
        <w:rPr>
          <w:rStyle w:val="change"/>
          <w:noProof/>
          <w:color w:val="000000" w:themeColor="text1"/>
          <w:sz w:val="22"/>
          <w:szCs w:val="22"/>
        </w:rPr>
        <w:t>Garndolbenmaen</w:t>
      </w:r>
    </w:p>
    <w:p w14:paraId="2A9E0163" w14:textId="60B2E61D" w:rsidR="008321E6" w:rsidRPr="004A5934" w:rsidRDefault="00B630ED" w:rsidP="00597064">
      <w:pPr>
        <w:pStyle w:val="Data"/>
        <w:ind w:left="567"/>
        <w:rPr>
          <w:rStyle w:val="change"/>
          <w:color w:val="000000" w:themeColor="text1"/>
          <w:sz w:val="22"/>
          <w:szCs w:val="22"/>
        </w:rPr>
      </w:pPr>
      <w:r w:rsidRPr="004A5934">
        <w:rPr>
          <w:rStyle w:val="change"/>
          <w:noProof/>
          <w:color w:val="000000" w:themeColor="text1"/>
          <w:sz w:val="22"/>
          <w:szCs w:val="22"/>
        </w:rPr>
        <w:t>Gwynedd</w:t>
      </w:r>
      <w:r w:rsidR="00CE57D2" w:rsidRPr="004A5934">
        <w:rPr>
          <w:rStyle w:val="change"/>
          <w:color w:val="000000" w:themeColor="text1"/>
          <w:sz w:val="22"/>
          <w:szCs w:val="22"/>
        </w:rPr>
        <w:fldChar w:fldCharType="end"/>
      </w:r>
    </w:p>
    <w:p w14:paraId="0AA80564" w14:textId="6746C464" w:rsidR="008321E6" w:rsidRPr="004A5934" w:rsidRDefault="00CE57D2" w:rsidP="00597064">
      <w:pPr>
        <w:pStyle w:val="Data"/>
        <w:ind w:left="567"/>
        <w:rPr>
          <w:rStyle w:val="change"/>
          <w:color w:val="000000" w:themeColor="text1"/>
          <w:sz w:val="22"/>
          <w:szCs w:val="22"/>
        </w:rPr>
      </w:pPr>
      <w:r w:rsidRPr="004A5934">
        <w:rPr>
          <w:rStyle w:val="change"/>
          <w:color w:val="000000" w:themeColor="text1"/>
          <w:sz w:val="22"/>
          <w:szCs w:val="22"/>
        </w:rPr>
        <w:fldChar w:fldCharType="begin"/>
      </w:r>
      <w:r w:rsidRPr="004A5934">
        <w:rPr>
          <w:rStyle w:val="change"/>
          <w:color w:val="000000" w:themeColor="text1"/>
          <w:sz w:val="22"/>
          <w:szCs w:val="22"/>
        </w:rPr>
        <w:instrText xml:space="preserve"> MERGEFIELD DSI_POST_CODE </w:instrText>
      </w:r>
      <w:r w:rsidRPr="004A5934">
        <w:rPr>
          <w:rStyle w:val="change"/>
          <w:color w:val="000000" w:themeColor="text1"/>
          <w:sz w:val="22"/>
          <w:szCs w:val="22"/>
        </w:rPr>
        <w:fldChar w:fldCharType="separate"/>
      </w:r>
      <w:r w:rsidR="00B630ED" w:rsidRPr="004A5934">
        <w:rPr>
          <w:rStyle w:val="change"/>
          <w:noProof/>
          <w:color w:val="000000" w:themeColor="text1"/>
          <w:sz w:val="22"/>
          <w:szCs w:val="22"/>
        </w:rPr>
        <w:t>LL51 9PJ</w:t>
      </w:r>
      <w:r w:rsidRPr="004A5934">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16A904FA" w:rsidR="001274C9" w:rsidRDefault="001274C9" w:rsidP="001274C9">
      <w:pPr>
        <w:pStyle w:val="Heading3nonum"/>
        <w:spacing w:before="0"/>
        <w:ind w:left="567"/>
        <w:rPr>
          <w:sz w:val="22"/>
          <w:szCs w:val="22"/>
        </w:rPr>
      </w:pPr>
      <w:r>
        <w:rPr>
          <w:sz w:val="22"/>
          <w:szCs w:val="22"/>
        </w:rPr>
        <w:t>The permit variation and consolidation shall take effect fr</w:t>
      </w:r>
      <w:r w:rsidRPr="00A82BC7">
        <w:rPr>
          <w:color w:val="000000" w:themeColor="text1"/>
          <w:sz w:val="22"/>
          <w:szCs w:val="22"/>
        </w:rPr>
        <w:t xml:space="preserve">om </w:t>
      </w:r>
      <w:proofErr w:type="gramStart"/>
      <w:r w:rsidR="00A82BC7" w:rsidRPr="00A82BC7">
        <w:rPr>
          <w:b/>
          <w:bCs/>
          <w:color w:val="000000" w:themeColor="text1"/>
          <w:sz w:val="22"/>
          <w:szCs w:val="22"/>
        </w:rPr>
        <w:t>25/04/2024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82BC7" w:rsidRPr="0049139F" w14:paraId="770649E1" w14:textId="77777777" w:rsidTr="00597064">
        <w:trPr>
          <w:trHeight w:hRule="exact" w:val="977"/>
        </w:trPr>
        <w:tc>
          <w:tcPr>
            <w:tcW w:w="5387" w:type="dxa"/>
            <w:vAlign w:val="center"/>
          </w:tcPr>
          <w:p w14:paraId="7D3BF979" w14:textId="17C35673" w:rsidR="00A82BC7" w:rsidRPr="00950D58" w:rsidRDefault="00A82BC7" w:rsidP="00A82BC7">
            <w:pPr>
              <w:pStyle w:val="Heading3nonum"/>
              <w:spacing w:before="0"/>
              <w:ind w:left="-108" w:right="34"/>
              <w:jc w:val="center"/>
              <w:rPr>
                <w:sz w:val="22"/>
                <w:szCs w:val="22"/>
              </w:rPr>
            </w:pPr>
            <w:r w:rsidRPr="00A82BC7">
              <w:rPr>
                <w:rFonts w:cs="Arial"/>
                <w:b/>
                <w:color w:val="000000" w:themeColor="text1"/>
                <w:sz w:val="22"/>
                <w:szCs w:val="22"/>
              </w:rPr>
              <w:t>Joanne Fitton</w:t>
            </w:r>
          </w:p>
        </w:tc>
        <w:tc>
          <w:tcPr>
            <w:tcW w:w="2551" w:type="dxa"/>
            <w:vAlign w:val="center"/>
          </w:tcPr>
          <w:p w14:paraId="00DE9BA9" w14:textId="7257E53C" w:rsidR="00A82BC7" w:rsidRPr="00950D58" w:rsidRDefault="00A82BC7" w:rsidP="00A82BC7">
            <w:pPr>
              <w:pStyle w:val="Heading3nonum"/>
              <w:spacing w:before="0" w:line="240" w:lineRule="auto"/>
              <w:ind w:left="-108"/>
              <w:jc w:val="center"/>
              <w:rPr>
                <w:b/>
                <w:color w:val="FF0000"/>
                <w:sz w:val="22"/>
                <w:szCs w:val="22"/>
              </w:rPr>
            </w:pPr>
            <w:r w:rsidRPr="00A82BC7">
              <w:rPr>
                <w:rFonts w:cs="Arial"/>
                <w:b/>
                <w:color w:val="000000" w:themeColor="text1"/>
                <w:sz w:val="22"/>
                <w:szCs w:val="22"/>
              </w:rPr>
              <w:t>18/04/2024</w:t>
            </w:r>
          </w:p>
        </w:tc>
      </w:tr>
    </w:tbl>
    <w:p w14:paraId="474D3260" w14:textId="0D48C643"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A82BC7">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84370C"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84370C"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84370C">
        <w:rPr>
          <w:rFonts w:cs="Arial"/>
          <w:color w:val="000000" w:themeColor="text1"/>
          <w:sz w:val="18"/>
          <w:szCs w:val="18"/>
        </w:rPr>
        <w:t>The operator shall manage and operate the activit</w:t>
      </w:r>
      <w:r w:rsidRPr="0084370C">
        <w:rPr>
          <w:rStyle w:val="Red"/>
          <w:rFonts w:cs="Arial"/>
          <w:color w:val="000000" w:themeColor="text1"/>
          <w:sz w:val="18"/>
          <w:szCs w:val="18"/>
        </w:rPr>
        <w:t>ies</w:t>
      </w:r>
      <w:r w:rsidRPr="0084370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370C">
        <w:rPr>
          <w:rFonts w:cs="Arial"/>
          <w:color w:val="000000" w:themeColor="text1"/>
          <w:sz w:val="18"/>
          <w:szCs w:val="18"/>
        </w:rPr>
        <w:t>in accordance with a written management system that identifies and minimises risks of pollution so far as is reasonably practicable, incl</w:t>
      </w:r>
      <w:r w:rsidRPr="0078668B">
        <w:rPr>
          <w:rFonts w:cs="Arial"/>
          <w:sz w:val="18"/>
          <w:szCs w:val="18"/>
        </w:rPr>
        <w:t>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w:t>
      </w:r>
      <w:r w:rsidRPr="0084370C">
        <w:rPr>
          <w:rFonts w:cs="Arial"/>
          <w:color w:val="000000" w:themeColor="text1"/>
          <w:sz w:val="18"/>
          <w:szCs w:val="18"/>
        </w:rPr>
        <w:t>ly activit</w:t>
      </w:r>
      <w:r w:rsidRPr="0084370C">
        <w:rPr>
          <w:rStyle w:val="Red"/>
          <w:rFonts w:cs="Arial"/>
          <w:color w:val="000000" w:themeColor="text1"/>
          <w:sz w:val="18"/>
          <w:szCs w:val="18"/>
        </w:rPr>
        <w:t>ies</w:t>
      </w:r>
      <w:r w:rsidRPr="0084370C">
        <w:rPr>
          <w:rFonts w:cs="Arial"/>
          <w:color w:val="000000" w:themeColor="text1"/>
          <w:sz w:val="18"/>
          <w:szCs w:val="18"/>
        </w:rPr>
        <w:t xml:space="preserve"> authorised by the permit </w:t>
      </w:r>
      <w:r w:rsidRPr="0084370C">
        <w:rPr>
          <w:rStyle w:val="Red"/>
          <w:rFonts w:cs="Arial"/>
          <w:color w:val="000000" w:themeColor="text1"/>
          <w:sz w:val="18"/>
          <w:szCs w:val="18"/>
        </w:rPr>
        <w:t>are</w:t>
      </w:r>
      <w:r w:rsidRPr="0084370C">
        <w:rPr>
          <w:rFonts w:cs="Arial"/>
          <w:color w:val="000000" w:themeColor="text1"/>
          <w:sz w:val="18"/>
          <w:szCs w:val="18"/>
        </w:rPr>
        <w:t xml:space="preserve"> the activit</w:t>
      </w:r>
      <w:r w:rsidRPr="0084370C">
        <w:rPr>
          <w:rStyle w:val="Red"/>
          <w:rFonts w:cs="Arial"/>
          <w:color w:val="000000" w:themeColor="text1"/>
          <w:sz w:val="18"/>
          <w:szCs w:val="18"/>
        </w:rPr>
        <w:t>ies</w:t>
      </w:r>
      <w:r w:rsidRPr="0084370C">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84370C" w:rsidRDefault="00821962" w:rsidP="007704A9">
      <w:pPr>
        <w:pStyle w:val="Bullet0"/>
        <w:tabs>
          <w:tab w:val="num" w:pos="1134"/>
        </w:tabs>
        <w:spacing w:before="120"/>
        <w:ind w:hanging="113"/>
        <w:rPr>
          <w:rFonts w:cs="Arial"/>
          <w:color w:val="000000" w:themeColor="text1"/>
        </w:rPr>
      </w:pPr>
      <w:r w:rsidRPr="0078668B">
        <w:rPr>
          <w:rFonts w:cs="Arial"/>
        </w:rPr>
        <w:t>T</w:t>
      </w:r>
      <w:r w:rsidRPr="0084370C">
        <w:rPr>
          <w:rFonts w:cs="Arial"/>
          <w:color w:val="000000" w:themeColor="text1"/>
        </w:rPr>
        <w:t xml:space="preserve">he site </w:t>
      </w:r>
    </w:p>
    <w:p w14:paraId="3A5D512E" w14:textId="1389B482" w:rsidR="00821962" w:rsidRPr="0084370C" w:rsidRDefault="00821962" w:rsidP="000558BB">
      <w:pPr>
        <w:pStyle w:val="Bullet1"/>
        <w:tabs>
          <w:tab w:val="num" w:pos="1134"/>
        </w:tabs>
        <w:spacing w:before="0"/>
        <w:ind w:left="1134" w:hanging="567"/>
        <w:rPr>
          <w:rFonts w:cs="Arial"/>
          <w:color w:val="000000" w:themeColor="text1"/>
          <w:sz w:val="18"/>
          <w:szCs w:val="18"/>
        </w:rPr>
      </w:pPr>
      <w:r w:rsidRPr="0084370C">
        <w:rPr>
          <w:rFonts w:cs="Arial"/>
          <w:color w:val="000000" w:themeColor="text1"/>
          <w:sz w:val="18"/>
          <w:szCs w:val="18"/>
        </w:rPr>
        <w:t>The discharge activit</w:t>
      </w:r>
      <w:r w:rsidRPr="0084370C">
        <w:rPr>
          <w:rStyle w:val="Red"/>
          <w:rFonts w:cs="Arial"/>
          <w:color w:val="000000" w:themeColor="text1"/>
          <w:sz w:val="18"/>
          <w:szCs w:val="18"/>
        </w:rPr>
        <w:t>ies</w:t>
      </w:r>
      <w:r w:rsidRPr="0084370C">
        <w:rPr>
          <w:rFonts w:cs="Arial"/>
          <w:color w:val="000000" w:themeColor="text1"/>
          <w:sz w:val="18"/>
          <w:szCs w:val="18"/>
        </w:rPr>
        <w:t xml:space="preserve"> shall take place at the discharge point</w:t>
      </w:r>
      <w:r w:rsidRPr="0084370C">
        <w:rPr>
          <w:rStyle w:val="Red"/>
          <w:rFonts w:cs="Arial"/>
          <w:color w:val="000000" w:themeColor="text1"/>
          <w:sz w:val="18"/>
          <w:szCs w:val="18"/>
        </w:rPr>
        <w:t>s</w:t>
      </w:r>
      <w:r w:rsidRPr="0084370C">
        <w:rPr>
          <w:rFonts w:cs="Arial"/>
          <w:color w:val="000000" w:themeColor="text1"/>
          <w:sz w:val="18"/>
          <w:szCs w:val="18"/>
        </w:rPr>
        <w:t xml:space="preserve"> marked on the site plan at schedule 7 to this permit, and as listed in table S3.2</w:t>
      </w:r>
      <w:r w:rsidRPr="0084370C">
        <w:rPr>
          <w:rStyle w:val="Red"/>
          <w:rFonts w:cs="Arial"/>
          <w:color w:val="000000" w:themeColor="text1"/>
          <w:sz w:val="18"/>
          <w:szCs w:val="18"/>
        </w:rPr>
        <w:t xml:space="preserve">; </w:t>
      </w:r>
      <w:proofErr w:type="gramStart"/>
      <w:r w:rsidRPr="0084370C">
        <w:rPr>
          <w:rStyle w:val="Red"/>
          <w:rFonts w:cs="Arial"/>
          <w:color w:val="000000" w:themeColor="text1"/>
          <w:sz w:val="18"/>
          <w:szCs w:val="18"/>
        </w:rPr>
        <w:t>and,</w:t>
      </w:r>
      <w:proofErr w:type="gramEnd"/>
      <w:r w:rsidRPr="0084370C">
        <w:rPr>
          <w:rStyle w:val="Red"/>
          <w:rFonts w:cs="Arial"/>
          <w:color w:val="000000" w:themeColor="text1"/>
          <w:sz w:val="18"/>
          <w:szCs w:val="18"/>
        </w:rPr>
        <w:t xml:space="preserve"> the operating techniques that are the subject of conditions prefixed by 2.3 shall be applied at the locations</w:t>
      </w:r>
      <w:r w:rsidR="0084370C" w:rsidRPr="0084370C">
        <w:rPr>
          <w:rStyle w:val="Red"/>
          <w:rFonts w:cs="Arial"/>
          <w:color w:val="000000" w:themeColor="text1"/>
          <w:sz w:val="18"/>
          <w:szCs w:val="18"/>
        </w:rPr>
        <w:t xml:space="preserve"> </w:t>
      </w:r>
      <w:r w:rsidRPr="0084370C">
        <w:rPr>
          <w:rStyle w:val="Red"/>
          <w:rFonts w:cs="Arial"/>
          <w:color w:val="000000" w:themeColor="text1"/>
          <w:sz w:val="18"/>
          <w:szCs w:val="18"/>
        </w:rPr>
        <w:t>shown, or otherwise described, in schedule 7</w:t>
      </w:r>
      <w:r w:rsidRPr="0084370C">
        <w:rPr>
          <w:rFonts w:cs="Arial"/>
          <w:color w:val="000000" w:themeColor="text1"/>
          <w:sz w:val="18"/>
          <w:szCs w:val="18"/>
        </w:rPr>
        <w:t>.</w:t>
      </w:r>
    </w:p>
    <w:p w14:paraId="03FE6FA5" w14:textId="77777777" w:rsidR="00821962" w:rsidRPr="0084370C" w:rsidRDefault="00821962" w:rsidP="007704A9">
      <w:pPr>
        <w:pStyle w:val="Bullet0"/>
        <w:tabs>
          <w:tab w:val="num" w:pos="1134"/>
        </w:tabs>
        <w:spacing w:before="120"/>
        <w:ind w:hanging="113"/>
        <w:rPr>
          <w:rStyle w:val="Red"/>
          <w:rFonts w:cs="Arial"/>
          <w:color w:val="000000" w:themeColor="text1"/>
        </w:rPr>
      </w:pPr>
      <w:r w:rsidRPr="0084370C">
        <w:rPr>
          <w:rStyle w:val="Red"/>
          <w:rFonts w:cs="Arial"/>
          <w:color w:val="000000" w:themeColor="text1"/>
        </w:rPr>
        <w:t>Operating techniques</w:t>
      </w:r>
    </w:p>
    <w:p w14:paraId="2FCEE6A9" w14:textId="08ED4C5C" w:rsidR="00821962" w:rsidRPr="0084370C" w:rsidRDefault="00821962" w:rsidP="000558BB">
      <w:pPr>
        <w:pStyle w:val="Bullet1"/>
        <w:tabs>
          <w:tab w:val="num" w:pos="1134"/>
        </w:tabs>
        <w:spacing w:before="0"/>
        <w:ind w:left="1134" w:hanging="567"/>
        <w:rPr>
          <w:rStyle w:val="Red"/>
          <w:rFonts w:cs="Arial"/>
          <w:color w:val="000000" w:themeColor="text1"/>
          <w:sz w:val="18"/>
          <w:szCs w:val="18"/>
        </w:rPr>
      </w:pPr>
      <w:r w:rsidRPr="0084370C">
        <w:rPr>
          <w:rStyle w:val="Red"/>
          <w:rFonts w:cs="Arial"/>
          <w:color w:val="000000" w:themeColor="text1"/>
          <w:sz w:val="18"/>
          <w:szCs w:val="18"/>
        </w:rPr>
        <w:t>For the activit</w:t>
      </w:r>
      <w:r w:rsidR="00744FD6" w:rsidRPr="0084370C">
        <w:rPr>
          <w:rStyle w:val="Red"/>
          <w:rFonts w:cs="Arial"/>
          <w:color w:val="000000" w:themeColor="text1"/>
          <w:sz w:val="18"/>
          <w:szCs w:val="18"/>
        </w:rPr>
        <w:t>y</w:t>
      </w:r>
      <w:r w:rsidR="0084370C" w:rsidRPr="0084370C">
        <w:rPr>
          <w:rStyle w:val="Red"/>
          <w:rFonts w:cs="Arial"/>
          <w:color w:val="000000" w:themeColor="text1"/>
          <w:sz w:val="18"/>
          <w:szCs w:val="18"/>
        </w:rPr>
        <w:t xml:space="preserve"> </w:t>
      </w:r>
      <w:r w:rsidRPr="0084370C">
        <w:rPr>
          <w:rStyle w:val="Red"/>
          <w:rFonts w:cs="Arial"/>
          <w:color w:val="000000" w:themeColor="text1"/>
          <w:sz w:val="18"/>
          <w:szCs w:val="18"/>
        </w:rPr>
        <w:t>A1</w:t>
      </w:r>
      <w:r w:rsidR="00744FD6" w:rsidRPr="0084370C">
        <w:rPr>
          <w:rStyle w:val="Red"/>
          <w:rFonts w:cs="Arial"/>
          <w:color w:val="000000" w:themeColor="text1"/>
          <w:sz w:val="18"/>
          <w:szCs w:val="18"/>
        </w:rPr>
        <w:t>,</w:t>
      </w:r>
      <w:r w:rsidRPr="0084370C">
        <w:rPr>
          <w:rStyle w:val="Red"/>
          <w:rFonts w:cs="Arial"/>
          <w:color w:val="000000" w:themeColor="text1"/>
          <w:sz w:val="18"/>
          <w:szCs w:val="18"/>
        </w:rPr>
        <w:t xml:space="preserve"> referenced in schedule 1, table S1.1</w:t>
      </w:r>
      <w:r w:rsidR="00744FD6" w:rsidRPr="0084370C">
        <w:rPr>
          <w:rStyle w:val="Red"/>
          <w:rFonts w:cs="Arial"/>
          <w:color w:val="000000" w:themeColor="text1"/>
          <w:sz w:val="18"/>
          <w:szCs w:val="18"/>
        </w:rPr>
        <w:t>,</w:t>
      </w:r>
      <w:r w:rsidRPr="0084370C">
        <w:rPr>
          <w:rStyle w:val="Red"/>
          <w:rFonts w:cs="Arial"/>
          <w:color w:val="000000" w:themeColor="text1"/>
          <w:sz w:val="18"/>
          <w:szCs w:val="18"/>
        </w:rPr>
        <w:t xml:space="preserve"> </w:t>
      </w:r>
      <w:r w:rsidR="00744FD6" w:rsidRPr="0084370C">
        <w:rPr>
          <w:rStyle w:val="Red"/>
          <w:rFonts w:cs="Arial"/>
          <w:color w:val="000000" w:themeColor="text1"/>
          <w:sz w:val="18"/>
          <w:szCs w:val="18"/>
        </w:rPr>
        <w:t>t</w:t>
      </w:r>
      <w:r w:rsidRPr="0084370C">
        <w:rPr>
          <w:rStyle w:val="Red"/>
          <w:rFonts w:cs="Arial"/>
          <w:color w:val="000000" w:themeColor="text1"/>
          <w:sz w:val="18"/>
          <w:szCs w:val="18"/>
        </w:rPr>
        <w:t xml:space="preserve">he operator shall comply with the relevant requirements of the Urban </w:t>
      </w:r>
      <w:proofErr w:type="gramStart"/>
      <w:r w:rsidRPr="0084370C">
        <w:rPr>
          <w:rStyle w:val="Red"/>
          <w:rFonts w:cs="Arial"/>
          <w:color w:val="000000" w:themeColor="text1"/>
          <w:sz w:val="18"/>
          <w:szCs w:val="18"/>
        </w:rPr>
        <w:t>Waste Water</w:t>
      </w:r>
      <w:proofErr w:type="gramEnd"/>
      <w:r w:rsidRPr="0084370C">
        <w:rPr>
          <w:rStyle w:val="Red"/>
          <w:rFonts w:cs="Arial"/>
          <w:color w:val="000000" w:themeColor="text1"/>
          <w:sz w:val="18"/>
          <w:szCs w:val="18"/>
        </w:rPr>
        <w:t xml:space="preserve"> Treatment (England and Wales) Regulations 1994.</w:t>
      </w:r>
    </w:p>
    <w:p w14:paraId="73FD36C1" w14:textId="13FFFB04" w:rsidR="00821962" w:rsidRPr="0084370C" w:rsidRDefault="00821962" w:rsidP="000558BB">
      <w:pPr>
        <w:pStyle w:val="Bullet1"/>
        <w:tabs>
          <w:tab w:val="num" w:pos="1134"/>
        </w:tabs>
        <w:spacing w:before="0"/>
        <w:ind w:left="1134" w:hanging="567"/>
        <w:rPr>
          <w:rFonts w:cs="Arial"/>
          <w:color w:val="000000" w:themeColor="text1"/>
          <w:sz w:val="18"/>
          <w:szCs w:val="18"/>
        </w:rPr>
      </w:pPr>
      <w:r w:rsidRPr="0084370C">
        <w:rPr>
          <w:rFonts w:cs="Arial"/>
          <w:color w:val="000000" w:themeColor="text1"/>
          <w:sz w:val="18"/>
          <w:szCs w:val="18"/>
        </w:rPr>
        <w:t>For the discharges specified in table S3.3:</w:t>
      </w:r>
    </w:p>
    <w:p w14:paraId="542A8AC4" w14:textId="77777777" w:rsidR="00821962" w:rsidRPr="0084370C" w:rsidRDefault="00821962" w:rsidP="000558BB">
      <w:pPr>
        <w:pStyle w:val="aBullet"/>
        <w:tabs>
          <w:tab w:val="num" w:pos="1701"/>
        </w:tabs>
        <w:spacing w:before="0"/>
        <w:ind w:left="1701" w:hanging="567"/>
        <w:rPr>
          <w:rFonts w:cs="Arial"/>
          <w:color w:val="000000" w:themeColor="text1"/>
          <w:sz w:val="18"/>
          <w:szCs w:val="18"/>
        </w:rPr>
      </w:pPr>
      <w:r w:rsidRPr="0084370C">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84370C" w:rsidRDefault="00DA7542" w:rsidP="000558BB">
      <w:pPr>
        <w:pStyle w:val="aBullet"/>
        <w:tabs>
          <w:tab w:val="num" w:pos="1701"/>
        </w:tabs>
        <w:spacing w:before="0"/>
        <w:ind w:left="1701" w:hanging="567"/>
        <w:rPr>
          <w:color w:val="000000" w:themeColor="text1"/>
          <w:sz w:val="18"/>
          <w:szCs w:val="18"/>
        </w:rPr>
      </w:pPr>
      <w:r w:rsidRPr="0084370C">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84370C" w:rsidRDefault="00821962" w:rsidP="000558BB">
      <w:pPr>
        <w:pStyle w:val="aBullet"/>
        <w:tabs>
          <w:tab w:val="num" w:pos="1701"/>
        </w:tabs>
        <w:spacing w:before="0"/>
        <w:ind w:left="1701" w:hanging="567"/>
        <w:rPr>
          <w:rStyle w:val="Red"/>
          <w:rFonts w:cs="Arial"/>
          <w:color w:val="000000" w:themeColor="text1"/>
          <w:sz w:val="18"/>
          <w:szCs w:val="18"/>
        </w:rPr>
      </w:pPr>
      <w:r w:rsidRPr="0084370C">
        <w:rPr>
          <w:rStyle w:val="Red"/>
          <w:rFonts w:cs="Arial"/>
          <w:color w:val="000000" w:themeColor="text1"/>
          <w:sz w:val="18"/>
          <w:szCs w:val="18"/>
        </w:rPr>
        <w:t>The discharge shall not be comminuted or macerated and shall have passed through screens as specified</w:t>
      </w:r>
      <w:r w:rsidR="006A07E0" w:rsidRPr="0084370C">
        <w:rPr>
          <w:rStyle w:val="Red"/>
          <w:rFonts w:cs="Arial"/>
          <w:color w:val="000000" w:themeColor="text1"/>
          <w:sz w:val="18"/>
          <w:szCs w:val="18"/>
        </w:rPr>
        <w:t xml:space="preserve"> </w:t>
      </w:r>
      <w:r w:rsidRPr="0084370C">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84370C" w:rsidRDefault="00821962" w:rsidP="000558BB">
      <w:pPr>
        <w:pStyle w:val="aBullet"/>
        <w:tabs>
          <w:tab w:val="num" w:pos="1701"/>
        </w:tabs>
        <w:spacing w:before="0"/>
        <w:ind w:left="1701" w:hanging="567"/>
        <w:rPr>
          <w:rStyle w:val="Red"/>
          <w:rFonts w:cs="Arial"/>
          <w:color w:val="000000" w:themeColor="text1"/>
          <w:sz w:val="18"/>
          <w:szCs w:val="18"/>
        </w:rPr>
      </w:pPr>
      <w:r w:rsidRPr="0084370C">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84370C" w:rsidRDefault="00821962" w:rsidP="002F16EC">
      <w:pPr>
        <w:pStyle w:val="Bullet0"/>
        <w:keepNext/>
        <w:keepLines/>
        <w:tabs>
          <w:tab w:val="num" w:pos="1134"/>
        </w:tabs>
        <w:spacing w:before="120"/>
        <w:ind w:hanging="113"/>
        <w:rPr>
          <w:rStyle w:val="Red"/>
          <w:rFonts w:cs="Arial"/>
          <w:color w:val="000000" w:themeColor="text1"/>
        </w:rPr>
      </w:pPr>
      <w:r w:rsidRPr="0084370C">
        <w:rPr>
          <w:rStyle w:val="Red"/>
          <w:rFonts w:cs="Arial"/>
          <w:color w:val="000000" w:themeColor="text1"/>
        </w:rPr>
        <w:lastRenderedPageBreak/>
        <w:t>Improvement programme</w:t>
      </w:r>
    </w:p>
    <w:p w14:paraId="5F57EB45" w14:textId="30F28E6C" w:rsidR="00885CD7" w:rsidRPr="0084370C" w:rsidRDefault="00885CD7" w:rsidP="002F16EC">
      <w:pPr>
        <w:pStyle w:val="Bullet1"/>
        <w:keepNext/>
        <w:keepLines/>
        <w:tabs>
          <w:tab w:val="num" w:pos="1134"/>
        </w:tabs>
        <w:spacing w:before="0"/>
        <w:ind w:left="1134" w:hanging="567"/>
        <w:rPr>
          <w:rStyle w:val="Red"/>
          <w:rFonts w:cs="Arial"/>
          <w:color w:val="000000" w:themeColor="text1"/>
          <w:sz w:val="18"/>
          <w:szCs w:val="18"/>
        </w:rPr>
      </w:pPr>
      <w:r w:rsidRPr="0084370C">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84370C" w:rsidRDefault="00885CD7" w:rsidP="000558BB">
      <w:pPr>
        <w:pStyle w:val="aBullet"/>
        <w:tabs>
          <w:tab w:val="num" w:pos="1701"/>
        </w:tabs>
        <w:spacing w:before="0"/>
        <w:ind w:left="1701" w:hanging="567"/>
        <w:jc w:val="both"/>
        <w:rPr>
          <w:rStyle w:val="Red"/>
          <w:rFonts w:cs="Arial"/>
          <w:color w:val="000000" w:themeColor="text1"/>
          <w:sz w:val="18"/>
          <w:szCs w:val="18"/>
        </w:rPr>
      </w:pPr>
      <w:r w:rsidRPr="0084370C">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84370C" w:rsidRDefault="00885CD7" w:rsidP="000558BB">
      <w:pPr>
        <w:pStyle w:val="aBullet"/>
        <w:tabs>
          <w:tab w:val="num" w:pos="1701"/>
        </w:tabs>
        <w:spacing w:before="0"/>
        <w:ind w:left="1701" w:hanging="567"/>
        <w:jc w:val="both"/>
        <w:rPr>
          <w:rStyle w:val="Red"/>
          <w:rFonts w:cs="Arial"/>
          <w:color w:val="000000" w:themeColor="text1"/>
          <w:sz w:val="18"/>
          <w:szCs w:val="18"/>
        </w:rPr>
      </w:pPr>
      <w:r w:rsidRPr="0084370C">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84370C" w:rsidRDefault="00885CD7" w:rsidP="000558BB">
      <w:pPr>
        <w:pStyle w:val="aBullet"/>
        <w:tabs>
          <w:tab w:val="num" w:pos="1701"/>
        </w:tabs>
        <w:spacing w:before="0"/>
        <w:ind w:left="1701" w:hanging="567"/>
        <w:jc w:val="both"/>
        <w:rPr>
          <w:rStyle w:val="Red"/>
          <w:rFonts w:cs="Arial"/>
          <w:color w:val="000000" w:themeColor="text1"/>
          <w:sz w:val="18"/>
          <w:szCs w:val="18"/>
        </w:rPr>
      </w:pPr>
      <w:r w:rsidRPr="0084370C">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84370C">
        <w:rPr>
          <w:rStyle w:val="Red"/>
          <w:rFonts w:cs="Arial"/>
          <w:color w:val="000000" w:themeColor="text1"/>
          <w:sz w:val="18"/>
          <w:szCs w:val="18"/>
        </w:rPr>
        <w:t>-</w:t>
      </w:r>
      <w:r w:rsidRPr="0084370C">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84370C" w:rsidRDefault="00821962" w:rsidP="007704A9">
      <w:pPr>
        <w:pStyle w:val="Bullet0"/>
        <w:tabs>
          <w:tab w:val="num" w:pos="1134"/>
        </w:tabs>
        <w:spacing w:before="120"/>
        <w:ind w:hanging="113"/>
        <w:rPr>
          <w:rFonts w:cs="Arial"/>
          <w:color w:val="000000" w:themeColor="text1"/>
        </w:rPr>
      </w:pPr>
      <w:r w:rsidRPr="0084370C">
        <w:rPr>
          <w:rFonts w:cs="Arial"/>
          <w:color w:val="000000" w:themeColor="text1"/>
        </w:rPr>
        <w:t>Emissions to water</w:t>
      </w:r>
    </w:p>
    <w:p w14:paraId="21B27BDA" w14:textId="77777777" w:rsidR="00821962" w:rsidRPr="0084370C" w:rsidRDefault="00821962" w:rsidP="0033116C">
      <w:pPr>
        <w:pStyle w:val="Bullet1"/>
        <w:tabs>
          <w:tab w:val="num" w:pos="1134"/>
        </w:tabs>
        <w:spacing w:before="0"/>
        <w:ind w:left="1134" w:hanging="567"/>
        <w:rPr>
          <w:rFonts w:cs="Arial"/>
          <w:color w:val="000000" w:themeColor="text1"/>
          <w:sz w:val="18"/>
          <w:szCs w:val="18"/>
        </w:rPr>
      </w:pPr>
      <w:r w:rsidRPr="0084370C">
        <w:rPr>
          <w:rFonts w:cs="Arial"/>
          <w:color w:val="000000" w:themeColor="text1"/>
          <w:sz w:val="18"/>
          <w:szCs w:val="18"/>
        </w:rPr>
        <w:t>The limits given in schedule 3 table S3.1 shall not be exceeded.</w:t>
      </w:r>
    </w:p>
    <w:p w14:paraId="3816B3AC" w14:textId="1925DCE4" w:rsidR="00821962" w:rsidRPr="0084370C" w:rsidRDefault="00821962" w:rsidP="0084370C">
      <w:pPr>
        <w:pStyle w:val="Bullet1"/>
        <w:tabs>
          <w:tab w:val="num" w:pos="1134"/>
        </w:tabs>
        <w:spacing w:before="0"/>
        <w:ind w:left="1134" w:hanging="567"/>
        <w:rPr>
          <w:rStyle w:val="Pink"/>
          <w:rFonts w:cs="Arial"/>
          <w:color w:val="000000" w:themeColor="text1"/>
          <w:sz w:val="18"/>
          <w:szCs w:val="18"/>
        </w:rPr>
      </w:pPr>
      <w:r w:rsidRPr="0084370C">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84370C" w:rsidRDefault="00821962" w:rsidP="0033116C">
      <w:pPr>
        <w:pStyle w:val="Bullet1"/>
        <w:tabs>
          <w:tab w:val="num" w:pos="1134"/>
        </w:tabs>
        <w:spacing w:before="0"/>
        <w:ind w:left="1134" w:hanging="567"/>
        <w:rPr>
          <w:rStyle w:val="Red"/>
          <w:rFonts w:cs="Arial"/>
          <w:color w:val="000000" w:themeColor="text1"/>
          <w:sz w:val="18"/>
          <w:szCs w:val="18"/>
        </w:rPr>
      </w:pPr>
      <w:r w:rsidRPr="0084370C">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84370C">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4370C">
        <w:rPr>
          <w:rStyle w:val="Red"/>
          <w:rFonts w:cs="Arial"/>
          <w:color w:val="000000" w:themeColor="text1"/>
          <w:sz w:val="18"/>
          <w:szCs w:val="18"/>
        </w:rPr>
        <w:t>waste water</w:t>
      </w:r>
      <w:proofErr w:type="gramEnd"/>
      <w:r w:rsidRPr="0084370C">
        <w:rPr>
          <w:rStyle w:val="Red"/>
          <w:rFonts w:cs="Arial"/>
          <w:color w:val="000000" w:themeColor="text1"/>
          <w:sz w:val="18"/>
          <w:szCs w:val="18"/>
        </w:rPr>
        <w:t xml:space="preserve"> treatment works, shall be taken into account in deciding whether or not the e</w:t>
      </w:r>
      <w:r w:rsidRPr="00B428E7">
        <w:rPr>
          <w:rStyle w:val="Red"/>
          <w:rFonts w:cs="Arial"/>
          <w:color w:val="auto"/>
          <w:sz w:val="18"/>
          <w:szCs w:val="18"/>
        </w:rPr>
        <w:t>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2F16E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84370C" w:rsidRDefault="009561D3" w:rsidP="002F16EC">
      <w:pPr>
        <w:pStyle w:val="aBullet"/>
        <w:keepNext/>
        <w:keepLines/>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complied with in an a</w:t>
      </w:r>
      <w:r w:rsidRPr="0084370C">
        <w:rPr>
          <w:rStyle w:val="Red"/>
          <w:rFonts w:cs="Arial"/>
          <w:color w:val="000000" w:themeColor="text1"/>
          <w:sz w:val="18"/>
          <w:szCs w:val="18"/>
        </w:rPr>
        <w:t xml:space="preserve">ssessment calendar year </w:t>
      </w:r>
      <w:proofErr w:type="gramStart"/>
      <w:r w:rsidRPr="0084370C">
        <w:rPr>
          <w:rStyle w:val="Red"/>
          <w:rFonts w:cs="Arial"/>
          <w:color w:val="000000" w:themeColor="text1"/>
          <w:sz w:val="18"/>
          <w:szCs w:val="18"/>
        </w:rPr>
        <w:t>unless;</w:t>
      </w:r>
      <w:proofErr w:type="gramEnd"/>
      <w:r w:rsidRPr="0084370C">
        <w:rPr>
          <w:rStyle w:val="Red"/>
          <w:rFonts w:cs="Arial"/>
          <w:color w:val="000000" w:themeColor="text1"/>
          <w:sz w:val="18"/>
          <w:szCs w:val="18"/>
        </w:rPr>
        <w:t xml:space="preserve"> </w:t>
      </w:r>
    </w:p>
    <w:p w14:paraId="1BE12CE8" w14:textId="77777777" w:rsidR="002B344C" w:rsidRPr="0084370C" w:rsidRDefault="009561D3" w:rsidP="002F16E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84370C">
        <w:rPr>
          <w:rStyle w:val="Red"/>
          <w:rFonts w:cs="Arial"/>
          <w:color w:val="000000" w:themeColor="text1"/>
          <w:sz w:val="18"/>
          <w:szCs w:val="18"/>
        </w:rPr>
        <w:t xml:space="preserve">the limit was exceeded in the compliance assessment calendar year and, </w:t>
      </w:r>
    </w:p>
    <w:p w14:paraId="288483DE" w14:textId="77777777" w:rsidR="002B344C" w:rsidRPr="0084370C" w:rsidRDefault="009561D3" w:rsidP="002F16E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84370C">
        <w:rPr>
          <w:rStyle w:val="Red"/>
          <w:rFonts w:cs="Arial"/>
          <w:color w:val="000000" w:themeColor="text1"/>
          <w:sz w:val="18"/>
          <w:szCs w:val="18"/>
        </w:rPr>
        <w:t xml:space="preserve">two or more exceedances have occurred in the preceding 4 calendar years. </w:t>
      </w:r>
    </w:p>
    <w:p w14:paraId="7EC3AF57" w14:textId="5CABC0FE" w:rsidR="002B344C" w:rsidRPr="0084370C" w:rsidRDefault="009561D3" w:rsidP="0033116C">
      <w:pPr>
        <w:pStyle w:val="aiBullet"/>
        <w:numPr>
          <w:ilvl w:val="0"/>
          <w:numId w:val="0"/>
        </w:numPr>
        <w:spacing w:before="0"/>
        <w:ind w:left="1701"/>
        <w:rPr>
          <w:rStyle w:val="Red"/>
          <w:rFonts w:cs="Arial"/>
          <w:color w:val="000000" w:themeColor="text1"/>
          <w:sz w:val="18"/>
          <w:szCs w:val="18"/>
        </w:rPr>
      </w:pPr>
      <w:r w:rsidRPr="0084370C">
        <w:rPr>
          <w:rStyle w:val="Red"/>
          <w:rFonts w:cs="Arial"/>
          <w:color w:val="000000" w:themeColor="text1"/>
          <w:sz w:val="18"/>
          <w:szCs w:val="18"/>
        </w:rPr>
        <w:t>Only exceedances from a calendar year after 31 December 202</w:t>
      </w:r>
      <w:r w:rsidR="009C727E" w:rsidRPr="0084370C">
        <w:rPr>
          <w:rStyle w:val="Red"/>
          <w:rFonts w:cs="Arial"/>
          <w:color w:val="000000" w:themeColor="text1"/>
          <w:sz w:val="18"/>
          <w:szCs w:val="18"/>
        </w:rPr>
        <w:t>4</w:t>
      </w:r>
      <w:r w:rsidR="008F0548" w:rsidRPr="0084370C">
        <w:rPr>
          <w:rStyle w:val="Red"/>
          <w:rFonts w:cs="Arial"/>
          <w:color w:val="000000" w:themeColor="text1"/>
          <w:sz w:val="18"/>
          <w:szCs w:val="18"/>
        </w:rPr>
        <w:t xml:space="preserve"> </w:t>
      </w:r>
      <w:r w:rsidRPr="0084370C">
        <w:rPr>
          <w:rStyle w:val="Red"/>
          <w:rFonts w:cs="Arial"/>
          <w:color w:val="000000" w:themeColor="text1"/>
          <w:sz w:val="18"/>
          <w:szCs w:val="18"/>
        </w:rPr>
        <w:t xml:space="preserve">shall be used. </w:t>
      </w:r>
    </w:p>
    <w:p w14:paraId="2EF3DF9B" w14:textId="614984B0" w:rsidR="006E592F" w:rsidRPr="0084370C" w:rsidRDefault="006E592F" w:rsidP="0033116C">
      <w:pPr>
        <w:pStyle w:val="Bullet1"/>
        <w:tabs>
          <w:tab w:val="clear" w:pos="1134"/>
        </w:tabs>
        <w:spacing w:before="0"/>
        <w:ind w:left="1134" w:hanging="567"/>
        <w:rPr>
          <w:rStyle w:val="Red"/>
          <w:color w:val="000000" w:themeColor="text1"/>
          <w:sz w:val="18"/>
          <w:szCs w:val="18"/>
        </w:rPr>
      </w:pPr>
      <w:r w:rsidRPr="0084370C">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84370C" w:rsidRDefault="006E592F" w:rsidP="0033116C">
      <w:pPr>
        <w:pStyle w:val="aBullet"/>
        <w:tabs>
          <w:tab w:val="num" w:pos="1701"/>
        </w:tabs>
        <w:spacing w:before="0"/>
        <w:ind w:left="1701" w:hanging="567"/>
        <w:rPr>
          <w:rStyle w:val="Red"/>
          <w:color w:val="000000" w:themeColor="text1"/>
          <w:sz w:val="18"/>
          <w:szCs w:val="18"/>
        </w:rPr>
      </w:pPr>
      <w:r w:rsidRPr="0084370C">
        <w:rPr>
          <w:rStyle w:val="Red"/>
          <w:color w:val="000000" w:themeColor="text1"/>
          <w:sz w:val="18"/>
          <w:szCs w:val="18"/>
        </w:rPr>
        <w:t>For the purpose of this condition the following readings shall not be used in the assessment.</w:t>
      </w:r>
    </w:p>
    <w:p w14:paraId="17CDB1D2" w14:textId="77777777" w:rsidR="006E592F" w:rsidRPr="0084370C" w:rsidRDefault="006E592F" w:rsidP="0033116C">
      <w:pPr>
        <w:pStyle w:val="aiBullet"/>
        <w:tabs>
          <w:tab w:val="clear" w:pos="1588"/>
          <w:tab w:val="num" w:pos="1985"/>
        </w:tabs>
        <w:spacing w:before="0"/>
        <w:ind w:left="1985" w:hanging="312"/>
        <w:rPr>
          <w:rStyle w:val="Red"/>
          <w:color w:val="000000" w:themeColor="text1"/>
          <w:sz w:val="18"/>
          <w:szCs w:val="18"/>
        </w:rPr>
      </w:pPr>
      <w:r w:rsidRPr="0084370C">
        <w:rPr>
          <w:rStyle w:val="Red"/>
          <w:color w:val="000000" w:themeColor="text1"/>
          <w:sz w:val="18"/>
          <w:szCs w:val="18"/>
        </w:rPr>
        <w:t>data that is not ‘good’ data; or</w:t>
      </w:r>
    </w:p>
    <w:p w14:paraId="492B911E" w14:textId="5E320679" w:rsidR="006E592F" w:rsidRPr="0084370C" w:rsidRDefault="006E592F" w:rsidP="0033116C">
      <w:pPr>
        <w:pStyle w:val="aiBullet"/>
        <w:tabs>
          <w:tab w:val="clear" w:pos="1588"/>
          <w:tab w:val="num" w:pos="1985"/>
        </w:tabs>
        <w:spacing w:before="0"/>
        <w:ind w:left="1985" w:hanging="312"/>
        <w:rPr>
          <w:rStyle w:val="Red"/>
          <w:color w:val="000000" w:themeColor="text1"/>
          <w:sz w:val="18"/>
          <w:szCs w:val="18"/>
        </w:rPr>
      </w:pPr>
      <w:r w:rsidRPr="0084370C">
        <w:rPr>
          <w:rStyle w:val="Red"/>
          <w:color w:val="000000" w:themeColor="text1"/>
          <w:sz w:val="18"/>
          <w:szCs w:val="18"/>
        </w:rPr>
        <w:t>the first flow reading taken after the start of each overflow event</w:t>
      </w:r>
      <w:r w:rsidR="00EC15BA" w:rsidRPr="0084370C">
        <w:rPr>
          <w:rStyle w:val="Red"/>
          <w:color w:val="000000" w:themeColor="text1"/>
          <w:sz w:val="18"/>
          <w:szCs w:val="18"/>
        </w:rPr>
        <w:t>;</w:t>
      </w:r>
      <w:r w:rsidRPr="0084370C">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84370C">
        <w:rPr>
          <w:rStyle w:val="Red"/>
          <w:color w:val="000000" w:themeColor="text1"/>
          <w:sz w:val="18"/>
          <w:szCs w:val="18"/>
        </w:rPr>
        <w:t>Readings taken when the overflow to the storm tank is operating to facilitate regular planned maintenance, non-routine planned maintenance or non-routin</w:t>
      </w:r>
      <w:r w:rsidRPr="00742596">
        <w:rPr>
          <w:rStyle w:val="Red"/>
          <w:color w:val="auto"/>
          <w:sz w:val="18"/>
          <w:szCs w:val="18"/>
        </w:rPr>
        <w:t>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B44DC29" w:rsidR="006E592F" w:rsidRPr="0084370C"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w:t>
      </w:r>
      <w:r w:rsidRPr="0084370C">
        <w:rPr>
          <w:rFonts w:cs="Arial"/>
          <w:iCs/>
          <w:color w:val="000000" w:themeColor="text1"/>
          <w:sz w:val="18"/>
          <w:szCs w:val="18"/>
        </w:rPr>
        <w:t>poses of 3.1.</w:t>
      </w:r>
      <w:r w:rsidR="0084370C" w:rsidRPr="0084370C">
        <w:rPr>
          <w:rFonts w:cs="Arial"/>
          <w:iCs/>
          <w:color w:val="000000" w:themeColor="text1"/>
          <w:sz w:val="18"/>
          <w:szCs w:val="18"/>
        </w:rPr>
        <w:t>5</w:t>
      </w:r>
      <w:r w:rsidRPr="0084370C">
        <w:rPr>
          <w:rFonts w:cs="Arial"/>
          <w:iCs/>
          <w:color w:val="000000" w:themeColor="text1"/>
          <w:sz w:val="18"/>
          <w:szCs w:val="18"/>
        </w:rPr>
        <w:t xml:space="preserve"> (a) (iii) above,</w:t>
      </w:r>
    </w:p>
    <w:p w14:paraId="1F1A2DA4" w14:textId="068D02F8" w:rsidR="00AF06AD" w:rsidRPr="0084370C" w:rsidRDefault="00AF06AD" w:rsidP="0033116C">
      <w:pPr>
        <w:pStyle w:val="aiBullet"/>
        <w:tabs>
          <w:tab w:val="clear" w:pos="1588"/>
          <w:tab w:val="num" w:pos="1985"/>
        </w:tabs>
        <w:spacing w:before="0"/>
        <w:ind w:left="1985" w:hanging="312"/>
        <w:rPr>
          <w:rFonts w:cs="Arial"/>
          <w:iCs/>
          <w:color w:val="000000" w:themeColor="text1"/>
          <w:sz w:val="18"/>
          <w:szCs w:val="18"/>
        </w:rPr>
      </w:pPr>
      <w:r w:rsidRPr="0084370C">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84370C" w:rsidRDefault="00AF06AD" w:rsidP="0033116C">
      <w:pPr>
        <w:pStyle w:val="aiBullet"/>
        <w:tabs>
          <w:tab w:val="clear" w:pos="1588"/>
          <w:tab w:val="num" w:pos="1985"/>
        </w:tabs>
        <w:spacing w:before="0"/>
        <w:ind w:left="1985" w:hanging="312"/>
        <w:rPr>
          <w:rFonts w:cs="Arial"/>
          <w:iCs/>
          <w:color w:val="000000" w:themeColor="text1"/>
          <w:sz w:val="18"/>
          <w:szCs w:val="18"/>
        </w:rPr>
      </w:pPr>
      <w:r w:rsidRPr="0084370C">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84370C" w:rsidRDefault="00AF06AD" w:rsidP="0033116C">
      <w:pPr>
        <w:pStyle w:val="aiBullet"/>
        <w:tabs>
          <w:tab w:val="clear" w:pos="1588"/>
          <w:tab w:val="num" w:pos="1985"/>
        </w:tabs>
        <w:spacing w:before="0"/>
        <w:ind w:left="1985" w:hanging="312"/>
        <w:rPr>
          <w:rFonts w:cs="Arial"/>
          <w:iCs/>
          <w:color w:val="000000" w:themeColor="text1"/>
          <w:sz w:val="18"/>
          <w:szCs w:val="18"/>
        </w:rPr>
      </w:pPr>
      <w:r w:rsidRPr="0084370C">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84370C" w:rsidRDefault="00AF06AD" w:rsidP="0033116C">
      <w:pPr>
        <w:pStyle w:val="aiBullet"/>
        <w:tabs>
          <w:tab w:val="clear" w:pos="1588"/>
          <w:tab w:val="num" w:pos="1985"/>
        </w:tabs>
        <w:spacing w:before="0"/>
        <w:ind w:left="1985" w:hanging="312"/>
        <w:rPr>
          <w:rFonts w:cs="Arial"/>
          <w:iCs/>
          <w:color w:val="000000" w:themeColor="text1"/>
          <w:sz w:val="18"/>
          <w:szCs w:val="18"/>
        </w:rPr>
      </w:pPr>
      <w:r w:rsidRPr="0084370C">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84370C" w:rsidRDefault="00AF06AD" w:rsidP="0033116C">
      <w:pPr>
        <w:pStyle w:val="aiBullet"/>
        <w:tabs>
          <w:tab w:val="clear" w:pos="1588"/>
          <w:tab w:val="num" w:pos="1985"/>
        </w:tabs>
        <w:spacing w:before="0"/>
        <w:ind w:left="1985" w:hanging="312"/>
        <w:rPr>
          <w:rFonts w:cs="Arial"/>
          <w:iCs/>
          <w:color w:val="000000" w:themeColor="text1"/>
          <w:sz w:val="18"/>
          <w:szCs w:val="18"/>
        </w:rPr>
      </w:pPr>
      <w:r w:rsidRPr="0084370C">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84370C" w:rsidRDefault="00AF06AD" w:rsidP="0033116C">
      <w:pPr>
        <w:pStyle w:val="aiBullet"/>
        <w:tabs>
          <w:tab w:val="clear" w:pos="1588"/>
          <w:tab w:val="num" w:pos="1985"/>
        </w:tabs>
        <w:spacing w:before="0"/>
        <w:ind w:left="1985" w:hanging="312"/>
        <w:rPr>
          <w:rFonts w:cs="Arial"/>
          <w:iCs/>
          <w:color w:val="000000" w:themeColor="text1"/>
          <w:sz w:val="18"/>
          <w:szCs w:val="18"/>
        </w:rPr>
      </w:pPr>
      <w:r w:rsidRPr="0084370C">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84370C">
        <w:rPr>
          <w:rFonts w:cs="Arial"/>
          <w:iCs/>
          <w:color w:val="000000" w:themeColor="text1"/>
          <w:sz w:val="18"/>
          <w:szCs w:val="18"/>
        </w:rPr>
        <w:t>servants</w:t>
      </w:r>
      <w:proofErr w:type="gramEnd"/>
    </w:p>
    <w:p w14:paraId="37A9DE39" w14:textId="34C242E7" w:rsidR="006E592F" w:rsidRPr="0084370C" w:rsidRDefault="00AF06AD" w:rsidP="0033116C">
      <w:pPr>
        <w:pStyle w:val="aBullet"/>
        <w:tabs>
          <w:tab w:val="num" w:pos="1701"/>
        </w:tabs>
        <w:spacing w:before="0"/>
        <w:ind w:left="1701" w:hanging="567"/>
        <w:rPr>
          <w:rStyle w:val="Red"/>
          <w:color w:val="000000" w:themeColor="text1"/>
          <w:sz w:val="18"/>
          <w:szCs w:val="18"/>
        </w:rPr>
      </w:pPr>
      <w:r w:rsidRPr="0084370C">
        <w:rPr>
          <w:rStyle w:val="Red"/>
          <w:color w:val="000000" w:themeColor="text1"/>
          <w:sz w:val="18"/>
          <w:szCs w:val="18"/>
        </w:rPr>
        <w:t xml:space="preserve">For any readings to be considered for the purposes of </w:t>
      </w:r>
      <w:r w:rsidR="009565D3" w:rsidRPr="0084370C">
        <w:rPr>
          <w:rStyle w:val="Red"/>
          <w:color w:val="000000" w:themeColor="text1"/>
          <w:sz w:val="18"/>
          <w:szCs w:val="18"/>
        </w:rPr>
        <w:t>3.1.</w:t>
      </w:r>
      <w:r w:rsidR="0084370C" w:rsidRPr="0084370C">
        <w:rPr>
          <w:rStyle w:val="Red"/>
          <w:color w:val="000000" w:themeColor="text1"/>
          <w:sz w:val="18"/>
          <w:szCs w:val="18"/>
        </w:rPr>
        <w:t>5</w:t>
      </w:r>
      <w:r w:rsidR="009565D3" w:rsidRPr="0084370C">
        <w:rPr>
          <w:rStyle w:val="Red"/>
          <w:color w:val="000000" w:themeColor="text1"/>
          <w:sz w:val="18"/>
          <w:szCs w:val="18"/>
        </w:rPr>
        <w:t xml:space="preserve"> </w:t>
      </w:r>
      <w:r w:rsidRPr="0084370C">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DC65D8B" w:rsidR="00AF06AD" w:rsidRPr="0084370C" w:rsidRDefault="00AF06AD" w:rsidP="0033116C">
      <w:pPr>
        <w:pStyle w:val="aBullet"/>
        <w:tabs>
          <w:tab w:val="num" w:pos="1701"/>
        </w:tabs>
        <w:spacing w:before="0"/>
        <w:ind w:left="1701" w:hanging="567"/>
        <w:rPr>
          <w:rStyle w:val="Red"/>
          <w:color w:val="000000" w:themeColor="text1"/>
          <w:sz w:val="18"/>
          <w:szCs w:val="18"/>
        </w:rPr>
      </w:pPr>
      <w:r w:rsidRPr="0084370C">
        <w:rPr>
          <w:rStyle w:val="Red"/>
          <w:color w:val="000000" w:themeColor="text1"/>
          <w:sz w:val="18"/>
          <w:szCs w:val="18"/>
        </w:rPr>
        <w:t xml:space="preserve">Records demonstrating that the requirements of </w:t>
      </w:r>
      <w:r w:rsidR="007338D3" w:rsidRPr="0084370C">
        <w:rPr>
          <w:rStyle w:val="Red"/>
          <w:color w:val="000000" w:themeColor="text1"/>
          <w:sz w:val="18"/>
          <w:szCs w:val="18"/>
        </w:rPr>
        <w:t>3.1.</w:t>
      </w:r>
      <w:r w:rsidR="0084370C" w:rsidRPr="0084370C">
        <w:rPr>
          <w:rStyle w:val="Red"/>
          <w:color w:val="000000" w:themeColor="text1"/>
          <w:sz w:val="18"/>
          <w:szCs w:val="18"/>
        </w:rPr>
        <w:t>5</w:t>
      </w:r>
      <w:r w:rsidR="00C1542A" w:rsidRPr="0084370C">
        <w:rPr>
          <w:rStyle w:val="Red"/>
          <w:color w:val="000000" w:themeColor="text1"/>
          <w:sz w:val="18"/>
          <w:szCs w:val="18"/>
        </w:rPr>
        <w:t xml:space="preserve"> </w:t>
      </w:r>
      <w:r w:rsidRPr="0084370C">
        <w:rPr>
          <w:rStyle w:val="Red"/>
          <w:color w:val="000000" w:themeColor="text1"/>
          <w:sz w:val="18"/>
          <w:szCs w:val="18"/>
        </w:rPr>
        <w:t xml:space="preserve">(a), (b) and (c) above have been met shall be </w:t>
      </w:r>
      <w:proofErr w:type="gramStart"/>
      <w:r w:rsidRPr="0084370C">
        <w:rPr>
          <w:rStyle w:val="Red"/>
          <w:color w:val="000000" w:themeColor="text1"/>
          <w:sz w:val="18"/>
          <w:szCs w:val="18"/>
        </w:rPr>
        <w:t>maintained</w:t>
      </w:r>
      <w:proofErr w:type="gramEnd"/>
    </w:p>
    <w:p w14:paraId="7467BE86" w14:textId="77777777" w:rsidR="00821962" w:rsidRPr="0084370C"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Em</w:t>
      </w:r>
      <w:r w:rsidRPr="0084370C">
        <w:rPr>
          <w:rFonts w:cs="Arial"/>
          <w:color w:val="000000" w:themeColor="text1"/>
        </w:rPr>
        <w:t xml:space="preserve">issions of substances not controlled by emission </w:t>
      </w:r>
      <w:proofErr w:type="gramStart"/>
      <w:r w:rsidRPr="0084370C">
        <w:rPr>
          <w:rFonts w:cs="Arial"/>
          <w:color w:val="000000" w:themeColor="text1"/>
        </w:rPr>
        <w:t>limits</w:t>
      </w:r>
      <w:proofErr w:type="gramEnd"/>
    </w:p>
    <w:p w14:paraId="4B0522D3" w14:textId="1EE03147" w:rsidR="00821962" w:rsidRPr="00BE5551" w:rsidRDefault="00821962" w:rsidP="00BE5551">
      <w:pPr>
        <w:pStyle w:val="Bullet1"/>
        <w:tabs>
          <w:tab w:val="num" w:pos="1134"/>
        </w:tabs>
        <w:spacing w:before="0"/>
        <w:ind w:left="1134" w:hanging="567"/>
        <w:rPr>
          <w:rFonts w:cs="Arial"/>
          <w:sz w:val="18"/>
          <w:szCs w:val="18"/>
        </w:rPr>
      </w:pPr>
      <w:r w:rsidRPr="0084370C">
        <w:rPr>
          <w:rStyle w:val="Red"/>
          <w:rFonts w:cs="Arial"/>
          <w:color w:val="000000" w:themeColor="text1"/>
          <w:sz w:val="18"/>
          <w:szCs w:val="18"/>
        </w:rPr>
        <w:t>For the activity</w:t>
      </w:r>
      <w:r w:rsidR="0084370C" w:rsidRPr="0084370C">
        <w:rPr>
          <w:rStyle w:val="Red"/>
          <w:rFonts w:cs="Arial"/>
          <w:color w:val="000000" w:themeColor="text1"/>
          <w:sz w:val="18"/>
          <w:szCs w:val="18"/>
        </w:rPr>
        <w:t xml:space="preserve"> </w:t>
      </w:r>
      <w:r w:rsidRPr="0084370C">
        <w:rPr>
          <w:rStyle w:val="Red"/>
          <w:rFonts w:cs="Arial"/>
          <w:color w:val="000000" w:themeColor="text1"/>
          <w:sz w:val="18"/>
          <w:szCs w:val="18"/>
        </w:rPr>
        <w:t>A1</w:t>
      </w:r>
      <w:r w:rsidR="00D95C24" w:rsidRPr="0084370C">
        <w:rPr>
          <w:rStyle w:val="Red"/>
          <w:rFonts w:cs="Arial"/>
          <w:color w:val="000000" w:themeColor="text1"/>
          <w:sz w:val="18"/>
          <w:szCs w:val="18"/>
        </w:rPr>
        <w:t>,</w:t>
      </w:r>
      <w:r w:rsidRPr="0084370C">
        <w:rPr>
          <w:rStyle w:val="Red"/>
          <w:rFonts w:cs="Arial"/>
          <w:color w:val="000000" w:themeColor="text1"/>
          <w:sz w:val="18"/>
          <w:szCs w:val="18"/>
        </w:rPr>
        <w:t xml:space="preserve"> referenced in schedule 1, table S1.1</w:t>
      </w:r>
      <w:r w:rsidR="00D92686" w:rsidRPr="0084370C">
        <w:rPr>
          <w:rStyle w:val="Red"/>
          <w:rFonts w:cs="Arial"/>
          <w:color w:val="000000" w:themeColor="text1"/>
          <w:sz w:val="18"/>
          <w:szCs w:val="18"/>
        </w:rPr>
        <w:t>,</w:t>
      </w:r>
      <w:r w:rsidRPr="0084370C">
        <w:rPr>
          <w:rFonts w:cs="Arial"/>
          <w:color w:val="000000" w:themeColor="text1"/>
          <w:sz w:val="18"/>
          <w:szCs w:val="18"/>
        </w:rPr>
        <w:t xml:space="preserve"> </w:t>
      </w:r>
      <w:r w:rsidR="00D92686" w:rsidRPr="0084370C">
        <w:rPr>
          <w:rFonts w:cs="Arial"/>
          <w:color w:val="000000" w:themeColor="text1"/>
          <w:sz w:val="18"/>
          <w:szCs w:val="18"/>
        </w:rPr>
        <w:t>t</w:t>
      </w:r>
      <w:r w:rsidRPr="0084370C">
        <w:rPr>
          <w:rFonts w:cs="Arial"/>
          <w:color w:val="000000" w:themeColor="text1"/>
          <w:sz w:val="18"/>
          <w:szCs w:val="18"/>
        </w:rPr>
        <w:t>he operator shall take appropriate measures to minimise so far as reasonably practicable the polluting e</w:t>
      </w:r>
      <w:r w:rsidRPr="00BE5551">
        <w:rPr>
          <w:rFonts w:cs="Arial"/>
          <w:sz w:val="18"/>
          <w:szCs w:val="18"/>
        </w:rPr>
        <w:t>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84370C"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w:t>
      </w:r>
      <w:r w:rsidRPr="0084370C">
        <w:rPr>
          <w:rStyle w:val="Red"/>
          <w:rFonts w:cs="Arial"/>
          <w:color w:val="000000" w:themeColor="text1"/>
          <w:sz w:val="18"/>
          <w:szCs w:val="18"/>
        </w:rPr>
        <w:t>ERTS certification or MCERTS accreditation (as appropriate), where available, unless otherwise agreed in writing by Natural Resources Wales.</w:t>
      </w:r>
    </w:p>
    <w:p w14:paraId="6C2B1516" w14:textId="2719823D" w:rsidR="00821962" w:rsidRPr="008F3B6F" w:rsidRDefault="00821962" w:rsidP="0033116C">
      <w:pPr>
        <w:pStyle w:val="Bullet1"/>
        <w:tabs>
          <w:tab w:val="num" w:pos="1134"/>
        </w:tabs>
        <w:spacing w:before="0"/>
        <w:ind w:left="1134" w:hanging="567"/>
        <w:rPr>
          <w:rStyle w:val="Red"/>
          <w:rFonts w:cs="Arial"/>
          <w:color w:val="000000" w:themeColor="text1"/>
          <w:sz w:val="18"/>
          <w:szCs w:val="18"/>
        </w:rPr>
      </w:pPr>
      <w:r w:rsidRPr="0084370C">
        <w:rPr>
          <w:rStyle w:val="Red"/>
          <w:rFonts w:cs="Arial"/>
          <w:color w:val="000000" w:themeColor="text1"/>
          <w:sz w:val="18"/>
          <w:szCs w:val="18"/>
        </w:rPr>
        <w:t>Accessible monitoring points shall be provided and maintained to enable the emissions monitoring programme an</w:t>
      </w:r>
      <w:r w:rsidRPr="008F3B6F">
        <w:rPr>
          <w:rStyle w:val="Red"/>
          <w:rFonts w:cs="Arial"/>
          <w:color w:val="000000" w:themeColor="text1"/>
          <w:sz w:val="18"/>
          <w:szCs w:val="18"/>
        </w:rPr>
        <w:t xml:space="preserve">d the environmental or other monitoring to be carried out at the monitoring points specified in table S3.4 of schedule 3 and shown marked on the site plan in schedule 7. </w:t>
      </w:r>
    </w:p>
    <w:p w14:paraId="4BD4E88D" w14:textId="77777777" w:rsidR="00821962" w:rsidRPr="008F3B6F" w:rsidRDefault="00821962" w:rsidP="0033116C">
      <w:pPr>
        <w:pStyle w:val="Bullet1"/>
        <w:tabs>
          <w:tab w:val="num" w:pos="1134"/>
        </w:tabs>
        <w:spacing w:before="0"/>
        <w:ind w:left="1134" w:hanging="567"/>
        <w:rPr>
          <w:rStyle w:val="Red"/>
          <w:rFonts w:cs="Arial"/>
          <w:color w:val="000000" w:themeColor="text1"/>
          <w:sz w:val="18"/>
          <w:szCs w:val="18"/>
        </w:rPr>
      </w:pPr>
      <w:r w:rsidRPr="008F3B6F">
        <w:rPr>
          <w:rStyle w:val="Red"/>
          <w:rFonts w:cs="Arial"/>
          <w:color w:val="000000" w:themeColor="text1"/>
          <w:sz w:val="18"/>
          <w:szCs w:val="18"/>
        </w:rPr>
        <w:t>The monitoring programme for the parameters subject to schedule 3B shall be:</w:t>
      </w:r>
    </w:p>
    <w:p w14:paraId="41EA47DB" w14:textId="77777777" w:rsidR="00821962" w:rsidRPr="008F3B6F" w:rsidRDefault="00821962" w:rsidP="0033116C">
      <w:pPr>
        <w:pStyle w:val="aBullet"/>
        <w:tabs>
          <w:tab w:val="num" w:pos="1701"/>
        </w:tabs>
        <w:spacing w:before="0"/>
        <w:ind w:left="1701" w:hanging="567"/>
        <w:rPr>
          <w:rStyle w:val="Red"/>
          <w:rFonts w:cs="Arial"/>
          <w:color w:val="000000" w:themeColor="text1"/>
          <w:sz w:val="18"/>
          <w:szCs w:val="18"/>
        </w:rPr>
      </w:pPr>
      <w:r w:rsidRPr="008F3B6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8F3B6F" w:rsidRDefault="00821962" w:rsidP="0033116C">
      <w:pPr>
        <w:pStyle w:val="aBullet"/>
        <w:tabs>
          <w:tab w:val="num" w:pos="1701"/>
        </w:tabs>
        <w:spacing w:before="0"/>
        <w:ind w:left="1701" w:hanging="567"/>
        <w:rPr>
          <w:rStyle w:val="Red"/>
          <w:rFonts w:cs="Arial"/>
          <w:color w:val="000000" w:themeColor="text1"/>
          <w:sz w:val="18"/>
          <w:szCs w:val="18"/>
        </w:rPr>
      </w:pPr>
      <w:r w:rsidRPr="008F3B6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8F3B6F" w:rsidRDefault="00821962" w:rsidP="0033116C">
      <w:pPr>
        <w:pStyle w:val="Bullet1"/>
        <w:tabs>
          <w:tab w:val="num" w:pos="1134"/>
        </w:tabs>
        <w:spacing w:before="0"/>
        <w:ind w:left="1134" w:hanging="567"/>
        <w:rPr>
          <w:rStyle w:val="Red"/>
          <w:rFonts w:cs="Arial"/>
          <w:color w:val="000000" w:themeColor="text1"/>
          <w:sz w:val="18"/>
          <w:szCs w:val="18"/>
        </w:rPr>
      </w:pPr>
      <w:r w:rsidRPr="008F3B6F">
        <w:rPr>
          <w:rStyle w:val="Red"/>
          <w:rFonts w:cs="Arial"/>
          <w:color w:val="000000" w:themeColor="text1"/>
          <w:sz w:val="18"/>
          <w:szCs w:val="18"/>
        </w:rPr>
        <w:t xml:space="preserve">After becoming </w:t>
      </w:r>
      <w:proofErr w:type="gramStart"/>
      <w:r w:rsidRPr="008F3B6F">
        <w:rPr>
          <w:rStyle w:val="Red"/>
          <w:rFonts w:cs="Arial"/>
          <w:color w:val="000000" w:themeColor="text1"/>
          <w:sz w:val="18"/>
          <w:szCs w:val="18"/>
        </w:rPr>
        <w:t>aware, or</w:t>
      </w:r>
      <w:proofErr w:type="gramEnd"/>
      <w:r w:rsidRPr="008F3B6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1B0B664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F3B6F">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8F3B6F">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8F3B6F">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8F3B6F">
      <w:pPr>
        <w:pStyle w:val="Bullet0"/>
        <w:keepNext/>
        <w:keepLines/>
        <w:tabs>
          <w:tab w:val="num" w:pos="1134"/>
        </w:tabs>
        <w:spacing w:before="120"/>
        <w:ind w:hanging="113"/>
      </w:pPr>
      <w:r>
        <w:lastRenderedPageBreak/>
        <w:t>Reporting</w:t>
      </w:r>
    </w:p>
    <w:p w14:paraId="6CD9AE13" w14:textId="77777777" w:rsidR="00821962" w:rsidRPr="00175B8E" w:rsidRDefault="00821962" w:rsidP="008F3B6F">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8F3B6F">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8F3B6F"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w:t>
      </w:r>
      <w:r w:rsidRPr="008F3B6F">
        <w:rPr>
          <w:color w:val="000000" w:themeColor="text1"/>
          <w:sz w:val="18"/>
          <w:szCs w:val="18"/>
        </w:rPr>
        <w:t>nd</w:t>
      </w:r>
    </w:p>
    <w:p w14:paraId="43C0CECD" w14:textId="77777777" w:rsidR="00821962" w:rsidRPr="008F3B6F" w:rsidRDefault="00821962" w:rsidP="00107B87">
      <w:pPr>
        <w:pStyle w:val="AlphaBulletL3"/>
        <w:tabs>
          <w:tab w:val="clear" w:pos="2160"/>
          <w:tab w:val="num" w:pos="1701"/>
        </w:tabs>
        <w:spacing w:before="0"/>
        <w:ind w:left="1701" w:hanging="567"/>
        <w:rPr>
          <w:color w:val="000000" w:themeColor="text1"/>
          <w:sz w:val="18"/>
          <w:szCs w:val="18"/>
        </w:rPr>
      </w:pPr>
      <w:r w:rsidRPr="008F3B6F">
        <w:rPr>
          <w:color w:val="000000" w:themeColor="text1"/>
          <w:sz w:val="18"/>
          <w:szCs w:val="18"/>
        </w:rPr>
        <w:t xml:space="preserve">any breach of a limit specified in schedule 3 table S3.1 </w:t>
      </w:r>
      <w:r w:rsidRPr="008F3B6F">
        <w:rPr>
          <w:rStyle w:val="Red"/>
          <w:color w:val="000000" w:themeColor="text1"/>
          <w:sz w:val="18"/>
          <w:szCs w:val="18"/>
        </w:rPr>
        <w:t>(including individual exceedances of limits which are covered by condition 3.1.2)</w:t>
      </w:r>
      <w:r w:rsidRPr="008F3B6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8F3B6F" w:rsidRDefault="00821962" w:rsidP="00107B87">
      <w:pPr>
        <w:pStyle w:val="Bullet1"/>
        <w:tabs>
          <w:tab w:val="num" w:pos="1134"/>
        </w:tabs>
        <w:spacing w:before="0"/>
        <w:ind w:left="1134" w:hanging="567"/>
        <w:rPr>
          <w:color w:val="000000" w:themeColor="text1"/>
          <w:sz w:val="18"/>
          <w:szCs w:val="18"/>
        </w:rPr>
      </w:pPr>
      <w:r w:rsidRPr="003375BF">
        <w:rPr>
          <w:sz w:val="18"/>
          <w:szCs w:val="18"/>
        </w:rPr>
        <w:t>The</w:t>
      </w:r>
      <w:r w:rsidRPr="008F3B6F">
        <w:rPr>
          <w:color w:val="000000" w:themeColor="text1"/>
          <w:sz w:val="18"/>
          <w:szCs w:val="18"/>
        </w:rPr>
        <w:t xml:space="preserve"> information provided under condition 4.3.1 shall be supported by sending the information listed in schedule 5 to this permit within the time period specified in that schedule.</w:t>
      </w:r>
    </w:p>
    <w:p w14:paraId="66B0DCB3" w14:textId="0BA26F31" w:rsidR="00821962" w:rsidRPr="008F3B6F" w:rsidRDefault="00821962" w:rsidP="00107B87">
      <w:pPr>
        <w:pStyle w:val="Bullet1"/>
        <w:tabs>
          <w:tab w:val="num" w:pos="1134"/>
        </w:tabs>
        <w:spacing w:before="0"/>
        <w:ind w:left="1134" w:hanging="567"/>
        <w:rPr>
          <w:rStyle w:val="Red"/>
          <w:color w:val="000000" w:themeColor="text1"/>
          <w:sz w:val="18"/>
          <w:szCs w:val="18"/>
        </w:rPr>
      </w:pPr>
      <w:r w:rsidRPr="008F3B6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8F3B6F" w:rsidRDefault="00821962" w:rsidP="003E2380">
      <w:pPr>
        <w:pStyle w:val="aBullet"/>
        <w:numPr>
          <w:ilvl w:val="3"/>
          <w:numId w:val="16"/>
        </w:numPr>
        <w:spacing w:before="0"/>
        <w:ind w:left="1701" w:hanging="567"/>
        <w:rPr>
          <w:color w:val="000000" w:themeColor="text1"/>
          <w:sz w:val="18"/>
          <w:szCs w:val="18"/>
        </w:rPr>
      </w:pPr>
      <w:r w:rsidRPr="008F3B6F">
        <w:rPr>
          <w:color w:val="000000" w:themeColor="text1"/>
          <w:sz w:val="18"/>
          <w:szCs w:val="18"/>
        </w:rPr>
        <w:t>any change in the operator’s name or address; and</w:t>
      </w:r>
    </w:p>
    <w:p w14:paraId="0E5A87C9" w14:textId="77777777" w:rsidR="00821962" w:rsidRPr="008F3B6F" w:rsidRDefault="00821962" w:rsidP="003E2380">
      <w:pPr>
        <w:pStyle w:val="aBullet"/>
        <w:numPr>
          <w:ilvl w:val="3"/>
          <w:numId w:val="16"/>
        </w:numPr>
        <w:spacing w:before="0"/>
        <w:ind w:left="1701" w:hanging="567"/>
        <w:rPr>
          <w:color w:val="000000" w:themeColor="text1"/>
          <w:sz w:val="18"/>
          <w:szCs w:val="18"/>
        </w:rPr>
      </w:pPr>
      <w:r w:rsidRPr="008F3B6F">
        <w:rPr>
          <w:color w:val="000000" w:themeColor="text1"/>
          <w:sz w:val="18"/>
          <w:szCs w:val="18"/>
        </w:rPr>
        <w:t>any steps taken with a view to the dissolution of the operator.</w:t>
      </w:r>
    </w:p>
    <w:p w14:paraId="4217D63A" w14:textId="53D58A85" w:rsidR="00821962" w:rsidRPr="008F3B6F" w:rsidRDefault="00821962" w:rsidP="005106D7">
      <w:pPr>
        <w:pStyle w:val="Bullet1"/>
        <w:keepNext/>
        <w:keepLines/>
        <w:tabs>
          <w:tab w:val="num" w:pos="1134"/>
        </w:tabs>
        <w:spacing w:before="0"/>
        <w:ind w:left="1134" w:hanging="567"/>
        <w:rPr>
          <w:color w:val="000000" w:themeColor="text1"/>
          <w:sz w:val="18"/>
          <w:szCs w:val="18"/>
        </w:rPr>
      </w:pPr>
      <w:r w:rsidRPr="008F3B6F">
        <w:rPr>
          <w:rStyle w:val="Red"/>
          <w:color w:val="000000" w:themeColor="text1"/>
          <w:sz w:val="18"/>
          <w:szCs w:val="18"/>
        </w:rPr>
        <w:lastRenderedPageBreak/>
        <w:t>For the activity</w:t>
      </w:r>
      <w:r w:rsidR="008F3B6F" w:rsidRPr="008F3B6F">
        <w:rPr>
          <w:rStyle w:val="Red"/>
          <w:color w:val="000000" w:themeColor="text1"/>
          <w:sz w:val="18"/>
          <w:szCs w:val="18"/>
        </w:rPr>
        <w:t xml:space="preserve"> </w:t>
      </w:r>
      <w:r w:rsidRPr="008F3B6F">
        <w:rPr>
          <w:rStyle w:val="Red"/>
          <w:color w:val="000000" w:themeColor="text1"/>
          <w:sz w:val="18"/>
          <w:szCs w:val="18"/>
        </w:rPr>
        <w:t>A1</w:t>
      </w:r>
      <w:r w:rsidR="00B04DA6" w:rsidRPr="008F3B6F">
        <w:rPr>
          <w:rStyle w:val="Red"/>
          <w:color w:val="000000" w:themeColor="text1"/>
          <w:sz w:val="18"/>
          <w:szCs w:val="18"/>
        </w:rPr>
        <w:t>,</w:t>
      </w:r>
      <w:r w:rsidRPr="008F3B6F">
        <w:rPr>
          <w:rStyle w:val="Red"/>
          <w:color w:val="000000" w:themeColor="text1"/>
          <w:sz w:val="18"/>
          <w:szCs w:val="18"/>
        </w:rPr>
        <w:t xml:space="preserve"> referenced in schedule 1, table S1.1</w:t>
      </w:r>
      <w:r w:rsidR="00B04DA6" w:rsidRPr="008F3B6F">
        <w:rPr>
          <w:rStyle w:val="Red"/>
          <w:color w:val="000000" w:themeColor="text1"/>
          <w:sz w:val="18"/>
          <w:szCs w:val="18"/>
        </w:rPr>
        <w:t>,</w:t>
      </w:r>
      <w:r w:rsidRPr="008F3B6F">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95579D" w:rsidRDefault="00821962" w:rsidP="005106D7">
      <w:pPr>
        <w:pStyle w:val="aBullet"/>
        <w:keepNext/>
        <w:keepLines/>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95579D">
        <w:rPr>
          <w:color w:val="000000" w:themeColor="text1"/>
          <w:sz w:val="18"/>
          <w:szCs w:val="18"/>
        </w:rPr>
        <w:t>addition or allowing the introduction; and</w:t>
      </w:r>
    </w:p>
    <w:p w14:paraId="4D2B1932" w14:textId="77777777" w:rsidR="00821962" w:rsidRPr="0095579D" w:rsidRDefault="00821962" w:rsidP="005106D7">
      <w:pPr>
        <w:pStyle w:val="aBullet"/>
        <w:keepNext/>
        <w:keepLines/>
        <w:tabs>
          <w:tab w:val="num" w:pos="1701"/>
        </w:tabs>
        <w:spacing w:before="0"/>
        <w:ind w:left="1701" w:hanging="567"/>
        <w:rPr>
          <w:color w:val="000000" w:themeColor="text1"/>
          <w:sz w:val="18"/>
          <w:szCs w:val="18"/>
        </w:rPr>
      </w:pPr>
      <w:r w:rsidRPr="0095579D">
        <w:rPr>
          <w:color w:val="000000" w:themeColor="text1"/>
          <w:sz w:val="18"/>
          <w:szCs w:val="18"/>
        </w:rPr>
        <w:t>the notification shall contain a description of the proposed change.</w:t>
      </w:r>
    </w:p>
    <w:p w14:paraId="48E426E8" w14:textId="4BC9D0D4" w:rsidR="00821962" w:rsidRPr="0095579D" w:rsidRDefault="00821962" w:rsidP="00107B87">
      <w:pPr>
        <w:pStyle w:val="Bullet1"/>
        <w:tabs>
          <w:tab w:val="num" w:pos="1134"/>
        </w:tabs>
        <w:spacing w:before="0"/>
        <w:ind w:left="1134" w:hanging="567"/>
        <w:rPr>
          <w:rStyle w:val="Red"/>
          <w:color w:val="000000" w:themeColor="text1"/>
          <w:sz w:val="18"/>
          <w:szCs w:val="18"/>
        </w:rPr>
      </w:pPr>
      <w:r w:rsidRPr="0095579D">
        <w:rPr>
          <w:rStyle w:val="Red"/>
          <w:color w:val="000000" w:themeColor="text1"/>
          <w:sz w:val="18"/>
          <w:szCs w:val="18"/>
        </w:rPr>
        <w:t>For the activity</w:t>
      </w:r>
      <w:r w:rsidR="0095579D" w:rsidRPr="0095579D">
        <w:rPr>
          <w:rStyle w:val="Red"/>
          <w:color w:val="000000" w:themeColor="text1"/>
          <w:sz w:val="18"/>
          <w:szCs w:val="18"/>
        </w:rPr>
        <w:t xml:space="preserve"> </w:t>
      </w:r>
      <w:r w:rsidRPr="0095579D">
        <w:rPr>
          <w:rStyle w:val="Red"/>
          <w:color w:val="000000" w:themeColor="text1"/>
          <w:sz w:val="18"/>
          <w:szCs w:val="18"/>
        </w:rPr>
        <w:t>A1</w:t>
      </w:r>
      <w:r w:rsidR="00B04DA6" w:rsidRPr="0095579D">
        <w:rPr>
          <w:rStyle w:val="Red"/>
          <w:color w:val="000000" w:themeColor="text1"/>
          <w:sz w:val="18"/>
          <w:szCs w:val="18"/>
        </w:rPr>
        <w:t>,</w:t>
      </w:r>
      <w:r w:rsidRPr="0095579D">
        <w:rPr>
          <w:rStyle w:val="Red"/>
          <w:color w:val="000000" w:themeColor="text1"/>
          <w:sz w:val="18"/>
          <w:szCs w:val="18"/>
        </w:rPr>
        <w:t xml:space="preserve"> referenced in schedule 1, table S1.1</w:t>
      </w:r>
      <w:r w:rsidR="00B04DA6" w:rsidRPr="0095579D">
        <w:rPr>
          <w:rStyle w:val="Red"/>
          <w:color w:val="000000" w:themeColor="text1"/>
          <w:sz w:val="18"/>
          <w:szCs w:val="18"/>
        </w:rPr>
        <w:t>,</w:t>
      </w:r>
      <w:r w:rsidRPr="0095579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95579D">
        <w:rPr>
          <w:rStyle w:val="Red"/>
          <w:color w:val="000000" w:themeColor="text1"/>
          <w:sz w:val="18"/>
          <w:szCs w:val="18"/>
        </w:rPr>
        <w:t>Natural</w:t>
      </w:r>
      <w:r w:rsidRPr="0095579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95579D" w:rsidRDefault="00821962" w:rsidP="00821962">
            <w:pPr>
              <w:pStyle w:val="TableText"/>
              <w:rPr>
                <w:rStyle w:val="Blue"/>
                <w:color w:val="000000" w:themeColor="text1"/>
                <w:sz w:val="18"/>
                <w:szCs w:val="18"/>
              </w:rPr>
            </w:pPr>
            <w:r w:rsidRPr="0095579D">
              <w:rPr>
                <w:rStyle w:val="Blue"/>
                <w:color w:val="000000" w:themeColor="text1"/>
                <w:sz w:val="18"/>
                <w:szCs w:val="18"/>
              </w:rPr>
              <w:t>A1</w:t>
            </w:r>
          </w:p>
        </w:tc>
        <w:tc>
          <w:tcPr>
            <w:tcW w:w="3163" w:type="pct"/>
            <w:shd w:val="clear" w:color="auto" w:fill="auto"/>
          </w:tcPr>
          <w:p w14:paraId="05F3C92E" w14:textId="51A79F02" w:rsidR="00821962" w:rsidRPr="0095579D" w:rsidRDefault="00821962" w:rsidP="00821962">
            <w:pPr>
              <w:pStyle w:val="TableText"/>
              <w:rPr>
                <w:rStyle w:val="Blue"/>
                <w:color w:val="000000" w:themeColor="text1"/>
                <w:sz w:val="18"/>
                <w:szCs w:val="18"/>
              </w:rPr>
            </w:pPr>
            <w:r w:rsidRPr="0095579D">
              <w:rPr>
                <w:rStyle w:val="Blue"/>
                <w:color w:val="000000" w:themeColor="text1"/>
                <w:sz w:val="18"/>
                <w:szCs w:val="18"/>
              </w:rPr>
              <w:t xml:space="preserve">Discharge of secondary treated sewage effluent via </w:t>
            </w:r>
            <w:r w:rsidR="002D50FC" w:rsidRPr="0095579D">
              <w:rPr>
                <w:rStyle w:val="Blue"/>
                <w:color w:val="000000" w:themeColor="text1"/>
                <w:sz w:val="18"/>
                <w:szCs w:val="18"/>
              </w:rPr>
              <w:t>Final Effluent Discharge Point</w:t>
            </w:r>
          </w:p>
        </w:tc>
        <w:tc>
          <w:tcPr>
            <w:tcW w:w="1171" w:type="pct"/>
            <w:shd w:val="clear" w:color="auto" w:fill="auto"/>
          </w:tcPr>
          <w:p w14:paraId="7479940B" w14:textId="0BCAA873" w:rsidR="00821962" w:rsidRPr="0095579D" w:rsidRDefault="00D56820" w:rsidP="00821962">
            <w:pPr>
              <w:pStyle w:val="TableText"/>
              <w:rPr>
                <w:rStyle w:val="Red"/>
                <w:color w:val="000000" w:themeColor="text1"/>
                <w:sz w:val="18"/>
                <w:szCs w:val="18"/>
              </w:rPr>
            </w:pPr>
            <w:r w:rsidRPr="0095579D">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95579D" w:rsidRDefault="00821962" w:rsidP="00821962">
            <w:pPr>
              <w:pStyle w:val="TableText"/>
              <w:rPr>
                <w:rStyle w:val="Blue"/>
                <w:color w:val="000000" w:themeColor="text1"/>
                <w:sz w:val="18"/>
                <w:szCs w:val="18"/>
              </w:rPr>
            </w:pPr>
            <w:r w:rsidRPr="0095579D">
              <w:rPr>
                <w:rStyle w:val="Blue"/>
                <w:color w:val="000000" w:themeColor="text1"/>
                <w:sz w:val="18"/>
                <w:szCs w:val="18"/>
              </w:rPr>
              <w:t>A2</w:t>
            </w:r>
          </w:p>
        </w:tc>
        <w:tc>
          <w:tcPr>
            <w:tcW w:w="3163" w:type="pct"/>
            <w:shd w:val="clear" w:color="auto" w:fill="auto"/>
          </w:tcPr>
          <w:p w14:paraId="5B8C94E0" w14:textId="3135F021" w:rsidR="00821962" w:rsidRPr="0095579D" w:rsidRDefault="00821962" w:rsidP="00821962">
            <w:pPr>
              <w:pStyle w:val="TableText"/>
              <w:rPr>
                <w:rStyle w:val="Blue"/>
                <w:color w:val="000000" w:themeColor="text1"/>
                <w:sz w:val="18"/>
                <w:szCs w:val="18"/>
              </w:rPr>
            </w:pPr>
            <w:r w:rsidRPr="0095579D">
              <w:rPr>
                <w:rStyle w:val="Blue"/>
                <w:color w:val="000000" w:themeColor="text1"/>
                <w:sz w:val="18"/>
                <w:szCs w:val="18"/>
              </w:rPr>
              <w:t xml:space="preserve">Discharge of settled storm sewage via </w:t>
            </w:r>
            <w:r w:rsidR="002D50FC" w:rsidRPr="0095579D">
              <w:rPr>
                <w:rStyle w:val="Blue"/>
                <w:color w:val="000000" w:themeColor="text1"/>
                <w:sz w:val="18"/>
                <w:szCs w:val="18"/>
              </w:rPr>
              <w:t>Settled Storm Discharge Point</w:t>
            </w:r>
          </w:p>
        </w:tc>
        <w:tc>
          <w:tcPr>
            <w:tcW w:w="1171" w:type="pct"/>
            <w:shd w:val="clear" w:color="auto" w:fill="auto"/>
          </w:tcPr>
          <w:p w14:paraId="3B382FBD" w14:textId="184F1619" w:rsidR="00821962" w:rsidRPr="0095579D" w:rsidRDefault="00D56820" w:rsidP="00821962">
            <w:pPr>
              <w:pStyle w:val="TableText"/>
              <w:rPr>
                <w:color w:val="000000" w:themeColor="text1"/>
                <w:sz w:val="18"/>
                <w:szCs w:val="18"/>
              </w:rPr>
            </w:pPr>
            <w:r w:rsidRPr="0095579D">
              <w:rPr>
                <w:color w:val="000000" w:themeColor="text1"/>
                <w:sz w:val="18"/>
                <w:szCs w:val="18"/>
              </w:rPr>
              <w:t>N/A</w:t>
            </w:r>
          </w:p>
        </w:tc>
      </w:tr>
    </w:tbl>
    <w:p w14:paraId="44A456BE" w14:textId="77777777" w:rsidR="0095579D" w:rsidRDefault="0095579D" w:rsidP="00117092">
      <w:pPr>
        <w:pStyle w:val="Heading1"/>
        <w:spacing w:after="400"/>
        <w:ind w:left="567"/>
        <w:rPr>
          <w:sz w:val="36"/>
        </w:rPr>
      </w:pPr>
    </w:p>
    <w:p w14:paraId="7B66FC89" w14:textId="77777777" w:rsidR="0095579D" w:rsidRDefault="0095579D">
      <w:pPr>
        <w:rPr>
          <w:rFonts w:ascii="Arial" w:hAnsi="Arial"/>
          <w:b/>
          <w:kern w:val="28"/>
          <w:sz w:val="36"/>
        </w:rPr>
      </w:pPr>
      <w:r>
        <w:rPr>
          <w:sz w:val="36"/>
        </w:rPr>
        <w:br w:type="page"/>
      </w:r>
    </w:p>
    <w:p w14:paraId="7867BDD9" w14:textId="6FA0804D"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C6ECBCA" w:rsidR="00007D91" w:rsidRPr="0003617A" w:rsidRDefault="00007D91" w:rsidP="008A08E9">
            <w:pPr>
              <w:pStyle w:val="TableText"/>
              <w:rPr>
                <w:rStyle w:val="Blue"/>
                <w:color w:val="000000" w:themeColor="text1"/>
                <w:sz w:val="18"/>
                <w:szCs w:val="18"/>
              </w:rPr>
            </w:pPr>
            <w:r w:rsidRPr="0003617A">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Dry weather flow</w:t>
            </w:r>
          </w:p>
        </w:tc>
        <w:tc>
          <w:tcPr>
            <w:tcW w:w="647" w:type="pct"/>
            <w:shd w:val="clear" w:color="auto" w:fill="auto"/>
          </w:tcPr>
          <w:p w14:paraId="354759EE" w14:textId="2639FB2B" w:rsidR="00007D91" w:rsidRPr="0003617A" w:rsidRDefault="0003617A"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89.5806</w:t>
            </w:r>
            <w:r w:rsidR="00007D91" w:rsidRPr="0003617A">
              <w:rPr>
                <w:rStyle w:val="Blue"/>
                <w:rFonts w:cs="Calibri"/>
                <w:color w:val="000000" w:themeColor="text1"/>
                <w:sz w:val="18"/>
                <w:szCs w:val="18"/>
              </w:rPr>
              <w:t xml:space="preserve"> m</w:t>
            </w:r>
            <w:r w:rsidR="00007D91" w:rsidRPr="0003617A">
              <w:rPr>
                <w:rStyle w:val="Blue"/>
                <w:rFonts w:cs="Calibri"/>
                <w:color w:val="000000" w:themeColor="text1"/>
                <w:sz w:val="18"/>
                <w:szCs w:val="18"/>
                <w:vertAlign w:val="superscript"/>
              </w:rPr>
              <w:t>3</w:t>
            </w:r>
            <w:r w:rsidR="00007D91" w:rsidRPr="0003617A">
              <w:rPr>
                <w:rStyle w:val="Blue"/>
                <w:rFonts w:cs="Calibri"/>
                <w:color w:val="000000" w:themeColor="text1"/>
                <w:sz w:val="18"/>
                <w:szCs w:val="18"/>
              </w:rPr>
              <w:t>/day</w:t>
            </w:r>
          </w:p>
          <w:p w14:paraId="0D51E0F2" w14:textId="77777777" w:rsidR="00007D91" w:rsidRPr="0003617A" w:rsidRDefault="00007D91" w:rsidP="008A08E9">
            <w:pPr>
              <w:pStyle w:val="TableText"/>
              <w:rPr>
                <w:rStyle w:val="Blue"/>
                <w:rFonts w:cs="Calibri"/>
                <w:color w:val="000000" w:themeColor="text1"/>
                <w:sz w:val="18"/>
                <w:szCs w:val="18"/>
              </w:rPr>
            </w:pPr>
          </w:p>
          <w:p w14:paraId="192F6375" w14:textId="77777777" w:rsidR="00007D91" w:rsidRPr="0003617A"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Total daily volume</w:t>
            </w:r>
          </w:p>
        </w:tc>
        <w:tc>
          <w:tcPr>
            <w:tcW w:w="647" w:type="pct"/>
            <w:shd w:val="clear" w:color="auto" w:fill="auto"/>
          </w:tcPr>
          <w:p w14:paraId="116996CA"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 xml:space="preserve">N/A                                                                </w:t>
            </w:r>
          </w:p>
        </w:tc>
        <w:tc>
          <w:tcPr>
            <w:tcW w:w="809" w:type="pct"/>
            <w:shd w:val="clear" w:color="auto" w:fill="auto"/>
          </w:tcPr>
          <w:p w14:paraId="1ACA8134"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Continuous</w:t>
            </w:r>
          </w:p>
        </w:tc>
        <w:tc>
          <w:tcPr>
            <w:tcW w:w="713" w:type="pct"/>
            <w:shd w:val="clear" w:color="auto" w:fill="auto"/>
          </w:tcPr>
          <w:p w14:paraId="65CB55BF" w14:textId="29F1A322"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Condition</w:t>
            </w:r>
            <w:r w:rsidR="009A54D1" w:rsidRPr="0003617A">
              <w:rPr>
                <w:rStyle w:val="Blue"/>
                <w:rFonts w:cs="Calibri"/>
                <w:color w:val="000000" w:themeColor="text1"/>
                <w:sz w:val="18"/>
                <w:szCs w:val="18"/>
              </w:rPr>
              <w:t>s</w:t>
            </w:r>
            <w:r w:rsidRPr="0003617A">
              <w:rPr>
                <w:rStyle w:val="Blue"/>
                <w:rFonts w:cs="Calibri"/>
                <w:color w:val="000000" w:themeColor="text1"/>
                <w:sz w:val="18"/>
                <w:szCs w:val="18"/>
              </w:rPr>
              <w:t xml:space="preserve"> 3.1.</w:t>
            </w:r>
            <w:r w:rsidR="0023657F" w:rsidRPr="0003617A">
              <w:rPr>
                <w:rStyle w:val="Blue"/>
                <w:rFonts w:cs="Calibri"/>
                <w:color w:val="000000" w:themeColor="text1"/>
                <w:sz w:val="18"/>
                <w:szCs w:val="18"/>
              </w:rPr>
              <w:t>4</w:t>
            </w:r>
            <w:r w:rsidRPr="0003617A">
              <w:rPr>
                <w:rStyle w:val="Blue"/>
                <w:rFonts w:cs="Calibri"/>
                <w:color w:val="000000" w:themeColor="text1"/>
                <w:sz w:val="18"/>
                <w:szCs w:val="18"/>
              </w:rPr>
              <w:t xml:space="preserve"> and 3.3.</w:t>
            </w:r>
            <w:r w:rsidR="0023657F" w:rsidRPr="0003617A">
              <w:rPr>
                <w:rStyle w:val="Blue"/>
                <w:rFonts w:cs="Calibri"/>
                <w:color w:val="000000" w:themeColor="text1"/>
                <w:sz w:val="18"/>
                <w:szCs w:val="18"/>
              </w:rPr>
              <w:t>8</w:t>
            </w:r>
            <w:r w:rsidRPr="0003617A">
              <w:rPr>
                <w:rStyle w:val="Blue"/>
                <w:rFonts w:cs="Calibri"/>
                <w:color w:val="000000" w:themeColor="text1"/>
                <w:sz w:val="18"/>
                <w:szCs w:val="18"/>
              </w:rPr>
              <w:t xml:space="preserve"> appl</w:t>
            </w:r>
            <w:r w:rsidR="009A54D1" w:rsidRPr="0003617A">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15 minutes</w:t>
            </w:r>
          </w:p>
        </w:tc>
        <w:tc>
          <w:tcPr>
            <w:tcW w:w="647" w:type="pct"/>
            <w:shd w:val="clear" w:color="auto" w:fill="auto"/>
          </w:tcPr>
          <w:p w14:paraId="27AD08D8"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N/A</w:t>
            </w:r>
          </w:p>
        </w:tc>
        <w:tc>
          <w:tcPr>
            <w:tcW w:w="809" w:type="pct"/>
            <w:shd w:val="clear" w:color="auto" w:fill="auto"/>
          </w:tcPr>
          <w:p w14:paraId="343904E3"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Continuous</w:t>
            </w:r>
          </w:p>
        </w:tc>
        <w:tc>
          <w:tcPr>
            <w:tcW w:w="713" w:type="pct"/>
            <w:shd w:val="clear" w:color="auto" w:fill="auto"/>
          </w:tcPr>
          <w:p w14:paraId="0A7D37B5"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ATU-BOD as O</w:t>
            </w:r>
            <w:r w:rsidRPr="0003617A">
              <w:rPr>
                <w:rStyle w:val="Blue"/>
                <w:rFonts w:cs="Calibri"/>
                <w:color w:val="000000" w:themeColor="text1"/>
                <w:sz w:val="18"/>
                <w:szCs w:val="18"/>
                <w:vertAlign w:val="subscript"/>
              </w:rPr>
              <w:t>2</w:t>
            </w:r>
          </w:p>
        </w:tc>
        <w:tc>
          <w:tcPr>
            <w:tcW w:w="647" w:type="pct"/>
            <w:shd w:val="clear" w:color="auto" w:fill="auto"/>
          </w:tcPr>
          <w:p w14:paraId="2C7745E3" w14:textId="0B4EFFB7" w:rsidR="00007D91" w:rsidRPr="0003617A" w:rsidRDefault="0003617A"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150</w:t>
            </w:r>
            <w:r w:rsidR="00007D91" w:rsidRPr="0003617A">
              <w:rPr>
                <w:rStyle w:val="Blue"/>
                <w:rFonts w:cs="Calibri"/>
                <w:color w:val="000000" w:themeColor="text1"/>
                <w:sz w:val="18"/>
                <w:szCs w:val="18"/>
              </w:rPr>
              <w:t xml:space="preserve"> mg/l</w:t>
            </w:r>
          </w:p>
        </w:tc>
        <w:tc>
          <w:tcPr>
            <w:tcW w:w="809" w:type="pct"/>
            <w:shd w:val="clear" w:color="auto" w:fill="auto"/>
          </w:tcPr>
          <w:p w14:paraId="76C0E389"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N/A</w:t>
            </w:r>
          </w:p>
        </w:tc>
        <w:tc>
          <w:tcPr>
            <w:tcW w:w="809" w:type="pct"/>
            <w:shd w:val="clear" w:color="auto" w:fill="auto"/>
          </w:tcPr>
          <w:p w14:paraId="7400165B"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 xml:space="preserve">Look up </w:t>
            </w:r>
            <w:proofErr w:type="gramStart"/>
            <w:r w:rsidRPr="0003617A">
              <w:rPr>
                <w:rStyle w:val="Blue"/>
                <w:rFonts w:cs="Calibri"/>
                <w:color w:val="000000" w:themeColor="text1"/>
                <w:sz w:val="18"/>
                <w:szCs w:val="18"/>
              </w:rPr>
              <w:t>table</w:t>
            </w:r>
            <w:proofErr w:type="gramEnd"/>
          </w:p>
          <w:p w14:paraId="72826455" w14:textId="77777777" w:rsidR="00007D91" w:rsidRPr="0003617A" w:rsidRDefault="00007D91" w:rsidP="008A08E9">
            <w:pPr>
              <w:pStyle w:val="TableText"/>
              <w:rPr>
                <w:rStyle w:val="Blue"/>
                <w:rFonts w:cs="Calibri"/>
                <w:color w:val="000000" w:themeColor="text1"/>
                <w:sz w:val="18"/>
                <w:szCs w:val="18"/>
              </w:rPr>
            </w:pPr>
            <w:r w:rsidRPr="0003617A">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Ammoniacal nitrogen (expressed as N)</w:t>
            </w:r>
          </w:p>
        </w:tc>
        <w:tc>
          <w:tcPr>
            <w:tcW w:w="647" w:type="pct"/>
            <w:shd w:val="clear" w:color="auto" w:fill="auto"/>
          </w:tcPr>
          <w:p w14:paraId="445AC363" w14:textId="11A8EE3D" w:rsidR="008807AF" w:rsidRPr="0003617A" w:rsidRDefault="0003617A"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50</w:t>
            </w:r>
            <w:r w:rsidR="008807AF" w:rsidRPr="0003617A">
              <w:rPr>
                <w:rStyle w:val="Blue"/>
                <w:rFonts w:cs="Calibri"/>
                <w:color w:val="000000" w:themeColor="text1"/>
                <w:sz w:val="18"/>
                <w:szCs w:val="18"/>
              </w:rPr>
              <w:t xml:space="preserve"> mg/l</w:t>
            </w:r>
          </w:p>
        </w:tc>
        <w:tc>
          <w:tcPr>
            <w:tcW w:w="809" w:type="pct"/>
            <w:shd w:val="clear" w:color="auto" w:fill="auto"/>
          </w:tcPr>
          <w:p w14:paraId="69067DE3" w14:textId="536E5E9B"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N/A</w:t>
            </w:r>
          </w:p>
        </w:tc>
        <w:tc>
          <w:tcPr>
            <w:tcW w:w="809" w:type="pct"/>
            <w:shd w:val="clear" w:color="auto" w:fill="auto"/>
          </w:tcPr>
          <w:p w14:paraId="747141A0" w14:textId="743E926D"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 xml:space="preserve">Look up </w:t>
            </w:r>
            <w:proofErr w:type="gramStart"/>
            <w:r w:rsidRPr="0003617A">
              <w:rPr>
                <w:rStyle w:val="Blue"/>
                <w:rFonts w:cs="Calibri"/>
                <w:color w:val="000000" w:themeColor="text1"/>
                <w:sz w:val="18"/>
                <w:szCs w:val="18"/>
              </w:rPr>
              <w:t>table</w:t>
            </w:r>
            <w:proofErr w:type="gramEnd"/>
          </w:p>
          <w:p w14:paraId="37EF857F" w14:textId="33A6F54B"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Suspended solids (measured after drying at 105°C)</w:t>
            </w:r>
          </w:p>
        </w:tc>
        <w:tc>
          <w:tcPr>
            <w:tcW w:w="647" w:type="pct"/>
            <w:shd w:val="clear" w:color="auto" w:fill="auto"/>
          </w:tcPr>
          <w:p w14:paraId="6C9ACF4C" w14:textId="73C5DB0D" w:rsidR="008807AF" w:rsidRPr="0003617A" w:rsidRDefault="0003617A"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150</w:t>
            </w:r>
            <w:r w:rsidR="008807AF" w:rsidRPr="0003617A">
              <w:rPr>
                <w:rStyle w:val="Blue"/>
                <w:rFonts w:cs="Calibri"/>
                <w:color w:val="000000" w:themeColor="text1"/>
                <w:sz w:val="18"/>
                <w:szCs w:val="18"/>
              </w:rPr>
              <w:t xml:space="preserve"> mg/l</w:t>
            </w:r>
          </w:p>
        </w:tc>
        <w:tc>
          <w:tcPr>
            <w:tcW w:w="809" w:type="pct"/>
            <w:shd w:val="clear" w:color="auto" w:fill="auto"/>
          </w:tcPr>
          <w:p w14:paraId="0A0F76E5" w14:textId="77777777"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N/A</w:t>
            </w:r>
          </w:p>
        </w:tc>
        <w:tc>
          <w:tcPr>
            <w:tcW w:w="809" w:type="pct"/>
            <w:shd w:val="clear" w:color="auto" w:fill="auto"/>
          </w:tcPr>
          <w:p w14:paraId="527030A2" w14:textId="77777777"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 xml:space="preserve">Look up </w:t>
            </w:r>
            <w:proofErr w:type="gramStart"/>
            <w:r w:rsidRPr="0003617A">
              <w:rPr>
                <w:rStyle w:val="Blue"/>
                <w:rFonts w:cs="Calibri"/>
                <w:color w:val="000000" w:themeColor="text1"/>
                <w:sz w:val="18"/>
                <w:szCs w:val="18"/>
              </w:rPr>
              <w:t>table</w:t>
            </w:r>
            <w:proofErr w:type="gramEnd"/>
          </w:p>
          <w:p w14:paraId="5A620B85" w14:textId="77777777" w:rsidR="008807AF" w:rsidRPr="0003617A" w:rsidRDefault="008807AF" w:rsidP="008807AF">
            <w:pPr>
              <w:pStyle w:val="TableText"/>
              <w:rPr>
                <w:rStyle w:val="Blue"/>
                <w:rFonts w:cs="Calibri"/>
                <w:color w:val="000000" w:themeColor="text1"/>
                <w:sz w:val="18"/>
                <w:szCs w:val="18"/>
              </w:rPr>
            </w:pPr>
            <w:r w:rsidRPr="0003617A">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Visible oil or grease</w:t>
            </w:r>
          </w:p>
        </w:tc>
        <w:tc>
          <w:tcPr>
            <w:tcW w:w="647" w:type="pct"/>
            <w:shd w:val="clear" w:color="auto" w:fill="auto"/>
          </w:tcPr>
          <w:p w14:paraId="55AF1ABB"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Instantaneous (visual examination)</w:t>
            </w:r>
          </w:p>
        </w:tc>
        <w:tc>
          <w:tcPr>
            <w:tcW w:w="647" w:type="pct"/>
            <w:shd w:val="clear" w:color="auto" w:fill="auto"/>
          </w:tcPr>
          <w:p w14:paraId="7CB9AB60"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N/A</w:t>
            </w:r>
          </w:p>
        </w:tc>
        <w:tc>
          <w:tcPr>
            <w:tcW w:w="809" w:type="pct"/>
            <w:shd w:val="clear" w:color="auto" w:fill="auto"/>
          </w:tcPr>
          <w:p w14:paraId="79F073FD"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N/A</w:t>
            </w:r>
          </w:p>
        </w:tc>
        <w:tc>
          <w:tcPr>
            <w:tcW w:w="713" w:type="pct"/>
            <w:shd w:val="clear" w:color="auto" w:fill="auto"/>
          </w:tcPr>
          <w:p w14:paraId="189EA354"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No significant trace</w:t>
            </w:r>
          </w:p>
          <w:p w14:paraId="18EC8F15"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A2 Settled storm sewage via Settled Storm Discharge Point</w:t>
            </w:r>
          </w:p>
        </w:tc>
        <w:tc>
          <w:tcPr>
            <w:tcW w:w="764" w:type="pct"/>
            <w:shd w:val="clear" w:color="auto" w:fill="auto"/>
          </w:tcPr>
          <w:p w14:paraId="33F5E826" w14:textId="7642D381" w:rsidR="008807AF" w:rsidRPr="0003617A" w:rsidRDefault="008807AF" w:rsidP="0003617A">
            <w:pPr>
              <w:pStyle w:val="TableText"/>
              <w:rPr>
                <w:rStyle w:val="Blue"/>
                <w:rFonts w:cs="Arial"/>
                <w:color w:val="000000" w:themeColor="text1"/>
                <w:sz w:val="18"/>
                <w:szCs w:val="18"/>
              </w:rPr>
            </w:pPr>
            <w:r w:rsidRPr="0003617A">
              <w:rPr>
                <w:rFonts w:cs="Arial"/>
                <w:color w:val="000000" w:themeColor="text1"/>
                <w:sz w:val="18"/>
                <w:szCs w:val="18"/>
              </w:rPr>
              <w:t xml:space="preserve">Discharge </w:t>
            </w:r>
            <w:proofErr w:type="gramStart"/>
            <w:r w:rsidRPr="0003617A">
              <w:rPr>
                <w:rFonts w:cs="Arial"/>
                <w:color w:val="000000" w:themeColor="text1"/>
                <w:sz w:val="18"/>
                <w:szCs w:val="18"/>
              </w:rPr>
              <w:t>start</w:t>
            </w:r>
            <w:proofErr w:type="gramEnd"/>
            <w:r w:rsidRPr="0003617A">
              <w:rPr>
                <w:rFonts w:cs="Arial"/>
                <w:color w:val="000000" w:themeColor="text1"/>
                <w:sz w:val="18"/>
                <w:szCs w:val="18"/>
              </w:rPr>
              <w:t xml:space="preserve"> and end times</w:t>
            </w:r>
          </w:p>
        </w:tc>
        <w:tc>
          <w:tcPr>
            <w:tcW w:w="647" w:type="pct"/>
            <w:shd w:val="clear" w:color="auto" w:fill="auto"/>
          </w:tcPr>
          <w:p w14:paraId="7BD7BD63" w14:textId="77777777" w:rsidR="008807AF" w:rsidRPr="0003617A" w:rsidRDefault="008807AF" w:rsidP="008807AF">
            <w:pPr>
              <w:pStyle w:val="TableText"/>
              <w:rPr>
                <w:rFonts w:cs="Arial"/>
                <w:color w:val="000000" w:themeColor="text1"/>
                <w:sz w:val="18"/>
                <w:szCs w:val="18"/>
              </w:rPr>
            </w:pPr>
            <w:r w:rsidRPr="0003617A">
              <w:rPr>
                <w:rFonts w:cs="Arial"/>
                <w:color w:val="000000" w:themeColor="text1"/>
                <w:sz w:val="18"/>
                <w:szCs w:val="18"/>
              </w:rPr>
              <w:t>N/A</w:t>
            </w:r>
          </w:p>
          <w:p w14:paraId="1E897907" w14:textId="77777777" w:rsidR="008807AF" w:rsidRPr="0003617A" w:rsidRDefault="008807AF" w:rsidP="008807AF">
            <w:pPr>
              <w:pStyle w:val="TableText"/>
              <w:rPr>
                <w:rFonts w:cs="Arial"/>
                <w:color w:val="000000" w:themeColor="text1"/>
                <w:sz w:val="18"/>
                <w:szCs w:val="18"/>
              </w:rPr>
            </w:pPr>
          </w:p>
          <w:p w14:paraId="1AF4B0FA" w14:textId="77777777" w:rsidR="008807AF" w:rsidRPr="0003617A"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3617A" w:rsidRDefault="008807AF" w:rsidP="008807AF">
            <w:pPr>
              <w:pStyle w:val="TableText"/>
              <w:rPr>
                <w:rFonts w:cs="Arial"/>
                <w:color w:val="000000" w:themeColor="text1"/>
                <w:sz w:val="18"/>
                <w:szCs w:val="18"/>
              </w:rPr>
            </w:pPr>
            <w:r w:rsidRPr="0003617A">
              <w:rPr>
                <w:rFonts w:cs="Arial"/>
                <w:color w:val="000000" w:themeColor="text1"/>
                <w:sz w:val="18"/>
                <w:szCs w:val="18"/>
              </w:rPr>
              <w:t>N/A</w:t>
            </w:r>
          </w:p>
          <w:p w14:paraId="0E7C08B5" w14:textId="77777777" w:rsidR="008807AF" w:rsidRPr="0003617A" w:rsidRDefault="008807AF" w:rsidP="008807AF">
            <w:pPr>
              <w:pStyle w:val="TableText"/>
              <w:rPr>
                <w:rFonts w:cs="Arial"/>
                <w:color w:val="000000" w:themeColor="text1"/>
                <w:sz w:val="18"/>
                <w:szCs w:val="18"/>
              </w:rPr>
            </w:pPr>
          </w:p>
          <w:p w14:paraId="4766C1C0" w14:textId="77777777" w:rsidR="008807AF" w:rsidRPr="0003617A"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3617A" w:rsidRDefault="008807AF" w:rsidP="008807AF">
            <w:pPr>
              <w:pStyle w:val="TableText"/>
              <w:rPr>
                <w:rStyle w:val="Blue"/>
                <w:rFonts w:cs="Arial"/>
                <w:color w:val="000000" w:themeColor="text1"/>
                <w:sz w:val="18"/>
                <w:szCs w:val="18"/>
              </w:rPr>
            </w:pPr>
            <w:r w:rsidRPr="0003617A">
              <w:rPr>
                <w:rFonts w:cs="Arial"/>
                <w:color w:val="000000" w:themeColor="text1"/>
                <w:sz w:val="18"/>
                <w:szCs w:val="18"/>
              </w:rPr>
              <w:t>Condition 3.3.3 does not apply</w:t>
            </w:r>
            <w:r w:rsidRPr="0003617A">
              <w:rPr>
                <w:rStyle w:val="Blue"/>
                <w:rFonts w:cs="Arial"/>
                <w:color w:val="000000" w:themeColor="text1"/>
                <w:sz w:val="18"/>
                <w:szCs w:val="18"/>
              </w:rPr>
              <w:t xml:space="preserve"> </w:t>
            </w:r>
          </w:p>
        </w:tc>
        <w:tc>
          <w:tcPr>
            <w:tcW w:w="809" w:type="pct"/>
            <w:shd w:val="clear" w:color="auto" w:fill="auto"/>
          </w:tcPr>
          <w:p w14:paraId="0FAB19B0" w14:textId="77777777" w:rsidR="008807AF" w:rsidRPr="0003617A" w:rsidRDefault="008807AF" w:rsidP="008807AF">
            <w:pPr>
              <w:pStyle w:val="TableText"/>
              <w:rPr>
                <w:color w:val="000000" w:themeColor="text1"/>
                <w:sz w:val="18"/>
                <w:szCs w:val="18"/>
              </w:rPr>
            </w:pPr>
            <w:r w:rsidRPr="0003617A">
              <w:rPr>
                <w:rFonts w:cs="Arial"/>
                <w:color w:val="000000" w:themeColor="text1"/>
                <w:sz w:val="18"/>
                <w:szCs w:val="18"/>
              </w:rPr>
              <w:t>Whenever a discharge occurs</w:t>
            </w:r>
          </w:p>
        </w:tc>
        <w:tc>
          <w:tcPr>
            <w:tcW w:w="713" w:type="pct"/>
            <w:shd w:val="clear" w:color="auto" w:fill="auto"/>
          </w:tcPr>
          <w:p w14:paraId="32053D65" w14:textId="77777777" w:rsidR="008807AF" w:rsidRPr="0003617A" w:rsidRDefault="008807AF" w:rsidP="008807AF">
            <w:pPr>
              <w:pStyle w:val="TableText"/>
              <w:rPr>
                <w:rFonts w:cs="Arial"/>
                <w:color w:val="000000" w:themeColor="text1"/>
                <w:sz w:val="18"/>
                <w:szCs w:val="18"/>
              </w:rPr>
            </w:pPr>
            <w:r w:rsidRPr="0003617A">
              <w:rPr>
                <w:rFonts w:cs="Arial"/>
                <w:color w:val="000000" w:themeColor="text1"/>
                <w:sz w:val="18"/>
                <w:szCs w:val="18"/>
              </w:rPr>
              <w:t>N/A</w:t>
            </w:r>
          </w:p>
          <w:p w14:paraId="0E1117F9" w14:textId="77777777" w:rsidR="008807AF" w:rsidRPr="0003617A" w:rsidRDefault="008807AF" w:rsidP="008807AF">
            <w:pPr>
              <w:pStyle w:val="TableText"/>
              <w:rPr>
                <w:rFonts w:cs="Arial"/>
                <w:color w:val="000000" w:themeColor="text1"/>
                <w:sz w:val="18"/>
                <w:szCs w:val="18"/>
              </w:rPr>
            </w:pPr>
          </w:p>
          <w:p w14:paraId="40D15B7D" w14:textId="77777777" w:rsidR="008807AF" w:rsidRPr="0003617A"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2834D3B8" w:rsidR="008807AF" w:rsidRPr="0003617A" w:rsidRDefault="008807AF" w:rsidP="0003617A">
            <w:pPr>
              <w:pStyle w:val="TableText"/>
              <w:rPr>
                <w:rFonts w:cs="Arial"/>
                <w:color w:val="000000" w:themeColor="text1"/>
                <w:sz w:val="18"/>
                <w:szCs w:val="18"/>
              </w:rPr>
            </w:pPr>
            <w:r w:rsidRPr="0003617A">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N/A</w:t>
            </w:r>
          </w:p>
        </w:tc>
        <w:tc>
          <w:tcPr>
            <w:tcW w:w="809" w:type="pct"/>
            <w:shd w:val="clear" w:color="auto" w:fill="auto"/>
          </w:tcPr>
          <w:p w14:paraId="737ED0ED" w14:textId="77777777" w:rsidR="008807AF" w:rsidRPr="0003617A" w:rsidRDefault="008807AF" w:rsidP="008807AF">
            <w:pPr>
              <w:pStyle w:val="TableText"/>
              <w:rPr>
                <w:rStyle w:val="Blue"/>
                <w:color w:val="000000" w:themeColor="text1"/>
                <w:sz w:val="18"/>
                <w:szCs w:val="18"/>
              </w:rPr>
            </w:pPr>
            <w:r w:rsidRPr="0003617A">
              <w:rPr>
                <w:rStyle w:val="Blue"/>
                <w:color w:val="000000" w:themeColor="text1"/>
                <w:sz w:val="18"/>
                <w:szCs w:val="18"/>
              </w:rPr>
              <w:t>N/A</w:t>
            </w:r>
          </w:p>
        </w:tc>
        <w:tc>
          <w:tcPr>
            <w:tcW w:w="647" w:type="pct"/>
            <w:shd w:val="clear" w:color="auto" w:fill="auto"/>
          </w:tcPr>
          <w:p w14:paraId="63221A11" w14:textId="77777777" w:rsidR="008807AF" w:rsidRPr="0003617A" w:rsidRDefault="008807AF" w:rsidP="008807AF">
            <w:pPr>
              <w:pStyle w:val="TableText"/>
              <w:rPr>
                <w:rFonts w:cs="Arial"/>
                <w:color w:val="000000" w:themeColor="text1"/>
                <w:sz w:val="18"/>
                <w:szCs w:val="18"/>
              </w:rPr>
            </w:pPr>
            <w:r w:rsidRPr="0003617A">
              <w:rPr>
                <w:rFonts w:cs="Arial"/>
                <w:color w:val="000000" w:themeColor="text1"/>
                <w:sz w:val="18"/>
                <w:szCs w:val="18"/>
              </w:rPr>
              <w:t>Condition 3.3.3 does not apply</w:t>
            </w:r>
          </w:p>
        </w:tc>
        <w:tc>
          <w:tcPr>
            <w:tcW w:w="809" w:type="pct"/>
            <w:shd w:val="clear" w:color="auto" w:fill="auto"/>
          </w:tcPr>
          <w:p w14:paraId="3B1EE8B8" w14:textId="69319000" w:rsidR="008807AF" w:rsidRPr="0003617A" w:rsidRDefault="008807AF" w:rsidP="008807AF">
            <w:pPr>
              <w:pStyle w:val="TableText"/>
              <w:rPr>
                <w:rStyle w:val="Blue"/>
                <w:rFonts w:cs="Arial"/>
                <w:color w:val="000000" w:themeColor="text1"/>
                <w:sz w:val="18"/>
                <w:szCs w:val="18"/>
              </w:rPr>
            </w:pPr>
            <w:r w:rsidRPr="0003617A">
              <w:rPr>
                <w:rStyle w:val="Blue"/>
                <w:color w:val="000000" w:themeColor="text1"/>
                <w:sz w:val="18"/>
                <w:szCs w:val="18"/>
              </w:rPr>
              <w:t>15 minutes</w:t>
            </w:r>
          </w:p>
        </w:tc>
        <w:tc>
          <w:tcPr>
            <w:tcW w:w="713" w:type="pct"/>
            <w:shd w:val="clear" w:color="auto" w:fill="auto"/>
          </w:tcPr>
          <w:p w14:paraId="2BD2A3FA" w14:textId="77777777" w:rsidR="008807AF" w:rsidRPr="0003617A" w:rsidRDefault="008807AF" w:rsidP="008807AF">
            <w:pPr>
              <w:pStyle w:val="TableText"/>
              <w:rPr>
                <w:rFonts w:cs="Arial"/>
                <w:color w:val="000000" w:themeColor="text1"/>
                <w:sz w:val="18"/>
                <w:szCs w:val="18"/>
              </w:rPr>
            </w:pPr>
            <w:r w:rsidRPr="0003617A">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486FA2" w:rsidRDefault="008807AF" w:rsidP="008807AF">
            <w:pPr>
              <w:pStyle w:val="TableText"/>
              <w:rPr>
                <w:rStyle w:val="Blue"/>
                <w:rFonts w:cs="Arial"/>
                <w:color w:val="000000" w:themeColor="text1"/>
                <w:sz w:val="18"/>
                <w:szCs w:val="18"/>
              </w:rPr>
            </w:pPr>
            <w:r w:rsidRPr="00486FA2">
              <w:rPr>
                <w:rStyle w:val="Blue"/>
                <w:rFonts w:cs="Arial"/>
                <w:color w:val="000000" w:themeColor="text1"/>
                <w:sz w:val="18"/>
                <w:szCs w:val="18"/>
              </w:rPr>
              <w:t xml:space="preserve">Flow passed forward </w:t>
            </w:r>
          </w:p>
        </w:tc>
        <w:tc>
          <w:tcPr>
            <w:tcW w:w="647" w:type="pct"/>
            <w:shd w:val="clear" w:color="auto" w:fill="auto"/>
          </w:tcPr>
          <w:p w14:paraId="0A1FA3EF" w14:textId="0BE6D719" w:rsidR="008807AF" w:rsidRPr="00486FA2" w:rsidRDefault="00486FA2" w:rsidP="008807AF">
            <w:pPr>
              <w:pStyle w:val="TableText"/>
              <w:rPr>
                <w:rStyle w:val="Blue"/>
                <w:rFonts w:cs="Arial"/>
                <w:color w:val="000000" w:themeColor="text1"/>
                <w:sz w:val="18"/>
                <w:szCs w:val="18"/>
              </w:rPr>
            </w:pPr>
            <w:r w:rsidRPr="00486FA2">
              <w:rPr>
                <w:rStyle w:val="Blue"/>
                <w:rFonts w:cs="Arial"/>
                <w:color w:val="000000" w:themeColor="text1"/>
                <w:sz w:val="18"/>
                <w:szCs w:val="18"/>
              </w:rPr>
              <w:t>2.1</w:t>
            </w:r>
            <w:r w:rsidR="008807AF" w:rsidRPr="00486FA2">
              <w:rPr>
                <w:rStyle w:val="Blue"/>
                <w:rFonts w:cs="Arial"/>
                <w:color w:val="000000" w:themeColor="text1"/>
                <w:sz w:val="18"/>
                <w:szCs w:val="18"/>
              </w:rPr>
              <w:t xml:space="preserve"> l/s</w:t>
            </w:r>
          </w:p>
        </w:tc>
        <w:tc>
          <w:tcPr>
            <w:tcW w:w="809" w:type="pct"/>
            <w:shd w:val="clear" w:color="auto" w:fill="auto"/>
          </w:tcPr>
          <w:p w14:paraId="7AE0B7A0" w14:textId="7786B40B" w:rsidR="008807AF" w:rsidRPr="00486FA2" w:rsidRDefault="008807AF" w:rsidP="008807AF">
            <w:pPr>
              <w:pStyle w:val="TableText"/>
              <w:rPr>
                <w:rStyle w:val="Blue"/>
                <w:rFonts w:cs="Arial"/>
                <w:color w:val="000000" w:themeColor="text1"/>
                <w:sz w:val="18"/>
                <w:szCs w:val="18"/>
              </w:rPr>
            </w:pPr>
            <w:r w:rsidRPr="00486FA2">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486FA2" w:rsidRDefault="008807AF" w:rsidP="008807AF">
            <w:pPr>
              <w:pStyle w:val="TableText"/>
              <w:rPr>
                <w:rStyle w:val="Blue"/>
                <w:rFonts w:cs="Arial"/>
                <w:color w:val="000000" w:themeColor="text1"/>
                <w:sz w:val="18"/>
                <w:szCs w:val="18"/>
              </w:rPr>
            </w:pPr>
            <w:r w:rsidRPr="00486FA2">
              <w:rPr>
                <w:rStyle w:val="Blue"/>
                <w:rFonts w:cs="Arial"/>
                <w:color w:val="000000" w:themeColor="text1"/>
                <w:sz w:val="18"/>
                <w:szCs w:val="18"/>
              </w:rPr>
              <w:t>N/A</w:t>
            </w:r>
          </w:p>
        </w:tc>
        <w:tc>
          <w:tcPr>
            <w:tcW w:w="809" w:type="pct"/>
            <w:shd w:val="clear" w:color="auto" w:fill="auto"/>
          </w:tcPr>
          <w:p w14:paraId="29C3920A" w14:textId="66E4F331" w:rsidR="008807AF" w:rsidRPr="00486FA2" w:rsidRDefault="008807AF" w:rsidP="008807AF">
            <w:pPr>
              <w:pStyle w:val="TableText"/>
              <w:rPr>
                <w:rStyle w:val="Blue"/>
                <w:rFonts w:cs="Arial"/>
                <w:color w:val="000000" w:themeColor="text1"/>
                <w:sz w:val="18"/>
                <w:szCs w:val="18"/>
              </w:rPr>
            </w:pPr>
            <w:r w:rsidRPr="00486FA2">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486FA2" w:rsidRDefault="008807AF" w:rsidP="008807AF">
            <w:pPr>
              <w:pStyle w:val="TableText"/>
              <w:rPr>
                <w:rStyle w:val="Blue"/>
                <w:rFonts w:cs="Arial"/>
                <w:color w:val="000000" w:themeColor="text1"/>
                <w:sz w:val="18"/>
                <w:szCs w:val="18"/>
              </w:rPr>
            </w:pPr>
            <w:r w:rsidRPr="00486FA2">
              <w:rPr>
                <w:rStyle w:val="Blue"/>
                <w:rFonts w:cs="Arial"/>
                <w:color w:val="000000" w:themeColor="text1"/>
                <w:sz w:val="18"/>
                <w:szCs w:val="18"/>
              </w:rPr>
              <w:t>Minimum</w:t>
            </w:r>
          </w:p>
          <w:p w14:paraId="2C056914" w14:textId="5D108AF9" w:rsidR="008807AF" w:rsidRPr="00486FA2" w:rsidRDefault="008807AF" w:rsidP="008807AF">
            <w:pPr>
              <w:pStyle w:val="TableText"/>
              <w:rPr>
                <w:rStyle w:val="Blue"/>
                <w:rFonts w:cs="Arial"/>
                <w:color w:val="000000" w:themeColor="text1"/>
                <w:sz w:val="18"/>
                <w:szCs w:val="18"/>
              </w:rPr>
            </w:pPr>
            <w:r w:rsidRPr="00486FA2">
              <w:rPr>
                <w:rStyle w:val="Blue"/>
                <w:rFonts w:cs="Arial"/>
                <w:color w:val="000000" w:themeColor="text1"/>
                <w:sz w:val="18"/>
                <w:szCs w:val="18"/>
              </w:rPr>
              <w:t>Condition 3.1.</w:t>
            </w:r>
            <w:r w:rsidR="0084370C" w:rsidRPr="00486FA2">
              <w:rPr>
                <w:rStyle w:val="Blue"/>
                <w:rFonts w:cs="Arial"/>
                <w:color w:val="000000" w:themeColor="text1"/>
                <w:sz w:val="18"/>
                <w:szCs w:val="18"/>
              </w:rPr>
              <w:t>5</w:t>
            </w:r>
            <w:r w:rsidRPr="00486FA2">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04A96FE"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D26586" w:rsidRPr="00C25946" w14:paraId="2787901F" w14:textId="77777777" w:rsidTr="00537989">
        <w:trPr>
          <w:cantSplit/>
        </w:trPr>
        <w:tc>
          <w:tcPr>
            <w:tcW w:w="1435" w:type="pct"/>
            <w:shd w:val="clear" w:color="auto" w:fill="auto"/>
          </w:tcPr>
          <w:p w14:paraId="1E24E62B" w14:textId="22535CEC"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A1 Secondary treated sewage effluent</w:t>
            </w:r>
          </w:p>
        </w:tc>
        <w:tc>
          <w:tcPr>
            <w:tcW w:w="1307" w:type="pct"/>
            <w:shd w:val="clear" w:color="auto" w:fill="auto"/>
          </w:tcPr>
          <w:p w14:paraId="089EC9A7" w14:textId="1C3819A5"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Final Effluent Discharge Point</w:t>
            </w:r>
          </w:p>
        </w:tc>
        <w:tc>
          <w:tcPr>
            <w:tcW w:w="1210" w:type="pct"/>
            <w:shd w:val="clear" w:color="auto" w:fill="auto"/>
          </w:tcPr>
          <w:p w14:paraId="4EAAD0D4" w14:textId="1BCCA039"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SH 49660 42840</w:t>
            </w:r>
          </w:p>
        </w:tc>
        <w:tc>
          <w:tcPr>
            <w:tcW w:w="1048" w:type="pct"/>
            <w:vMerge w:val="restart"/>
            <w:shd w:val="clear" w:color="auto" w:fill="auto"/>
          </w:tcPr>
          <w:p w14:paraId="0A1A2199" w14:textId="063C1A7D"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Afon Dwyfor</w:t>
            </w:r>
          </w:p>
        </w:tc>
      </w:tr>
      <w:tr w:rsidR="00D26586" w:rsidRPr="00C25946" w14:paraId="30E1B04B" w14:textId="77777777" w:rsidTr="00537989">
        <w:trPr>
          <w:cantSplit/>
        </w:trPr>
        <w:tc>
          <w:tcPr>
            <w:tcW w:w="1435" w:type="pct"/>
            <w:shd w:val="clear" w:color="auto" w:fill="auto"/>
          </w:tcPr>
          <w:p w14:paraId="16B0CF2E" w14:textId="77777777"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A2 Settled storm sewage</w:t>
            </w:r>
          </w:p>
        </w:tc>
        <w:tc>
          <w:tcPr>
            <w:tcW w:w="1307" w:type="pct"/>
            <w:shd w:val="clear" w:color="auto" w:fill="auto"/>
          </w:tcPr>
          <w:p w14:paraId="1808C9FE" w14:textId="49E3EB78"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Settled Storm Discharge Point</w:t>
            </w:r>
          </w:p>
        </w:tc>
        <w:tc>
          <w:tcPr>
            <w:tcW w:w="1210" w:type="pct"/>
            <w:shd w:val="clear" w:color="auto" w:fill="auto"/>
          </w:tcPr>
          <w:p w14:paraId="2439C42E" w14:textId="742EE1D6" w:rsidR="00D26586" w:rsidRPr="00D26586" w:rsidRDefault="00D26586" w:rsidP="00821962">
            <w:pPr>
              <w:pStyle w:val="TableText"/>
              <w:rPr>
                <w:rStyle w:val="Blue"/>
                <w:color w:val="000000" w:themeColor="text1"/>
                <w:sz w:val="18"/>
                <w:szCs w:val="18"/>
              </w:rPr>
            </w:pPr>
            <w:r w:rsidRPr="00D26586">
              <w:rPr>
                <w:rStyle w:val="Blue"/>
                <w:color w:val="000000" w:themeColor="text1"/>
                <w:sz w:val="18"/>
                <w:szCs w:val="18"/>
              </w:rPr>
              <w:t>SH 49660 42840</w:t>
            </w:r>
          </w:p>
        </w:tc>
        <w:tc>
          <w:tcPr>
            <w:tcW w:w="1048" w:type="pct"/>
            <w:vMerge/>
            <w:shd w:val="clear" w:color="auto" w:fill="auto"/>
          </w:tcPr>
          <w:p w14:paraId="5727E74F" w14:textId="3F44D2F0" w:rsidR="00D26586" w:rsidRPr="00D26586" w:rsidRDefault="00D26586"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563"/>
        <w:gridCol w:w="1134"/>
        <w:gridCol w:w="1701"/>
        <w:gridCol w:w="1135"/>
        <w:gridCol w:w="155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F16EC" w:rsidRPr="0073697B" w14:paraId="1617DCD7" w14:textId="77777777" w:rsidTr="002F16EC">
        <w:trPr>
          <w:cantSplit/>
          <w:tblHeader/>
        </w:trPr>
        <w:tc>
          <w:tcPr>
            <w:tcW w:w="968" w:type="pct"/>
            <w:shd w:val="clear" w:color="auto" w:fill="auto"/>
          </w:tcPr>
          <w:p w14:paraId="5DE376BF" w14:textId="09966AEB" w:rsidR="002F16EC" w:rsidRPr="002F16EC" w:rsidRDefault="002F16EC" w:rsidP="00BB22EC">
            <w:pPr>
              <w:pStyle w:val="TableText"/>
              <w:keepNext/>
              <w:rPr>
                <w:b/>
                <w:color w:val="000000" w:themeColor="text1"/>
                <w:sz w:val="18"/>
                <w:szCs w:val="18"/>
              </w:rPr>
            </w:pPr>
            <w:r w:rsidRPr="002F16EC">
              <w:rPr>
                <w:b/>
                <w:color w:val="000000" w:themeColor="text1"/>
                <w:sz w:val="18"/>
                <w:szCs w:val="18"/>
              </w:rPr>
              <w:t xml:space="preserve">Effluents and discharge points </w:t>
            </w:r>
          </w:p>
        </w:tc>
        <w:tc>
          <w:tcPr>
            <w:tcW w:w="889" w:type="pct"/>
            <w:shd w:val="clear" w:color="auto" w:fill="auto"/>
          </w:tcPr>
          <w:p w14:paraId="7A4F6323" w14:textId="77777777" w:rsidR="002F16EC" w:rsidRPr="002F16EC" w:rsidRDefault="002F16EC" w:rsidP="00BB22EC">
            <w:pPr>
              <w:pStyle w:val="TableText"/>
              <w:keepNext/>
              <w:rPr>
                <w:b/>
                <w:color w:val="000000" w:themeColor="text1"/>
                <w:sz w:val="18"/>
                <w:szCs w:val="18"/>
              </w:rPr>
            </w:pPr>
            <w:r w:rsidRPr="002F16EC">
              <w:rPr>
                <w:b/>
                <w:color w:val="000000" w:themeColor="text1"/>
                <w:sz w:val="18"/>
                <w:szCs w:val="18"/>
              </w:rPr>
              <w:t>Description of discharge</w:t>
            </w:r>
          </w:p>
        </w:tc>
        <w:tc>
          <w:tcPr>
            <w:tcW w:w="645" w:type="pct"/>
            <w:shd w:val="clear" w:color="auto" w:fill="auto"/>
          </w:tcPr>
          <w:p w14:paraId="529B292E" w14:textId="77777777" w:rsidR="002F16EC" w:rsidRPr="002F16EC" w:rsidRDefault="002F16EC" w:rsidP="00BB22EC">
            <w:pPr>
              <w:pStyle w:val="TableText"/>
              <w:keepNext/>
              <w:rPr>
                <w:b/>
                <w:color w:val="000000" w:themeColor="text1"/>
                <w:sz w:val="18"/>
                <w:szCs w:val="18"/>
              </w:rPr>
            </w:pPr>
            <w:r w:rsidRPr="002F16EC">
              <w:rPr>
                <w:b/>
                <w:color w:val="000000" w:themeColor="text1"/>
                <w:sz w:val="18"/>
                <w:szCs w:val="18"/>
              </w:rPr>
              <w:t>Overflow setting l/s</w:t>
            </w:r>
          </w:p>
        </w:tc>
        <w:tc>
          <w:tcPr>
            <w:tcW w:w="968" w:type="pct"/>
            <w:shd w:val="clear" w:color="auto" w:fill="auto"/>
          </w:tcPr>
          <w:p w14:paraId="2587A01B" w14:textId="77777777" w:rsidR="002F16EC" w:rsidRPr="002F16EC" w:rsidRDefault="002F16EC" w:rsidP="00BB22EC">
            <w:pPr>
              <w:pStyle w:val="TableText"/>
              <w:keepNext/>
              <w:rPr>
                <w:rStyle w:val="Red"/>
                <w:b/>
                <w:color w:val="000000" w:themeColor="text1"/>
                <w:sz w:val="18"/>
                <w:szCs w:val="18"/>
              </w:rPr>
            </w:pPr>
            <w:r w:rsidRPr="002F16EC">
              <w:rPr>
                <w:rStyle w:val="Red"/>
                <w:b/>
                <w:color w:val="000000" w:themeColor="text1"/>
                <w:sz w:val="18"/>
                <w:szCs w:val="18"/>
              </w:rPr>
              <w:t>Maximum size of solid matter</w:t>
            </w:r>
          </w:p>
        </w:tc>
        <w:tc>
          <w:tcPr>
            <w:tcW w:w="646" w:type="pct"/>
            <w:shd w:val="clear" w:color="auto" w:fill="auto"/>
          </w:tcPr>
          <w:p w14:paraId="5F15EFD8" w14:textId="77777777" w:rsidR="002F16EC" w:rsidRPr="002F16EC" w:rsidRDefault="002F16EC" w:rsidP="00BB22EC">
            <w:pPr>
              <w:pStyle w:val="TableText"/>
              <w:keepNext/>
              <w:rPr>
                <w:rStyle w:val="Red"/>
                <w:b/>
                <w:color w:val="000000" w:themeColor="text1"/>
                <w:sz w:val="18"/>
                <w:szCs w:val="18"/>
              </w:rPr>
            </w:pPr>
            <w:r w:rsidRPr="002F16EC">
              <w:rPr>
                <w:rStyle w:val="Red"/>
                <w:b/>
                <w:color w:val="000000" w:themeColor="text1"/>
                <w:sz w:val="18"/>
                <w:szCs w:val="18"/>
              </w:rPr>
              <w:t>Screen aperture size</w:t>
            </w:r>
          </w:p>
        </w:tc>
        <w:tc>
          <w:tcPr>
            <w:tcW w:w="885" w:type="pct"/>
            <w:shd w:val="clear" w:color="auto" w:fill="auto"/>
          </w:tcPr>
          <w:p w14:paraId="5B1A2C07" w14:textId="21E16868" w:rsidR="002F16EC" w:rsidRPr="002F16EC" w:rsidRDefault="002F16EC" w:rsidP="002F16EC">
            <w:pPr>
              <w:pStyle w:val="TableText"/>
              <w:keepNext/>
              <w:rPr>
                <w:b/>
                <w:color w:val="000000" w:themeColor="text1"/>
              </w:rPr>
            </w:pPr>
            <w:r w:rsidRPr="002F16EC">
              <w:rPr>
                <w:b/>
                <w:color w:val="000000" w:themeColor="text1"/>
                <w:sz w:val="18"/>
                <w:szCs w:val="18"/>
              </w:rPr>
              <w:t>Minimum storage capacity m</w:t>
            </w:r>
            <w:r w:rsidRPr="002F16EC">
              <w:rPr>
                <w:b/>
                <w:color w:val="000000" w:themeColor="text1"/>
                <w:sz w:val="18"/>
                <w:szCs w:val="18"/>
                <w:vertAlign w:val="superscript"/>
              </w:rPr>
              <w:t xml:space="preserve">3 </w:t>
            </w:r>
            <w:r w:rsidRPr="002F16EC">
              <w:rPr>
                <w:b/>
                <w:color w:val="000000" w:themeColor="text1"/>
                <w:sz w:val="18"/>
                <w:szCs w:val="18"/>
              </w:rPr>
              <w:t>(Offline)</w:t>
            </w:r>
          </w:p>
        </w:tc>
      </w:tr>
      <w:tr w:rsidR="002F16EC" w:rsidRPr="004B2752" w14:paraId="3F792841" w14:textId="77777777" w:rsidTr="002F16EC">
        <w:trPr>
          <w:cantSplit/>
        </w:trPr>
        <w:tc>
          <w:tcPr>
            <w:tcW w:w="968" w:type="pct"/>
            <w:shd w:val="clear" w:color="auto" w:fill="auto"/>
          </w:tcPr>
          <w:p w14:paraId="2C7FE4D8" w14:textId="038CD33C" w:rsidR="002F16EC" w:rsidRPr="002F16EC" w:rsidRDefault="002F16EC" w:rsidP="00821962">
            <w:pPr>
              <w:pStyle w:val="TableText"/>
              <w:rPr>
                <w:rStyle w:val="Blue"/>
                <w:color w:val="000000" w:themeColor="text1"/>
                <w:sz w:val="18"/>
                <w:szCs w:val="18"/>
              </w:rPr>
            </w:pPr>
            <w:r w:rsidRPr="002F16EC">
              <w:rPr>
                <w:rStyle w:val="Blue"/>
                <w:color w:val="000000" w:themeColor="text1"/>
                <w:sz w:val="18"/>
                <w:szCs w:val="18"/>
              </w:rPr>
              <w:t>A2 Settled storm sewage via Settled Storm Discharge Point</w:t>
            </w:r>
          </w:p>
        </w:tc>
        <w:tc>
          <w:tcPr>
            <w:tcW w:w="889" w:type="pct"/>
            <w:shd w:val="clear" w:color="auto" w:fill="auto"/>
          </w:tcPr>
          <w:p w14:paraId="417B09E9" w14:textId="77777777" w:rsidR="002F16EC" w:rsidRPr="002F16EC" w:rsidRDefault="002F16EC" w:rsidP="00821962">
            <w:pPr>
              <w:pStyle w:val="TableText"/>
              <w:rPr>
                <w:rStyle w:val="Blue"/>
                <w:color w:val="000000" w:themeColor="text1"/>
                <w:sz w:val="18"/>
                <w:szCs w:val="18"/>
              </w:rPr>
            </w:pPr>
            <w:r w:rsidRPr="002F16EC">
              <w:rPr>
                <w:rStyle w:val="Blue"/>
                <w:color w:val="000000" w:themeColor="text1"/>
                <w:sz w:val="18"/>
                <w:szCs w:val="18"/>
              </w:rPr>
              <w:t>Settled storm sewage</w:t>
            </w:r>
          </w:p>
        </w:tc>
        <w:tc>
          <w:tcPr>
            <w:tcW w:w="645" w:type="pct"/>
            <w:shd w:val="clear" w:color="auto" w:fill="auto"/>
          </w:tcPr>
          <w:p w14:paraId="28380883" w14:textId="3A006837" w:rsidR="002F16EC" w:rsidRPr="002F16EC" w:rsidRDefault="002F16EC" w:rsidP="00821962">
            <w:pPr>
              <w:pStyle w:val="TableText"/>
              <w:rPr>
                <w:rStyle w:val="Blue"/>
                <w:color w:val="000000" w:themeColor="text1"/>
                <w:sz w:val="18"/>
                <w:szCs w:val="18"/>
              </w:rPr>
            </w:pPr>
            <w:r w:rsidRPr="002F16EC">
              <w:rPr>
                <w:rStyle w:val="Blue"/>
                <w:color w:val="000000" w:themeColor="text1"/>
                <w:sz w:val="18"/>
                <w:szCs w:val="18"/>
              </w:rPr>
              <w:t>2.1</w:t>
            </w:r>
          </w:p>
        </w:tc>
        <w:tc>
          <w:tcPr>
            <w:tcW w:w="968" w:type="pct"/>
            <w:shd w:val="clear" w:color="auto" w:fill="auto"/>
          </w:tcPr>
          <w:p w14:paraId="014A6706" w14:textId="74BD8C0C" w:rsidR="002F16EC" w:rsidRPr="002F16EC" w:rsidRDefault="002F16EC" w:rsidP="00D26586">
            <w:pPr>
              <w:pStyle w:val="TableText"/>
              <w:rPr>
                <w:rStyle w:val="Pink"/>
                <w:color w:val="000000" w:themeColor="text1"/>
                <w:sz w:val="18"/>
                <w:szCs w:val="18"/>
              </w:rPr>
            </w:pPr>
            <w:r w:rsidRPr="002F16EC">
              <w:rPr>
                <w:rStyle w:val="Blue"/>
                <w:color w:val="000000" w:themeColor="text1"/>
                <w:sz w:val="18"/>
                <w:szCs w:val="18"/>
              </w:rPr>
              <w:t>No greater than 10 mm in more than 2 dimensions</w:t>
            </w:r>
          </w:p>
        </w:tc>
        <w:tc>
          <w:tcPr>
            <w:tcW w:w="646" w:type="pct"/>
            <w:shd w:val="clear" w:color="auto" w:fill="auto"/>
          </w:tcPr>
          <w:p w14:paraId="4A3C9429" w14:textId="6704C60B" w:rsidR="002F16EC" w:rsidRPr="002F16EC" w:rsidRDefault="002F16EC" w:rsidP="00D26586">
            <w:pPr>
              <w:pStyle w:val="TableText"/>
              <w:rPr>
                <w:rStyle w:val="Pink"/>
                <w:color w:val="000000" w:themeColor="text1"/>
                <w:sz w:val="18"/>
                <w:szCs w:val="18"/>
              </w:rPr>
            </w:pPr>
            <w:r w:rsidRPr="002F16EC">
              <w:rPr>
                <w:rStyle w:val="Blue"/>
                <w:color w:val="000000" w:themeColor="text1"/>
                <w:sz w:val="18"/>
                <w:szCs w:val="18"/>
              </w:rPr>
              <w:t>10 mm</w:t>
            </w:r>
          </w:p>
        </w:tc>
        <w:tc>
          <w:tcPr>
            <w:tcW w:w="885" w:type="pct"/>
            <w:shd w:val="clear" w:color="auto" w:fill="auto"/>
          </w:tcPr>
          <w:p w14:paraId="3C77154E" w14:textId="0804F3B0" w:rsidR="002F16EC" w:rsidRPr="002F16EC" w:rsidRDefault="002F16EC" w:rsidP="002F16EC">
            <w:pPr>
              <w:pStyle w:val="TableText"/>
              <w:rPr>
                <w:rStyle w:val="Blue"/>
                <w:color w:val="000000" w:themeColor="text1"/>
                <w:sz w:val="18"/>
                <w:szCs w:val="18"/>
              </w:rPr>
            </w:pPr>
            <w:r w:rsidRPr="002F16EC">
              <w:rPr>
                <w:rStyle w:val="Blue"/>
                <w:color w:val="000000" w:themeColor="text1"/>
                <w:sz w:val="18"/>
                <w:szCs w:val="18"/>
              </w:rPr>
              <w:t>17.5</w:t>
            </w:r>
          </w:p>
        </w:tc>
      </w:tr>
    </w:tbl>
    <w:p w14:paraId="410D7A96" w14:textId="0CDEA1DA" w:rsidR="002F16EC" w:rsidRDefault="002F16EC" w:rsidP="00D932BD">
      <w:pPr>
        <w:spacing w:before="120" w:after="120"/>
        <w:ind w:left="567"/>
        <w:rPr>
          <w:rStyle w:val="Pink"/>
          <w:rFonts w:ascii="Arial" w:hAnsi="Arial" w:cs="Arial"/>
          <w:sz w:val="18"/>
          <w:szCs w:val="18"/>
        </w:rPr>
      </w:pPr>
    </w:p>
    <w:p w14:paraId="53F3DCB8" w14:textId="77777777" w:rsidR="002F16EC" w:rsidRDefault="002F16EC">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F16EC" w:rsidRPr="001F4EC0" w14:paraId="116526EC" w14:textId="77777777" w:rsidTr="00375251">
        <w:trPr>
          <w:cantSplit/>
        </w:trPr>
        <w:tc>
          <w:tcPr>
            <w:tcW w:w="888" w:type="pct"/>
            <w:vMerge w:val="restart"/>
            <w:shd w:val="clear" w:color="auto" w:fill="auto"/>
          </w:tcPr>
          <w:p w14:paraId="4404843D" w14:textId="4491CD1A" w:rsidR="002F16EC" w:rsidRPr="002F16EC" w:rsidRDefault="002F16EC" w:rsidP="002F16EC">
            <w:pPr>
              <w:pStyle w:val="TableText"/>
              <w:rPr>
                <w:rStyle w:val="Blue"/>
                <w:color w:val="000000" w:themeColor="text1"/>
                <w:sz w:val="18"/>
                <w:szCs w:val="18"/>
              </w:rPr>
            </w:pPr>
            <w:r w:rsidRPr="002F16EC">
              <w:rPr>
                <w:rStyle w:val="Blue"/>
                <w:color w:val="000000" w:themeColor="text1"/>
                <w:sz w:val="18"/>
                <w:szCs w:val="18"/>
              </w:rPr>
              <w:t>A1 Secondary treated sewage effluent via Final Effluent Discharge Point</w:t>
            </w:r>
          </w:p>
        </w:tc>
        <w:tc>
          <w:tcPr>
            <w:tcW w:w="1532" w:type="pct"/>
            <w:shd w:val="clear" w:color="auto" w:fill="auto"/>
          </w:tcPr>
          <w:p w14:paraId="6F8CB25C" w14:textId="42321606"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Final effluent sampling</w:t>
            </w:r>
          </w:p>
        </w:tc>
        <w:tc>
          <w:tcPr>
            <w:tcW w:w="1129" w:type="pct"/>
            <w:shd w:val="clear" w:color="auto" w:fill="auto"/>
          </w:tcPr>
          <w:p w14:paraId="03A35728" w14:textId="0F10101D" w:rsidR="002F16EC" w:rsidRPr="00AC1487" w:rsidRDefault="001736E4" w:rsidP="002F16EC">
            <w:pPr>
              <w:pStyle w:val="TableText"/>
              <w:rPr>
                <w:rStyle w:val="Blue"/>
                <w:color w:val="000000" w:themeColor="text1"/>
                <w:sz w:val="18"/>
                <w:szCs w:val="18"/>
              </w:rPr>
            </w:pPr>
            <w:r w:rsidRPr="00AC1487">
              <w:rPr>
                <w:rStyle w:val="Blue"/>
                <w:color w:val="000000" w:themeColor="text1"/>
                <w:sz w:val="18"/>
                <w:szCs w:val="18"/>
              </w:rPr>
              <w:t>SH 49632 42899</w:t>
            </w:r>
          </w:p>
        </w:tc>
        <w:tc>
          <w:tcPr>
            <w:tcW w:w="1451" w:type="pct"/>
            <w:shd w:val="clear" w:color="auto" w:fill="auto"/>
          </w:tcPr>
          <w:p w14:paraId="2C534404" w14:textId="547CF5C0"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Final Effluent Sample Point</w:t>
            </w:r>
          </w:p>
        </w:tc>
      </w:tr>
      <w:tr w:rsidR="002F16EC" w:rsidRPr="001F4EC0" w14:paraId="1992A3CA" w14:textId="77777777" w:rsidTr="00375251">
        <w:trPr>
          <w:cantSplit/>
          <w:trHeight w:val="664"/>
        </w:trPr>
        <w:tc>
          <w:tcPr>
            <w:tcW w:w="888" w:type="pct"/>
            <w:vMerge/>
            <w:shd w:val="clear" w:color="auto" w:fill="auto"/>
          </w:tcPr>
          <w:p w14:paraId="18EECD90" w14:textId="77777777" w:rsidR="002F16EC" w:rsidRPr="002F16EC" w:rsidRDefault="002F16EC" w:rsidP="002F16EC">
            <w:pPr>
              <w:pStyle w:val="TableText"/>
              <w:rPr>
                <w:rStyle w:val="Blue"/>
                <w:color w:val="000000" w:themeColor="text1"/>
                <w:sz w:val="18"/>
                <w:szCs w:val="18"/>
              </w:rPr>
            </w:pPr>
          </w:p>
        </w:tc>
        <w:tc>
          <w:tcPr>
            <w:tcW w:w="1532" w:type="pct"/>
            <w:shd w:val="clear" w:color="auto" w:fill="auto"/>
          </w:tcPr>
          <w:p w14:paraId="1C50BC72" w14:textId="58ECA562"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MCERTS continuous flow monitoring</w:t>
            </w:r>
          </w:p>
        </w:tc>
        <w:tc>
          <w:tcPr>
            <w:tcW w:w="1129" w:type="pct"/>
            <w:shd w:val="clear" w:color="auto" w:fill="auto"/>
          </w:tcPr>
          <w:p w14:paraId="605A1E8E" w14:textId="2E8E479D" w:rsidR="002F16EC" w:rsidRPr="00AC1487" w:rsidRDefault="001736E4" w:rsidP="002F16EC">
            <w:pPr>
              <w:pStyle w:val="TableText"/>
              <w:rPr>
                <w:rStyle w:val="Blue"/>
                <w:color w:val="000000" w:themeColor="text1"/>
                <w:sz w:val="18"/>
                <w:szCs w:val="18"/>
              </w:rPr>
            </w:pPr>
            <w:r w:rsidRPr="00AC1487">
              <w:rPr>
                <w:rStyle w:val="Blue"/>
                <w:color w:val="000000" w:themeColor="text1"/>
                <w:sz w:val="18"/>
                <w:szCs w:val="18"/>
              </w:rPr>
              <w:t>SH 49632 42915</w:t>
            </w:r>
          </w:p>
        </w:tc>
        <w:tc>
          <w:tcPr>
            <w:tcW w:w="1451" w:type="pct"/>
            <w:shd w:val="clear" w:color="auto" w:fill="auto"/>
          </w:tcPr>
          <w:p w14:paraId="7C530FD0" w14:textId="2F719770"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MCERTS Flow Monitoring Point</w:t>
            </w:r>
          </w:p>
        </w:tc>
      </w:tr>
      <w:tr w:rsidR="002F16EC" w:rsidRPr="001F4EC0" w14:paraId="100AE65F" w14:textId="77777777" w:rsidTr="00375251">
        <w:trPr>
          <w:cantSplit/>
        </w:trPr>
        <w:tc>
          <w:tcPr>
            <w:tcW w:w="888" w:type="pct"/>
            <w:vMerge w:val="restart"/>
            <w:shd w:val="clear" w:color="auto" w:fill="auto"/>
          </w:tcPr>
          <w:p w14:paraId="5EC7CE82" w14:textId="44F5DDB0" w:rsidR="002F16EC" w:rsidRPr="002F16EC" w:rsidRDefault="002F16EC" w:rsidP="002F16EC">
            <w:pPr>
              <w:pStyle w:val="TableText"/>
              <w:rPr>
                <w:rStyle w:val="Blue"/>
                <w:color w:val="000000" w:themeColor="text1"/>
                <w:sz w:val="18"/>
                <w:szCs w:val="18"/>
              </w:rPr>
            </w:pPr>
            <w:r w:rsidRPr="002F16EC">
              <w:rPr>
                <w:rStyle w:val="Blue"/>
                <w:color w:val="000000" w:themeColor="text1"/>
                <w:sz w:val="18"/>
                <w:szCs w:val="18"/>
              </w:rPr>
              <w:t>A2 Settled storm sewage via Settled Storm Discharge Point</w:t>
            </w:r>
          </w:p>
          <w:p w14:paraId="324A46A4" w14:textId="77777777" w:rsidR="002F16EC" w:rsidRPr="002F16EC" w:rsidRDefault="002F16EC" w:rsidP="002F16EC">
            <w:pPr>
              <w:pStyle w:val="TableText"/>
              <w:rPr>
                <w:rStyle w:val="Blue"/>
                <w:color w:val="000000" w:themeColor="text1"/>
                <w:sz w:val="18"/>
                <w:szCs w:val="18"/>
              </w:rPr>
            </w:pPr>
          </w:p>
        </w:tc>
        <w:tc>
          <w:tcPr>
            <w:tcW w:w="1532" w:type="pct"/>
            <w:shd w:val="clear" w:color="auto" w:fill="auto"/>
          </w:tcPr>
          <w:p w14:paraId="6684CD41" w14:textId="77A9A9B3"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Settled storm effluent sampling</w:t>
            </w:r>
          </w:p>
        </w:tc>
        <w:tc>
          <w:tcPr>
            <w:tcW w:w="1129" w:type="pct"/>
            <w:shd w:val="clear" w:color="auto" w:fill="auto"/>
          </w:tcPr>
          <w:p w14:paraId="0FC321FD" w14:textId="01F165AF" w:rsidR="002F16EC" w:rsidRPr="00AC1487" w:rsidRDefault="001736E4" w:rsidP="002F16EC">
            <w:pPr>
              <w:pStyle w:val="TableText"/>
              <w:rPr>
                <w:rStyle w:val="Blue"/>
                <w:color w:val="000000" w:themeColor="text1"/>
                <w:sz w:val="18"/>
                <w:szCs w:val="18"/>
              </w:rPr>
            </w:pPr>
            <w:r w:rsidRPr="00AC1487">
              <w:rPr>
                <w:rStyle w:val="Blue"/>
                <w:color w:val="000000" w:themeColor="text1"/>
                <w:sz w:val="18"/>
                <w:szCs w:val="18"/>
              </w:rPr>
              <w:t>SH 49632 42899</w:t>
            </w:r>
          </w:p>
        </w:tc>
        <w:tc>
          <w:tcPr>
            <w:tcW w:w="1451" w:type="pct"/>
            <w:shd w:val="clear" w:color="auto" w:fill="auto"/>
          </w:tcPr>
          <w:p w14:paraId="4BFBA58D" w14:textId="2DA405A2"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Settled Storm Sample Point</w:t>
            </w:r>
          </w:p>
        </w:tc>
      </w:tr>
      <w:tr w:rsidR="002F16EC" w:rsidRPr="001F4EC0" w14:paraId="415862EE" w14:textId="77777777" w:rsidTr="00375251">
        <w:trPr>
          <w:cantSplit/>
        </w:trPr>
        <w:tc>
          <w:tcPr>
            <w:tcW w:w="888" w:type="pct"/>
            <w:vMerge/>
            <w:shd w:val="clear" w:color="auto" w:fill="auto"/>
          </w:tcPr>
          <w:p w14:paraId="0D347D51" w14:textId="77777777" w:rsidR="002F16EC" w:rsidRPr="001F4EC0" w:rsidRDefault="002F16EC" w:rsidP="002F16EC">
            <w:pPr>
              <w:pStyle w:val="TableText"/>
              <w:rPr>
                <w:rStyle w:val="Blue"/>
                <w:sz w:val="18"/>
                <w:szCs w:val="18"/>
              </w:rPr>
            </w:pPr>
          </w:p>
        </w:tc>
        <w:tc>
          <w:tcPr>
            <w:tcW w:w="1532" w:type="pct"/>
            <w:shd w:val="clear" w:color="auto" w:fill="auto"/>
          </w:tcPr>
          <w:p w14:paraId="31B845BF" w14:textId="439CD6AC"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Event duration monitoring</w:t>
            </w:r>
          </w:p>
        </w:tc>
        <w:tc>
          <w:tcPr>
            <w:tcW w:w="1129" w:type="pct"/>
            <w:shd w:val="clear" w:color="auto" w:fill="auto"/>
          </w:tcPr>
          <w:p w14:paraId="05588882" w14:textId="22346918" w:rsidR="002F16EC" w:rsidRPr="00AC1487" w:rsidRDefault="001736E4" w:rsidP="002F16EC">
            <w:pPr>
              <w:pStyle w:val="TableText"/>
              <w:rPr>
                <w:rStyle w:val="Blue"/>
                <w:color w:val="000000" w:themeColor="text1"/>
                <w:sz w:val="18"/>
                <w:szCs w:val="18"/>
              </w:rPr>
            </w:pPr>
            <w:r w:rsidRPr="00AC1487">
              <w:rPr>
                <w:rStyle w:val="Blue"/>
                <w:color w:val="000000" w:themeColor="text1"/>
                <w:sz w:val="18"/>
                <w:szCs w:val="18"/>
              </w:rPr>
              <w:t>SH 49653 42902</w:t>
            </w:r>
          </w:p>
        </w:tc>
        <w:tc>
          <w:tcPr>
            <w:tcW w:w="1451" w:type="pct"/>
            <w:shd w:val="clear" w:color="auto" w:fill="auto"/>
          </w:tcPr>
          <w:p w14:paraId="307987B8" w14:textId="0066200A"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Settled Storm to Environment EDM Monitoring Point</w:t>
            </w:r>
          </w:p>
        </w:tc>
      </w:tr>
      <w:tr w:rsidR="002F16EC" w:rsidRPr="001F4EC0" w14:paraId="4572E0EF" w14:textId="77777777" w:rsidTr="00375251">
        <w:trPr>
          <w:cantSplit/>
        </w:trPr>
        <w:tc>
          <w:tcPr>
            <w:tcW w:w="888" w:type="pct"/>
            <w:vMerge/>
            <w:shd w:val="clear" w:color="auto" w:fill="auto"/>
          </w:tcPr>
          <w:p w14:paraId="76D80A11" w14:textId="77777777" w:rsidR="002F16EC" w:rsidRPr="00297337" w:rsidRDefault="002F16EC" w:rsidP="002F16EC">
            <w:pPr>
              <w:pStyle w:val="TableText"/>
              <w:rPr>
                <w:rStyle w:val="Blue"/>
                <w:sz w:val="18"/>
                <w:szCs w:val="18"/>
                <w:highlight w:val="yellow"/>
              </w:rPr>
            </w:pPr>
          </w:p>
        </w:tc>
        <w:tc>
          <w:tcPr>
            <w:tcW w:w="1532" w:type="pct"/>
            <w:shd w:val="clear" w:color="auto" w:fill="auto"/>
          </w:tcPr>
          <w:p w14:paraId="59072490" w14:textId="77777777"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Flow passed forward monitoring</w:t>
            </w:r>
          </w:p>
        </w:tc>
        <w:tc>
          <w:tcPr>
            <w:tcW w:w="1129" w:type="pct"/>
            <w:shd w:val="clear" w:color="auto" w:fill="auto"/>
          </w:tcPr>
          <w:p w14:paraId="021281DB" w14:textId="2A757E2C" w:rsidR="002F16EC" w:rsidRPr="00AC1487" w:rsidRDefault="001736E4" w:rsidP="002F16EC">
            <w:pPr>
              <w:pStyle w:val="TableText"/>
              <w:rPr>
                <w:rStyle w:val="Blue"/>
                <w:color w:val="000000" w:themeColor="text1"/>
                <w:sz w:val="18"/>
                <w:szCs w:val="18"/>
              </w:rPr>
            </w:pPr>
            <w:r w:rsidRPr="00AC1487">
              <w:rPr>
                <w:rStyle w:val="Blue"/>
                <w:color w:val="000000" w:themeColor="text1"/>
                <w:sz w:val="18"/>
                <w:szCs w:val="18"/>
              </w:rPr>
              <w:t>SH 49632 42915</w:t>
            </w:r>
          </w:p>
        </w:tc>
        <w:tc>
          <w:tcPr>
            <w:tcW w:w="1451" w:type="pct"/>
            <w:shd w:val="clear" w:color="auto" w:fill="auto"/>
          </w:tcPr>
          <w:p w14:paraId="1B0C645C" w14:textId="0B822174"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MCERTS FPF Monitoring Point</w:t>
            </w:r>
          </w:p>
        </w:tc>
      </w:tr>
      <w:tr w:rsidR="002F16EC" w:rsidRPr="001F4EC0" w14:paraId="54C27632" w14:textId="77777777" w:rsidTr="00375251">
        <w:trPr>
          <w:cantSplit/>
        </w:trPr>
        <w:tc>
          <w:tcPr>
            <w:tcW w:w="888" w:type="pct"/>
            <w:vMerge/>
            <w:shd w:val="clear" w:color="auto" w:fill="auto"/>
          </w:tcPr>
          <w:p w14:paraId="632C148D" w14:textId="77777777" w:rsidR="002F16EC" w:rsidRPr="00297337" w:rsidRDefault="002F16EC" w:rsidP="002F16EC">
            <w:pPr>
              <w:pStyle w:val="TableText"/>
              <w:rPr>
                <w:rStyle w:val="Blue"/>
                <w:sz w:val="18"/>
                <w:szCs w:val="18"/>
                <w:highlight w:val="yellow"/>
              </w:rPr>
            </w:pPr>
          </w:p>
        </w:tc>
        <w:tc>
          <w:tcPr>
            <w:tcW w:w="1532" w:type="pct"/>
            <w:shd w:val="clear" w:color="auto" w:fill="auto"/>
          </w:tcPr>
          <w:p w14:paraId="2D1D5C5C" w14:textId="77777777"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 xml:space="preserve">Overflow operation (into storm storage) monitoring </w:t>
            </w:r>
          </w:p>
        </w:tc>
        <w:tc>
          <w:tcPr>
            <w:tcW w:w="1129" w:type="pct"/>
            <w:shd w:val="clear" w:color="auto" w:fill="auto"/>
          </w:tcPr>
          <w:p w14:paraId="5A6D07EB" w14:textId="6EDDDC88" w:rsidR="002F16EC" w:rsidRPr="00AC1487" w:rsidRDefault="00AC1487" w:rsidP="002F16EC">
            <w:pPr>
              <w:pStyle w:val="TableText"/>
              <w:rPr>
                <w:rStyle w:val="Blue"/>
                <w:color w:val="000000" w:themeColor="text1"/>
                <w:sz w:val="18"/>
                <w:szCs w:val="18"/>
              </w:rPr>
            </w:pPr>
            <w:r w:rsidRPr="00AC1487">
              <w:rPr>
                <w:rStyle w:val="Blue"/>
                <w:color w:val="000000" w:themeColor="text1"/>
                <w:sz w:val="18"/>
                <w:szCs w:val="18"/>
              </w:rPr>
              <w:t>SH 49631 42927</w:t>
            </w:r>
          </w:p>
        </w:tc>
        <w:tc>
          <w:tcPr>
            <w:tcW w:w="1451" w:type="pct"/>
            <w:shd w:val="clear" w:color="auto" w:fill="auto"/>
          </w:tcPr>
          <w:p w14:paraId="23D59BB0" w14:textId="25E5D882" w:rsidR="002F16EC" w:rsidRPr="00AC1487" w:rsidRDefault="002F16EC" w:rsidP="002F16EC">
            <w:pPr>
              <w:pStyle w:val="TableText"/>
              <w:rPr>
                <w:rStyle w:val="Blue"/>
                <w:color w:val="000000" w:themeColor="text1"/>
                <w:sz w:val="18"/>
                <w:szCs w:val="18"/>
              </w:rPr>
            </w:pPr>
            <w:r w:rsidRPr="00AC1487">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AC1487">
        <w:rPr>
          <w:rStyle w:val="Red"/>
          <w:color w:val="000000" w:themeColor="text1"/>
        </w:rPr>
        <w:lastRenderedPageBreak/>
        <w:t xml:space="preserve">Schedule 3A - Look up </w:t>
      </w:r>
      <w:proofErr w:type="gramStart"/>
      <w:r w:rsidR="00821962" w:rsidRPr="00AC1487">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Number of s</w:t>
            </w:r>
            <w:bookmarkStart w:id="7" w:name="_Hlt511551491"/>
            <w:bookmarkEnd w:id="7"/>
            <w:r w:rsidRPr="00AC148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4–7  </w:t>
            </w:r>
          </w:p>
        </w:tc>
        <w:tc>
          <w:tcPr>
            <w:tcW w:w="2660" w:type="pct"/>
            <w:shd w:val="clear" w:color="auto" w:fill="auto"/>
          </w:tcPr>
          <w:p w14:paraId="42B64EF4"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8–16</w:t>
            </w:r>
          </w:p>
        </w:tc>
        <w:tc>
          <w:tcPr>
            <w:tcW w:w="2660" w:type="pct"/>
            <w:shd w:val="clear" w:color="auto" w:fill="auto"/>
          </w:tcPr>
          <w:p w14:paraId="553C9E2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17–28 </w:t>
            </w:r>
          </w:p>
        </w:tc>
        <w:tc>
          <w:tcPr>
            <w:tcW w:w="2660" w:type="pct"/>
            <w:shd w:val="clear" w:color="auto" w:fill="auto"/>
          </w:tcPr>
          <w:p w14:paraId="1FA9AC3B"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29–40 </w:t>
            </w:r>
          </w:p>
        </w:tc>
        <w:tc>
          <w:tcPr>
            <w:tcW w:w="2660" w:type="pct"/>
            <w:shd w:val="clear" w:color="auto" w:fill="auto"/>
          </w:tcPr>
          <w:p w14:paraId="737B05C8"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41–53  </w:t>
            </w:r>
          </w:p>
        </w:tc>
        <w:tc>
          <w:tcPr>
            <w:tcW w:w="2660" w:type="pct"/>
            <w:shd w:val="clear" w:color="auto" w:fill="auto"/>
          </w:tcPr>
          <w:p w14:paraId="27663C27"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54–67  </w:t>
            </w:r>
          </w:p>
        </w:tc>
        <w:tc>
          <w:tcPr>
            <w:tcW w:w="2660" w:type="pct"/>
            <w:shd w:val="clear" w:color="auto" w:fill="auto"/>
          </w:tcPr>
          <w:p w14:paraId="2BB8AE66"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68–81  </w:t>
            </w:r>
          </w:p>
        </w:tc>
        <w:tc>
          <w:tcPr>
            <w:tcW w:w="2660" w:type="pct"/>
            <w:shd w:val="clear" w:color="auto" w:fill="auto"/>
          </w:tcPr>
          <w:p w14:paraId="0CE70478"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82–95 </w:t>
            </w:r>
          </w:p>
        </w:tc>
        <w:tc>
          <w:tcPr>
            <w:tcW w:w="2660" w:type="pct"/>
            <w:shd w:val="clear" w:color="auto" w:fill="auto"/>
          </w:tcPr>
          <w:p w14:paraId="1E5AD8F5"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96–110 </w:t>
            </w:r>
          </w:p>
        </w:tc>
        <w:tc>
          <w:tcPr>
            <w:tcW w:w="2660" w:type="pct"/>
            <w:shd w:val="clear" w:color="auto" w:fill="auto"/>
          </w:tcPr>
          <w:p w14:paraId="6CD2DE18"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111–125  </w:t>
            </w:r>
          </w:p>
        </w:tc>
        <w:tc>
          <w:tcPr>
            <w:tcW w:w="2660" w:type="pct"/>
            <w:shd w:val="clear" w:color="auto" w:fill="auto"/>
          </w:tcPr>
          <w:p w14:paraId="158ED147"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126–140  </w:t>
            </w:r>
          </w:p>
        </w:tc>
        <w:tc>
          <w:tcPr>
            <w:tcW w:w="2660" w:type="pct"/>
            <w:shd w:val="clear" w:color="auto" w:fill="auto"/>
          </w:tcPr>
          <w:p w14:paraId="27B678A1"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141–155  </w:t>
            </w:r>
          </w:p>
        </w:tc>
        <w:tc>
          <w:tcPr>
            <w:tcW w:w="2660" w:type="pct"/>
            <w:shd w:val="clear" w:color="auto" w:fill="auto"/>
          </w:tcPr>
          <w:p w14:paraId="52E83AAB"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156–171  </w:t>
            </w:r>
          </w:p>
        </w:tc>
        <w:tc>
          <w:tcPr>
            <w:tcW w:w="2660" w:type="pct"/>
            <w:shd w:val="clear" w:color="auto" w:fill="auto"/>
          </w:tcPr>
          <w:p w14:paraId="25E39731"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172–187 </w:t>
            </w:r>
          </w:p>
        </w:tc>
        <w:tc>
          <w:tcPr>
            <w:tcW w:w="2660" w:type="pct"/>
            <w:shd w:val="clear" w:color="auto" w:fill="auto"/>
          </w:tcPr>
          <w:p w14:paraId="3966E173"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188–203  </w:t>
            </w:r>
          </w:p>
        </w:tc>
        <w:tc>
          <w:tcPr>
            <w:tcW w:w="2660" w:type="pct"/>
            <w:shd w:val="clear" w:color="auto" w:fill="auto"/>
          </w:tcPr>
          <w:p w14:paraId="2ABFDEF0"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204–219  </w:t>
            </w:r>
          </w:p>
        </w:tc>
        <w:tc>
          <w:tcPr>
            <w:tcW w:w="2660" w:type="pct"/>
            <w:shd w:val="clear" w:color="auto" w:fill="auto"/>
          </w:tcPr>
          <w:p w14:paraId="353C2567"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220–235  </w:t>
            </w:r>
          </w:p>
        </w:tc>
        <w:tc>
          <w:tcPr>
            <w:tcW w:w="2660" w:type="pct"/>
            <w:shd w:val="clear" w:color="auto" w:fill="auto"/>
          </w:tcPr>
          <w:p w14:paraId="218D44CA"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236–251 </w:t>
            </w:r>
          </w:p>
        </w:tc>
        <w:tc>
          <w:tcPr>
            <w:tcW w:w="2660" w:type="pct"/>
            <w:shd w:val="clear" w:color="auto" w:fill="auto"/>
          </w:tcPr>
          <w:p w14:paraId="31593D21"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252–268 </w:t>
            </w:r>
          </w:p>
        </w:tc>
        <w:tc>
          <w:tcPr>
            <w:tcW w:w="2660" w:type="pct"/>
            <w:shd w:val="clear" w:color="auto" w:fill="auto"/>
          </w:tcPr>
          <w:p w14:paraId="3636FFC5"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269–284  </w:t>
            </w:r>
          </w:p>
        </w:tc>
        <w:tc>
          <w:tcPr>
            <w:tcW w:w="2660" w:type="pct"/>
            <w:shd w:val="clear" w:color="auto" w:fill="auto"/>
          </w:tcPr>
          <w:p w14:paraId="4B0FF9BE"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285–300  </w:t>
            </w:r>
          </w:p>
        </w:tc>
        <w:tc>
          <w:tcPr>
            <w:tcW w:w="2660" w:type="pct"/>
            <w:shd w:val="clear" w:color="auto" w:fill="auto"/>
          </w:tcPr>
          <w:p w14:paraId="7A66DB6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301–317 </w:t>
            </w:r>
          </w:p>
        </w:tc>
        <w:tc>
          <w:tcPr>
            <w:tcW w:w="2660" w:type="pct"/>
            <w:shd w:val="clear" w:color="auto" w:fill="auto"/>
          </w:tcPr>
          <w:p w14:paraId="6637C2EC"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318–334  </w:t>
            </w:r>
          </w:p>
        </w:tc>
        <w:tc>
          <w:tcPr>
            <w:tcW w:w="2660" w:type="pct"/>
            <w:shd w:val="clear" w:color="auto" w:fill="auto"/>
          </w:tcPr>
          <w:p w14:paraId="72661C33"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335–350 </w:t>
            </w:r>
          </w:p>
        </w:tc>
        <w:tc>
          <w:tcPr>
            <w:tcW w:w="2660" w:type="pct"/>
            <w:shd w:val="clear" w:color="auto" w:fill="auto"/>
          </w:tcPr>
          <w:p w14:paraId="0B6064EA"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351–365 </w:t>
            </w:r>
          </w:p>
        </w:tc>
        <w:tc>
          <w:tcPr>
            <w:tcW w:w="2660" w:type="pct"/>
            <w:shd w:val="clear" w:color="auto" w:fill="auto"/>
          </w:tcPr>
          <w:p w14:paraId="47E295A7"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 xml:space="preserve"> 25</w:t>
            </w:r>
          </w:p>
        </w:tc>
      </w:tr>
    </w:tbl>
    <w:p w14:paraId="74C9794E" w14:textId="77777777" w:rsidR="00821962" w:rsidRPr="00AC1487" w:rsidRDefault="005D2F25" w:rsidP="00821962">
      <w:pPr>
        <w:pStyle w:val="Heading1NotIndexed"/>
        <w:ind w:left="567"/>
        <w:rPr>
          <w:rStyle w:val="Red"/>
          <w:color w:val="000000" w:themeColor="text1"/>
        </w:rPr>
      </w:pPr>
      <w:r>
        <w:rPr>
          <w:rStyle w:val="Red"/>
        </w:rPr>
        <w:br w:type="page"/>
      </w:r>
      <w:r w:rsidR="00821962" w:rsidRPr="00AC148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C1487" w:rsidRPr="00AC1487" w14:paraId="5C2384BE" w14:textId="77777777" w:rsidTr="001F4EC0">
        <w:trPr>
          <w:cantSplit/>
          <w:tblHeader/>
        </w:trPr>
        <w:tc>
          <w:tcPr>
            <w:tcW w:w="737" w:type="pct"/>
            <w:shd w:val="clear" w:color="auto" w:fill="auto"/>
          </w:tcPr>
          <w:p w14:paraId="703F9A39"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Parameter</w:t>
            </w:r>
          </w:p>
        </w:tc>
        <w:tc>
          <w:tcPr>
            <w:tcW w:w="1056" w:type="pct"/>
            <w:shd w:val="clear" w:color="auto" w:fill="auto"/>
          </w:tcPr>
          <w:p w14:paraId="530C7B69"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‘Normal frequency’ of samples per year</w:t>
            </w:r>
          </w:p>
        </w:tc>
        <w:tc>
          <w:tcPr>
            <w:tcW w:w="1055" w:type="pct"/>
            <w:shd w:val="clear" w:color="auto" w:fill="auto"/>
          </w:tcPr>
          <w:p w14:paraId="20E74AFB"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AC1487" w:rsidRDefault="00821962" w:rsidP="00821962">
            <w:pPr>
              <w:pStyle w:val="TableText"/>
              <w:rPr>
                <w:rStyle w:val="Red"/>
                <w:b/>
                <w:color w:val="000000" w:themeColor="text1"/>
                <w:sz w:val="18"/>
                <w:szCs w:val="18"/>
              </w:rPr>
            </w:pPr>
            <w:r w:rsidRPr="00AC1487">
              <w:rPr>
                <w:rStyle w:val="Red"/>
                <w:b/>
                <w:color w:val="000000" w:themeColor="text1"/>
                <w:sz w:val="18"/>
                <w:szCs w:val="18"/>
              </w:rPr>
              <w:t>Out of hours samples</w:t>
            </w:r>
          </w:p>
        </w:tc>
      </w:tr>
      <w:tr w:rsidR="00AC1487" w:rsidRPr="00AC1487" w14:paraId="3BA59AB0" w14:textId="77777777" w:rsidTr="001F4EC0">
        <w:trPr>
          <w:cantSplit/>
        </w:trPr>
        <w:tc>
          <w:tcPr>
            <w:tcW w:w="737" w:type="pct"/>
            <w:shd w:val="clear" w:color="auto" w:fill="auto"/>
          </w:tcPr>
          <w:p w14:paraId="59A851F3"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Sanitary</w:t>
            </w:r>
          </w:p>
          <w:p w14:paraId="295CCAD2" w14:textId="77777777" w:rsidR="00821962" w:rsidRPr="00AC1487"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24</w:t>
            </w:r>
          </w:p>
        </w:tc>
        <w:tc>
          <w:tcPr>
            <w:tcW w:w="1055" w:type="pct"/>
            <w:shd w:val="clear" w:color="auto" w:fill="auto"/>
          </w:tcPr>
          <w:p w14:paraId="3A18A3ED"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12</w:t>
            </w:r>
          </w:p>
        </w:tc>
        <w:tc>
          <w:tcPr>
            <w:tcW w:w="1059" w:type="pct"/>
            <w:shd w:val="clear" w:color="auto" w:fill="auto"/>
          </w:tcPr>
          <w:p w14:paraId="5E5596BC"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24</w:t>
            </w:r>
          </w:p>
        </w:tc>
        <w:tc>
          <w:tcPr>
            <w:tcW w:w="1093" w:type="pct"/>
            <w:shd w:val="clear" w:color="auto" w:fill="auto"/>
          </w:tcPr>
          <w:p w14:paraId="148489C2"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For 24 samples 2 out of hours samples per annum</w:t>
            </w:r>
          </w:p>
        </w:tc>
      </w:tr>
      <w:tr w:rsidR="00AC1487" w:rsidRPr="00AC1487" w14:paraId="76FAF588" w14:textId="77777777" w:rsidTr="001F4EC0">
        <w:trPr>
          <w:cantSplit/>
        </w:trPr>
        <w:tc>
          <w:tcPr>
            <w:tcW w:w="737" w:type="pct"/>
            <w:shd w:val="clear" w:color="auto" w:fill="auto"/>
          </w:tcPr>
          <w:p w14:paraId="5B2C2927"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Non sanitary</w:t>
            </w:r>
          </w:p>
          <w:p w14:paraId="4833A77E" w14:textId="77777777" w:rsidR="00821962" w:rsidRPr="00AC1487"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12</w:t>
            </w:r>
          </w:p>
        </w:tc>
        <w:tc>
          <w:tcPr>
            <w:tcW w:w="1055" w:type="pct"/>
            <w:shd w:val="clear" w:color="auto" w:fill="auto"/>
          </w:tcPr>
          <w:p w14:paraId="15D39765"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12</w:t>
            </w:r>
          </w:p>
        </w:tc>
        <w:tc>
          <w:tcPr>
            <w:tcW w:w="1059" w:type="pct"/>
            <w:shd w:val="clear" w:color="auto" w:fill="auto"/>
          </w:tcPr>
          <w:p w14:paraId="7163AB3F"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12</w:t>
            </w:r>
          </w:p>
        </w:tc>
        <w:tc>
          <w:tcPr>
            <w:tcW w:w="1093" w:type="pct"/>
            <w:shd w:val="clear" w:color="auto" w:fill="auto"/>
          </w:tcPr>
          <w:p w14:paraId="17AD8604" w14:textId="77777777" w:rsidR="00821962" w:rsidRPr="00AC1487" w:rsidRDefault="00821962" w:rsidP="00821962">
            <w:pPr>
              <w:pStyle w:val="TableText"/>
              <w:rPr>
                <w:rStyle w:val="Red"/>
                <w:color w:val="000000" w:themeColor="text1"/>
                <w:sz w:val="18"/>
                <w:szCs w:val="18"/>
              </w:rPr>
            </w:pPr>
            <w:r w:rsidRPr="00AC1487">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1A8039D2" w14:textId="77777777" w:rsidR="00AC1487" w:rsidRDefault="00AC1487" w:rsidP="0006689A">
      <w:pPr>
        <w:spacing w:after="120"/>
        <w:ind w:left="567"/>
        <w:rPr>
          <w:rFonts w:ascii="Arial" w:hAnsi="Arial" w:cs="Arial"/>
          <w:sz w:val="18"/>
          <w:szCs w:val="18"/>
        </w:rPr>
      </w:pPr>
    </w:p>
    <w:p w14:paraId="5E08D6B1" w14:textId="10F823C0"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2D6E05D" w:rsidR="004B69F2" w:rsidRPr="00D64CDE" w:rsidRDefault="00D55C1F" w:rsidP="00AC148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4810D465" w:rsidR="00D64CDE" w:rsidRPr="001F4EC0" w:rsidRDefault="00D55C1F" w:rsidP="00AC148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0EEF1F7" w:rsidR="00D55C1F" w:rsidRPr="00AC1487" w:rsidRDefault="00D55C1F" w:rsidP="00821962">
            <w:pPr>
              <w:pStyle w:val="TableText"/>
              <w:rPr>
                <w:rStyle w:val="Blue"/>
                <w:rFonts w:cs="Arial"/>
                <w:color w:val="000000" w:themeColor="text1"/>
                <w:sz w:val="18"/>
                <w:szCs w:val="18"/>
              </w:rPr>
            </w:pPr>
            <w:r w:rsidRPr="00AC1487">
              <w:rPr>
                <w:rStyle w:val="Blue"/>
                <w:rFonts w:cs="Arial"/>
                <w:color w:val="000000" w:themeColor="text1"/>
                <w:sz w:val="18"/>
                <w:szCs w:val="18"/>
              </w:rPr>
              <w:t xml:space="preserve">A1 Discharge of secondary treated sewage effluent via </w:t>
            </w:r>
            <w:r w:rsidR="002D50FC" w:rsidRPr="00AC1487">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AC1487" w:rsidRDefault="00D55C1F" w:rsidP="00821962">
            <w:pPr>
              <w:pStyle w:val="TableText"/>
              <w:rPr>
                <w:rStyle w:val="Blue"/>
                <w:rFonts w:cs="Arial"/>
                <w:color w:val="000000" w:themeColor="text1"/>
                <w:sz w:val="18"/>
                <w:szCs w:val="18"/>
              </w:rPr>
            </w:pPr>
            <w:r w:rsidRPr="00AC1487">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AC1487" w:rsidRDefault="00385ED6" w:rsidP="00821962">
            <w:pPr>
              <w:pStyle w:val="TableText"/>
              <w:rPr>
                <w:rStyle w:val="Blue"/>
                <w:rFonts w:cs="Arial"/>
                <w:color w:val="000000" w:themeColor="text1"/>
                <w:sz w:val="18"/>
                <w:szCs w:val="18"/>
              </w:rPr>
            </w:pPr>
            <w:r w:rsidRPr="00AC1487">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AC1487"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AC1487" w:rsidRDefault="00D55C1F" w:rsidP="00821962">
            <w:pPr>
              <w:pStyle w:val="TableText"/>
              <w:rPr>
                <w:rStyle w:val="Blue"/>
                <w:rFonts w:cs="Arial"/>
                <w:color w:val="000000" w:themeColor="text1"/>
                <w:sz w:val="18"/>
                <w:szCs w:val="18"/>
              </w:rPr>
            </w:pPr>
            <w:r w:rsidRPr="00AC1487">
              <w:rPr>
                <w:rStyle w:val="Blue"/>
                <w:rFonts w:cs="Arial"/>
                <w:color w:val="000000" w:themeColor="text1"/>
                <w:sz w:val="18"/>
                <w:szCs w:val="18"/>
              </w:rPr>
              <w:t>15-minute flow</w:t>
            </w:r>
          </w:p>
        </w:tc>
        <w:tc>
          <w:tcPr>
            <w:tcW w:w="1000" w:type="pct"/>
            <w:shd w:val="clear" w:color="auto" w:fill="auto"/>
          </w:tcPr>
          <w:p w14:paraId="75EA6844" w14:textId="148AE55C" w:rsidR="00D55C1F" w:rsidRPr="00AC1487" w:rsidRDefault="00385ED6" w:rsidP="00821962">
            <w:pPr>
              <w:pStyle w:val="TableText"/>
              <w:rPr>
                <w:rStyle w:val="Blue"/>
                <w:rFonts w:cs="Arial"/>
                <w:color w:val="000000" w:themeColor="text1"/>
                <w:sz w:val="18"/>
                <w:szCs w:val="18"/>
              </w:rPr>
            </w:pPr>
            <w:r w:rsidRPr="00AC1487">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403815C" w:rsidR="00D55C1F" w:rsidRPr="00AC1487" w:rsidRDefault="00D55C1F" w:rsidP="00821962">
            <w:pPr>
              <w:pStyle w:val="TableText"/>
              <w:rPr>
                <w:rStyle w:val="Blue"/>
                <w:rFonts w:cs="Arial"/>
                <w:color w:val="000000" w:themeColor="text1"/>
                <w:sz w:val="18"/>
                <w:szCs w:val="18"/>
              </w:rPr>
            </w:pPr>
            <w:r w:rsidRPr="00AC1487">
              <w:rPr>
                <w:rStyle w:val="Blue"/>
                <w:rFonts w:cs="Arial"/>
                <w:color w:val="000000" w:themeColor="text1"/>
                <w:sz w:val="18"/>
                <w:szCs w:val="18"/>
              </w:rPr>
              <w:t>Operator Self</w:t>
            </w:r>
            <w:r w:rsidR="005B1FFD" w:rsidRPr="00AC1487">
              <w:rPr>
                <w:rStyle w:val="Blue"/>
                <w:rFonts w:cs="Arial"/>
                <w:color w:val="000000" w:themeColor="text1"/>
                <w:sz w:val="18"/>
                <w:szCs w:val="18"/>
              </w:rPr>
              <w:t>-</w:t>
            </w:r>
            <w:r w:rsidRPr="00AC1487">
              <w:rPr>
                <w:rStyle w:val="Blue"/>
                <w:rFonts w:cs="Arial"/>
                <w:color w:val="000000" w:themeColor="text1"/>
                <w:sz w:val="18"/>
                <w:szCs w:val="18"/>
              </w:rPr>
              <w:t>Monitoring - ATU-BOD as O</w:t>
            </w:r>
            <w:r w:rsidRPr="00AC1487">
              <w:rPr>
                <w:rStyle w:val="Blue"/>
                <w:rFonts w:cs="Arial"/>
                <w:color w:val="000000" w:themeColor="text1"/>
                <w:sz w:val="18"/>
                <w:szCs w:val="18"/>
                <w:vertAlign w:val="subscript"/>
              </w:rPr>
              <w:t>2</w:t>
            </w:r>
            <w:r w:rsidRPr="00AC1487">
              <w:rPr>
                <w:rStyle w:val="Blue"/>
                <w:rFonts w:cs="Arial"/>
                <w:color w:val="000000" w:themeColor="text1"/>
                <w:sz w:val="18"/>
                <w:szCs w:val="18"/>
              </w:rPr>
              <w:t>, ammoniacal nitrogen (expressed as N), suspended solids (measured after drying at 105</w:t>
            </w:r>
            <w:r w:rsidR="005B1FFD" w:rsidRPr="00AC1487">
              <w:rPr>
                <w:rStyle w:val="Blue"/>
                <w:rFonts w:cs="Arial"/>
                <w:color w:val="000000" w:themeColor="text1"/>
                <w:sz w:val="18"/>
                <w:szCs w:val="18"/>
              </w:rPr>
              <w:t>°</w:t>
            </w:r>
            <w:r w:rsidRPr="00AC1487">
              <w:rPr>
                <w:rStyle w:val="Blue"/>
                <w:rFonts w:cs="Arial"/>
                <w:color w:val="000000" w:themeColor="text1"/>
                <w:sz w:val="18"/>
                <w:szCs w:val="18"/>
              </w:rPr>
              <w:t>C)</w:t>
            </w:r>
          </w:p>
        </w:tc>
        <w:tc>
          <w:tcPr>
            <w:tcW w:w="1000" w:type="pct"/>
            <w:shd w:val="clear" w:color="auto" w:fill="auto"/>
          </w:tcPr>
          <w:p w14:paraId="2BF90434" w14:textId="1F1C65D0" w:rsidR="00D55C1F" w:rsidRPr="00AC1487" w:rsidRDefault="00385ED6" w:rsidP="00821962">
            <w:pPr>
              <w:pStyle w:val="TableText"/>
              <w:rPr>
                <w:rStyle w:val="Blue"/>
                <w:rFonts w:cs="Arial"/>
                <w:color w:val="000000" w:themeColor="text1"/>
                <w:sz w:val="18"/>
                <w:szCs w:val="18"/>
              </w:rPr>
            </w:pPr>
            <w:r w:rsidRPr="00AC1487">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AC1487" w:rsidRDefault="00D55C1F" w:rsidP="00821962">
            <w:pPr>
              <w:pStyle w:val="TableText"/>
              <w:rPr>
                <w:rStyle w:val="Blue"/>
                <w:rFonts w:cs="Arial"/>
                <w:color w:val="000000" w:themeColor="text1"/>
                <w:sz w:val="18"/>
                <w:szCs w:val="18"/>
              </w:rPr>
            </w:pPr>
            <w:r w:rsidRPr="00AC1487">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AC1487" w:rsidRDefault="00385ED6" w:rsidP="00821962">
            <w:pPr>
              <w:pStyle w:val="TableText"/>
              <w:rPr>
                <w:rStyle w:val="Blue"/>
                <w:rFonts w:cs="Arial"/>
                <w:color w:val="000000" w:themeColor="text1"/>
                <w:sz w:val="18"/>
                <w:szCs w:val="18"/>
              </w:rPr>
            </w:pPr>
            <w:r w:rsidRPr="00AC1487">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AC1487" w:rsidRDefault="00A46A15" w:rsidP="00A46A15">
            <w:pPr>
              <w:pStyle w:val="TableText"/>
              <w:rPr>
                <w:rStyle w:val="Blue"/>
                <w:rFonts w:cs="Arial"/>
                <w:color w:val="000000" w:themeColor="text1"/>
                <w:sz w:val="18"/>
                <w:szCs w:val="18"/>
                <w:highlight w:val="green"/>
              </w:rPr>
            </w:pPr>
            <w:r w:rsidRPr="00AC1487">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49E8C42" w:rsidR="00A46A15" w:rsidRPr="00AC1487" w:rsidRDefault="00A46A15" w:rsidP="00AC1487">
            <w:pPr>
              <w:pStyle w:val="TableText"/>
              <w:rPr>
                <w:rStyle w:val="Blue"/>
                <w:rFonts w:cs="Arial"/>
                <w:color w:val="000000" w:themeColor="text1"/>
                <w:sz w:val="18"/>
                <w:szCs w:val="18"/>
              </w:rPr>
            </w:pPr>
            <w:r w:rsidRPr="00AC1487">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Annually</w:t>
            </w:r>
          </w:p>
          <w:p w14:paraId="0DD2488D" w14:textId="6C4E2915"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1</w:t>
            </w:r>
            <w:r w:rsidRPr="00AC1487">
              <w:rPr>
                <w:rStyle w:val="Blue"/>
                <w:rFonts w:cs="Arial"/>
                <w:color w:val="000000" w:themeColor="text1"/>
                <w:sz w:val="18"/>
                <w:szCs w:val="18"/>
                <w:vertAlign w:val="superscript"/>
              </w:rPr>
              <w:t>st</w:t>
            </w:r>
            <w:r w:rsidRPr="00AC1487">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AC1487" w:rsidRDefault="00A46A15" w:rsidP="00A46A15">
            <w:pPr>
              <w:pStyle w:val="TableText"/>
              <w:rPr>
                <w:rFonts w:cs="Arial"/>
                <w:color w:val="000000" w:themeColor="text1"/>
                <w:sz w:val="18"/>
                <w:szCs w:val="18"/>
              </w:rPr>
            </w:pPr>
            <w:r w:rsidRPr="00AC1487">
              <w:rPr>
                <w:rFonts w:cs="Arial"/>
                <w:color w:val="000000" w:themeColor="text1"/>
                <w:sz w:val="18"/>
                <w:szCs w:val="18"/>
              </w:rPr>
              <w:t xml:space="preserve">Settled storm overflow performance, including </w:t>
            </w:r>
            <w:r w:rsidR="00CE6912" w:rsidRPr="00AC1487">
              <w:rPr>
                <w:rFonts w:cs="Arial"/>
                <w:color w:val="000000" w:themeColor="text1"/>
                <w:sz w:val="18"/>
                <w:szCs w:val="18"/>
              </w:rPr>
              <w:t>total number of block-counted spills</w:t>
            </w:r>
          </w:p>
        </w:tc>
        <w:tc>
          <w:tcPr>
            <w:tcW w:w="1000" w:type="pct"/>
            <w:shd w:val="clear" w:color="auto" w:fill="auto"/>
          </w:tcPr>
          <w:p w14:paraId="47EA0BD5"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Settled Storm Sample Point</w:t>
            </w:r>
          </w:p>
          <w:p w14:paraId="4A7E7283" w14:textId="315AE8A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and</w:t>
            </w:r>
          </w:p>
          <w:p w14:paraId="18452865" w14:textId="0F158709"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Annually</w:t>
            </w:r>
          </w:p>
          <w:p w14:paraId="0A35CFE4"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1</w:t>
            </w:r>
            <w:r w:rsidRPr="00AC1487">
              <w:rPr>
                <w:rStyle w:val="Blue"/>
                <w:rFonts w:cs="Arial"/>
                <w:color w:val="000000" w:themeColor="text1"/>
                <w:sz w:val="18"/>
                <w:szCs w:val="18"/>
                <w:vertAlign w:val="superscript"/>
              </w:rPr>
              <w:t>st</w:t>
            </w:r>
            <w:r w:rsidRPr="00AC1487">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Annually</w:t>
            </w:r>
          </w:p>
          <w:p w14:paraId="567CE7AB"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1</w:t>
            </w:r>
            <w:r w:rsidRPr="00AC1487">
              <w:rPr>
                <w:rStyle w:val="Blue"/>
                <w:rFonts w:cs="Arial"/>
                <w:color w:val="000000" w:themeColor="text1"/>
                <w:sz w:val="18"/>
                <w:szCs w:val="18"/>
                <w:vertAlign w:val="superscript"/>
              </w:rPr>
              <w:t>st</w:t>
            </w:r>
            <w:r w:rsidRPr="00AC1487">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51E1FD6B" w:rsidR="00A46A15" w:rsidRPr="00AC1487" w:rsidRDefault="00A46A15" w:rsidP="00AC1487">
            <w:pPr>
              <w:pStyle w:val="TableText"/>
              <w:rPr>
                <w:rStyle w:val="Blue"/>
                <w:rFonts w:cs="Arial"/>
                <w:color w:val="000000" w:themeColor="text1"/>
                <w:sz w:val="18"/>
                <w:szCs w:val="18"/>
              </w:rPr>
            </w:pPr>
            <w:r w:rsidRPr="00AC1487">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AC1487" w:rsidRDefault="00A46A15" w:rsidP="00A46A15">
            <w:pPr>
              <w:pStyle w:val="TableText"/>
              <w:rPr>
                <w:rStyle w:val="Blue"/>
                <w:rFonts w:cs="Arial"/>
                <w:color w:val="000000" w:themeColor="text1"/>
                <w:sz w:val="18"/>
                <w:szCs w:val="18"/>
              </w:rPr>
            </w:pPr>
            <w:r w:rsidRPr="00AC1487">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AC1487" w:rsidRDefault="00A46A15" w:rsidP="00A46A15">
            <w:pPr>
              <w:pStyle w:val="TableText"/>
              <w:rPr>
                <w:rStyle w:val="Blue"/>
                <w:rFonts w:cs="Calibri"/>
                <w:color w:val="000000" w:themeColor="text1"/>
                <w:sz w:val="18"/>
                <w:szCs w:val="18"/>
              </w:rPr>
            </w:pPr>
            <w:r w:rsidRPr="00AC1487">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AC1487" w:rsidRDefault="00A46A15" w:rsidP="00A46A15">
            <w:pPr>
              <w:pStyle w:val="TableText"/>
              <w:rPr>
                <w:rStyle w:val="Blue"/>
                <w:rFonts w:cs="Arial"/>
                <w:color w:val="000000" w:themeColor="text1"/>
                <w:sz w:val="18"/>
                <w:szCs w:val="18"/>
              </w:rPr>
            </w:pPr>
            <w:r w:rsidRPr="00AC1487">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AC1487" w:rsidRDefault="00A46A15" w:rsidP="00A46A15">
            <w:pPr>
              <w:pStyle w:val="TableText"/>
              <w:rPr>
                <w:rStyle w:val="Blue"/>
                <w:rFonts w:cs="Arial"/>
                <w:color w:val="000000" w:themeColor="text1"/>
                <w:sz w:val="18"/>
                <w:szCs w:val="18"/>
              </w:rPr>
            </w:pPr>
            <w:r w:rsidRPr="00AC1487">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AC1487" w:rsidRDefault="00A46A15" w:rsidP="00A46A15">
            <w:pPr>
              <w:pStyle w:val="TableText"/>
              <w:rPr>
                <w:rStyle w:val="Blue"/>
                <w:rFonts w:cs="Arial"/>
                <w:color w:val="auto"/>
                <w:sz w:val="18"/>
                <w:szCs w:val="18"/>
              </w:rPr>
            </w:pPr>
            <w:r w:rsidRPr="00AC1487">
              <w:rPr>
                <w:rStyle w:val="Blue"/>
                <w:rFonts w:cs="Arial"/>
                <w:color w:val="auto"/>
                <w:sz w:val="18"/>
                <w:szCs w:val="18"/>
              </w:rPr>
              <w:t xml:space="preserve">Reports to be provided to </w:t>
            </w:r>
            <w:r w:rsidR="004D6158" w:rsidRPr="00AC1487">
              <w:rPr>
                <w:rStyle w:val="Blue"/>
                <w:rFonts w:cs="Arial"/>
                <w:color w:val="auto"/>
                <w:sz w:val="18"/>
                <w:szCs w:val="18"/>
              </w:rPr>
              <w:t>Natural</w:t>
            </w:r>
            <w:r w:rsidRPr="00AC1487">
              <w:rPr>
                <w:rStyle w:val="Blue"/>
                <w:rFonts w:cs="Arial"/>
                <w:color w:val="auto"/>
                <w:sz w:val="18"/>
                <w:szCs w:val="18"/>
              </w:rPr>
              <w:t xml:space="preserve"> Resources Wales upon </w:t>
            </w:r>
            <w:proofErr w:type="gramStart"/>
            <w:r w:rsidRPr="00AC1487">
              <w:rPr>
                <w:rStyle w:val="Blue"/>
                <w:rFonts w:cs="Arial"/>
                <w:color w:val="auto"/>
                <w:sz w:val="18"/>
                <w:szCs w:val="18"/>
              </w:rPr>
              <w:t>request</w:t>
            </w:r>
            <w:proofErr w:type="gramEnd"/>
            <w:r w:rsidRPr="00AC1487">
              <w:rPr>
                <w:rStyle w:val="Blue"/>
                <w:rFonts w:cs="Arial"/>
                <w:color w:val="auto"/>
                <w:sz w:val="18"/>
                <w:szCs w:val="18"/>
              </w:rPr>
              <w:t xml:space="preserve"> </w:t>
            </w:r>
          </w:p>
          <w:p w14:paraId="4F88911F" w14:textId="77777777" w:rsidR="00A46A15" w:rsidRPr="00AC1487" w:rsidRDefault="00A46A15" w:rsidP="00A46A15">
            <w:pPr>
              <w:pStyle w:val="TableText"/>
              <w:rPr>
                <w:rStyle w:val="Blue"/>
                <w:rFonts w:cs="Arial"/>
                <w:sz w:val="18"/>
                <w:szCs w:val="18"/>
              </w:rPr>
            </w:pPr>
            <w:r w:rsidRPr="00AC1487">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AC1487" w:rsidRDefault="00A46A15" w:rsidP="00A46A15">
            <w:pPr>
              <w:pStyle w:val="TableText"/>
              <w:rPr>
                <w:rStyle w:val="Blue"/>
                <w:rFonts w:cs="Calibri"/>
                <w:color w:val="000000" w:themeColor="text1"/>
                <w:sz w:val="18"/>
                <w:szCs w:val="18"/>
              </w:rPr>
            </w:pPr>
            <w:r w:rsidRPr="00AC1487">
              <w:rPr>
                <w:rStyle w:val="Blue"/>
                <w:rFonts w:cs="Calibri"/>
                <w:color w:val="000000" w:themeColor="text1"/>
                <w:sz w:val="18"/>
                <w:szCs w:val="18"/>
              </w:rPr>
              <w:t xml:space="preserve">MCERTS FPF Monitoring Point </w:t>
            </w:r>
          </w:p>
          <w:p w14:paraId="0079F445" w14:textId="77777777" w:rsidR="00A46A15" w:rsidRPr="00AC1487" w:rsidRDefault="00A46A15" w:rsidP="00A46A15">
            <w:pPr>
              <w:pStyle w:val="TableText"/>
              <w:rPr>
                <w:rStyle w:val="Blue"/>
                <w:rFonts w:cs="Calibri"/>
                <w:color w:val="000000" w:themeColor="text1"/>
                <w:sz w:val="18"/>
                <w:szCs w:val="18"/>
              </w:rPr>
            </w:pPr>
            <w:r w:rsidRPr="00AC1487">
              <w:rPr>
                <w:rStyle w:val="Blue"/>
                <w:rFonts w:cs="Calibri"/>
                <w:color w:val="000000" w:themeColor="text1"/>
                <w:sz w:val="18"/>
                <w:szCs w:val="18"/>
              </w:rPr>
              <w:t>and</w:t>
            </w:r>
          </w:p>
          <w:p w14:paraId="171CDB0C" w14:textId="58CE615C" w:rsidR="00A46A15" w:rsidRPr="00AC1487" w:rsidRDefault="00A46A15" w:rsidP="00A46A15">
            <w:pPr>
              <w:pStyle w:val="TableText"/>
              <w:rPr>
                <w:rStyle w:val="Blue"/>
                <w:rFonts w:cs="Arial"/>
                <w:color w:val="000000" w:themeColor="text1"/>
                <w:sz w:val="18"/>
                <w:szCs w:val="18"/>
              </w:rPr>
            </w:pPr>
            <w:r w:rsidRPr="00AC1487">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AC1487" w:rsidRDefault="005A4024" w:rsidP="005A4024">
            <w:pPr>
              <w:pStyle w:val="TableText"/>
              <w:rPr>
                <w:rStyle w:val="Blue"/>
                <w:rFonts w:cs="Arial"/>
                <w:color w:val="auto"/>
                <w:sz w:val="18"/>
                <w:szCs w:val="18"/>
              </w:rPr>
            </w:pPr>
            <w:r w:rsidRPr="00AC1487">
              <w:rPr>
                <w:rStyle w:val="Blue"/>
                <w:rFonts w:cs="Arial"/>
                <w:color w:val="auto"/>
                <w:sz w:val="18"/>
                <w:szCs w:val="18"/>
              </w:rPr>
              <w:t>From 01/01/202</w:t>
            </w:r>
            <w:r w:rsidR="00012ECA" w:rsidRPr="00AC1487">
              <w:rPr>
                <w:rStyle w:val="Blue"/>
                <w:rFonts w:cs="Arial"/>
                <w:color w:val="auto"/>
                <w:sz w:val="18"/>
                <w:szCs w:val="18"/>
              </w:rPr>
              <w:t>5</w:t>
            </w:r>
            <w:r w:rsidRPr="00AC1487">
              <w:rPr>
                <w:rStyle w:val="Blue"/>
                <w:rFonts w:cs="Arial"/>
                <w:color w:val="auto"/>
                <w:sz w:val="18"/>
                <w:szCs w:val="18"/>
              </w:rPr>
              <w:t>:</w:t>
            </w:r>
          </w:p>
          <w:p w14:paraId="720BD219" w14:textId="17717ADF" w:rsidR="00A46A15" w:rsidRPr="00AC1487" w:rsidRDefault="00A46A15" w:rsidP="00A46A15">
            <w:pPr>
              <w:pStyle w:val="TableText"/>
              <w:rPr>
                <w:rStyle w:val="Blue"/>
                <w:rFonts w:cs="Arial"/>
                <w:color w:val="auto"/>
                <w:sz w:val="18"/>
                <w:szCs w:val="18"/>
              </w:rPr>
            </w:pPr>
            <w:r w:rsidRPr="00AC1487">
              <w:rPr>
                <w:rStyle w:val="Blue"/>
                <w:rFonts w:cs="Arial"/>
                <w:color w:val="auto"/>
                <w:sz w:val="18"/>
                <w:szCs w:val="18"/>
              </w:rPr>
              <w:t>Annually</w:t>
            </w:r>
          </w:p>
          <w:p w14:paraId="5C01F37F" w14:textId="6318008A" w:rsidR="00A46A15" w:rsidRPr="00AC1487" w:rsidRDefault="00A46A15" w:rsidP="00200A79">
            <w:pPr>
              <w:pStyle w:val="TableText"/>
              <w:rPr>
                <w:rStyle w:val="Blue"/>
                <w:rFonts w:cs="Arial"/>
                <w:sz w:val="18"/>
                <w:szCs w:val="18"/>
              </w:rPr>
            </w:pPr>
            <w:r w:rsidRPr="00AC1487">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3976343" w:rsidR="00821962" w:rsidRPr="00581DFD" w:rsidRDefault="00821962" w:rsidP="00821962">
            <w:pPr>
              <w:pStyle w:val="TableText"/>
              <w:rPr>
                <w:rStyle w:val="Blue"/>
                <w:color w:val="000000" w:themeColor="text1"/>
                <w:sz w:val="18"/>
                <w:szCs w:val="18"/>
              </w:rPr>
            </w:pPr>
            <w:r w:rsidRPr="00581DFD">
              <w:rPr>
                <w:rStyle w:val="Blue"/>
                <w:color w:val="000000" w:themeColor="text1"/>
                <w:sz w:val="18"/>
                <w:szCs w:val="18"/>
              </w:rPr>
              <w:t>OSM - ATU-BOD as O</w:t>
            </w:r>
            <w:r w:rsidRPr="00581DFD">
              <w:rPr>
                <w:rStyle w:val="Blue"/>
                <w:color w:val="000000" w:themeColor="text1"/>
                <w:sz w:val="18"/>
                <w:szCs w:val="18"/>
                <w:vertAlign w:val="subscript"/>
              </w:rPr>
              <w:t>2</w:t>
            </w:r>
            <w:r w:rsidRPr="00581DFD">
              <w:rPr>
                <w:rStyle w:val="Blue"/>
                <w:color w:val="000000" w:themeColor="text1"/>
                <w:sz w:val="18"/>
                <w:szCs w:val="18"/>
              </w:rPr>
              <w:t>, ammoniacal nitrogen (expressed as N), suspended solids (measured after drying at 105</w:t>
            </w:r>
            <w:r w:rsidR="005B1FFD" w:rsidRPr="00581DFD">
              <w:rPr>
                <w:rStyle w:val="Blue"/>
                <w:color w:val="000000" w:themeColor="text1"/>
                <w:sz w:val="18"/>
                <w:szCs w:val="18"/>
              </w:rPr>
              <w:t>°</w:t>
            </w:r>
            <w:r w:rsidRPr="00581DFD">
              <w:rPr>
                <w:rStyle w:val="Blue"/>
                <w:color w:val="000000" w:themeColor="text1"/>
                <w:sz w:val="18"/>
                <w:szCs w:val="18"/>
              </w:rPr>
              <w:t>C)</w:t>
            </w:r>
          </w:p>
        </w:tc>
        <w:tc>
          <w:tcPr>
            <w:tcW w:w="3136" w:type="pct"/>
            <w:shd w:val="clear" w:color="auto" w:fill="auto"/>
          </w:tcPr>
          <w:p w14:paraId="359B95CC" w14:textId="77777777" w:rsidR="00821962" w:rsidRPr="00581DFD" w:rsidRDefault="00821962" w:rsidP="00821962">
            <w:pPr>
              <w:pStyle w:val="TableText"/>
              <w:rPr>
                <w:rStyle w:val="Blue"/>
                <w:color w:val="000000" w:themeColor="text1"/>
                <w:sz w:val="18"/>
                <w:szCs w:val="18"/>
              </w:rPr>
            </w:pPr>
            <w:r w:rsidRPr="00581DFD">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4034F559"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6D218021" w:rsidR="00DE25C5" w:rsidRPr="00581DFD" w:rsidRDefault="00527653" w:rsidP="00581DFD">
            <w:pPr>
              <w:pStyle w:val="TableText"/>
              <w:rPr>
                <w:rStyle w:val="Blue"/>
                <w:color w:val="000000" w:themeColor="text1"/>
                <w:sz w:val="18"/>
                <w:szCs w:val="18"/>
              </w:rPr>
            </w:pPr>
            <w:r w:rsidRPr="00581DFD">
              <w:rPr>
                <w:rStyle w:val="Blue"/>
                <w:color w:val="000000" w:themeColor="text1"/>
                <w:sz w:val="18"/>
                <w:szCs w:val="18"/>
              </w:rPr>
              <w:t>S</w:t>
            </w:r>
            <w:r w:rsidR="0082225B" w:rsidRPr="00581DFD">
              <w:rPr>
                <w:rStyle w:val="Blue"/>
                <w:color w:val="000000" w:themeColor="text1"/>
                <w:sz w:val="18"/>
                <w:szCs w:val="18"/>
              </w:rPr>
              <w:t>ettled s</w:t>
            </w:r>
            <w:r w:rsidRPr="00581DFD">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581DFD" w:rsidRDefault="00527653" w:rsidP="00527653">
            <w:pPr>
              <w:pStyle w:val="TableText"/>
              <w:rPr>
                <w:rStyle w:val="Blue"/>
                <w:rFonts w:cs="Arial"/>
                <w:color w:val="000000" w:themeColor="text1"/>
                <w:sz w:val="18"/>
                <w:szCs w:val="18"/>
              </w:rPr>
            </w:pPr>
            <w:r w:rsidRPr="00581DFD">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23E24405" w:rsidR="00DE25C5" w:rsidRPr="00581DFD" w:rsidRDefault="00A039E3" w:rsidP="00581DFD">
            <w:pPr>
              <w:pStyle w:val="TableText"/>
              <w:rPr>
                <w:rStyle w:val="Blue"/>
                <w:color w:val="000000" w:themeColor="text1"/>
                <w:sz w:val="18"/>
                <w:szCs w:val="18"/>
              </w:rPr>
            </w:pPr>
            <w:r w:rsidRPr="00581DFD">
              <w:rPr>
                <w:rStyle w:val="Blue"/>
                <w:color w:val="000000" w:themeColor="text1"/>
                <w:sz w:val="18"/>
                <w:szCs w:val="18"/>
              </w:rPr>
              <w:t xml:space="preserve">Settled storm </w:t>
            </w:r>
            <w:r w:rsidR="00637A4F" w:rsidRPr="00581DFD">
              <w:rPr>
                <w:rStyle w:val="Blue"/>
                <w:color w:val="000000" w:themeColor="text1"/>
                <w:sz w:val="18"/>
                <w:szCs w:val="18"/>
              </w:rPr>
              <w:t xml:space="preserve">overflow </w:t>
            </w:r>
            <w:r w:rsidRPr="00581DFD">
              <w:rPr>
                <w:rStyle w:val="Blue"/>
                <w:color w:val="000000" w:themeColor="text1"/>
                <w:sz w:val="18"/>
                <w:szCs w:val="18"/>
              </w:rPr>
              <w:t>e</w:t>
            </w:r>
            <w:r w:rsidR="00527653" w:rsidRPr="00581DFD">
              <w:rPr>
                <w:rStyle w:val="Blue"/>
                <w:color w:val="000000" w:themeColor="text1"/>
                <w:sz w:val="18"/>
                <w:szCs w:val="18"/>
              </w:rPr>
              <w:t>vent recorder status</w:t>
            </w:r>
            <w:r w:rsidR="0004344E" w:rsidRPr="00581DFD">
              <w:rPr>
                <w:rStyle w:val="Blue"/>
                <w:color w:val="000000" w:themeColor="text1"/>
                <w:sz w:val="18"/>
                <w:szCs w:val="18"/>
              </w:rPr>
              <w:t xml:space="preserve"> (operational / not operational)</w:t>
            </w:r>
          </w:p>
        </w:tc>
        <w:tc>
          <w:tcPr>
            <w:tcW w:w="3136" w:type="pct"/>
            <w:shd w:val="clear" w:color="auto" w:fill="auto"/>
          </w:tcPr>
          <w:p w14:paraId="5D9274E8" w14:textId="4EE8EC01" w:rsidR="00527653" w:rsidRPr="00581DFD" w:rsidRDefault="00527653" w:rsidP="00527653">
            <w:pPr>
              <w:pStyle w:val="TableText"/>
              <w:rPr>
                <w:rStyle w:val="Blue"/>
                <w:rFonts w:cs="Arial"/>
                <w:color w:val="000000" w:themeColor="text1"/>
                <w:sz w:val="18"/>
                <w:szCs w:val="18"/>
              </w:rPr>
            </w:pPr>
            <w:r w:rsidRPr="00581DFD">
              <w:rPr>
                <w:rStyle w:val="Blue"/>
                <w:rFonts w:cs="Arial"/>
                <w:color w:val="000000" w:themeColor="text1"/>
                <w:sz w:val="18"/>
                <w:szCs w:val="18"/>
              </w:rPr>
              <w:t>Annual summary report or other form as agreed in writing by Natural Resources Wales</w:t>
            </w:r>
          </w:p>
          <w:p w14:paraId="569BD766" w14:textId="77777777" w:rsidR="00527653" w:rsidRPr="00581DFD" w:rsidRDefault="00527653" w:rsidP="00527653">
            <w:pPr>
              <w:pStyle w:val="TableText"/>
              <w:rPr>
                <w:rStyle w:val="Blue"/>
                <w:rFonts w:cs="Arial"/>
                <w:color w:val="000000" w:themeColor="text1"/>
                <w:sz w:val="18"/>
                <w:szCs w:val="18"/>
              </w:rPr>
            </w:pPr>
            <w:r w:rsidRPr="00581DFD">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EBA9B5D" w:rsidR="00821962" w:rsidRPr="00581DFD" w:rsidRDefault="00FB770A" w:rsidP="00821962">
            <w:pPr>
              <w:pStyle w:val="TableText"/>
              <w:rPr>
                <w:color w:val="000000" w:themeColor="text1"/>
              </w:rPr>
            </w:pPr>
            <w:r w:rsidRPr="00581DFD">
              <w:rPr>
                <w:color w:val="000000" w:themeColor="text1"/>
              </w:rPr>
              <w:fldChar w:fldCharType="begin"/>
            </w:r>
            <w:r w:rsidRPr="00581DFD">
              <w:rPr>
                <w:color w:val="000000" w:themeColor="text1"/>
              </w:rPr>
              <w:instrText xml:space="preserve"> MERGEFIELD FE_Permit_Number </w:instrText>
            </w:r>
            <w:r w:rsidRPr="00581DFD">
              <w:rPr>
                <w:color w:val="000000" w:themeColor="text1"/>
              </w:rPr>
              <w:fldChar w:fldCharType="separate"/>
            </w:r>
            <w:r w:rsidR="00B630ED" w:rsidRPr="00581DFD">
              <w:rPr>
                <w:noProof/>
                <w:color w:val="000000" w:themeColor="text1"/>
              </w:rPr>
              <w:t>CG0080001</w:t>
            </w:r>
            <w:r w:rsidRPr="00581DF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81DFD" w:rsidRDefault="009C28CB" w:rsidP="00821962">
            <w:pPr>
              <w:pStyle w:val="TableText"/>
              <w:rPr>
                <w:color w:val="000000" w:themeColor="text1"/>
              </w:rPr>
            </w:pPr>
            <w:r w:rsidRPr="00581DF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D5B6BE7" w:rsidR="00821962" w:rsidRPr="00581DFD" w:rsidRDefault="00556AC5" w:rsidP="00821962">
            <w:pPr>
              <w:pStyle w:val="TableText"/>
              <w:rPr>
                <w:color w:val="000000" w:themeColor="text1"/>
              </w:rPr>
            </w:pPr>
            <w:r w:rsidRPr="00581DFD">
              <w:rPr>
                <w:color w:val="000000" w:themeColor="text1"/>
              </w:rPr>
              <w:fldChar w:fldCharType="begin"/>
            </w:r>
            <w:r w:rsidRPr="00581DFD">
              <w:rPr>
                <w:color w:val="000000" w:themeColor="text1"/>
              </w:rPr>
              <w:instrText xml:space="preserve"> MERGEFIELD Site_Name </w:instrText>
            </w:r>
            <w:r w:rsidRPr="00581DFD">
              <w:rPr>
                <w:color w:val="000000" w:themeColor="text1"/>
              </w:rPr>
              <w:fldChar w:fldCharType="separate"/>
            </w:r>
            <w:r w:rsidR="00B630ED" w:rsidRPr="00581DFD">
              <w:rPr>
                <w:noProof/>
                <w:color w:val="000000" w:themeColor="text1"/>
              </w:rPr>
              <w:t>Garndolbenmaen Wastewater Treatment Works</w:t>
            </w:r>
            <w:r w:rsidRPr="00581DFD">
              <w:rPr>
                <w:color w:val="000000" w:themeColor="text1"/>
              </w:rPr>
              <w:fldChar w:fldCharType="end"/>
            </w:r>
            <w:r w:rsidRPr="00581DFD">
              <w:rPr>
                <w:color w:val="000000" w:themeColor="text1"/>
              </w:rPr>
              <w:t xml:space="preserve">, </w:t>
            </w:r>
            <w:r w:rsidR="009C28CB" w:rsidRPr="00581DFD">
              <w:rPr>
                <w:color w:val="000000" w:themeColor="text1"/>
              </w:rPr>
              <w:fldChar w:fldCharType="begin"/>
            </w:r>
            <w:r w:rsidR="009C28CB" w:rsidRPr="00581DFD">
              <w:rPr>
                <w:color w:val="000000" w:themeColor="text1"/>
              </w:rPr>
              <w:instrText xml:space="preserve"> MERGEFIELD DSI_ADD2 </w:instrText>
            </w:r>
            <w:r w:rsidR="009C28CB" w:rsidRPr="00581DFD">
              <w:rPr>
                <w:color w:val="000000" w:themeColor="text1"/>
              </w:rPr>
              <w:fldChar w:fldCharType="separate"/>
            </w:r>
            <w:r w:rsidR="00B630ED" w:rsidRPr="00581DFD">
              <w:rPr>
                <w:noProof/>
                <w:color w:val="000000" w:themeColor="text1"/>
              </w:rPr>
              <w:t>Track past ‘Beudy Mawr’</w:t>
            </w:r>
            <w:r w:rsidR="009C28CB" w:rsidRPr="00581DFD">
              <w:rPr>
                <w:color w:val="000000" w:themeColor="text1"/>
              </w:rPr>
              <w:fldChar w:fldCharType="end"/>
            </w:r>
            <w:r w:rsidR="009C28CB" w:rsidRPr="00581DFD">
              <w:rPr>
                <w:color w:val="000000" w:themeColor="text1"/>
              </w:rPr>
              <w:t xml:space="preserve">, </w:t>
            </w:r>
            <w:r w:rsidR="009C28CB" w:rsidRPr="00581DFD">
              <w:rPr>
                <w:color w:val="000000" w:themeColor="text1"/>
              </w:rPr>
              <w:fldChar w:fldCharType="begin"/>
            </w:r>
            <w:r w:rsidR="009C28CB" w:rsidRPr="00581DFD">
              <w:rPr>
                <w:color w:val="000000" w:themeColor="text1"/>
              </w:rPr>
              <w:instrText xml:space="preserve"> MERGEFIELD DSI_ADD3 </w:instrText>
            </w:r>
            <w:r w:rsidR="009C28CB" w:rsidRPr="00581DFD">
              <w:rPr>
                <w:color w:val="000000" w:themeColor="text1"/>
              </w:rPr>
              <w:fldChar w:fldCharType="separate"/>
            </w:r>
            <w:r w:rsidR="00B630ED" w:rsidRPr="00581DFD">
              <w:rPr>
                <w:noProof/>
                <w:color w:val="000000" w:themeColor="text1"/>
              </w:rPr>
              <w:t>Road off A487</w:t>
            </w:r>
            <w:r w:rsidR="009C28CB" w:rsidRPr="00581DFD">
              <w:rPr>
                <w:color w:val="000000" w:themeColor="text1"/>
              </w:rPr>
              <w:fldChar w:fldCharType="end"/>
            </w:r>
            <w:r w:rsidR="009C28CB" w:rsidRPr="00581DFD">
              <w:rPr>
                <w:color w:val="000000" w:themeColor="text1"/>
              </w:rPr>
              <w:t xml:space="preserve">, </w:t>
            </w:r>
            <w:r w:rsidR="009C28CB" w:rsidRPr="00581DFD">
              <w:rPr>
                <w:color w:val="000000" w:themeColor="text1"/>
              </w:rPr>
              <w:fldChar w:fldCharType="begin"/>
            </w:r>
            <w:r w:rsidR="009C28CB" w:rsidRPr="00581DFD">
              <w:rPr>
                <w:color w:val="000000" w:themeColor="text1"/>
              </w:rPr>
              <w:instrText xml:space="preserve"> MERGEFIELD DSI_ADD4 </w:instrText>
            </w:r>
            <w:r w:rsidR="009C28CB" w:rsidRPr="00581DFD">
              <w:rPr>
                <w:color w:val="000000" w:themeColor="text1"/>
              </w:rPr>
              <w:fldChar w:fldCharType="separate"/>
            </w:r>
            <w:r w:rsidR="005106D7">
              <w:rPr>
                <w:noProof/>
                <w:color w:val="000000" w:themeColor="text1"/>
              </w:rPr>
              <w:t>Garndolbenmaen</w:t>
            </w:r>
            <w:r w:rsidR="00581DFD" w:rsidRPr="00581DFD">
              <w:rPr>
                <w:noProof/>
                <w:color w:val="000000" w:themeColor="text1"/>
              </w:rPr>
              <w:t xml:space="preserve">, </w:t>
            </w:r>
            <w:r w:rsidR="00B630ED" w:rsidRPr="00581DFD">
              <w:rPr>
                <w:noProof/>
                <w:color w:val="000000" w:themeColor="text1"/>
              </w:rPr>
              <w:t>Gwynedd</w:t>
            </w:r>
            <w:r w:rsidR="009C28CB" w:rsidRPr="00581DFD">
              <w:rPr>
                <w:color w:val="000000" w:themeColor="text1"/>
              </w:rPr>
              <w:fldChar w:fldCharType="end"/>
            </w:r>
            <w:r w:rsidR="009C28CB" w:rsidRPr="00581DFD">
              <w:rPr>
                <w:color w:val="000000" w:themeColor="text1"/>
              </w:rPr>
              <w:t xml:space="preserve">, </w:t>
            </w:r>
            <w:r w:rsidR="009C28CB" w:rsidRPr="00581DFD">
              <w:rPr>
                <w:color w:val="000000" w:themeColor="text1"/>
              </w:rPr>
              <w:fldChar w:fldCharType="begin"/>
            </w:r>
            <w:r w:rsidR="009C28CB" w:rsidRPr="00581DFD">
              <w:rPr>
                <w:color w:val="000000" w:themeColor="text1"/>
              </w:rPr>
              <w:instrText xml:space="preserve"> MERGEFIELD DSI_POST_CODE </w:instrText>
            </w:r>
            <w:r w:rsidR="009C28CB" w:rsidRPr="00581DFD">
              <w:rPr>
                <w:color w:val="000000" w:themeColor="text1"/>
              </w:rPr>
              <w:fldChar w:fldCharType="separate"/>
            </w:r>
            <w:r w:rsidR="00B630ED" w:rsidRPr="00581DFD">
              <w:rPr>
                <w:noProof/>
                <w:color w:val="000000" w:themeColor="text1"/>
              </w:rPr>
              <w:t>LL51 9PJ</w:t>
            </w:r>
            <w:r w:rsidR="009C28CB" w:rsidRPr="00581DF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81DF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581DFD" w:rsidRDefault="00821962" w:rsidP="00821962">
            <w:pPr>
              <w:pStyle w:val="TableText"/>
              <w:rPr>
                <w:b/>
                <w:color w:val="000000" w:themeColor="text1"/>
                <w:sz w:val="18"/>
                <w:szCs w:val="18"/>
              </w:rPr>
            </w:pPr>
            <w:r w:rsidRPr="00581DFD">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E98FCFC" w:rsidR="00821962" w:rsidRPr="00581DFD" w:rsidRDefault="00821962" w:rsidP="00581DFD">
            <w:pPr>
              <w:pStyle w:val="TableText"/>
              <w:rPr>
                <w:b/>
                <w:color w:val="000000" w:themeColor="text1"/>
                <w:sz w:val="18"/>
                <w:szCs w:val="18"/>
              </w:rPr>
            </w:pPr>
            <w:r w:rsidRPr="00581DFD">
              <w:rPr>
                <w:rStyle w:val="Red"/>
                <w:b/>
                <w:color w:val="000000" w:themeColor="text1"/>
                <w:sz w:val="18"/>
                <w:szCs w:val="18"/>
              </w:rPr>
              <w:t xml:space="preserve">To be notified within 7 days of detection unless otherwise agreed in writing by </w:t>
            </w:r>
            <w:r w:rsidR="004D6158" w:rsidRPr="00581DFD">
              <w:rPr>
                <w:rStyle w:val="Red"/>
                <w:b/>
                <w:color w:val="000000" w:themeColor="text1"/>
                <w:sz w:val="18"/>
                <w:szCs w:val="18"/>
              </w:rPr>
              <w:t>Natural</w:t>
            </w:r>
            <w:r w:rsidRPr="00581DFD">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5581CB0" w:rsidR="00821962" w:rsidRPr="001F4EC0" w:rsidRDefault="00821962" w:rsidP="00581DFD">
            <w:pPr>
              <w:pStyle w:val="TableText"/>
              <w:rPr>
                <w:rStyle w:val="PinkBold"/>
                <w:b w:val="0"/>
                <w:sz w:val="18"/>
                <w:szCs w:val="18"/>
              </w:rPr>
            </w:pPr>
            <w:r w:rsidRPr="001F4EC0">
              <w:rPr>
                <w:b/>
                <w:sz w:val="18"/>
                <w:szCs w:val="18"/>
              </w:rPr>
              <w:t xml:space="preserve">(b) Notification requirements for the breach of a limit specified in </w:t>
            </w:r>
            <w:r w:rsidRPr="00581DFD">
              <w:rPr>
                <w:b/>
                <w:color w:val="000000" w:themeColor="text1"/>
                <w:sz w:val="18"/>
                <w:szCs w:val="18"/>
              </w:rPr>
              <w:t xml:space="preserve">schedule 3 table S3.1 </w:t>
            </w:r>
            <w:r w:rsidRPr="00581DFD">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5E6594E" w:rsidR="00821962" w:rsidRPr="00581DFD" w:rsidRDefault="00821962" w:rsidP="00821962">
            <w:pPr>
              <w:pStyle w:val="TableText"/>
              <w:rPr>
                <w:rStyle w:val="Blue"/>
                <w:color w:val="000000" w:themeColor="text1"/>
                <w:sz w:val="18"/>
                <w:szCs w:val="18"/>
              </w:rPr>
            </w:pPr>
            <w:r w:rsidRPr="00581DFD">
              <w:rPr>
                <w:rStyle w:val="Blue"/>
                <w:color w:val="000000" w:themeColor="text1"/>
                <w:sz w:val="18"/>
                <w:szCs w:val="18"/>
              </w:rPr>
              <w:t>e.g. OSM/</w:t>
            </w:r>
            <w:r w:rsidR="00F2606C" w:rsidRPr="00581DFD">
              <w:rPr>
                <w:rStyle w:val="Blue"/>
                <w:color w:val="000000" w:themeColor="text1"/>
                <w:sz w:val="18"/>
                <w:szCs w:val="18"/>
              </w:rPr>
              <w:t>EDM</w:t>
            </w:r>
          </w:p>
          <w:p w14:paraId="0E31F23A" w14:textId="77777777" w:rsidR="00821962" w:rsidRPr="00581DFD"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3FED8E9" w:rsidR="00821962" w:rsidRPr="00581DFD" w:rsidRDefault="00821962" w:rsidP="00581DFD">
            <w:pPr>
              <w:pStyle w:val="TableText"/>
              <w:rPr>
                <w:rStyle w:val="Pink"/>
                <w:color w:val="000000" w:themeColor="text1"/>
                <w:sz w:val="18"/>
                <w:szCs w:val="18"/>
              </w:rPr>
            </w:pPr>
            <w:r w:rsidRPr="00581DF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81DF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5ECCC7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861276"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w:t>
      </w:r>
      <w:r w:rsidR="00821962" w:rsidRPr="00861276">
        <w:rPr>
          <w:rFonts w:ascii="Arial" w:hAnsi="Arial" w:cs="Arial"/>
          <w:sz w:val="18"/>
          <w:szCs w:val="18"/>
        </w:rPr>
        <w:t>ans once every year.</w:t>
      </w:r>
    </w:p>
    <w:p w14:paraId="4498F4E8" w14:textId="77777777" w:rsidR="00821962" w:rsidRPr="00861276" w:rsidRDefault="00821962" w:rsidP="00CD1173">
      <w:pPr>
        <w:spacing w:before="120"/>
        <w:ind w:left="567"/>
        <w:rPr>
          <w:rFonts w:ascii="Arial" w:hAnsi="Arial" w:cs="Arial"/>
          <w:color w:val="000000" w:themeColor="text1"/>
          <w:sz w:val="18"/>
          <w:szCs w:val="18"/>
        </w:rPr>
      </w:pPr>
      <w:r w:rsidRPr="00861276">
        <w:rPr>
          <w:rFonts w:ascii="Arial" w:hAnsi="Arial" w:cs="Arial"/>
          <w:sz w:val="18"/>
          <w:szCs w:val="18"/>
        </w:rPr>
        <w:t xml:space="preserve">“application” means the application for this permit, together with any additional information supplied by the </w:t>
      </w:r>
      <w:r w:rsidRPr="00861276">
        <w:rPr>
          <w:rFonts w:ascii="Arial" w:hAnsi="Arial" w:cs="Arial"/>
          <w:color w:val="000000" w:themeColor="text1"/>
          <w:sz w:val="18"/>
          <w:szCs w:val="18"/>
        </w:rPr>
        <w:t>operator as part of the application and any response to a notice served under Schedule 5 to the EP Regulations.</w:t>
      </w:r>
    </w:p>
    <w:p w14:paraId="3AF84604" w14:textId="1DF6BCBA" w:rsidR="00821962" w:rsidRPr="00FE40B4" w:rsidRDefault="00821962" w:rsidP="00CD1173">
      <w:pPr>
        <w:spacing w:before="120"/>
        <w:ind w:left="567"/>
        <w:rPr>
          <w:rFonts w:ascii="Arial" w:hAnsi="Arial" w:cs="Arial"/>
          <w:sz w:val="18"/>
          <w:szCs w:val="18"/>
        </w:rPr>
      </w:pPr>
      <w:r w:rsidRPr="00861276">
        <w:rPr>
          <w:rStyle w:val="Red"/>
          <w:rFonts w:ascii="Arial" w:hAnsi="Arial" w:cs="Arial"/>
          <w:color w:val="000000" w:themeColor="text1"/>
          <w:sz w:val="18"/>
          <w:szCs w:val="18"/>
        </w:rPr>
        <w:t>For the activity</w:t>
      </w:r>
      <w:r w:rsidR="00581DFD" w:rsidRPr="00861276">
        <w:rPr>
          <w:rStyle w:val="Red"/>
          <w:rFonts w:ascii="Arial" w:hAnsi="Arial" w:cs="Arial"/>
          <w:color w:val="000000" w:themeColor="text1"/>
          <w:sz w:val="18"/>
          <w:szCs w:val="18"/>
        </w:rPr>
        <w:t xml:space="preserve"> </w:t>
      </w:r>
      <w:r w:rsidRPr="00861276">
        <w:rPr>
          <w:rStyle w:val="Red"/>
          <w:rFonts w:ascii="Arial" w:hAnsi="Arial" w:cs="Arial"/>
          <w:color w:val="000000" w:themeColor="text1"/>
          <w:sz w:val="18"/>
          <w:szCs w:val="18"/>
        </w:rPr>
        <w:t>A1</w:t>
      </w:r>
      <w:r w:rsidR="005B1FFD" w:rsidRPr="00861276">
        <w:rPr>
          <w:rStyle w:val="Red"/>
          <w:rFonts w:ascii="Arial" w:hAnsi="Arial" w:cs="Arial"/>
          <w:color w:val="000000" w:themeColor="text1"/>
          <w:sz w:val="18"/>
          <w:szCs w:val="18"/>
        </w:rPr>
        <w:t>,</w:t>
      </w:r>
      <w:r w:rsidRPr="00861276">
        <w:rPr>
          <w:rStyle w:val="Red"/>
          <w:rFonts w:ascii="Arial" w:hAnsi="Arial" w:cs="Arial"/>
          <w:color w:val="000000" w:themeColor="text1"/>
          <w:sz w:val="18"/>
          <w:szCs w:val="18"/>
        </w:rPr>
        <w:t xml:space="preserve"> referenced in schedule 1, table S1.1</w:t>
      </w:r>
      <w:r w:rsidR="005B1FFD" w:rsidRPr="00861276">
        <w:rPr>
          <w:rStyle w:val="Red"/>
          <w:rFonts w:ascii="Arial" w:hAnsi="Arial" w:cs="Arial"/>
          <w:color w:val="000000" w:themeColor="text1"/>
          <w:sz w:val="18"/>
          <w:szCs w:val="18"/>
        </w:rPr>
        <w:t>,</w:t>
      </w:r>
      <w:r w:rsidRPr="00861276">
        <w:rPr>
          <w:rFonts w:ascii="Arial" w:hAnsi="Arial" w:cs="Arial"/>
          <w:color w:val="000000" w:themeColor="text1"/>
          <w:sz w:val="18"/>
          <w:szCs w:val="18"/>
        </w:rPr>
        <w:t xml:space="preserve"> “appropriate measures” for the purposes of the emission of substances not controlled</w:t>
      </w:r>
      <w:r w:rsidRPr="00581DFD">
        <w:rPr>
          <w:rFonts w:ascii="Arial" w:hAnsi="Arial" w:cs="Arial"/>
          <w:color w:val="000000" w:themeColor="text1"/>
          <w:sz w:val="18"/>
          <w:szCs w:val="18"/>
        </w:rPr>
        <w:t xml:space="preserve"> by emission limits condition (condition 3.2.1</w:t>
      </w:r>
      <w:r w:rsidRPr="00FE40B4">
        <w:rPr>
          <w:rFonts w:ascii="Arial" w:hAnsi="Arial" w:cs="Arial"/>
          <w:sz w:val="18"/>
          <w:szCs w:val="18"/>
        </w:rPr>
        <w:t>)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84370C"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w:t>
      </w:r>
      <w:r w:rsidR="00821962" w:rsidRPr="0084370C">
        <w:rPr>
          <w:rFonts w:ascii="Arial" w:hAnsi="Arial" w:cs="Arial"/>
          <w:sz w:val="18"/>
          <w:szCs w:val="18"/>
        </w:rPr>
        <w:t>e start time and end time of individual overflow events.</w:t>
      </w:r>
    </w:p>
    <w:p w14:paraId="2C9C2F69" w14:textId="38FF591B" w:rsidR="00A60AC7" w:rsidRPr="00FE40B4" w:rsidRDefault="00A60AC7" w:rsidP="00CD1173">
      <w:pPr>
        <w:pStyle w:val="BodyTextIndent"/>
        <w:spacing w:before="120" w:after="0"/>
        <w:ind w:left="567"/>
        <w:rPr>
          <w:rFonts w:ascii="Arial" w:hAnsi="Arial" w:cs="Arial"/>
          <w:sz w:val="18"/>
          <w:szCs w:val="18"/>
        </w:rPr>
      </w:pPr>
      <w:r w:rsidRPr="0084370C">
        <w:rPr>
          <w:rFonts w:ascii="Arial" w:hAnsi="Arial" w:cs="Arial"/>
          <w:sz w:val="18"/>
          <w:szCs w:val="18"/>
        </w:rPr>
        <w:t>“flow passed forward” for the purposes of conditions 2.3.</w:t>
      </w:r>
      <w:r w:rsidR="0084370C" w:rsidRPr="0084370C">
        <w:rPr>
          <w:rFonts w:ascii="Arial" w:hAnsi="Arial" w:cs="Arial"/>
          <w:sz w:val="18"/>
          <w:szCs w:val="18"/>
        </w:rPr>
        <w:t>2</w:t>
      </w:r>
      <w:r w:rsidRPr="0084370C">
        <w:rPr>
          <w:rFonts w:ascii="Arial" w:hAnsi="Arial" w:cs="Arial"/>
          <w:sz w:val="18"/>
          <w:szCs w:val="18"/>
        </w:rPr>
        <w:t xml:space="preserve"> and 3.1.</w:t>
      </w:r>
      <w:r w:rsidR="0084370C" w:rsidRPr="0084370C">
        <w:rPr>
          <w:rFonts w:ascii="Arial" w:hAnsi="Arial" w:cs="Arial"/>
          <w:sz w:val="18"/>
          <w:szCs w:val="18"/>
        </w:rPr>
        <w:t>5</w:t>
      </w:r>
      <w:r w:rsidRPr="0084370C">
        <w:rPr>
          <w:rFonts w:ascii="Arial" w:hAnsi="Arial" w:cs="Arial"/>
          <w:sz w:val="18"/>
          <w:szCs w:val="18"/>
        </w:rPr>
        <w:t xml:space="preserve"> means, the rate of flow (litres per second) of the </w:t>
      </w:r>
      <w:proofErr w:type="gramStart"/>
      <w:r w:rsidRPr="0084370C">
        <w:rPr>
          <w:rFonts w:ascii="Arial" w:hAnsi="Arial" w:cs="Arial"/>
          <w:sz w:val="18"/>
          <w:szCs w:val="18"/>
        </w:rPr>
        <w:t>waste water</w:t>
      </w:r>
      <w:proofErr w:type="gramEnd"/>
      <w:r w:rsidRPr="0084370C">
        <w:rPr>
          <w:rFonts w:ascii="Arial" w:hAnsi="Arial" w:cs="Arial"/>
          <w:sz w:val="18"/>
          <w:szCs w:val="18"/>
        </w:rPr>
        <w:t xml:space="preserve"> arriving at the overflow from its upstream collection system and passed forward to the continuation flow. It does not include any flows that have already been p</w:t>
      </w:r>
      <w:r w:rsidRPr="00FE40B4">
        <w:rPr>
          <w:rFonts w:ascii="Arial" w:hAnsi="Arial" w:cs="Arial"/>
          <w:sz w:val="18"/>
          <w:szCs w:val="18"/>
        </w:rPr>
        <w:t>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A464845"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84370C">
        <w:rPr>
          <w:rFonts w:ascii="Arial" w:hAnsi="Arial" w:cs="Arial"/>
          <w:iCs/>
          <w:sz w:val="18"/>
          <w:szCs w:val="18"/>
        </w:rPr>
        <w:t xml:space="preserve">the operator. Allowances for time delays in flow response through the WwTW are </w:t>
      </w:r>
      <w:proofErr w:type="gramStart"/>
      <w:r w:rsidRPr="0084370C">
        <w:rPr>
          <w:rFonts w:ascii="Arial" w:hAnsi="Arial" w:cs="Arial"/>
          <w:iCs/>
          <w:sz w:val="18"/>
          <w:szCs w:val="18"/>
        </w:rPr>
        <w:t>taken into account</w:t>
      </w:r>
      <w:proofErr w:type="gramEnd"/>
      <w:r w:rsidRPr="0084370C">
        <w:rPr>
          <w:rFonts w:ascii="Arial" w:hAnsi="Arial" w:cs="Arial"/>
          <w:iCs/>
          <w:sz w:val="18"/>
          <w:szCs w:val="18"/>
        </w:rPr>
        <w:t xml:space="preserve"> by condition 3.1.</w:t>
      </w:r>
      <w:r w:rsidR="0084370C" w:rsidRPr="0084370C">
        <w:rPr>
          <w:rFonts w:ascii="Arial" w:hAnsi="Arial" w:cs="Arial"/>
          <w:iCs/>
          <w:sz w:val="18"/>
          <w:szCs w:val="18"/>
        </w:rPr>
        <w:t>5</w:t>
      </w:r>
      <w:r w:rsidR="00A46A15" w:rsidRPr="0084370C">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3D840D3" w:rsidR="00821962" w:rsidRDefault="000434CF" w:rsidP="00D21D19">
      <w:pPr>
        <w:pStyle w:val="Heading1"/>
        <w:spacing w:before="0" w:after="400"/>
        <w:ind w:left="567"/>
        <w:rPr>
          <w:sz w:val="36"/>
        </w:rPr>
      </w:pPr>
      <w:r w:rsidRPr="000434CF">
        <w:rPr>
          <w:noProof/>
        </w:rPr>
        <w:lastRenderedPageBreak/>
        <w:drawing>
          <wp:anchor distT="0" distB="0" distL="114300" distR="114300" simplePos="0" relativeHeight="251660288" behindDoc="0" locked="0" layoutInCell="1" allowOverlap="1" wp14:anchorId="16756D53" wp14:editId="6417F643">
            <wp:simplePos x="0" y="0"/>
            <wp:positionH relativeFrom="column">
              <wp:posOffset>293370</wp:posOffset>
            </wp:positionH>
            <wp:positionV relativeFrom="paragraph">
              <wp:posOffset>308610</wp:posOffset>
            </wp:positionV>
            <wp:extent cx="5932170" cy="3660140"/>
            <wp:effectExtent l="0" t="0" r="0" b="0"/>
            <wp:wrapTight wrapText="bothSides">
              <wp:wrapPolygon edited="0">
                <wp:start x="0" y="0"/>
                <wp:lineTo x="0" y="21473"/>
                <wp:lineTo x="21503" y="21473"/>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32170" cy="36601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67E98BB8" w:rsidR="00821962" w:rsidRPr="00CD1173" w:rsidRDefault="00821962" w:rsidP="00A82BC7">
      <w:pPr>
        <w:spacing w:before="60"/>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1FCD" w14:textId="77777777" w:rsidR="0083439B" w:rsidRDefault="0083439B">
      <w:r>
        <w:separator/>
      </w:r>
    </w:p>
  </w:endnote>
  <w:endnote w:type="continuationSeparator" w:id="0">
    <w:p w14:paraId="2A00066D" w14:textId="77777777" w:rsidR="0083439B" w:rsidRDefault="0083439B">
      <w:r>
        <w:continuationSeparator/>
      </w:r>
    </w:p>
  </w:endnote>
  <w:endnote w:type="continuationNotice" w:id="1">
    <w:p w14:paraId="40F690F0" w14:textId="77777777" w:rsidR="0083439B" w:rsidRDefault="00834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B2945A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132F3" w:rsidRPr="008132F3">
      <w:t xml:space="preserve"> </w:t>
    </w:r>
    <w:r w:rsidR="008132F3" w:rsidRPr="008132F3">
      <w:rPr>
        <w:rFonts w:ascii="Arial" w:hAnsi="Arial"/>
        <w:sz w:val="18"/>
        <w:szCs w:val="18"/>
      </w:rPr>
      <w:t>PAN-021439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F47BE61" w:rsidR="002B5D5F" w:rsidRPr="000B393C" w:rsidRDefault="0084370C" w:rsidP="00FB1541">
    <w:pPr>
      <w:pStyle w:val="Footer"/>
      <w:rPr>
        <w:sz w:val="18"/>
        <w:szCs w:val="18"/>
      </w:rPr>
    </w:pPr>
    <w:r w:rsidRPr="0084370C">
      <w:rPr>
        <w:rFonts w:ascii="Arial" w:hAnsi="Arial" w:cs="Arial"/>
        <w:sz w:val="18"/>
        <w:szCs w:val="18"/>
      </w:rPr>
      <w:t>CG0080001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82BC7">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0481" w14:textId="77777777" w:rsidR="0083439B" w:rsidRDefault="0083439B">
      <w:r>
        <w:separator/>
      </w:r>
    </w:p>
  </w:footnote>
  <w:footnote w:type="continuationSeparator" w:id="0">
    <w:p w14:paraId="454D83E6" w14:textId="77777777" w:rsidR="0083439B" w:rsidRDefault="0083439B">
      <w:r>
        <w:continuationSeparator/>
      </w:r>
    </w:p>
  </w:footnote>
  <w:footnote w:type="continuationNotice" w:id="1">
    <w:p w14:paraId="6204DAF0" w14:textId="77777777" w:rsidR="0083439B" w:rsidRDefault="008343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3507"/>
    <w:rsid w:val="0003617A"/>
    <w:rsid w:val="000370FF"/>
    <w:rsid w:val="00037728"/>
    <w:rsid w:val="00042F58"/>
    <w:rsid w:val="0004344E"/>
    <w:rsid w:val="000434CF"/>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782D"/>
    <w:rsid w:val="00137860"/>
    <w:rsid w:val="00142414"/>
    <w:rsid w:val="00143733"/>
    <w:rsid w:val="001447B2"/>
    <w:rsid w:val="00151891"/>
    <w:rsid w:val="001566BD"/>
    <w:rsid w:val="00157B09"/>
    <w:rsid w:val="00167FFA"/>
    <w:rsid w:val="001736E4"/>
    <w:rsid w:val="001737FE"/>
    <w:rsid w:val="00175B8E"/>
    <w:rsid w:val="0018468B"/>
    <w:rsid w:val="001855D4"/>
    <w:rsid w:val="001A2C5E"/>
    <w:rsid w:val="001A5D13"/>
    <w:rsid w:val="001A6C95"/>
    <w:rsid w:val="001B25E6"/>
    <w:rsid w:val="001B6005"/>
    <w:rsid w:val="001C4703"/>
    <w:rsid w:val="001C529E"/>
    <w:rsid w:val="001C6254"/>
    <w:rsid w:val="001D39DF"/>
    <w:rsid w:val="001D3E8F"/>
    <w:rsid w:val="001D785E"/>
    <w:rsid w:val="001E3644"/>
    <w:rsid w:val="001E4432"/>
    <w:rsid w:val="001F4EC0"/>
    <w:rsid w:val="001F5E6C"/>
    <w:rsid w:val="00200A79"/>
    <w:rsid w:val="00201A51"/>
    <w:rsid w:val="00202A87"/>
    <w:rsid w:val="00212EB7"/>
    <w:rsid w:val="00214F2A"/>
    <w:rsid w:val="00215208"/>
    <w:rsid w:val="0021613B"/>
    <w:rsid w:val="00233162"/>
    <w:rsid w:val="0023335A"/>
    <w:rsid w:val="0023456E"/>
    <w:rsid w:val="0023657F"/>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16E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61C65"/>
    <w:rsid w:val="00361F66"/>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86FA2"/>
    <w:rsid w:val="00492EA8"/>
    <w:rsid w:val="00493E33"/>
    <w:rsid w:val="00496934"/>
    <w:rsid w:val="00496F69"/>
    <w:rsid w:val="004A3186"/>
    <w:rsid w:val="004A43F2"/>
    <w:rsid w:val="004A4BC6"/>
    <w:rsid w:val="004A5934"/>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06D7"/>
    <w:rsid w:val="00515E17"/>
    <w:rsid w:val="00523F49"/>
    <w:rsid w:val="0052516B"/>
    <w:rsid w:val="00527423"/>
    <w:rsid w:val="00527653"/>
    <w:rsid w:val="00534C4C"/>
    <w:rsid w:val="00536210"/>
    <w:rsid w:val="005368C1"/>
    <w:rsid w:val="00537989"/>
    <w:rsid w:val="00556AC5"/>
    <w:rsid w:val="00565C71"/>
    <w:rsid w:val="00572718"/>
    <w:rsid w:val="0057696D"/>
    <w:rsid w:val="00581DF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54576"/>
    <w:rsid w:val="00657EED"/>
    <w:rsid w:val="006653C4"/>
    <w:rsid w:val="00675541"/>
    <w:rsid w:val="006863C7"/>
    <w:rsid w:val="00691B55"/>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32F3"/>
    <w:rsid w:val="00815AE7"/>
    <w:rsid w:val="00821962"/>
    <w:rsid w:val="0082225B"/>
    <w:rsid w:val="0082402C"/>
    <w:rsid w:val="008255E1"/>
    <w:rsid w:val="008321E6"/>
    <w:rsid w:val="00832458"/>
    <w:rsid w:val="0083439B"/>
    <w:rsid w:val="00836687"/>
    <w:rsid w:val="00837B7B"/>
    <w:rsid w:val="00842F1D"/>
    <w:rsid w:val="0084370C"/>
    <w:rsid w:val="008453FF"/>
    <w:rsid w:val="00850177"/>
    <w:rsid w:val="0085024F"/>
    <w:rsid w:val="00850E7A"/>
    <w:rsid w:val="0085189A"/>
    <w:rsid w:val="0085190D"/>
    <w:rsid w:val="00852B9B"/>
    <w:rsid w:val="00856A76"/>
    <w:rsid w:val="008579DF"/>
    <w:rsid w:val="00861276"/>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25D2"/>
    <w:rsid w:val="008A3F55"/>
    <w:rsid w:val="008A79F2"/>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B6F"/>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579D"/>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2BC7"/>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487"/>
    <w:rsid w:val="00AC16D9"/>
    <w:rsid w:val="00AC1AB4"/>
    <w:rsid w:val="00AC41E4"/>
    <w:rsid w:val="00AD4185"/>
    <w:rsid w:val="00AD4C68"/>
    <w:rsid w:val="00AD6162"/>
    <w:rsid w:val="00AD725F"/>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630E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39A5"/>
    <w:rsid w:val="00CE57D2"/>
    <w:rsid w:val="00CE6912"/>
    <w:rsid w:val="00CE7CC3"/>
    <w:rsid w:val="00CF0741"/>
    <w:rsid w:val="00CF5EF2"/>
    <w:rsid w:val="00D060EA"/>
    <w:rsid w:val="00D072B6"/>
    <w:rsid w:val="00D11BD4"/>
    <w:rsid w:val="00D2050D"/>
    <w:rsid w:val="00D21D19"/>
    <w:rsid w:val="00D26586"/>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2319"/>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E93"/>
    <w:rsid w:val="00F97866"/>
    <w:rsid w:val="00FA1C8C"/>
    <w:rsid w:val="00FB0F84"/>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0165259">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81215713">
      <w:bodyDiv w:val="1"/>
      <w:marLeft w:val="0"/>
      <w:marRight w:val="0"/>
      <w:marTop w:val="0"/>
      <w:marBottom w:val="0"/>
      <w:divBdr>
        <w:top w:val="none" w:sz="0" w:space="0" w:color="auto"/>
        <w:left w:val="none" w:sz="0" w:space="0" w:color="auto"/>
        <w:bottom w:val="none" w:sz="0" w:space="0" w:color="auto"/>
        <w:right w:val="none" w:sz="0" w:space="0" w:color="auto"/>
      </w:divBdr>
    </w:div>
    <w:div w:id="1219197768">
      <w:bodyDiv w:val="1"/>
      <w:marLeft w:val="0"/>
      <w:marRight w:val="0"/>
      <w:marTop w:val="0"/>
      <w:marBottom w:val="0"/>
      <w:divBdr>
        <w:top w:val="none" w:sz="0" w:space="0" w:color="auto"/>
        <w:left w:val="none" w:sz="0" w:space="0" w:color="auto"/>
        <w:bottom w:val="none" w:sz="0" w:space="0" w:color="auto"/>
        <w:right w:val="none" w:sz="0" w:space="0" w:color="auto"/>
      </w:divBdr>
    </w:div>
    <w:div w:id="1233008139">
      <w:bodyDiv w:val="1"/>
      <w:marLeft w:val="0"/>
      <w:marRight w:val="0"/>
      <w:marTop w:val="0"/>
      <w:marBottom w:val="0"/>
      <w:divBdr>
        <w:top w:val="none" w:sz="0" w:space="0" w:color="auto"/>
        <w:left w:val="none" w:sz="0" w:space="0" w:color="auto"/>
        <w:bottom w:val="none" w:sz="0" w:space="0" w:color="auto"/>
        <w:right w:val="none" w:sz="0" w:space="0" w:color="auto"/>
      </w:divBdr>
    </w:div>
    <w:div w:id="147279252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3883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REGU-369-2753561</_dlc_DocId>
    <_dlc_DocIdUrl xmlns="9be56660-2c31-41ef-bc00-23e72f632f2a">
      <Url>https://cyfoethnaturiolcymru.sharepoint.com/teams/Regulatory/Permitting/_layouts/15/DocIdRedir.aspx?ID=REGU-369-2753561</Url>
      <Description>REGU-369-2753561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Garndolbenmaen Wastewater Treatment Works</Site_x0020_Name>
    <Internal_x002f_External xmlns="859f7ad6-93f6-4205-b62b-a17f28acbbac">Outgoing document</Internal_x002f_External>
    <Post_x0020_code xmlns="859f7ad6-93f6-4205-b62b-a17f28acbbac">LL51 9PJ</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2024-04-17T23:00:00+00:00</Document_x0020_Date>
    <Facility_x0020_Address xmlns="859f7ad6-93f6-4205-b62b-a17f28acbbac">Track past 'Beudy Mawr', Road off A487, Garndolbenmaen,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http://purl.org/dc/elements/1.1/"/>
    <ds:schemaRef ds:uri="859f7ad6-93f6-4205-b62b-a17f28acbbac"/>
    <ds:schemaRef ds:uri="http://purl.org/dc/terms/"/>
    <ds:schemaRef ds:uri="http://purl.org/dc/dcmitype/"/>
    <ds:schemaRef ds:uri="http://schemas.microsoft.com/office/infopath/2007/PartnerControls"/>
    <ds:schemaRef ds:uri="6e121689-de5b-41b9-a751-bfeda7fa2b07"/>
    <ds:schemaRef ds:uri="http://schemas.microsoft.com/office/2006/documentManagement/types"/>
    <ds:schemaRef ds:uri="9be56660-2c31-41ef-bc00-23e72f632f2a"/>
    <ds:schemaRef ds:uri="http://schemas.openxmlformats.org/package/2006/metadata/core-properties"/>
    <ds:schemaRef ds:uri="cd6faf52-b12f-444c-a3fc-1f0e7a71d996"/>
    <ds:schemaRef ds:uri="http://www.w3.org/XML/1998/namespace"/>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C2EDCBE7-9312-4BE3-9CF7-4793DD2CC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28</Pages>
  <Words>6802</Words>
  <Characters>37810</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(18/04/2024)</dc:title>
  <dc:subject/>
  <dc:creator>Dulson, Emma</dc:creator>
  <cp:keywords>233 08 SD69, 233-08-SD69, 23308SD69</cp:keywords>
  <dc:description>233_08_SD69, version 3_x000d_
Issue date: 06/001/2011</dc:description>
  <cp:lastModifiedBy>emma.dulson</cp:lastModifiedBy>
  <cp:revision>29</cp:revision>
  <dcterms:created xsi:type="dcterms:W3CDTF">2024-02-16T09:04:00Z</dcterms:created>
  <dcterms:modified xsi:type="dcterms:W3CDTF">2024-04-18T08:09:00Z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19f6575f-d548-4aa0-ae97-fb26e1b4cb27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