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0"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1"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CE3D312" w:rsidR="006434CF" w:rsidRPr="003D4656" w:rsidRDefault="005E49C9" w:rsidP="006466A0">
            <w:pPr>
              <w:rPr>
                <w:color w:val="000000"/>
              </w:rPr>
            </w:pPr>
            <w:r>
              <w:rPr>
                <w:color w:val="000000"/>
              </w:rPr>
              <w:sym w:font="Wingdings 2" w:char="F050"/>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5616D365" w:rsidR="006434CF" w:rsidRPr="003D4656" w:rsidRDefault="00CC5D6C" w:rsidP="006466A0">
            <w:pPr>
              <w:rPr>
                <w:color w:val="000000"/>
              </w:rPr>
            </w:pPr>
            <w:r>
              <w:rPr>
                <w:color w:val="000000"/>
              </w:rPr>
              <w:sym w:font="Wingdings 2" w:char="F050"/>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5298539F" w:rsidR="006434CF" w:rsidRPr="003D4656" w:rsidRDefault="005E49C9" w:rsidP="006466A0">
            <w:pPr>
              <w:rPr>
                <w:color w:val="000000"/>
              </w:rPr>
            </w:pPr>
            <w:r>
              <w:rPr>
                <w:color w:val="000000"/>
              </w:rPr>
              <w:sym w:font="Wingdings 2" w:char="F050"/>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6AC4FAB3" w:rsidR="006434CF" w:rsidRPr="003D4656" w:rsidRDefault="005057A4" w:rsidP="006466A0">
            <w:pPr>
              <w:rPr>
                <w:color w:val="000000"/>
              </w:rPr>
            </w:pPr>
            <w:r>
              <w:rPr>
                <w:color w:val="000000"/>
              </w:rPr>
              <w:sym w:font="Wingdings 2" w:char="F050"/>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6E7117DC" w:rsidR="006434CF" w:rsidRPr="003D4656" w:rsidRDefault="005057A4" w:rsidP="006466A0">
            <w:pPr>
              <w:rPr>
                <w:color w:val="000000"/>
              </w:rPr>
            </w:pPr>
            <w:r>
              <w:rPr>
                <w:color w:val="000000"/>
              </w:rPr>
              <w:sym w:font="Wingdings 2" w:char="F050"/>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27A2E523" w:rsidR="006434CF" w:rsidRPr="003D4656" w:rsidRDefault="005057A4" w:rsidP="006466A0">
            <w:pPr>
              <w:rPr>
                <w:color w:val="000000"/>
              </w:rPr>
            </w:pPr>
            <w:r>
              <w:rPr>
                <w:color w:val="000000"/>
              </w:rPr>
              <w:sym w:font="Wingdings 2" w:char="F050"/>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34C989AC" w:rsidR="006434CF" w:rsidRPr="003D4656" w:rsidRDefault="005057A4" w:rsidP="006466A0">
            <w:pPr>
              <w:rPr>
                <w:color w:val="000000"/>
              </w:rPr>
            </w:pPr>
            <w:r>
              <w:rPr>
                <w:color w:val="000000"/>
              </w:rPr>
              <w:sym w:font="Wingdings 2" w:char="F050"/>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89CF3F3" w:rsidR="006434CF" w:rsidRPr="003D4656" w:rsidRDefault="005057A4" w:rsidP="006466A0">
            <w:pPr>
              <w:rPr>
                <w:color w:val="000000"/>
              </w:rPr>
            </w:pPr>
            <w:r>
              <w:rPr>
                <w:color w:val="000000"/>
              </w:rPr>
              <w:sym w:font="Wingdings 2" w:char="F050"/>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60C2B408" w:rsidR="002D4D25" w:rsidRPr="003D4656" w:rsidRDefault="005057A4" w:rsidP="006466A0">
            <w:pPr>
              <w:rPr>
                <w:color w:val="000000"/>
              </w:rPr>
            </w:pPr>
            <w:r>
              <w:rPr>
                <w:color w:val="000000"/>
              </w:rPr>
              <w:sym w:font="Wingdings 2" w:char="F050"/>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127360D2" w:rsidR="006434CF" w:rsidRPr="003D4656" w:rsidRDefault="005875EC" w:rsidP="006466A0">
            <w:pPr>
              <w:rPr>
                <w:color w:val="000000"/>
              </w:rPr>
            </w:pPr>
            <w:r>
              <w:rPr>
                <w:color w:val="000000"/>
              </w:rPr>
              <w:sym w:font="Wingdings 2" w:char="F050"/>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2"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7FF8A4FF" w:rsidR="002D4D25" w:rsidRPr="00097CD3" w:rsidRDefault="00330571" w:rsidP="00030A6E">
                            <w:pPr>
                              <w:tabs>
                                <w:tab w:val="left" w:pos="-142"/>
                                <w:tab w:val="left" w:pos="426"/>
                              </w:tabs>
                              <w:rPr>
                                <w:sz w:val="22"/>
                              </w:rPr>
                            </w:pPr>
                            <w:r>
                              <w:rPr>
                                <w:sz w:val="22"/>
                              </w:rPr>
                              <w:t xml:space="preserve">Future Port Talbot </w:t>
                            </w:r>
                            <w:r w:rsidR="00214B25">
                              <w:rPr>
                                <w:sz w:val="22"/>
                              </w:rPr>
                              <w:t>Marine Ground Investigation</w:t>
                            </w:r>
                            <w:r>
                              <w:rPr>
                                <w:sz w:val="22"/>
                              </w:rPr>
                              <w:t>s</w:t>
                            </w:r>
                            <w:r w:rsidR="00214B25">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7FF8A4FF" w:rsidR="002D4D25" w:rsidRPr="00097CD3" w:rsidRDefault="00330571" w:rsidP="00030A6E">
                      <w:pPr>
                        <w:tabs>
                          <w:tab w:val="left" w:pos="-142"/>
                          <w:tab w:val="left" w:pos="426"/>
                        </w:tabs>
                        <w:rPr>
                          <w:sz w:val="22"/>
                        </w:rPr>
                      </w:pPr>
                      <w:r>
                        <w:rPr>
                          <w:sz w:val="22"/>
                        </w:rPr>
                        <w:t xml:space="preserve">Future Port Talbot </w:t>
                      </w:r>
                      <w:r w:rsidR="00214B25">
                        <w:rPr>
                          <w:sz w:val="22"/>
                        </w:rPr>
                        <w:t>Marine Ground Investigation</w:t>
                      </w:r>
                      <w:r>
                        <w:rPr>
                          <w:sz w:val="22"/>
                        </w:rPr>
                        <w:t>s</w:t>
                      </w:r>
                      <w:r w:rsidR="00214B25">
                        <w:rPr>
                          <w:sz w:val="22"/>
                        </w:rPr>
                        <w:t xml:space="preserve"> </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26755829" w14:textId="0A6A7F4A" w:rsidR="00D510F6" w:rsidRDefault="00D510F6" w:rsidP="00D510F6">
                            <w:pPr>
                              <w:pStyle w:val="BodyText"/>
                            </w:pPr>
                            <w:r>
                              <w:t xml:space="preserve">Marine Ground Investigations (GI) at Port Talbot comprising boreholes, Van Veen grabs, Cone Penetration Tests (CPT) and vibrocores. Works take place in the harbour, within the inner dock and at the dock entrance in the Afon Afan. </w:t>
                            </w: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26755829" w14:textId="0A6A7F4A" w:rsidR="00D510F6" w:rsidRDefault="00D510F6" w:rsidP="00D510F6">
                      <w:pPr>
                        <w:pStyle w:val="BodyText"/>
                      </w:pPr>
                      <w:r>
                        <w:t>Marine Ground Investigations (GI) at Port Talbot comprising boreholes, Van Veen grabs, Cone Penetration Tests (CPT) and vibrocores</w:t>
                      </w:r>
                      <w:proofErr w:type="gramStart"/>
                      <w:r>
                        <w:t xml:space="preserve">. </w:t>
                      </w:r>
                      <w:proofErr w:type="gramEnd"/>
                      <w:r>
                        <w:t xml:space="preserve">Works take place in the harbour, within the inner dock and at the dock entrance in the Afon Afan. </w:t>
                      </w: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372365D3" w:rsidR="002D4D25" w:rsidRPr="00097CD3" w:rsidRDefault="005E49C9" w:rsidP="00030A6E">
                            <w:pPr>
                              <w:contextualSpacing/>
                              <w:rPr>
                                <w:sz w:val="22"/>
                              </w:rPr>
                            </w:pPr>
                            <w:r>
                              <w:rPr>
                                <w:sz w:val="22"/>
                              </w:rPr>
                              <w:t>£1,900,000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372365D3" w:rsidR="002D4D25" w:rsidRPr="00097CD3" w:rsidRDefault="005E49C9" w:rsidP="00030A6E">
                      <w:pPr>
                        <w:contextualSpacing/>
                        <w:rPr>
                          <w:sz w:val="22"/>
                        </w:rPr>
                      </w:pPr>
                      <w:r>
                        <w:rPr>
                          <w:sz w:val="22"/>
                        </w:rPr>
                        <w:t>£1,900,000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624A115" w:rsidR="002D4D25" w:rsidRPr="00097CD3" w:rsidRDefault="005E49C9" w:rsidP="004F596B">
                            <w:pPr>
                              <w:contextualSpacing/>
                              <w:rPr>
                                <w:sz w:val="22"/>
                              </w:rPr>
                            </w:pPr>
                            <w:r>
                              <w:rPr>
                                <w:sz w:val="22"/>
                              </w:rPr>
                              <w:t>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6624A115" w:rsidR="002D4D25" w:rsidRPr="00097CD3" w:rsidRDefault="005E49C9" w:rsidP="004F596B">
                      <w:pPr>
                        <w:contextualSpacing/>
                        <w:rPr>
                          <w:sz w:val="22"/>
                        </w:rPr>
                      </w:pPr>
                      <w:r>
                        <w:rPr>
                          <w:sz w:val="22"/>
                        </w:rPr>
                        <w:t>Ms</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38D00AB6" w:rsidR="002D4D25" w:rsidRPr="00097CD3" w:rsidRDefault="005E49C9" w:rsidP="004F596B">
                            <w:pPr>
                              <w:contextualSpacing/>
                              <w:rPr>
                                <w:sz w:val="22"/>
                              </w:rPr>
                            </w:pPr>
                            <w:r>
                              <w:rPr>
                                <w:sz w:val="22"/>
                              </w:rPr>
                              <w:t>Claire Stephenson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38D00AB6" w:rsidR="002D4D25" w:rsidRPr="00097CD3" w:rsidRDefault="005E49C9" w:rsidP="004F596B">
                      <w:pPr>
                        <w:contextualSpacing/>
                        <w:rPr>
                          <w:sz w:val="22"/>
                        </w:rPr>
                      </w:pPr>
                      <w:r>
                        <w:rPr>
                          <w:sz w:val="22"/>
                        </w:rPr>
                        <w:t>Claire Stephenson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4220686" w:rsidR="002D4D25" w:rsidRPr="00097CD3" w:rsidRDefault="009E6AA7" w:rsidP="004F596B">
                            <w:pPr>
                              <w:contextualSpacing/>
                              <w:rPr>
                                <w:sz w:val="22"/>
                              </w:rPr>
                            </w:pPr>
                            <w:r>
                              <w:rPr>
                                <w:sz w:val="22"/>
                              </w:rPr>
                              <w:t>Associated British Ports</w:t>
                            </w:r>
                            <w:r w:rsidR="00546359">
                              <w:rPr>
                                <w:sz w:val="22"/>
                              </w:rPr>
                              <w:t xml:space="preserve"> Holdings L</w:t>
                            </w:r>
                            <w:r w:rsidR="005E225F">
                              <w:rPr>
                                <w:sz w:val="22"/>
                              </w:rPr>
                              <w:t>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4220686" w:rsidR="002D4D25" w:rsidRPr="00097CD3" w:rsidRDefault="009E6AA7" w:rsidP="004F596B">
                      <w:pPr>
                        <w:contextualSpacing/>
                        <w:rPr>
                          <w:sz w:val="22"/>
                        </w:rPr>
                      </w:pPr>
                      <w:r>
                        <w:rPr>
                          <w:sz w:val="22"/>
                        </w:rPr>
                        <w:t>Associated British Ports</w:t>
                      </w:r>
                      <w:r w:rsidR="00546359">
                        <w:rPr>
                          <w:sz w:val="22"/>
                        </w:rPr>
                        <w:t xml:space="preserve"> Holdings L</w:t>
                      </w:r>
                      <w:r w:rsidR="005E225F">
                        <w:rPr>
                          <w:sz w:val="22"/>
                        </w:rPr>
                        <w:t>imited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3E47FC47" w:rsidR="002D4D25" w:rsidRPr="00097CD3" w:rsidRDefault="00546359" w:rsidP="004F596B">
                            <w:pPr>
                              <w:contextualSpacing/>
                              <w:rPr>
                                <w:sz w:val="22"/>
                              </w:rPr>
                            </w:pPr>
                            <w:r>
                              <w:rPr>
                                <w:rStyle w:val="ui-provider"/>
                              </w:rPr>
                              <w:t>01612178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3E47FC47" w:rsidR="002D4D25" w:rsidRPr="00097CD3" w:rsidRDefault="00546359" w:rsidP="004F596B">
                      <w:pPr>
                        <w:contextualSpacing/>
                        <w:rPr>
                          <w:sz w:val="22"/>
                        </w:rPr>
                      </w:pPr>
                      <w:r>
                        <w:rPr>
                          <w:rStyle w:val="ui-provider"/>
                        </w:rPr>
                        <w:t>01612178</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ABE9A7E" w:rsidR="002D4D25" w:rsidRPr="00097CD3" w:rsidRDefault="005E49C9" w:rsidP="004F596B">
                            <w:pPr>
                              <w:contextualSpacing/>
                              <w:rPr>
                                <w:sz w:val="22"/>
                              </w:rPr>
                            </w:pPr>
                            <w:r>
                              <w:rPr>
                                <w:sz w:val="22"/>
                              </w:rPr>
                              <w:t>As above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ABE9A7E" w:rsidR="002D4D25" w:rsidRPr="00097CD3" w:rsidRDefault="005E49C9" w:rsidP="004F596B">
                      <w:pPr>
                        <w:contextualSpacing/>
                        <w:rPr>
                          <w:sz w:val="22"/>
                        </w:rPr>
                      </w:pPr>
                      <w:r>
                        <w:rPr>
                          <w:sz w:val="22"/>
                        </w:rPr>
                        <w:t>As above</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2A9E4199" w:rsidR="002D4D25" w:rsidRPr="00097CD3" w:rsidRDefault="005E49C9" w:rsidP="004F596B">
                            <w:pPr>
                              <w:contextualSpacing/>
                              <w:rPr>
                                <w:sz w:val="22"/>
                              </w:rPr>
                            </w:pPr>
                            <w:r>
                              <w:rPr>
                                <w:sz w:val="22"/>
                              </w:rPr>
                              <w:t>FPT Consent and Planning Lead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2A9E4199" w:rsidR="002D4D25" w:rsidRPr="00097CD3" w:rsidRDefault="005E49C9" w:rsidP="004F596B">
                      <w:pPr>
                        <w:contextualSpacing/>
                        <w:rPr>
                          <w:sz w:val="22"/>
                        </w:rPr>
                      </w:pPr>
                      <w:r>
                        <w:rPr>
                          <w:sz w:val="22"/>
                        </w:rPr>
                        <w:t>FPT Consent and Planning Lead</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DCAB4F8" w14:textId="77777777" w:rsidR="005E49C9" w:rsidRPr="005E49C9" w:rsidRDefault="005E49C9" w:rsidP="005E49C9">
                            <w:pPr>
                              <w:contextualSpacing/>
                              <w:rPr>
                                <w:sz w:val="22"/>
                              </w:rPr>
                            </w:pPr>
                            <w:r w:rsidRPr="005E49C9">
                              <w:rPr>
                                <w:sz w:val="22"/>
                              </w:rPr>
                              <w:t>Associated British Ports</w:t>
                            </w:r>
                          </w:p>
                          <w:p w14:paraId="705716E8" w14:textId="77777777" w:rsidR="005E49C9" w:rsidRDefault="005E49C9" w:rsidP="005E49C9">
                            <w:pPr>
                              <w:contextualSpacing/>
                              <w:rPr>
                                <w:sz w:val="22"/>
                              </w:rPr>
                            </w:pPr>
                            <w:r w:rsidRPr="005E49C9">
                              <w:rPr>
                                <w:sz w:val="22"/>
                              </w:rPr>
                              <w:t>Queen Alexandra House</w:t>
                            </w:r>
                          </w:p>
                          <w:p w14:paraId="6CBEB107" w14:textId="77777777" w:rsidR="005E49C9" w:rsidRDefault="005E49C9" w:rsidP="005E49C9">
                            <w:pPr>
                              <w:contextualSpacing/>
                              <w:rPr>
                                <w:sz w:val="22"/>
                              </w:rPr>
                            </w:pPr>
                            <w:r w:rsidRPr="005E49C9">
                              <w:rPr>
                                <w:sz w:val="22"/>
                              </w:rPr>
                              <w:t>Cargo Road</w:t>
                            </w:r>
                          </w:p>
                          <w:p w14:paraId="1EB51338" w14:textId="77777777" w:rsidR="005E49C9" w:rsidRDefault="005E49C9" w:rsidP="005E49C9">
                            <w:pPr>
                              <w:contextualSpacing/>
                              <w:rPr>
                                <w:sz w:val="22"/>
                              </w:rPr>
                            </w:pPr>
                            <w:r w:rsidRPr="005E49C9">
                              <w:rPr>
                                <w:sz w:val="22"/>
                              </w:rPr>
                              <w:t>Cardiff</w:t>
                            </w:r>
                          </w:p>
                          <w:p w14:paraId="32F6382E" w14:textId="3F93A887" w:rsidR="002D4D25" w:rsidRPr="00097CD3" w:rsidRDefault="005E49C9" w:rsidP="005E49C9">
                            <w:pPr>
                              <w:contextualSpacing/>
                              <w:rPr>
                                <w:sz w:val="22"/>
                              </w:rPr>
                            </w:pPr>
                            <w:r w:rsidRPr="005E49C9">
                              <w:rPr>
                                <w:sz w:val="22"/>
                              </w:rPr>
                              <w:t>CF10 4LY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2DCAB4F8" w14:textId="77777777" w:rsidR="005E49C9" w:rsidRPr="005E49C9" w:rsidRDefault="005E49C9" w:rsidP="005E49C9">
                      <w:pPr>
                        <w:contextualSpacing/>
                        <w:rPr>
                          <w:sz w:val="22"/>
                        </w:rPr>
                      </w:pPr>
                      <w:r w:rsidRPr="005E49C9">
                        <w:rPr>
                          <w:sz w:val="22"/>
                        </w:rPr>
                        <w:t>Associated British Ports</w:t>
                      </w:r>
                    </w:p>
                    <w:p w14:paraId="705716E8" w14:textId="77777777" w:rsidR="005E49C9" w:rsidRDefault="005E49C9" w:rsidP="005E49C9">
                      <w:pPr>
                        <w:contextualSpacing/>
                        <w:rPr>
                          <w:sz w:val="22"/>
                        </w:rPr>
                      </w:pPr>
                      <w:r w:rsidRPr="005E49C9">
                        <w:rPr>
                          <w:sz w:val="22"/>
                        </w:rPr>
                        <w:t>Queen Alexandra House</w:t>
                      </w:r>
                    </w:p>
                    <w:p w14:paraId="6CBEB107" w14:textId="77777777" w:rsidR="005E49C9" w:rsidRDefault="005E49C9" w:rsidP="005E49C9">
                      <w:pPr>
                        <w:contextualSpacing/>
                        <w:rPr>
                          <w:sz w:val="22"/>
                        </w:rPr>
                      </w:pPr>
                      <w:r w:rsidRPr="005E49C9">
                        <w:rPr>
                          <w:sz w:val="22"/>
                        </w:rPr>
                        <w:t>Cargo Road</w:t>
                      </w:r>
                    </w:p>
                    <w:p w14:paraId="1EB51338" w14:textId="77777777" w:rsidR="005E49C9" w:rsidRDefault="005E49C9" w:rsidP="005E49C9">
                      <w:pPr>
                        <w:contextualSpacing/>
                        <w:rPr>
                          <w:sz w:val="22"/>
                        </w:rPr>
                      </w:pPr>
                      <w:r w:rsidRPr="005E49C9">
                        <w:rPr>
                          <w:sz w:val="22"/>
                        </w:rPr>
                        <w:t>Cardiff</w:t>
                      </w:r>
                    </w:p>
                    <w:p w14:paraId="32F6382E" w14:textId="3F93A887" w:rsidR="002D4D25" w:rsidRPr="00097CD3" w:rsidRDefault="005E49C9" w:rsidP="005E49C9">
                      <w:pPr>
                        <w:contextualSpacing/>
                        <w:rPr>
                          <w:sz w:val="22"/>
                        </w:rPr>
                      </w:pPr>
                      <w:r w:rsidRPr="005E49C9">
                        <w:rPr>
                          <w:sz w:val="22"/>
                        </w:rPr>
                        <w:t>CF10 4LY</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C4932DD" w:rsidR="002D4D25" w:rsidRPr="00097CD3" w:rsidRDefault="005E49C9" w:rsidP="004F596B">
                            <w:pPr>
                              <w:contextualSpacing/>
                              <w:rPr>
                                <w:sz w:val="22"/>
                              </w:rPr>
                            </w:pPr>
                            <w:r w:rsidRPr="005E49C9">
                              <w:rPr>
                                <w:sz w:val="22"/>
                              </w:rPr>
                              <w:t>029 2083 5030</w:t>
                            </w:r>
                            <w:r>
                              <w:rPr>
                                <w:sz w:val="22"/>
                              </w:rPr>
                              <w:t xml:space="preserve"> or </w:t>
                            </w:r>
                            <w:r w:rsidRPr="005E49C9">
                              <w:rPr>
                                <w:sz w:val="22"/>
                              </w:rPr>
                              <w:t>07803 824358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2C4932DD" w:rsidR="002D4D25" w:rsidRPr="00097CD3" w:rsidRDefault="005E49C9" w:rsidP="004F596B">
                      <w:pPr>
                        <w:contextualSpacing/>
                        <w:rPr>
                          <w:sz w:val="22"/>
                        </w:rPr>
                      </w:pPr>
                      <w:r w:rsidRPr="005E49C9">
                        <w:rPr>
                          <w:sz w:val="22"/>
                        </w:rPr>
                        <w:t>029 2083 5030</w:t>
                      </w:r>
                      <w:r>
                        <w:rPr>
                          <w:sz w:val="22"/>
                        </w:rPr>
                        <w:t xml:space="preserve"> or </w:t>
                      </w:r>
                      <w:r w:rsidRPr="005E49C9">
                        <w:rPr>
                          <w:sz w:val="22"/>
                        </w:rPr>
                        <w:t>07803 824358</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9049E29" w:rsidR="002D4D25" w:rsidRPr="00097CD3" w:rsidRDefault="005E49C9" w:rsidP="004F596B">
                            <w:pPr>
                              <w:contextualSpacing/>
                              <w:rPr>
                                <w:sz w:val="22"/>
                              </w:rPr>
                            </w:pPr>
                            <w:r w:rsidRPr="005E49C9">
                              <w:rPr>
                                <w:sz w:val="22"/>
                              </w:rPr>
                              <w:t>claire.stephenson@abports.co.uk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29049E29" w:rsidR="002D4D25" w:rsidRPr="00097CD3" w:rsidRDefault="005E49C9" w:rsidP="004F596B">
                      <w:pPr>
                        <w:contextualSpacing/>
                        <w:rPr>
                          <w:sz w:val="22"/>
                        </w:rPr>
                      </w:pPr>
                      <w:r w:rsidRPr="005E49C9">
                        <w:rPr>
                          <w:sz w:val="22"/>
                        </w:rPr>
                        <w:t>claire.stephenson@abports.co.uk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356612AD" w:rsidR="002D4D25" w:rsidRPr="00097CD3" w:rsidRDefault="009E6AA7" w:rsidP="00030A6E">
                            <w:pPr>
                              <w:contextualSpacing/>
                              <w:rPr>
                                <w:sz w:val="22"/>
                              </w:rPr>
                            </w:pPr>
                            <w:r>
                              <w:rPr>
                                <w:sz w:val="22"/>
                              </w:rPr>
                              <w:t>Emma Mungo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356612AD" w:rsidR="002D4D25" w:rsidRPr="00097CD3" w:rsidRDefault="009E6AA7" w:rsidP="00030A6E">
                      <w:pPr>
                        <w:contextualSpacing/>
                        <w:rPr>
                          <w:sz w:val="22"/>
                        </w:rPr>
                      </w:pPr>
                      <w:r>
                        <w:rPr>
                          <w:sz w:val="22"/>
                        </w:rPr>
                        <w:t>Emma Mungo</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1164CE3D" w:rsidR="002D4D25" w:rsidRPr="00097CD3" w:rsidRDefault="009E6AA7" w:rsidP="00030A6E">
                            <w:pPr>
                              <w:contextualSpacing/>
                              <w:rPr>
                                <w:sz w:val="22"/>
                              </w:rPr>
                            </w:pPr>
                            <w:r>
                              <w:rPr>
                                <w:sz w:val="22"/>
                              </w:rPr>
                              <w:t>Ms</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1164CE3D" w:rsidR="002D4D25" w:rsidRPr="00097CD3" w:rsidRDefault="009E6AA7" w:rsidP="00030A6E">
                      <w:pPr>
                        <w:contextualSpacing/>
                        <w:rPr>
                          <w:sz w:val="22"/>
                        </w:rPr>
                      </w:pPr>
                      <w:r>
                        <w:rPr>
                          <w:sz w:val="22"/>
                        </w:rPr>
                        <w:t>Ms</w:t>
                      </w:r>
                      <w:r>
                        <w:rPr>
                          <w:sz w:val="22"/>
                        </w:rPr>
                        <w:tab/>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BB337A" w:rsidR="002D4D25" w:rsidRPr="00097CD3" w:rsidRDefault="008761BE" w:rsidP="00030A6E">
                            <w:pPr>
                              <w:contextualSpacing/>
                              <w:rPr>
                                <w:sz w:val="22"/>
                              </w:rPr>
                            </w:pPr>
                            <w:r>
                              <w:rPr>
                                <w:sz w:val="22"/>
                              </w:rPr>
                              <w:t>ABPmer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BB337A" w:rsidR="002D4D25" w:rsidRPr="00097CD3" w:rsidRDefault="008761BE" w:rsidP="00030A6E">
                      <w:pPr>
                        <w:contextualSpacing/>
                        <w:rPr>
                          <w:sz w:val="22"/>
                        </w:rPr>
                      </w:pPr>
                      <w:r>
                        <w:rPr>
                          <w:sz w:val="22"/>
                        </w:rPr>
                        <w:t>ABPmer</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022CF17B" w:rsidR="002D4D25" w:rsidRPr="00097CD3" w:rsidRDefault="00D510F6" w:rsidP="00030A6E">
                            <w:pPr>
                              <w:contextualSpacing/>
                              <w:rPr>
                                <w:sz w:val="22"/>
                              </w:rPr>
                            </w:pPr>
                            <w:r>
                              <w:rPr>
                                <w:rStyle w:val="ui-provider"/>
                              </w:rPr>
                              <w:t>01956748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022CF17B" w:rsidR="002D4D25" w:rsidRPr="00097CD3" w:rsidRDefault="00D510F6" w:rsidP="00030A6E">
                      <w:pPr>
                        <w:contextualSpacing/>
                        <w:rPr>
                          <w:sz w:val="22"/>
                        </w:rPr>
                      </w:pPr>
                      <w:r>
                        <w:rPr>
                          <w:rStyle w:val="ui-provider"/>
                        </w:rPr>
                        <w:t>01956748</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51BC1195" w:rsidR="002D4D25" w:rsidRPr="00097CD3" w:rsidRDefault="009E6AA7" w:rsidP="00030A6E">
                            <w:pPr>
                              <w:contextualSpacing/>
                              <w:rPr>
                                <w:sz w:val="22"/>
                              </w:rPr>
                            </w:pPr>
                            <w:r>
                              <w:rPr>
                                <w:sz w:val="22"/>
                              </w:rPr>
                              <w:t>Principal Marine Consultant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51BC1195" w:rsidR="002D4D25" w:rsidRPr="00097CD3" w:rsidRDefault="009E6AA7" w:rsidP="00030A6E">
                      <w:pPr>
                        <w:contextualSpacing/>
                        <w:rPr>
                          <w:sz w:val="22"/>
                        </w:rPr>
                      </w:pPr>
                      <w:r>
                        <w:rPr>
                          <w:sz w:val="22"/>
                        </w:rPr>
                        <w:t>Principal Marine Consultant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B3207E5" w14:textId="77777777" w:rsidR="008761BE" w:rsidRDefault="008761BE" w:rsidP="008761BE">
                            <w:pPr>
                              <w:contextualSpacing/>
                              <w:rPr>
                                <w:sz w:val="22"/>
                              </w:rPr>
                            </w:pPr>
                            <w:r>
                              <w:rPr>
                                <w:sz w:val="22"/>
                              </w:rPr>
                              <w:t>Quayside Suite</w:t>
                            </w:r>
                          </w:p>
                          <w:p w14:paraId="3965B1C3" w14:textId="77777777" w:rsidR="008761BE" w:rsidRDefault="008761BE" w:rsidP="008761BE">
                            <w:pPr>
                              <w:contextualSpacing/>
                              <w:rPr>
                                <w:sz w:val="22"/>
                              </w:rPr>
                            </w:pPr>
                            <w:r>
                              <w:rPr>
                                <w:sz w:val="22"/>
                              </w:rPr>
                              <w:t>Medina Chambers</w:t>
                            </w:r>
                          </w:p>
                          <w:p w14:paraId="0D6149F4" w14:textId="77777777" w:rsidR="008761BE" w:rsidRDefault="008761BE" w:rsidP="008761BE">
                            <w:pPr>
                              <w:contextualSpacing/>
                              <w:rPr>
                                <w:sz w:val="22"/>
                              </w:rPr>
                            </w:pPr>
                            <w:r>
                              <w:rPr>
                                <w:sz w:val="22"/>
                              </w:rPr>
                              <w:t>Town Quay</w:t>
                            </w:r>
                          </w:p>
                          <w:p w14:paraId="685ECD63" w14:textId="77777777" w:rsidR="008761BE" w:rsidRDefault="008761BE" w:rsidP="008761BE">
                            <w:pPr>
                              <w:contextualSpacing/>
                              <w:rPr>
                                <w:sz w:val="22"/>
                              </w:rPr>
                            </w:pPr>
                            <w:r>
                              <w:rPr>
                                <w:sz w:val="22"/>
                              </w:rPr>
                              <w:t>Southampton</w:t>
                            </w:r>
                          </w:p>
                          <w:p w14:paraId="24B426D3" w14:textId="7E51B9A8" w:rsidR="002D4D25" w:rsidRPr="00097CD3" w:rsidRDefault="008761BE" w:rsidP="00030A6E">
                            <w:pPr>
                              <w:contextualSpacing/>
                              <w:rPr>
                                <w:sz w:val="22"/>
                              </w:rPr>
                            </w:pPr>
                            <w:r>
                              <w:rPr>
                                <w:sz w:val="22"/>
                              </w:rPr>
                              <w:t>SO14 2AQ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B3207E5" w14:textId="77777777" w:rsidR="008761BE" w:rsidRDefault="008761BE" w:rsidP="008761BE">
                      <w:pPr>
                        <w:contextualSpacing/>
                        <w:rPr>
                          <w:sz w:val="22"/>
                        </w:rPr>
                      </w:pPr>
                      <w:r>
                        <w:rPr>
                          <w:sz w:val="22"/>
                        </w:rPr>
                        <w:t>Quayside Suite</w:t>
                      </w:r>
                    </w:p>
                    <w:p w14:paraId="3965B1C3" w14:textId="77777777" w:rsidR="008761BE" w:rsidRDefault="008761BE" w:rsidP="008761BE">
                      <w:pPr>
                        <w:contextualSpacing/>
                        <w:rPr>
                          <w:sz w:val="22"/>
                        </w:rPr>
                      </w:pPr>
                      <w:r>
                        <w:rPr>
                          <w:sz w:val="22"/>
                        </w:rPr>
                        <w:t>Medina Chambers</w:t>
                      </w:r>
                    </w:p>
                    <w:p w14:paraId="0D6149F4" w14:textId="77777777" w:rsidR="008761BE" w:rsidRDefault="008761BE" w:rsidP="008761BE">
                      <w:pPr>
                        <w:contextualSpacing/>
                        <w:rPr>
                          <w:sz w:val="22"/>
                        </w:rPr>
                      </w:pPr>
                      <w:r>
                        <w:rPr>
                          <w:sz w:val="22"/>
                        </w:rPr>
                        <w:t>Town Quay</w:t>
                      </w:r>
                    </w:p>
                    <w:p w14:paraId="685ECD63" w14:textId="77777777" w:rsidR="008761BE" w:rsidRDefault="008761BE" w:rsidP="008761BE">
                      <w:pPr>
                        <w:contextualSpacing/>
                        <w:rPr>
                          <w:sz w:val="22"/>
                        </w:rPr>
                      </w:pPr>
                      <w:r>
                        <w:rPr>
                          <w:sz w:val="22"/>
                        </w:rPr>
                        <w:t>Southampton</w:t>
                      </w:r>
                    </w:p>
                    <w:p w14:paraId="24B426D3" w14:textId="7E51B9A8" w:rsidR="002D4D25" w:rsidRPr="00097CD3" w:rsidRDefault="008761BE" w:rsidP="00030A6E">
                      <w:pPr>
                        <w:contextualSpacing/>
                        <w:rPr>
                          <w:sz w:val="22"/>
                        </w:rPr>
                      </w:pPr>
                      <w:r>
                        <w:rPr>
                          <w:sz w:val="22"/>
                        </w:rPr>
                        <w:t>SO14 2AQ</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34EA59DF" w:rsidR="002D4D25" w:rsidRPr="00097CD3" w:rsidRDefault="009E6AA7" w:rsidP="00030A6E">
                            <w:pPr>
                              <w:contextualSpacing/>
                              <w:rPr>
                                <w:sz w:val="22"/>
                              </w:rPr>
                            </w:pPr>
                            <w:r w:rsidRPr="009E6AA7">
                              <w:rPr>
                                <w:sz w:val="22"/>
                              </w:rPr>
                              <w:t>023 8144 9804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34EA59DF" w:rsidR="002D4D25" w:rsidRPr="00097CD3" w:rsidRDefault="009E6AA7" w:rsidP="00030A6E">
                      <w:pPr>
                        <w:contextualSpacing/>
                        <w:rPr>
                          <w:sz w:val="22"/>
                        </w:rPr>
                      </w:pPr>
                      <w:r w:rsidRPr="009E6AA7">
                        <w:rPr>
                          <w:sz w:val="22"/>
                        </w:rPr>
                        <w:t>023 8144 9804</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6B67EC6F" w:rsidR="002D4D25" w:rsidRPr="00097CD3" w:rsidRDefault="009E6AA7" w:rsidP="00030A6E">
                            <w:pPr>
                              <w:contextualSpacing/>
                              <w:rPr>
                                <w:sz w:val="22"/>
                              </w:rPr>
                            </w:pPr>
                            <w:r>
                              <w:rPr>
                                <w:sz w:val="22"/>
                              </w:rPr>
                              <w:t>Emma.mungo@abpmer.co.uk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6B67EC6F" w:rsidR="002D4D25" w:rsidRPr="00097CD3" w:rsidRDefault="009E6AA7" w:rsidP="00030A6E">
                      <w:pPr>
                        <w:contextualSpacing/>
                        <w:rPr>
                          <w:sz w:val="22"/>
                        </w:rPr>
                      </w:pPr>
                      <w:r>
                        <w:rPr>
                          <w:sz w:val="22"/>
                        </w:rPr>
                        <w:t>Emma.mungo@abpmer.co.uk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1E35831"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8761BE">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AE1A8A" w:rsidRPr="00030A6E" w14:paraId="64CE6D5B" w14:textId="77777777" w:rsidTr="008805E8">
        <w:tc>
          <w:tcPr>
            <w:tcW w:w="2522" w:type="dxa"/>
            <w:vAlign w:val="top"/>
          </w:tcPr>
          <w:p w14:paraId="51FF01F8" w14:textId="5019A4BE" w:rsidR="00AE1A8A" w:rsidRPr="00030A6E" w:rsidRDefault="00AE1A8A" w:rsidP="00AE1A8A">
            <w:r>
              <w:t>Unknown (will be able to provide at least 8 weeks before survey)</w:t>
            </w:r>
          </w:p>
        </w:tc>
        <w:tc>
          <w:tcPr>
            <w:tcW w:w="7007" w:type="dxa"/>
          </w:tcPr>
          <w:p w14:paraId="3EFB68BA" w14:textId="009ED126" w:rsidR="00AE1A8A" w:rsidRPr="00030A6E" w:rsidRDefault="00AE1A8A" w:rsidP="00AE1A8A">
            <w:r>
              <w:t>Unknown (will be able to provide at least 8 weeks before survey)</w:t>
            </w:r>
          </w:p>
          <w:p w14:paraId="4DED750C" w14:textId="77777777" w:rsidR="00AE1A8A" w:rsidRPr="00030A6E" w:rsidRDefault="00AE1A8A" w:rsidP="00AE1A8A"/>
          <w:p w14:paraId="29B02028" w14:textId="77777777" w:rsidR="00AE1A8A" w:rsidRPr="00030A6E" w:rsidRDefault="00AE1A8A" w:rsidP="00AE1A8A"/>
        </w:tc>
      </w:tr>
      <w:tr w:rsidR="00AE1A8A" w:rsidRPr="00030A6E" w14:paraId="22851281" w14:textId="77777777" w:rsidTr="00417BD2">
        <w:tc>
          <w:tcPr>
            <w:tcW w:w="2522" w:type="dxa"/>
          </w:tcPr>
          <w:p w14:paraId="5E461931" w14:textId="77777777" w:rsidR="00AE1A8A" w:rsidRPr="00030A6E" w:rsidRDefault="00AE1A8A" w:rsidP="00AE1A8A"/>
          <w:p w14:paraId="42416489" w14:textId="77777777" w:rsidR="00AE1A8A" w:rsidRPr="00030A6E" w:rsidRDefault="00AE1A8A" w:rsidP="00AE1A8A"/>
          <w:p w14:paraId="61BABFA6" w14:textId="77777777" w:rsidR="00AE1A8A" w:rsidRPr="00030A6E" w:rsidRDefault="00AE1A8A" w:rsidP="00AE1A8A"/>
        </w:tc>
        <w:tc>
          <w:tcPr>
            <w:tcW w:w="7007" w:type="dxa"/>
          </w:tcPr>
          <w:p w14:paraId="54572203" w14:textId="77777777" w:rsidR="00AE1A8A" w:rsidRPr="00030A6E" w:rsidRDefault="00AE1A8A" w:rsidP="00AE1A8A"/>
          <w:p w14:paraId="2DC0BDB5" w14:textId="77777777" w:rsidR="00AE1A8A" w:rsidRPr="00030A6E" w:rsidRDefault="00AE1A8A" w:rsidP="00AE1A8A"/>
          <w:p w14:paraId="563AA2D1" w14:textId="77777777" w:rsidR="00AE1A8A" w:rsidRPr="00030A6E" w:rsidRDefault="00AE1A8A" w:rsidP="00AE1A8A"/>
        </w:tc>
      </w:tr>
      <w:tr w:rsidR="00AE1A8A" w:rsidRPr="00030A6E" w14:paraId="1A123E5B" w14:textId="77777777" w:rsidTr="00417BD2">
        <w:tc>
          <w:tcPr>
            <w:tcW w:w="2522" w:type="dxa"/>
          </w:tcPr>
          <w:p w14:paraId="7960B8FC" w14:textId="77777777" w:rsidR="00AE1A8A" w:rsidRDefault="00AE1A8A" w:rsidP="00AE1A8A"/>
          <w:p w14:paraId="0EA59E13" w14:textId="77777777" w:rsidR="00AE1A8A" w:rsidRDefault="00AE1A8A" w:rsidP="00AE1A8A"/>
          <w:p w14:paraId="107E4BA2" w14:textId="77777777" w:rsidR="00AE1A8A" w:rsidRPr="00030A6E" w:rsidRDefault="00AE1A8A" w:rsidP="00AE1A8A"/>
        </w:tc>
        <w:tc>
          <w:tcPr>
            <w:tcW w:w="7007" w:type="dxa"/>
          </w:tcPr>
          <w:p w14:paraId="582838A7" w14:textId="77777777" w:rsidR="00AE1A8A" w:rsidRPr="00030A6E" w:rsidRDefault="00AE1A8A" w:rsidP="00AE1A8A"/>
        </w:tc>
      </w:tr>
    </w:tbl>
    <w:p w14:paraId="6623ABE3" w14:textId="77777777" w:rsidR="00030A6E" w:rsidRDefault="00030A6E" w:rsidP="00030A6E"/>
    <w:p w14:paraId="0186192E" w14:textId="71D350C0"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D510F6">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AE1A8A" w:rsidRPr="00030A6E" w14:paraId="626F3754" w14:textId="77777777" w:rsidTr="00526668">
        <w:tc>
          <w:tcPr>
            <w:tcW w:w="1906" w:type="dxa"/>
            <w:vAlign w:val="top"/>
          </w:tcPr>
          <w:p w14:paraId="0C8D4075" w14:textId="79F868FA" w:rsidR="00AE1A8A" w:rsidRPr="00030A6E" w:rsidRDefault="00AE1A8A" w:rsidP="00AE1A8A">
            <w:pPr>
              <w:rPr>
                <w:color w:val="000000"/>
              </w:rPr>
            </w:pPr>
            <w:r>
              <w:t>Unknown (will be able to provide at least 8 weeks before survey)</w:t>
            </w:r>
          </w:p>
        </w:tc>
        <w:tc>
          <w:tcPr>
            <w:tcW w:w="1906" w:type="dxa"/>
          </w:tcPr>
          <w:p w14:paraId="21EE8D97" w14:textId="5CA19691" w:rsidR="00AE1A8A" w:rsidRPr="00030A6E" w:rsidRDefault="00AE1A8A" w:rsidP="00AE1A8A">
            <w:pPr>
              <w:rPr>
                <w:color w:val="000000"/>
              </w:rPr>
            </w:pPr>
            <w:r>
              <w:t>Unknown (will be able to provide at least 8 weeks before survey)</w:t>
            </w:r>
          </w:p>
        </w:tc>
        <w:tc>
          <w:tcPr>
            <w:tcW w:w="1905" w:type="dxa"/>
          </w:tcPr>
          <w:p w14:paraId="57BA9F76" w14:textId="015F2563" w:rsidR="00AE1A8A" w:rsidRPr="00030A6E" w:rsidRDefault="00AE1A8A" w:rsidP="00AE1A8A">
            <w:pPr>
              <w:rPr>
                <w:color w:val="000000"/>
              </w:rPr>
            </w:pPr>
            <w:r>
              <w:rPr>
                <w:color w:val="000000"/>
              </w:rPr>
              <w:t>Jack-up barge</w:t>
            </w:r>
            <w:r w:rsidR="00D510F6">
              <w:rPr>
                <w:color w:val="000000"/>
              </w:rPr>
              <w:t xml:space="preserve"> (2 No.)</w:t>
            </w:r>
          </w:p>
        </w:tc>
        <w:tc>
          <w:tcPr>
            <w:tcW w:w="1906" w:type="dxa"/>
          </w:tcPr>
          <w:p w14:paraId="2D846841" w14:textId="0D4195B8" w:rsidR="00AE1A8A" w:rsidRPr="00030A6E" w:rsidRDefault="00AE1A8A" w:rsidP="00AE1A8A">
            <w:pPr>
              <w:rPr>
                <w:color w:val="000000"/>
              </w:rPr>
            </w:pPr>
            <w:r>
              <w:t>Unknown (will be able to provide at least 8 weeks before survey)</w:t>
            </w:r>
          </w:p>
        </w:tc>
        <w:tc>
          <w:tcPr>
            <w:tcW w:w="1859" w:type="dxa"/>
          </w:tcPr>
          <w:p w14:paraId="4BA05F27" w14:textId="70C5F028" w:rsidR="00AE1A8A" w:rsidRPr="00030A6E" w:rsidRDefault="00AE1A8A" w:rsidP="00AE1A8A">
            <w:pPr>
              <w:rPr>
                <w:color w:val="000000"/>
              </w:rPr>
            </w:pPr>
            <w:r>
              <w:t>Unknown (will be able to provide at least 8 weeks before survey)</w:t>
            </w:r>
          </w:p>
        </w:tc>
      </w:tr>
      <w:tr w:rsidR="00AE1A8A" w:rsidRPr="00030A6E" w14:paraId="28511530" w14:textId="77777777" w:rsidTr="00417BD2">
        <w:tc>
          <w:tcPr>
            <w:tcW w:w="1906" w:type="dxa"/>
          </w:tcPr>
          <w:p w14:paraId="5FAA7B63" w14:textId="4CDE1371" w:rsidR="00AE1A8A" w:rsidRPr="00030A6E" w:rsidRDefault="00AE1A8A" w:rsidP="00AE1A8A">
            <w:pPr>
              <w:rPr>
                <w:color w:val="000000"/>
              </w:rPr>
            </w:pPr>
            <w:r>
              <w:t>Unknown (will be able to provide at least 8 weeks before survey)</w:t>
            </w:r>
          </w:p>
          <w:p w14:paraId="2A4C780E" w14:textId="77777777" w:rsidR="00AE1A8A" w:rsidRPr="00030A6E" w:rsidRDefault="00AE1A8A" w:rsidP="00AE1A8A">
            <w:pPr>
              <w:rPr>
                <w:color w:val="000000"/>
              </w:rPr>
            </w:pPr>
          </w:p>
        </w:tc>
        <w:tc>
          <w:tcPr>
            <w:tcW w:w="1906" w:type="dxa"/>
          </w:tcPr>
          <w:p w14:paraId="52A68AED" w14:textId="3E1A2D1D" w:rsidR="00AE1A8A" w:rsidRPr="00030A6E" w:rsidRDefault="00AE1A8A" w:rsidP="00AE1A8A">
            <w:pPr>
              <w:rPr>
                <w:color w:val="000000"/>
              </w:rPr>
            </w:pPr>
            <w:r>
              <w:t>Unknown (will be able to provide at least 8 weeks before survey)</w:t>
            </w:r>
          </w:p>
        </w:tc>
        <w:tc>
          <w:tcPr>
            <w:tcW w:w="1905" w:type="dxa"/>
          </w:tcPr>
          <w:p w14:paraId="5A2C77C5" w14:textId="773CC08A" w:rsidR="00AE1A8A" w:rsidRPr="00030A6E" w:rsidRDefault="007860D1" w:rsidP="00AE1A8A">
            <w:pPr>
              <w:rPr>
                <w:color w:val="000000"/>
              </w:rPr>
            </w:pPr>
            <w:r>
              <w:rPr>
                <w:color w:val="000000"/>
              </w:rPr>
              <w:t xml:space="preserve">Support vessel </w:t>
            </w:r>
            <w:r w:rsidR="00D510F6">
              <w:rPr>
                <w:color w:val="000000"/>
              </w:rPr>
              <w:t>(1 No.)</w:t>
            </w:r>
          </w:p>
        </w:tc>
        <w:tc>
          <w:tcPr>
            <w:tcW w:w="1906" w:type="dxa"/>
          </w:tcPr>
          <w:p w14:paraId="76FB99F4" w14:textId="281961B4" w:rsidR="00AE1A8A" w:rsidRPr="00030A6E" w:rsidRDefault="00AE1A8A" w:rsidP="00AE1A8A">
            <w:pPr>
              <w:rPr>
                <w:color w:val="000000"/>
              </w:rPr>
            </w:pPr>
            <w:r>
              <w:t>Unknown (will be able to provide at least 8 weeks before survey)</w:t>
            </w:r>
          </w:p>
        </w:tc>
        <w:tc>
          <w:tcPr>
            <w:tcW w:w="1859" w:type="dxa"/>
          </w:tcPr>
          <w:p w14:paraId="2D4E1A3B" w14:textId="749B3074" w:rsidR="00AE1A8A" w:rsidRPr="00030A6E" w:rsidRDefault="00AE1A8A" w:rsidP="00AE1A8A">
            <w:pPr>
              <w:rPr>
                <w:color w:val="000000"/>
              </w:rPr>
            </w:pPr>
            <w:r>
              <w:t>Unknown (will be able to provide at least 8 weeks before survey)</w:t>
            </w:r>
          </w:p>
        </w:tc>
      </w:tr>
      <w:tr w:rsidR="00AE1A8A" w:rsidRPr="00030A6E" w14:paraId="5A40F85D" w14:textId="77777777" w:rsidTr="00417BD2">
        <w:tc>
          <w:tcPr>
            <w:tcW w:w="1906" w:type="dxa"/>
          </w:tcPr>
          <w:p w14:paraId="49A69E6A" w14:textId="77777777" w:rsidR="00AE1A8A" w:rsidRPr="00030A6E" w:rsidRDefault="00AE1A8A" w:rsidP="00AE1A8A">
            <w:pPr>
              <w:rPr>
                <w:color w:val="000000"/>
              </w:rPr>
            </w:pPr>
          </w:p>
          <w:p w14:paraId="18182965" w14:textId="77777777" w:rsidR="00AE1A8A" w:rsidRPr="00030A6E" w:rsidRDefault="00AE1A8A" w:rsidP="00AE1A8A">
            <w:pPr>
              <w:rPr>
                <w:color w:val="000000"/>
              </w:rPr>
            </w:pPr>
          </w:p>
        </w:tc>
        <w:tc>
          <w:tcPr>
            <w:tcW w:w="1906" w:type="dxa"/>
          </w:tcPr>
          <w:p w14:paraId="71F8B5D8" w14:textId="77777777" w:rsidR="00AE1A8A" w:rsidRPr="00030A6E" w:rsidRDefault="00AE1A8A" w:rsidP="00AE1A8A">
            <w:pPr>
              <w:rPr>
                <w:color w:val="000000"/>
              </w:rPr>
            </w:pPr>
          </w:p>
        </w:tc>
        <w:tc>
          <w:tcPr>
            <w:tcW w:w="1905" w:type="dxa"/>
          </w:tcPr>
          <w:p w14:paraId="6D651B79" w14:textId="77777777" w:rsidR="00AE1A8A" w:rsidRPr="00030A6E" w:rsidRDefault="00AE1A8A" w:rsidP="00AE1A8A">
            <w:pPr>
              <w:rPr>
                <w:color w:val="000000"/>
              </w:rPr>
            </w:pPr>
          </w:p>
        </w:tc>
        <w:tc>
          <w:tcPr>
            <w:tcW w:w="1906" w:type="dxa"/>
          </w:tcPr>
          <w:p w14:paraId="5ADBE279" w14:textId="77777777" w:rsidR="00AE1A8A" w:rsidRPr="00030A6E" w:rsidRDefault="00AE1A8A" w:rsidP="00AE1A8A">
            <w:pPr>
              <w:rPr>
                <w:color w:val="000000"/>
              </w:rPr>
            </w:pPr>
          </w:p>
        </w:tc>
        <w:tc>
          <w:tcPr>
            <w:tcW w:w="1859" w:type="dxa"/>
          </w:tcPr>
          <w:p w14:paraId="408C1CFD" w14:textId="77777777" w:rsidR="00AE1A8A" w:rsidRPr="00030A6E" w:rsidRDefault="00AE1A8A" w:rsidP="00AE1A8A">
            <w:pPr>
              <w:rPr>
                <w:color w:val="000000"/>
              </w:rPr>
            </w:pPr>
          </w:p>
        </w:tc>
      </w:tr>
      <w:tr w:rsidR="00AE1A8A" w:rsidRPr="00030A6E" w14:paraId="7FD79A17" w14:textId="77777777" w:rsidTr="00417BD2">
        <w:tc>
          <w:tcPr>
            <w:tcW w:w="1906" w:type="dxa"/>
          </w:tcPr>
          <w:p w14:paraId="0984FB8E" w14:textId="77777777" w:rsidR="00AE1A8A" w:rsidRPr="00030A6E" w:rsidRDefault="00AE1A8A" w:rsidP="00AE1A8A">
            <w:pPr>
              <w:rPr>
                <w:color w:val="000000"/>
              </w:rPr>
            </w:pPr>
          </w:p>
          <w:p w14:paraId="4DB31C0D" w14:textId="77777777" w:rsidR="00AE1A8A" w:rsidRPr="00030A6E" w:rsidRDefault="00AE1A8A" w:rsidP="00AE1A8A">
            <w:pPr>
              <w:rPr>
                <w:color w:val="000000"/>
              </w:rPr>
            </w:pPr>
          </w:p>
        </w:tc>
        <w:tc>
          <w:tcPr>
            <w:tcW w:w="1906" w:type="dxa"/>
          </w:tcPr>
          <w:p w14:paraId="6B47F1AA" w14:textId="77777777" w:rsidR="00AE1A8A" w:rsidRPr="00030A6E" w:rsidRDefault="00AE1A8A" w:rsidP="00AE1A8A">
            <w:pPr>
              <w:rPr>
                <w:color w:val="000000"/>
              </w:rPr>
            </w:pPr>
          </w:p>
        </w:tc>
        <w:tc>
          <w:tcPr>
            <w:tcW w:w="1905" w:type="dxa"/>
          </w:tcPr>
          <w:p w14:paraId="420F09E2" w14:textId="77777777" w:rsidR="00AE1A8A" w:rsidRPr="00030A6E" w:rsidRDefault="00AE1A8A" w:rsidP="00AE1A8A">
            <w:pPr>
              <w:rPr>
                <w:color w:val="000000"/>
              </w:rPr>
            </w:pPr>
          </w:p>
        </w:tc>
        <w:tc>
          <w:tcPr>
            <w:tcW w:w="1906" w:type="dxa"/>
          </w:tcPr>
          <w:p w14:paraId="55FAF825" w14:textId="77777777" w:rsidR="00AE1A8A" w:rsidRPr="00030A6E" w:rsidRDefault="00AE1A8A" w:rsidP="00AE1A8A">
            <w:pPr>
              <w:rPr>
                <w:color w:val="000000"/>
              </w:rPr>
            </w:pPr>
          </w:p>
        </w:tc>
        <w:tc>
          <w:tcPr>
            <w:tcW w:w="1859" w:type="dxa"/>
          </w:tcPr>
          <w:p w14:paraId="180E8381" w14:textId="77777777" w:rsidR="00AE1A8A" w:rsidRPr="00030A6E" w:rsidRDefault="00AE1A8A" w:rsidP="00AE1A8A">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A51C15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AE1A8A">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AE1A8A" w:rsidRPr="00030A6E" w14:paraId="70C1E81F" w14:textId="77777777" w:rsidTr="00030C28">
        <w:tc>
          <w:tcPr>
            <w:tcW w:w="3482" w:type="dxa"/>
            <w:vAlign w:val="top"/>
          </w:tcPr>
          <w:p w14:paraId="3AB23A60" w14:textId="1F845412" w:rsidR="00AE1A8A" w:rsidRPr="00030A6E" w:rsidRDefault="00AE1A8A" w:rsidP="00AE1A8A">
            <w:r>
              <w:t>Unknown (will be able to provide at least 8 weeks before survey)</w:t>
            </w:r>
          </w:p>
        </w:tc>
        <w:tc>
          <w:tcPr>
            <w:tcW w:w="6047" w:type="dxa"/>
          </w:tcPr>
          <w:p w14:paraId="627655AE" w14:textId="3845D8EC" w:rsidR="00AE1A8A" w:rsidRPr="00030A6E" w:rsidRDefault="00D510F6" w:rsidP="00AE1A8A">
            <w:r w:rsidRPr="1E32F95B">
              <w:rPr>
                <w:rFonts w:cs="Segoe UI"/>
                <w:color w:val="000000" w:themeColor="text1"/>
              </w:rPr>
              <w:t xml:space="preserve">Track-truck </w:t>
            </w:r>
            <w:r>
              <w:rPr>
                <w:rFonts w:cs="Segoe UI"/>
                <w:bCs/>
                <w:color w:val="000000" w:themeColor="text1"/>
              </w:rPr>
              <w:t xml:space="preserve">Cone Penetration </w:t>
            </w:r>
            <w:r w:rsidRPr="36500AC2">
              <w:rPr>
                <w:rFonts w:cs="Segoe UI"/>
                <w:color w:val="000000" w:themeColor="text1"/>
              </w:rPr>
              <w:t>Testing</w:t>
            </w:r>
            <w:r w:rsidRPr="0A2E06C6">
              <w:rPr>
                <w:rFonts w:cs="Segoe UI"/>
                <w:color w:val="000000" w:themeColor="text1"/>
              </w:rPr>
              <w:t xml:space="preserve"> </w:t>
            </w:r>
            <w:r w:rsidRPr="64DE15D5">
              <w:rPr>
                <w:rFonts w:cs="Segoe UI"/>
                <w:color w:val="000000" w:themeColor="text1"/>
              </w:rPr>
              <w:t>Rig</w:t>
            </w:r>
          </w:p>
        </w:tc>
      </w:tr>
      <w:tr w:rsidR="00AE1A8A" w:rsidRPr="00030A6E" w14:paraId="07C65A82" w14:textId="77777777" w:rsidTr="00417BD2">
        <w:tc>
          <w:tcPr>
            <w:tcW w:w="3482" w:type="dxa"/>
          </w:tcPr>
          <w:p w14:paraId="59F2ED63" w14:textId="6DAD5C24" w:rsidR="00AE1A8A" w:rsidRPr="00030A6E" w:rsidRDefault="00D510F6" w:rsidP="00AE1A8A">
            <w:r>
              <w:t>Unknown (will be able to provide at least 8 weeks before survey)</w:t>
            </w:r>
          </w:p>
          <w:p w14:paraId="5789E02E" w14:textId="77777777" w:rsidR="00AE1A8A" w:rsidRPr="00030A6E" w:rsidRDefault="00AE1A8A" w:rsidP="00AE1A8A"/>
        </w:tc>
        <w:tc>
          <w:tcPr>
            <w:tcW w:w="6047" w:type="dxa"/>
          </w:tcPr>
          <w:p w14:paraId="5F6A3028" w14:textId="613D87DC" w:rsidR="00AE1A8A" w:rsidRPr="00030A6E" w:rsidRDefault="00D510F6" w:rsidP="00AE1A8A">
            <w:r w:rsidRPr="3327DF6A">
              <w:rPr>
                <w:rFonts w:cs="Segoe UI"/>
                <w:color w:val="000000" w:themeColor="text1"/>
              </w:rPr>
              <w:t>4x4 vehicle (with optional trailer)</w:t>
            </w:r>
          </w:p>
        </w:tc>
      </w:tr>
      <w:tr w:rsidR="00AE1A8A" w:rsidRPr="00030A6E" w14:paraId="27BF34B4" w14:textId="77777777" w:rsidTr="00417BD2">
        <w:tc>
          <w:tcPr>
            <w:tcW w:w="3482" w:type="dxa"/>
          </w:tcPr>
          <w:p w14:paraId="5F8AD6E3" w14:textId="77777777" w:rsidR="00AE1A8A" w:rsidRPr="00030A6E" w:rsidRDefault="00AE1A8A" w:rsidP="00AE1A8A"/>
          <w:p w14:paraId="6C629C00" w14:textId="77777777" w:rsidR="00AE1A8A" w:rsidRPr="00030A6E" w:rsidRDefault="00AE1A8A" w:rsidP="00AE1A8A"/>
        </w:tc>
        <w:tc>
          <w:tcPr>
            <w:tcW w:w="6047" w:type="dxa"/>
          </w:tcPr>
          <w:p w14:paraId="1E07AE87" w14:textId="77777777" w:rsidR="00AE1A8A" w:rsidRPr="00030A6E" w:rsidRDefault="00AE1A8A" w:rsidP="00AE1A8A"/>
        </w:tc>
      </w:tr>
      <w:tr w:rsidR="00AE1A8A" w:rsidRPr="00030A6E" w14:paraId="6D611B7B" w14:textId="77777777" w:rsidTr="00417BD2">
        <w:tc>
          <w:tcPr>
            <w:tcW w:w="3482" w:type="dxa"/>
          </w:tcPr>
          <w:p w14:paraId="3BE6F1CE" w14:textId="77777777" w:rsidR="00AE1A8A" w:rsidRDefault="00AE1A8A" w:rsidP="00AE1A8A"/>
          <w:p w14:paraId="7D232A86" w14:textId="77777777" w:rsidR="00AE1A8A" w:rsidRPr="00030A6E" w:rsidRDefault="00AE1A8A" w:rsidP="00AE1A8A"/>
        </w:tc>
        <w:tc>
          <w:tcPr>
            <w:tcW w:w="6047" w:type="dxa"/>
          </w:tcPr>
          <w:p w14:paraId="49236186" w14:textId="77777777" w:rsidR="00AE1A8A" w:rsidRPr="00030A6E" w:rsidRDefault="00AE1A8A" w:rsidP="00AE1A8A"/>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lastRenderedPageBreak/>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53E4D0C2" w:rsidR="002D4D25" w:rsidRPr="00097CD3" w:rsidRDefault="00AE1A8A" w:rsidP="00030A6E">
                            <w:pPr>
                              <w:textboxTightWrap w:val="allLines"/>
                              <w:rPr>
                                <w:sz w:val="22"/>
                              </w:rPr>
                            </w:pPr>
                            <w:r>
                              <w:t xml:space="preserve">Details will be provided at least 8 weeks before survey commences. The survey is currently planned for July 2024.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53E4D0C2" w:rsidR="002D4D25" w:rsidRPr="00097CD3" w:rsidRDefault="00AE1A8A" w:rsidP="00030A6E">
                      <w:pPr>
                        <w:textboxTightWrap w:val="allLines"/>
                        <w:rPr>
                          <w:sz w:val="22"/>
                        </w:rPr>
                      </w:pPr>
                      <w:r>
                        <w:t xml:space="preserve">Details will be provided at least 8 weeks before survey commences. The survey is currently planned for July 2024. </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3272B47B"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AE1A8A">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899A234" w:rsidR="002D4D25" w:rsidRDefault="00AE1A8A" w:rsidP="006531E1">
                            <w:pPr>
                              <w:textboxTightWrap w:val="allLines"/>
                              <w:rPr>
                                <w:sz w:val="22"/>
                              </w:rPr>
                            </w:pPr>
                            <w:r>
                              <w:rPr>
                                <w:sz w:val="22"/>
                              </w:rPr>
                              <w:t>N/A</w:t>
                            </w: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899A234" w:rsidR="002D4D25" w:rsidRDefault="00AE1A8A" w:rsidP="006531E1">
                      <w:pPr>
                        <w:textboxTightWrap w:val="allLines"/>
                        <w:rPr>
                          <w:sz w:val="22"/>
                        </w:rPr>
                      </w:pPr>
                      <w:r>
                        <w:rPr>
                          <w:sz w:val="22"/>
                        </w:rPr>
                        <w:t>N/A</w:t>
                      </w: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00345B57"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AE1A8A">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908019C" w:rsidR="002D4D25" w:rsidRPr="00097CD3" w:rsidRDefault="00AE1A8A" w:rsidP="00030A6E">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908019C" w:rsidR="002D4D25" w:rsidRPr="00097CD3" w:rsidRDefault="00AE1A8A" w:rsidP="00030A6E">
                      <w:pPr>
                        <w:contextualSpacing/>
                        <w:rPr>
                          <w:sz w:val="22"/>
                        </w:rPr>
                      </w:pPr>
                      <w:r>
                        <w:rPr>
                          <w:sz w:val="22"/>
                        </w:rPr>
                        <w:t>N/A</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0901F649"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AE1A8A">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053A38C5"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AE1A8A">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276723AD" w:rsidR="002D4D25" w:rsidRPr="00097CD3" w:rsidRDefault="00AE1A8A" w:rsidP="00030A6E">
                            <w:pPr>
                              <w:contextualSpacing/>
                              <w:rPr>
                                <w:sz w:val="22"/>
                              </w:rPr>
                            </w:pPr>
                            <w:r>
                              <w:rPr>
                                <w:sz w:val="22"/>
                              </w:rPr>
                              <w:t>N/A</w:t>
                            </w: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276723AD" w:rsidR="002D4D25" w:rsidRPr="00097CD3" w:rsidRDefault="00AE1A8A" w:rsidP="00030A6E">
                      <w:pPr>
                        <w:contextualSpacing/>
                        <w:rPr>
                          <w:sz w:val="22"/>
                        </w:rPr>
                      </w:pPr>
                      <w:r>
                        <w:rPr>
                          <w:sz w:val="22"/>
                        </w:rPr>
                        <w:t>N/A</w:t>
                      </w: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96622BB" w:rsidR="002D4D25" w:rsidRPr="00097CD3" w:rsidRDefault="008761BE" w:rsidP="00F014BA">
                            <w:pPr>
                              <w:contextualSpacing/>
                              <w:rPr>
                                <w:sz w:val="22"/>
                              </w:rPr>
                            </w:pPr>
                            <w:r>
                              <w:rPr>
                                <w:sz w:val="22"/>
                              </w:rPr>
                              <w:t>01/</w:t>
                            </w:r>
                            <w:r w:rsidR="00AE1A8A">
                              <w:rPr>
                                <w:sz w:val="22"/>
                              </w:rPr>
                              <w:t>07</w:t>
                            </w:r>
                            <w:r>
                              <w:rPr>
                                <w:sz w:val="22"/>
                              </w:rPr>
                              <w:t>/202</w:t>
                            </w:r>
                            <w:r w:rsidR="00AE1A8A">
                              <w:rPr>
                                <w:sz w:val="22"/>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596622BB" w:rsidR="002D4D25" w:rsidRPr="00097CD3" w:rsidRDefault="008761BE" w:rsidP="00F014BA">
                      <w:pPr>
                        <w:contextualSpacing/>
                        <w:rPr>
                          <w:sz w:val="22"/>
                        </w:rPr>
                      </w:pPr>
                      <w:r>
                        <w:rPr>
                          <w:sz w:val="22"/>
                        </w:rPr>
                        <w:t>01/</w:t>
                      </w:r>
                      <w:r w:rsidR="00AE1A8A">
                        <w:rPr>
                          <w:sz w:val="22"/>
                        </w:rPr>
                        <w:t>07</w:t>
                      </w:r>
                      <w:r>
                        <w:rPr>
                          <w:sz w:val="22"/>
                        </w:rPr>
                        <w:t>/202</w:t>
                      </w:r>
                      <w:r w:rsidR="00AE1A8A">
                        <w:rPr>
                          <w:sz w:val="22"/>
                        </w:rPr>
                        <w:t>5</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6D818629" w:rsidR="002D4D25" w:rsidRPr="00097CD3" w:rsidRDefault="008761BE" w:rsidP="00F014BA">
                            <w:pPr>
                              <w:contextualSpacing/>
                              <w:rPr>
                                <w:sz w:val="22"/>
                              </w:rPr>
                            </w:pPr>
                            <w:r>
                              <w:rPr>
                                <w:sz w:val="22"/>
                              </w:rPr>
                              <w:t>01/07/2024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6D818629" w:rsidR="002D4D25" w:rsidRPr="00097CD3" w:rsidRDefault="008761BE" w:rsidP="00F014BA">
                      <w:pPr>
                        <w:contextualSpacing/>
                        <w:rPr>
                          <w:sz w:val="22"/>
                        </w:rPr>
                      </w:pPr>
                      <w:r>
                        <w:rPr>
                          <w:sz w:val="22"/>
                        </w:rPr>
                        <w:t>01/07/2024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1F6846E4">
                <wp:simplePos x="0" y="0"/>
                <wp:positionH relativeFrom="column">
                  <wp:posOffset>0</wp:posOffset>
                </wp:positionH>
                <wp:positionV relativeFrom="paragraph">
                  <wp:posOffset>57785</wp:posOffset>
                </wp:positionV>
                <wp:extent cx="6092190" cy="407670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76700"/>
                        </a:xfrm>
                        <a:prstGeom prst="rect">
                          <a:avLst/>
                        </a:prstGeom>
                        <a:solidFill>
                          <a:srgbClr val="FFFFFF"/>
                        </a:solidFill>
                        <a:ln w="9525">
                          <a:solidFill>
                            <a:srgbClr val="000000"/>
                          </a:solidFill>
                          <a:miter lim="800000"/>
                          <a:headEnd/>
                          <a:tailEnd/>
                        </a:ln>
                      </wps:spPr>
                      <wps:txbx>
                        <w:txbxContent>
                          <w:p w14:paraId="141560A6" w14:textId="22651A9C" w:rsidR="00AE1A8A" w:rsidRPr="005E49C9" w:rsidRDefault="00AE1A8A" w:rsidP="00E811C2">
                            <w:pPr>
                              <w:textboxTightWrap w:val="allLines"/>
                              <w:rPr>
                                <w:sz w:val="20"/>
                                <w:szCs w:val="20"/>
                              </w:rPr>
                            </w:pPr>
                            <w:r w:rsidRPr="005E49C9">
                              <w:rPr>
                                <w:sz w:val="20"/>
                                <w:szCs w:val="20"/>
                              </w:rPr>
                              <w:t>Marine Ground Investigations (GI) are required to investigate the ground conditions around the proposed quay walls, assess the depth of marine sediment and depth to bedrock, condition and depth of existing harbour structures and geotechnical design parameters for the geological material encountered, undertake geo-environmental testing for Environmental Impact Assessment (EIA), material dredging and disposal and facilitate the production of a Ground Investigation Report (GIR).</w:t>
                            </w:r>
                            <w:r w:rsidR="005E49C9">
                              <w:rPr>
                                <w:sz w:val="20"/>
                                <w:szCs w:val="20"/>
                              </w:rPr>
                              <w:t xml:space="preserve"> </w:t>
                            </w:r>
                          </w:p>
                          <w:p w14:paraId="0A961EB9" w14:textId="77777777" w:rsidR="00AE1A8A" w:rsidRPr="005E49C9" w:rsidRDefault="00AE1A8A" w:rsidP="00E811C2">
                            <w:pPr>
                              <w:textboxTightWrap w:val="allLines"/>
                              <w:rPr>
                                <w:sz w:val="20"/>
                                <w:szCs w:val="20"/>
                              </w:rPr>
                            </w:pPr>
                          </w:p>
                          <w:p w14:paraId="68135165" w14:textId="367AF250" w:rsidR="005E49C9" w:rsidRPr="005E49C9" w:rsidRDefault="005E49C9" w:rsidP="005E49C9">
                            <w:pPr>
                              <w:rPr>
                                <w:sz w:val="20"/>
                                <w:szCs w:val="20"/>
                              </w:rPr>
                            </w:pPr>
                            <w:bookmarkStart w:id="0" w:name="_Hlk158215930"/>
                            <w:r w:rsidRPr="005E49C9">
                              <w:rPr>
                                <w:sz w:val="20"/>
                                <w:szCs w:val="20"/>
                              </w:rPr>
                              <w:t>The scope of the marine GI includes:</w:t>
                            </w:r>
                          </w:p>
                          <w:p w14:paraId="482674EB" w14:textId="77777777" w:rsidR="005E49C9" w:rsidRPr="005E49C9" w:rsidRDefault="005E49C9" w:rsidP="005E49C9">
                            <w:pPr>
                              <w:pStyle w:val="ListParagraph"/>
                              <w:numPr>
                                <w:ilvl w:val="0"/>
                                <w:numId w:val="31"/>
                              </w:numPr>
                              <w:jc w:val="both"/>
                              <w:rPr>
                                <w:sz w:val="20"/>
                                <w:szCs w:val="20"/>
                              </w:rPr>
                            </w:pPr>
                            <w:r w:rsidRPr="005E49C9">
                              <w:rPr>
                                <w:sz w:val="20"/>
                                <w:szCs w:val="20"/>
                              </w:rPr>
                              <w:t>16 no. Cable Percussive/Sonic Core (CP/SC) boreholes taken to a maximum depth of 25.0 m. The use of either CP or SC drilling will be determined by the appointed Contractor however, both methods have been considered in this report for completeness.</w:t>
                            </w:r>
                          </w:p>
                          <w:p w14:paraId="0660446D" w14:textId="77777777" w:rsidR="005E49C9" w:rsidRPr="005E49C9" w:rsidRDefault="005E49C9" w:rsidP="005E49C9">
                            <w:pPr>
                              <w:pStyle w:val="ListParagraph"/>
                              <w:numPr>
                                <w:ilvl w:val="0"/>
                                <w:numId w:val="31"/>
                              </w:numPr>
                              <w:jc w:val="both"/>
                              <w:rPr>
                                <w:sz w:val="20"/>
                                <w:szCs w:val="20"/>
                              </w:rPr>
                            </w:pPr>
                            <w:r w:rsidRPr="005E49C9">
                              <w:rPr>
                                <w:sz w:val="20"/>
                                <w:szCs w:val="20"/>
                              </w:rPr>
                              <w:t xml:space="preserve">16 no. Cable Percussive/Sonic Core with Rotary Core follow-on (CP/SC+RC) boreholes will be taken to a maximum depth of 40.0 m. It is expected that CP/SC drilling will extend to a depth of circa 25m with rotary follow on to advance the borehole to the scheduled depth. This may vary depending on the ground conditions encountered. </w:t>
                            </w:r>
                          </w:p>
                          <w:p w14:paraId="362DB009" w14:textId="77777777" w:rsidR="005E49C9" w:rsidRPr="005E49C9" w:rsidRDefault="005E49C9" w:rsidP="005E49C9">
                            <w:pPr>
                              <w:pStyle w:val="ListParagraph"/>
                              <w:numPr>
                                <w:ilvl w:val="0"/>
                                <w:numId w:val="31"/>
                              </w:numPr>
                              <w:jc w:val="both"/>
                              <w:rPr>
                                <w:sz w:val="20"/>
                                <w:szCs w:val="20"/>
                              </w:rPr>
                            </w:pPr>
                            <w:r w:rsidRPr="005E49C9">
                              <w:rPr>
                                <w:sz w:val="20"/>
                                <w:szCs w:val="20"/>
                              </w:rPr>
                              <w:t>33 no. Vibrocores taken to a maximum depth of 5.0 m below seabed level.</w:t>
                            </w:r>
                          </w:p>
                          <w:p w14:paraId="11C72A14" w14:textId="77777777" w:rsidR="005E49C9" w:rsidRPr="005E49C9" w:rsidRDefault="005E49C9" w:rsidP="005E49C9">
                            <w:pPr>
                              <w:pStyle w:val="ListParagraph"/>
                              <w:numPr>
                                <w:ilvl w:val="0"/>
                                <w:numId w:val="31"/>
                              </w:numPr>
                              <w:jc w:val="both"/>
                              <w:rPr>
                                <w:sz w:val="20"/>
                                <w:szCs w:val="20"/>
                              </w:rPr>
                            </w:pPr>
                            <w:r w:rsidRPr="005E49C9">
                              <w:rPr>
                                <w:sz w:val="20"/>
                                <w:szCs w:val="20"/>
                              </w:rPr>
                              <w:t>15 no. Van Veen Grab (VVG) samples to a maximum depth of 1.0 m below seabed level.</w:t>
                            </w:r>
                          </w:p>
                          <w:p w14:paraId="20A60ED2" w14:textId="77777777" w:rsidR="005E49C9" w:rsidRPr="005E49C9" w:rsidRDefault="005E49C9" w:rsidP="005E49C9">
                            <w:pPr>
                              <w:pStyle w:val="ListParagraph"/>
                              <w:numPr>
                                <w:ilvl w:val="0"/>
                                <w:numId w:val="31"/>
                              </w:numPr>
                              <w:jc w:val="both"/>
                              <w:rPr>
                                <w:sz w:val="20"/>
                                <w:szCs w:val="20"/>
                              </w:rPr>
                            </w:pPr>
                            <w:r w:rsidRPr="005E49C9">
                              <w:rPr>
                                <w:sz w:val="20"/>
                                <w:szCs w:val="20"/>
                              </w:rPr>
                              <w:t>19 no. Seismic Cone Penetration Tests with Piezocone (</w:t>
                            </w:r>
                            <w:proofErr w:type="spellStart"/>
                            <w:r w:rsidRPr="005E49C9">
                              <w:rPr>
                                <w:sz w:val="20"/>
                                <w:szCs w:val="20"/>
                              </w:rPr>
                              <w:t>SCPTu</w:t>
                            </w:r>
                            <w:proofErr w:type="spellEnd"/>
                            <w:r w:rsidRPr="005E49C9">
                              <w:rPr>
                                <w:sz w:val="20"/>
                                <w:szCs w:val="20"/>
                              </w:rPr>
                              <w:t xml:space="preserve">) taken to a maximum depth of 25.0 m. </w:t>
                            </w:r>
                          </w:p>
                          <w:p w14:paraId="1D9341B1" w14:textId="77777777" w:rsidR="005E49C9" w:rsidRPr="005E49C9" w:rsidRDefault="005E49C9" w:rsidP="005E49C9">
                            <w:pPr>
                              <w:pStyle w:val="ListParagraph"/>
                              <w:numPr>
                                <w:ilvl w:val="0"/>
                                <w:numId w:val="31"/>
                              </w:numPr>
                              <w:jc w:val="both"/>
                              <w:rPr>
                                <w:sz w:val="20"/>
                                <w:szCs w:val="20"/>
                              </w:rPr>
                            </w:pPr>
                            <w:r w:rsidRPr="005E49C9">
                              <w:rPr>
                                <w:sz w:val="20"/>
                                <w:szCs w:val="20"/>
                              </w:rPr>
                              <w:t>For each of the exploratory holes Standard Penetration Testing (SPT) and sampling will be carried out.</w:t>
                            </w:r>
                          </w:p>
                          <w:bookmarkEnd w:id="0"/>
                          <w:p w14:paraId="5CBF0E2B" w14:textId="77777777" w:rsidR="00D324E7" w:rsidRPr="005E49C9" w:rsidRDefault="00D324E7" w:rsidP="00D324E7">
                            <w:pPr>
                              <w:textboxTightWrap w:val="allLines"/>
                              <w:rPr>
                                <w:sz w:val="20"/>
                                <w:szCs w:val="20"/>
                              </w:rPr>
                            </w:pPr>
                          </w:p>
                          <w:p w14:paraId="7A1DC6EE" w14:textId="21D9E678" w:rsidR="00AE1A8A" w:rsidRPr="005E49C9" w:rsidRDefault="00AE1A8A" w:rsidP="00AE1A8A">
                            <w:pPr>
                              <w:rPr>
                                <w:sz w:val="20"/>
                                <w:szCs w:val="20"/>
                              </w:rPr>
                            </w:pPr>
                            <w:r w:rsidRPr="005E49C9">
                              <w:rPr>
                                <w:sz w:val="20"/>
                                <w:szCs w:val="20"/>
                              </w:rPr>
                              <w:t>The GI surveys are planned to commence in July 2024 with an appropriate working weather window between July-September. The duration of the works will be approximately eight weeks</w:t>
                            </w:r>
                            <w:r w:rsidR="00D510F6" w:rsidRPr="005E49C9">
                              <w:rPr>
                                <w:sz w:val="20"/>
                                <w:szCs w:val="20"/>
                              </w:rPr>
                              <w:t xml:space="preserve"> (although up to 12 weeks has been allowed as contingency for downtime due to adverse weather)</w:t>
                            </w:r>
                            <w:r w:rsidRPr="005E49C9">
                              <w:rPr>
                                <w:sz w:val="20"/>
                                <w:szCs w:val="20"/>
                              </w:rPr>
                              <w:t xml:space="preserve">. Working hours will be continuous over a 24-hour period for the duration of the works (although works may be tide-dependent). </w:t>
                            </w:r>
                            <w:r w:rsidR="00545D09" w:rsidRPr="00545D09">
                              <w:rPr>
                                <w:sz w:val="20"/>
                                <w:szCs w:val="20"/>
                              </w:rPr>
                              <w:t xml:space="preserve">Sampling at each location is anticipated to take approximately two days per borehole (assuming 24-hour working) and half a day per vibrocore. </w:t>
                            </w:r>
                            <w:r w:rsidRPr="005E49C9">
                              <w:rPr>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F94A13C" id="_x0000_s1053" type="#_x0000_t202" style="position:absolute;margin-left:0;margin-top:4.55pt;width:479.7pt;height:32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">
                <v:textbox>
                  <w:txbxContent>
                    <w:p w14:paraId="141560A6" w14:textId="22651A9C" w:rsidR="00AE1A8A" w:rsidRPr="005E49C9" w:rsidRDefault="00AE1A8A" w:rsidP="00E811C2">
                      <w:pPr>
                        <w:textboxTightWrap w:val="allLines"/>
                        <w:rPr>
                          <w:sz w:val="20"/>
                          <w:szCs w:val="20"/>
                        </w:rPr>
                      </w:pPr>
                      <w:r w:rsidRPr="005E49C9">
                        <w:rPr>
                          <w:sz w:val="20"/>
                          <w:szCs w:val="20"/>
                        </w:rPr>
                        <w:t>Marine Ground Investigations (GI) are required to investigate the ground conditions around the proposed quay walls, assess the depth of marine sediment and depth to bedrock, condition and depth of existing harbour structures and geotechnical design parameters for the geological material encountered, undertake geo-environmental testing for Environmental Impact Assessment (EIA), material dredging and disposal and facilitate the production of a Ground Investigation Report (GIR).</w:t>
                      </w:r>
                      <w:r w:rsidR="005E49C9">
                        <w:rPr>
                          <w:sz w:val="20"/>
                          <w:szCs w:val="20"/>
                        </w:rPr>
                        <w:t xml:space="preserve"> </w:t>
                      </w:r>
                    </w:p>
                    <w:p w14:paraId="0A961EB9" w14:textId="77777777" w:rsidR="00AE1A8A" w:rsidRPr="005E49C9" w:rsidRDefault="00AE1A8A" w:rsidP="00E811C2">
                      <w:pPr>
                        <w:textboxTightWrap w:val="allLines"/>
                        <w:rPr>
                          <w:sz w:val="20"/>
                          <w:szCs w:val="20"/>
                        </w:rPr>
                      </w:pPr>
                    </w:p>
                    <w:p w14:paraId="68135165" w14:textId="367AF250" w:rsidR="005E49C9" w:rsidRPr="005E49C9" w:rsidRDefault="005E49C9" w:rsidP="005E49C9">
                      <w:pPr>
                        <w:rPr>
                          <w:sz w:val="20"/>
                          <w:szCs w:val="20"/>
                        </w:rPr>
                      </w:pPr>
                      <w:bookmarkStart w:id="1" w:name="_Hlk158215930"/>
                      <w:r w:rsidRPr="005E49C9">
                        <w:rPr>
                          <w:sz w:val="20"/>
                          <w:szCs w:val="20"/>
                        </w:rPr>
                        <w:t>The scope of the marine GI includes:</w:t>
                      </w:r>
                    </w:p>
                    <w:p w14:paraId="482674EB" w14:textId="77777777" w:rsidR="005E49C9" w:rsidRPr="005E49C9" w:rsidRDefault="005E49C9" w:rsidP="005E49C9">
                      <w:pPr>
                        <w:pStyle w:val="ListParagraph"/>
                        <w:numPr>
                          <w:ilvl w:val="0"/>
                          <w:numId w:val="31"/>
                        </w:numPr>
                        <w:jc w:val="both"/>
                        <w:rPr>
                          <w:sz w:val="20"/>
                          <w:szCs w:val="20"/>
                        </w:rPr>
                      </w:pPr>
                      <w:r w:rsidRPr="005E49C9">
                        <w:rPr>
                          <w:sz w:val="20"/>
                          <w:szCs w:val="20"/>
                        </w:rPr>
                        <w:t xml:space="preserve">16 no. Cable Percussive/Sonic Core (CP/SC) boreholes taken to a maximum depth of 25.0 </w:t>
                      </w:r>
                      <w:proofErr w:type="gramStart"/>
                      <w:r w:rsidRPr="005E49C9">
                        <w:rPr>
                          <w:sz w:val="20"/>
                          <w:szCs w:val="20"/>
                        </w:rPr>
                        <w:t xml:space="preserve">m. </w:t>
                      </w:r>
                      <w:proofErr w:type="gramEnd"/>
                      <w:r w:rsidRPr="005E49C9">
                        <w:rPr>
                          <w:sz w:val="20"/>
                          <w:szCs w:val="20"/>
                        </w:rPr>
                        <w:t>The use of either CP or SC drilling will be determined by the appointed Contractor however, both methods have been considered in this report for completeness.</w:t>
                      </w:r>
                    </w:p>
                    <w:p w14:paraId="0660446D" w14:textId="77777777" w:rsidR="005E49C9" w:rsidRPr="005E49C9" w:rsidRDefault="005E49C9" w:rsidP="005E49C9">
                      <w:pPr>
                        <w:pStyle w:val="ListParagraph"/>
                        <w:numPr>
                          <w:ilvl w:val="0"/>
                          <w:numId w:val="31"/>
                        </w:numPr>
                        <w:jc w:val="both"/>
                        <w:rPr>
                          <w:sz w:val="20"/>
                          <w:szCs w:val="20"/>
                        </w:rPr>
                      </w:pPr>
                      <w:r w:rsidRPr="005E49C9">
                        <w:rPr>
                          <w:sz w:val="20"/>
                          <w:szCs w:val="20"/>
                        </w:rPr>
                        <w:t xml:space="preserve">16 no. Cable Percussive/Sonic Core with Rotary Core follow-on (CP/SC+RC) boreholes will be taken to a maximum depth of 40.0 </w:t>
                      </w:r>
                      <w:proofErr w:type="gramStart"/>
                      <w:r w:rsidRPr="005E49C9">
                        <w:rPr>
                          <w:sz w:val="20"/>
                          <w:szCs w:val="20"/>
                        </w:rPr>
                        <w:t xml:space="preserve">m. </w:t>
                      </w:r>
                      <w:proofErr w:type="gramEnd"/>
                      <w:r w:rsidRPr="005E49C9">
                        <w:rPr>
                          <w:sz w:val="20"/>
                          <w:szCs w:val="20"/>
                        </w:rPr>
                        <w:t>It is expected that CP/SC drilling will extend to a depth of circa 25m with rotary follow on to advance the borehole to the scheduled depth</w:t>
                      </w:r>
                      <w:proofErr w:type="gramStart"/>
                      <w:r w:rsidRPr="005E49C9">
                        <w:rPr>
                          <w:sz w:val="20"/>
                          <w:szCs w:val="20"/>
                        </w:rPr>
                        <w:t xml:space="preserve">. </w:t>
                      </w:r>
                      <w:proofErr w:type="gramEnd"/>
                      <w:r w:rsidRPr="005E49C9">
                        <w:rPr>
                          <w:sz w:val="20"/>
                          <w:szCs w:val="20"/>
                        </w:rPr>
                        <w:t xml:space="preserve">This may vary depending on the ground conditions encountered. </w:t>
                      </w:r>
                    </w:p>
                    <w:p w14:paraId="362DB009" w14:textId="77777777" w:rsidR="005E49C9" w:rsidRPr="005E49C9" w:rsidRDefault="005E49C9" w:rsidP="005E49C9">
                      <w:pPr>
                        <w:pStyle w:val="ListParagraph"/>
                        <w:numPr>
                          <w:ilvl w:val="0"/>
                          <w:numId w:val="31"/>
                        </w:numPr>
                        <w:jc w:val="both"/>
                        <w:rPr>
                          <w:sz w:val="20"/>
                          <w:szCs w:val="20"/>
                        </w:rPr>
                      </w:pPr>
                      <w:r w:rsidRPr="005E49C9">
                        <w:rPr>
                          <w:sz w:val="20"/>
                          <w:szCs w:val="20"/>
                        </w:rPr>
                        <w:t>33 no. Vibrocores taken to a maximum depth of 5.0 m below seabed level.</w:t>
                      </w:r>
                    </w:p>
                    <w:p w14:paraId="11C72A14" w14:textId="77777777" w:rsidR="005E49C9" w:rsidRPr="005E49C9" w:rsidRDefault="005E49C9" w:rsidP="005E49C9">
                      <w:pPr>
                        <w:pStyle w:val="ListParagraph"/>
                        <w:numPr>
                          <w:ilvl w:val="0"/>
                          <w:numId w:val="31"/>
                        </w:numPr>
                        <w:jc w:val="both"/>
                        <w:rPr>
                          <w:sz w:val="20"/>
                          <w:szCs w:val="20"/>
                        </w:rPr>
                      </w:pPr>
                      <w:r w:rsidRPr="005E49C9">
                        <w:rPr>
                          <w:sz w:val="20"/>
                          <w:szCs w:val="20"/>
                        </w:rPr>
                        <w:t>15 no. Van Veen Grab (VVG) samples to a maximum depth of 1.0 m below seabed level.</w:t>
                      </w:r>
                    </w:p>
                    <w:p w14:paraId="20A60ED2" w14:textId="77777777" w:rsidR="005E49C9" w:rsidRPr="005E49C9" w:rsidRDefault="005E49C9" w:rsidP="005E49C9">
                      <w:pPr>
                        <w:pStyle w:val="ListParagraph"/>
                        <w:numPr>
                          <w:ilvl w:val="0"/>
                          <w:numId w:val="31"/>
                        </w:numPr>
                        <w:jc w:val="both"/>
                        <w:rPr>
                          <w:sz w:val="20"/>
                          <w:szCs w:val="20"/>
                        </w:rPr>
                      </w:pPr>
                      <w:r w:rsidRPr="005E49C9">
                        <w:rPr>
                          <w:sz w:val="20"/>
                          <w:szCs w:val="20"/>
                        </w:rPr>
                        <w:t>19 no. Seismic Cone Penetration Tests with Piezocone (</w:t>
                      </w:r>
                      <w:proofErr w:type="spellStart"/>
                      <w:r w:rsidRPr="005E49C9">
                        <w:rPr>
                          <w:sz w:val="20"/>
                          <w:szCs w:val="20"/>
                        </w:rPr>
                        <w:t>SCPTu</w:t>
                      </w:r>
                      <w:proofErr w:type="spellEnd"/>
                      <w:r w:rsidRPr="005E49C9">
                        <w:rPr>
                          <w:sz w:val="20"/>
                          <w:szCs w:val="20"/>
                        </w:rPr>
                        <w:t xml:space="preserve">) taken to a maximum depth of 25.0 m. </w:t>
                      </w:r>
                    </w:p>
                    <w:p w14:paraId="1D9341B1" w14:textId="77777777" w:rsidR="005E49C9" w:rsidRPr="005E49C9" w:rsidRDefault="005E49C9" w:rsidP="005E49C9">
                      <w:pPr>
                        <w:pStyle w:val="ListParagraph"/>
                        <w:numPr>
                          <w:ilvl w:val="0"/>
                          <w:numId w:val="31"/>
                        </w:numPr>
                        <w:jc w:val="both"/>
                        <w:rPr>
                          <w:sz w:val="20"/>
                          <w:szCs w:val="20"/>
                        </w:rPr>
                      </w:pPr>
                      <w:r w:rsidRPr="005E49C9">
                        <w:rPr>
                          <w:sz w:val="20"/>
                          <w:szCs w:val="20"/>
                        </w:rPr>
                        <w:t>For each of the exploratory holes Standard Penetration Testing (SPT) and sampling will be carried out.</w:t>
                      </w:r>
                    </w:p>
                    <w:bookmarkEnd w:id="1"/>
                    <w:p w14:paraId="5CBF0E2B" w14:textId="77777777" w:rsidR="00D324E7" w:rsidRPr="005E49C9" w:rsidRDefault="00D324E7" w:rsidP="00D324E7">
                      <w:pPr>
                        <w:textboxTightWrap w:val="allLines"/>
                        <w:rPr>
                          <w:sz w:val="20"/>
                          <w:szCs w:val="20"/>
                        </w:rPr>
                      </w:pPr>
                    </w:p>
                    <w:p w14:paraId="7A1DC6EE" w14:textId="21D9E678" w:rsidR="00AE1A8A" w:rsidRPr="005E49C9" w:rsidRDefault="00AE1A8A" w:rsidP="00AE1A8A">
                      <w:pPr>
                        <w:rPr>
                          <w:sz w:val="20"/>
                          <w:szCs w:val="20"/>
                        </w:rPr>
                      </w:pPr>
                      <w:r w:rsidRPr="005E49C9">
                        <w:rPr>
                          <w:sz w:val="20"/>
                          <w:szCs w:val="20"/>
                        </w:rPr>
                        <w:t>The GI surveys are planned to commence in July 2024 with an appropriate working weather window between July-September</w:t>
                      </w:r>
                      <w:proofErr w:type="gramStart"/>
                      <w:r w:rsidRPr="005E49C9">
                        <w:rPr>
                          <w:sz w:val="20"/>
                          <w:szCs w:val="20"/>
                        </w:rPr>
                        <w:t xml:space="preserve">. </w:t>
                      </w:r>
                      <w:proofErr w:type="gramEnd"/>
                      <w:r w:rsidRPr="005E49C9">
                        <w:rPr>
                          <w:sz w:val="20"/>
                          <w:szCs w:val="20"/>
                        </w:rPr>
                        <w:t>The duration of the works will be approximately eight weeks</w:t>
                      </w:r>
                      <w:r w:rsidR="00D510F6" w:rsidRPr="005E49C9">
                        <w:rPr>
                          <w:sz w:val="20"/>
                          <w:szCs w:val="20"/>
                        </w:rPr>
                        <w:t xml:space="preserve"> (although up to 12 weeks has been allowed as contingency for downtime due to adverse weather)</w:t>
                      </w:r>
                      <w:proofErr w:type="gramStart"/>
                      <w:r w:rsidRPr="005E49C9">
                        <w:rPr>
                          <w:sz w:val="20"/>
                          <w:szCs w:val="20"/>
                        </w:rPr>
                        <w:t xml:space="preserve">. </w:t>
                      </w:r>
                      <w:proofErr w:type="gramEnd"/>
                      <w:r w:rsidRPr="005E49C9">
                        <w:rPr>
                          <w:sz w:val="20"/>
                          <w:szCs w:val="20"/>
                        </w:rPr>
                        <w:t>Working hours will be continuous over a 24-hour period for the duration of the works (although works may be tide-dependent)</w:t>
                      </w:r>
                      <w:proofErr w:type="gramStart"/>
                      <w:r w:rsidRPr="005E49C9">
                        <w:rPr>
                          <w:sz w:val="20"/>
                          <w:szCs w:val="20"/>
                        </w:rPr>
                        <w:t xml:space="preserve">. </w:t>
                      </w:r>
                      <w:proofErr w:type="gramEnd"/>
                      <w:r w:rsidR="00545D09" w:rsidRPr="00545D09">
                        <w:rPr>
                          <w:sz w:val="20"/>
                          <w:szCs w:val="20"/>
                        </w:rPr>
                        <w:t xml:space="preserve">Sampling at each location is anticipated to take approximately two days per borehole (assuming 24-hour working) and half a day per vibrocore. </w:t>
                      </w:r>
                      <w:r w:rsidRPr="005E49C9">
                        <w:rPr>
                          <w:sz w:val="20"/>
                          <w:szCs w:val="20"/>
                        </w:rPr>
                        <w:t xml:space="preserve"> </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27FCB9EC"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00D324E7">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lastRenderedPageBreak/>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7777777" w:rsidR="002D4D25" w:rsidRDefault="002D4D25" w:rsidP="001F125D">
                            <w:pPr>
                              <w:contextualSpacing/>
                              <w:rPr>
                                <w:sz w:val="22"/>
                              </w:rPr>
                            </w:pPr>
                          </w:p>
                          <w:p w14:paraId="3CA8E3DC" w14:textId="253B46C4" w:rsidR="002D4D25" w:rsidRDefault="005E49C9" w:rsidP="008761BE">
                            <w:pPr>
                              <w:contextualSpacing/>
                              <w:rPr>
                                <w:sz w:val="22"/>
                              </w:rPr>
                            </w:pPr>
                            <w:r>
                              <w:rPr>
                                <w:sz w:val="22"/>
                              </w:rPr>
                              <w:t xml:space="preserve">Please see separate </w:t>
                            </w:r>
                            <w:r w:rsidR="00835719">
                              <w:rPr>
                                <w:sz w:val="22"/>
                              </w:rPr>
                              <w:t>work</w:t>
                            </w:r>
                            <w:r>
                              <w:rPr>
                                <w:sz w:val="22"/>
                              </w:rPr>
                              <w:t xml:space="preserve">sheet submitted with application. </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70B6EDC" w14:textId="77777777" w:rsidR="002D4D25" w:rsidRDefault="002D4D25" w:rsidP="001F125D">
                      <w:pPr>
                        <w:contextualSpacing/>
                        <w:rPr>
                          <w:sz w:val="22"/>
                        </w:rPr>
                      </w:pPr>
                    </w:p>
                    <w:p w14:paraId="3CA8E3DC" w14:textId="253B46C4" w:rsidR="002D4D25" w:rsidRDefault="005E49C9" w:rsidP="008761BE">
                      <w:pPr>
                        <w:contextualSpacing/>
                        <w:rPr>
                          <w:sz w:val="22"/>
                        </w:rPr>
                      </w:pPr>
                      <w:r>
                        <w:rPr>
                          <w:sz w:val="22"/>
                        </w:rPr>
                        <w:t xml:space="preserve">Please see separate </w:t>
                      </w:r>
                      <w:r w:rsidR="00835719">
                        <w:rPr>
                          <w:sz w:val="22"/>
                        </w:rPr>
                        <w:t>work</w:t>
                      </w:r>
                      <w:r>
                        <w:rPr>
                          <w:sz w:val="22"/>
                        </w:rPr>
                        <w:t xml:space="preserve">sheet submitted with application. </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40718228"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1"/>
            <w14:checkedState w14:val="2612" w14:font="MS Gothic"/>
            <w14:uncheckedState w14:val="2610" w14:font="MS Gothic"/>
          </w14:checkbox>
        </w:sdtPr>
        <w:sdtEndPr/>
        <w:sdtContent>
          <w:r w:rsidR="005E49C9">
            <w:rPr>
              <w:rFonts w:ascii="MS Gothic" w:eastAsia="MS Gothic" w:hAnsi="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2D4D25" w:rsidRDefault="002D4D25" w:rsidP="001F125D">
                            <w:pPr>
                              <w:contextualSpacing/>
                              <w:rPr>
                                <w:sz w:val="22"/>
                              </w:rPr>
                            </w:pPr>
                          </w:p>
                          <w:p w14:paraId="76B8F244" w14:textId="77777777" w:rsidR="00D219F1" w:rsidRPr="00D219F1" w:rsidRDefault="00D219F1" w:rsidP="00D219F1">
                            <w:pPr>
                              <w:pStyle w:val="ListParagraph"/>
                              <w:numPr>
                                <w:ilvl w:val="0"/>
                                <w:numId w:val="34"/>
                              </w:numPr>
                              <w:rPr>
                                <w:sz w:val="22"/>
                              </w:rPr>
                            </w:pPr>
                            <w:r w:rsidRPr="00D219F1">
                              <w:rPr>
                                <w:sz w:val="22"/>
                              </w:rPr>
                              <w:t>Application form for a Marine Licence for Marine Works</w:t>
                            </w:r>
                          </w:p>
                          <w:p w14:paraId="30331BA8" w14:textId="77777777" w:rsidR="00D219F1" w:rsidRPr="00D219F1" w:rsidRDefault="00D219F1" w:rsidP="00D219F1">
                            <w:pPr>
                              <w:pStyle w:val="ListParagraph"/>
                              <w:numPr>
                                <w:ilvl w:val="0"/>
                                <w:numId w:val="34"/>
                              </w:numPr>
                              <w:rPr>
                                <w:sz w:val="22"/>
                              </w:rPr>
                            </w:pPr>
                            <w:r w:rsidRPr="00D219F1">
                              <w:rPr>
                                <w:sz w:val="22"/>
                              </w:rPr>
                              <w:t>A figure showing the location of the GI works areas.</w:t>
                            </w:r>
                          </w:p>
                          <w:p w14:paraId="33B8C6BC" w14:textId="77777777" w:rsidR="00D219F1" w:rsidRPr="00D219F1" w:rsidRDefault="00D219F1" w:rsidP="00D219F1">
                            <w:pPr>
                              <w:pStyle w:val="ListParagraph"/>
                              <w:numPr>
                                <w:ilvl w:val="0"/>
                                <w:numId w:val="34"/>
                              </w:numPr>
                              <w:rPr>
                                <w:sz w:val="22"/>
                              </w:rPr>
                            </w:pPr>
                            <w:r w:rsidRPr="00D219F1">
                              <w:rPr>
                                <w:sz w:val="22"/>
                              </w:rPr>
                              <w:t>An Excel worksheet with the coordinates of the GI works areas.</w:t>
                            </w:r>
                          </w:p>
                          <w:p w14:paraId="52ACF7CE" w14:textId="77777777" w:rsidR="00D219F1" w:rsidRPr="00D219F1" w:rsidRDefault="00D219F1" w:rsidP="00D219F1">
                            <w:pPr>
                              <w:pStyle w:val="ListParagraph"/>
                              <w:numPr>
                                <w:ilvl w:val="0"/>
                                <w:numId w:val="34"/>
                              </w:numPr>
                              <w:rPr>
                                <w:sz w:val="22"/>
                              </w:rPr>
                            </w:pPr>
                            <w:r w:rsidRPr="00D219F1">
                              <w:rPr>
                                <w:sz w:val="22"/>
                              </w:rPr>
                              <w:t>Method Statement and Supporting Information report</w:t>
                            </w:r>
                          </w:p>
                          <w:p w14:paraId="50AB8E0D" w14:textId="77777777" w:rsidR="00D219F1" w:rsidRPr="00D219F1" w:rsidRDefault="00D219F1" w:rsidP="00D219F1">
                            <w:pPr>
                              <w:pStyle w:val="ListParagraph"/>
                              <w:numPr>
                                <w:ilvl w:val="0"/>
                                <w:numId w:val="34"/>
                              </w:numPr>
                              <w:rPr>
                                <w:sz w:val="22"/>
                              </w:rPr>
                            </w:pPr>
                            <w:r w:rsidRPr="00D219F1">
                              <w:rPr>
                                <w:sz w:val="22"/>
                              </w:rPr>
                              <w:t xml:space="preserve">Biosecurity Risk Assessment and Management Plan </w:t>
                            </w:r>
                          </w:p>
                          <w:p w14:paraId="607557FF" w14:textId="77777777" w:rsidR="00D219F1" w:rsidRPr="00D219F1" w:rsidRDefault="00D219F1" w:rsidP="00D219F1">
                            <w:pPr>
                              <w:pStyle w:val="ListParagraph"/>
                              <w:numPr>
                                <w:ilvl w:val="0"/>
                                <w:numId w:val="34"/>
                              </w:numPr>
                              <w:rPr>
                                <w:sz w:val="22"/>
                              </w:rPr>
                            </w:pPr>
                            <w:r w:rsidRPr="00D219F1">
                              <w:rPr>
                                <w:sz w:val="22"/>
                              </w:rPr>
                              <w:t>Water Framework Directive (WFD) assessment</w:t>
                            </w:r>
                          </w:p>
                          <w:p w14:paraId="10BDB239" w14:textId="77777777" w:rsidR="00D219F1" w:rsidRPr="00D219F1" w:rsidRDefault="00D219F1" w:rsidP="00D219F1">
                            <w:pPr>
                              <w:pStyle w:val="ListParagraph"/>
                              <w:numPr>
                                <w:ilvl w:val="0"/>
                                <w:numId w:val="34"/>
                              </w:numPr>
                              <w:rPr>
                                <w:sz w:val="22"/>
                              </w:rPr>
                            </w:pPr>
                            <w:r w:rsidRPr="00D219F1">
                              <w:rPr>
                                <w:sz w:val="22"/>
                              </w:rPr>
                              <w:t>Welsh National Marine Plan signposting document</w:t>
                            </w:r>
                          </w:p>
                          <w:p w14:paraId="586AED5A" w14:textId="77777777" w:rsidR="00D219F1" w:rsidRPr="00D219F1" w:rsidRDefault="00D219F1" w:rsidP="00D219F1">
                            <w:pPr>
                              <w:pStyle w:val="ListParagraph"/>
                              <w:numPr>
                                <w:ilvl w:val="0"/>
                                <w:numId w:val="34"/>
                              </w:numPr>
                              <w:rPr>
                                <w:sz w:val="22"/>
                              </w:rPr>
                            </w:pPr>
                            <w:r w:rsidRPr="00D219F1">
                              <w:rPr>
                                <w:sz w:val="22"/>
                              </w:rPr>
                              <w:t>Habitats Regulations Assessment (HRA) Information for Screening report</w:t>
                            </w: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77777777" w:rsidR="002D4D25" w:rsidRDefault="002D4D25" w:rsidP="001F125D">
                      <w:pPr>
                        <w:contextualSpacing/>
                        <w:rPr>
                          <w:sz w:val="22"/>
                        </w:rPr>
                      </w:pPr>
                    </w:p>
                    <w:p w14:paraId="76B8F244" w14:textId="77777777" w:rsidR="00D219F1" w:rsidRPr="00D219F1" w:rsidRDefault="00D219F1" w:rsidP="00D219F1">
                      <w:pPr>
                        <w:pStyle w:val="ListParagraph"/>
                        <w:numPr>
                          <w:ilvl w:val="0"/>
                          <w:numId w:val="34"/>
                        </w:numPr>
                        <w:rPr>
                          <w:sz w:val="22"/>
                        </w:rPr>
                      </w:pPr>
                      <w:r w:rsidRPr="00D219F1">
                        <w:rPr>
                          <w:sz w:val="22"/>
                        </w:rPr>
                        <w:t>Application form for a Marine Licence for Marine Works</w:t>
                      </w:r>
                    </w:p>
                    <w:p w14:paraId="30331BA8" w14:textId="77777777" w:rsidR="00D219F1" w:rsidRPr="00D219F1" w:rsidRDefault="00D219F1" w:rsidP="00D219F1">
                      <w:pPr>
                        <w:pStyle w:val="ListParagraph"/>
                        <w:numPr>
                          <w:ilvl w:val="0"/>
                          <w:numId w:val="34"/>
                        </w:numPr>
                        <w:rPr>
                          <w:sz w:val="22"/>
                        </w:rPr>
                      </w:pPr>
                      <w:r w:rsidRPr="00D219F1">
                        <w:rPr>
                          <w:sz w:val="22"/>
                        </w:rPr>
                        <w:t>A figure showing the location of the GI works areas.</w:t>
                      </w:r>
                    </w:p>
                    <w:p w14:paraId="33B8C6BC" w14:textId="77777777" w:rsidR="00D219F1" w:rsidRPr="00D219F1" w:rsidRDefault="00D219F1" w:rsidP="00D219F1">
                      <w:pPr>
                        <w:pStyle w:val="ListParagraph"/>
                        <w:numPr>
                          <w:ilvl w:val="0"/>
                          <w:numId w:val="34"/>
                        </w:numPr>
                        <w:rPr>
                          <w:sz w:val="22"/>
                        </w:rPr>
                      </w:pPr>
                      <w:r w:rsidRPr="00D219F1">
                        <w:rPr>
                          <w:sz w:val="22"/>
                        </w:rPr>
                        <w:t>An Excel worksheet with the coordinates of the GI works areas.</w:t>
                      </w:r>
                    </w:p>
                    <w:p w14:paraId="52ACF7CE" w14:textId="77777777" w:rsidR="00D219F1" w:rsidRPr="00D219F1" w:rsidRDefault="00D219F1" w:rsidP="00D219F1">
                      <w:pPr>
                        <w:pStyle w:val="ListParagraph"/>
                        <w:numPr>
                          <w:ilvl w:val="0"/>
                          <w:numId w:val="34"/>
                        </w:numPr>
                        <w:rPr>
                          <w:sz w:val="22"/>
                        </w:rPr>
                      </w:pPr>
                      <w:r w:rsidRPr="00D219F1">
                        <w:rPr>
                          <w:sz w:val="22"/>
                        </w:rPr>
                        <w:t>Method Statement and Supporting Information report</w:t>
                      </w:r>
                    </w:p>
                    <w:p w14:paraId="50AB8E0D" w14:textId="77777777" w:rsidR="00D219F1" w:rsidRPr="00D219F1" w:rsidRDefault="00D219F1" w:rsidP="00D219F1">
                      <w:pPr>
                        <w:pStyle w:val="ListParagraph"/>
                        <w:numPr>
                          <w:ilvl w:val="0"/>
                          <w:numId w:val="34"/>
                        </w:numPr>
                        <w:rPr>
                          <w:sz w:val="22"/>
                        </w:rPr>
                      </w:pPr>
                      <w:r w:rsidRPr="00D219F1">
                        <w:rPr>
                          <w:sz w:val="22"/>
                        </w:rPr>
                        <w:t xml:space="preserve">Biosecurity Risk Assessment and Management Plan </w:t>
                      </w:r>
                    </w:p>
                    <w:p w14:paraId="607557FF" w14:textId="77777777" w:rsidR="00D219F1" w:rsidRPr="00D219F1" w:rsidRDefault="00D219F1" w:rsidP="00D219F1">
                      <w:pPr>
                        <w:pStyle w:val="ListParagraph"/>
                        <w:numPr>
                          <w:ilvl w:val="0"/>
                          <w:numId w:val="34"/>
                        </w:numPr>
                        <w:rPr>
                          <w:sz w:val="22"/>
                        </w:rPr>
                      </w:pPr>
                      <w:r w:rsidRPr="00D219F1">
                        <w:rPr>
                          <w:sz w:val="22"/>
                        </w:rPr>
                        <w:t>Water Framework Directive (WFD) assessment</w:t>
                      </w:r>
                    </w:p>
                    <w:p w14:paraId="10BDB239" w14:textId="77777777" w:rsidR="00D219F1" w:rsidRPr="00D219F1" w:rsidRDefault="00D219F1" w:rsidP="00D219F1">
                      <w:pPr>
                        <w:pStyle w:val="ListParagraph"/>
                        <w:numPr>
                          <w:ilvl w:val="0"/>
                          <w:numId w:val="34"/>
                        </w:numPr>
                        <w:rPr>
                          <w:sz w:val="22"/>
                        </w:rPr>
                      </w:pPr>
                      <w:r w:rsidRPr="00D219F1">
                        <w:rPr>
                          <w:sz w:val="22"/>
                        </w:rPr>
                        <w:t>Welsh National Marine Plan signposting document</w:t>
                      </w:r>
                    </w:p>
                    <w:p w14:paraId="586AED5A" w14:textId="77777777" w:rsidR="00D219F1" w:rsidRPr="00D219F1" w:rsidRDefault="00D219F1" w:rsidP="00D219F1">
                      <w:pPr>
                        <w:pStyle w:val="ListParagraph"/>
                        <w:numPr>
                          <w:ilvl w:val="0"/>
                          <w:numId w:val="34"/>
                        </w:numPr>
                        <w:rPr>
                          <w:sz w:val="22"/>
                        </w:rPr>
                      </w:pPr>
                      <w:r w:rsidRPr="00D219F1">
                        <w:rPr>
                          <w:sz w:val="22"/>
                        </w:rPr>
                        <w:t>Habitats Regulations Assessment (HRA) Information for Screening report</w:t>
                      </w: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 xml:space="preserve">responsibility of </w:t>
      </w:r>
      <w:r w:rsidRPr="001F125D">
        <w:rPr>
          <w:b/>
          <w:bCs/>
        </w:rPr>
        <w:lastRenderedPageBreak/>
        <w:t>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2A7D24EB" w14:textId="77777777" w:rsidR="00A0419F" w:rsidRPr="002D4CA8" w:rsidRDefault="00A0419F" w:rsidP="00A0419F">
                            <w:pPr>
                              <w:textboxTightWrap w:val="allLines"/>
                              <w:rPr>
                                <w:sz w:val="20"/>
                                <w:szCs w:val="16"/>
                              </w:rPr>
                            </w:pPr>
                            <w:r w:rsidRPr="002D4CA8">
                              <w:rPr>
                                <w:sz w:val="20"/>
                                <w:szCs w:val="16"/>
                              </w:rPr>
                              <w:t>The GI includes the following survey elements:</w:t>
                            </w:r>
                          </w:p>
                          <w:p w14:paraId="7F84FCFB" w14:textId="77777777" w:rsidR="00634026" w:rsidRPr="005E49C9" w:rsidRDefault="00634026" w:rsidP="00634026">
                            <w:pPr>
                              <w:pStyle w:val="ListParagraph"/>
                              <w:numPr>
                                <w:ilvl w:val="0"/>
                                <w:numId w:val="31"/>
                              </w:numPr>
                              <w:jc w:val="both"/>
                              <w:rPr>
                                <w:sz w:val="20"/>
                                <w:szCs w:val="20"/>
                              </w:rPr>
                            </w:pPr>
                            <w:r w:rsidRPr="005E49C9">
                              <w:rPr>
                                <w:sz w:val="20"/>
                                <w:szCs w:val="20"/>
                              </w:rPr>
                              <w:t>16 no. Cable Percussive/Sonic Core (CP/SC) boreholes taken to a maximum depth of 25.0 m. The use of either CP or SC drilling will be determined by the appointed Contractor however, both methods have been considered in this report for completeness.</w:t>
                            </w:r>
                          </w:p>
                          <w:p w14:paraId="2BEA251E" w14:textId="77777777" w:rsidR="00634026" w:rsidRPr="005E49C9" w:rsidRDefault="00634026" w:rsidP="00634026">
                            <w:pPr>
                              <w:pStyle w:val="ListParagraph"/>
                              <w:numPr>
                                <w:ilvl w:val="0"/>
                                <w:numId w:val="31"/>
                              </w:numPr>
                              <w:jc w:val="both"/>
                              <w:rPr>
                                <w:sz w:val="20"/>
                                <w:szCs w:val="20"/>
                              </w:rPr>
                            </w:pPr>
                            <w:r w:rsidRPr="005E49C9">
                              <w:rPr>
                                <w:sz w:val="20"/>
                                <w:szCs w:val="20"/>
                              </w:rPr>
                              <w:t xml:space="preserve">16 no. Cable Percussive/Sonic Core with Rotary Core follow-on (CP/SC+RC) boreholes will be taken to a maximum depth of 40.0 m. It is expected that CP/SC drilling will extend to a depth of circa 25m with rotary follow on to advance the borehole to the scheduled depth. This may vary depending on the ground conditions encountered. </w:t>
                            </w:r>
                          </w:p>
                          <w:p w14:paraId="509EB428" w14:textId="77777777" w:rsidR="00634026" w:rsidRPr="005E49C9" w:rsidRDefault="00634026" w:rsidP="00634026">
                            <w:pPr>
                              <w:pStyle w:val="ListParagraph"/>
                              <w:numPr>
                                <w:ilvl w:val="0"/>
                                <w:numId w:val="31"/>
                              </w:numPr>
                              <w:jc w:val="both"/>
                              <w:rPr>
                                <w:sz w:val="20"/>
                                <w:szCs w:val="20"/>
                              </w:rPr>
                            </w:pPr>
                            <w:r w:rsidRPr="005E49C9">
                              <w:rPr>
                                <w:sz w:val="20"/>
                                <w:szCs w:val="20"/>
                              </w:rPr>
                              <w:t>33 no. Vibrocores taken to a maximum depth of 5.0 m below seabed level.</w:t>
                            </w:r>
                          </w:p>
                          <w:p w14:paraId="73724E93" w14:textId="77777777" w:rsidR="00634026" w:rsidRPr="005E49C9" w:rsidRDefault="00634026" w:rsidP="00634026">
                            <w:pPr>
                              <w:pStyle w:val="ListParagraph"/>
                              <w:numPr>
                                <w:ilvl w:val="0"/>
                                <w:numId w:val="31"/>
                              </w:numPr>
                              <w:jc w:val="both"/>
                              <w:rPr>
                                <w:sz w:val="20"/>
                                <w:szCs w:val="20"/>
                              </w:rPr>
                            </w:pPr>
                            <w:r w:rsidRPr="005E49C9">
                              <w:rPr>
                                <w:sz w:val="20"/>
                                <w:szCs w:val="20"/>
                              </w:rPr>
                              <w:t>15 no. Van Veen Grab (VVG) samples to a maximum depth of 1.0 m below seabed level.</w:t>
                            </w:r>
                          </w:p>
                          <w:p w14:paraId="033D5AC3" w14:textId="77777777" w:rsidR="00634026" w:rsidRPr="005E49C9" w:rsidRDefault="00634026" w:rsidP="00634026">
                            <w:pPr>
                              <w:pStyle w:val="ListParagraph"/>
                              <w:numPr>
                                <w:ilvl w:val="0"/>
                                <w:numId w:val="31"/>
                              </w:numPr>
                              <w:jc w:val="both"/>
                              <w:rPr>
                                <w:sz w:val="20"/>
                                <w:szCs w:val="20"/>
                              </w:rPr>
                            </w:pPr>
                            <w:r w:rsidRPr="005E49C9">
                              <w:rPr>
                                <w:sz w:val="20"/>
                                <w:szCs w:val="20"/>
                              </w:rPr>
                              <w:t>19 no. Seismic Cone Penetration Tests with Piezocone (</w:t>
                            </w:r>
                            <w:proofErr w:type="spellStart"/>
                            <w:r w:rsidRPr="005E49C9">
                              <w:rPr>
                                <w:sz w:val="20"/>
                                <w:szCs w:val="20"/>
                              </w:rPr>
                              <w:t>SCPTu</w:t>
                            </w:r>
                            <w:proofErr w:type="spellEnd"/>
                            <w:r w:rsidRPr="005E49C9">
                              <w:rPr>
                                <w:sz w:val="20"/>
                                <w:szCs w:val="20"/>
                              </w:rPr>
                              <w:t xml:space="preserve">) taken to a maximum depth of 25.0 m. </w:t>
                            </w:r>
                          </w:p>
                          <w:p w14:paraId="63CF99F8" w14:textId="77777777" w:rsidR="00634026" w:rsidRPr="005E49C9" w:rsidRDefault="00634026" w:rsidP="00634026">
                            <w:pPr>
                              <w:pStyle w:val="ListParagraph"/>
                              <w:numPr>
                                <w:ilvl w:val="0"/>
                                <w:numId w:val="31"/>
                              </w:numPr>
                              <w:jc w:val="both"/>
                              <w:rPr>
                                <w:sz w:val="20"/>
                                <w:szCs w:val="20"/>
                              </w:rPr>
                            </w:pPr>
                            <w:r w:rsidRPr="005E49C9">
                              <w:rPr>
                                <w:sz w:val="20"/>
                                <w:szCs w:val="20"/>
                              </w:rPr>
                              <w:t>For each of the exploratory holes Standard Penetration Testing (SPT) and sampling will be carried out.</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2A7D24EB" w14:textId="77777777" w:rsidR="00A0419F" w:rsidRPr="002D4CA8" w:rsidRDefault="00A0419F" w:rsidP="00A0419F">
                      <w:pPr>
                        <w:textboxTightWrap w:val="allLines"/>
                        <w:rPr>
                          <w:sz w:val="20"/>
                          <w:szCs w:val="16"/>
                        </w:rPr>
                      </w:pPr>
                      <w:r w:rsidRPr="002D4CA8">
                        <w:rPr>
                          <w:sz w:val="20"/>
                          <w:szCs w:val="16"/>
                        </w:rPr>
                        <w:t>The GI includes the following survey elements:</w:t>
                      </w:r>
                    </w:p>
                    <w:p w14:paraId="7F84FCFB" w14:textId="77777777" w:rsidR="00634026" w:rsidRPr="005E49C9" w:rsidRDefault="00634026" w:rsidP="00634026">
                      <w:pPr>
                        <w:pStyle w:val="ListParagraph"/>
                        <w:numPr>
                          <w:ilvl w:val="0"/>
                          <w:numId w:val="31"/>
                        </w:numPr>
                        <w:jc w:val="both"/>
                        <w:rPr>
                          <w:sz w:val="20"/>
                          <w:szCs w:val="20"/>
                        </w:rPr>
                      </w:pPr>
                      <w:r w:rsidRPr="005E49C9">
                        <w:rPr>
                          <w:sz w:val="20"/>
                          <w:szCs w:val="20"/>
                        </w:rPr>
                        <w:t xml:space="preserve">16 no. Cable Percussive/Sonic Core (CP/SC) boreholes taken to a maximum depth of 25.0 </w:t>
                      </w:r>
                      <w:proofErr w:type="gramStart"/>
                      <w:r w:rsidRPr="005E49C9">
                        <w:rPr>
                          <w:sz w:val="20"/>
                          <w:szCs w:val="20"/>
                        </w:rPr>
                        <w:t xml:space="preserve">m. </w:t>
                      </w:r>
                      <w:proofErr w:type="gramEnd"/>
                      <w:r w:rsidRPr="005E49C9">
                        <w:rPr>
                          <w:sz w:val="20"/>
                          <w:szCs w:val="20"/>
                        </w:rPr>
                        <w:t>The use of either CP or SC drilling will be determined by the appointed Contractor however, both methods have been considered in this report for completeness.</w:t>
                      </w:r>
                    </w:p>
                    <w:p w14:paraId="2BEA251E" w14:textId="77777777" w:rsidR="00634026" w:rsidRPr="005E49C9" w:rsidRDefault="00634026" w:rsidP="00634026">
                      <w:pPr>
                        <w:pStyle w:val="ListParagraph"/>
                        <w:numPr>
                          <w:ilvl w:val="0"/>
                          <w:numId w:val="31"/>
                        </w:numPr>
                        <w:jc w:val="both"/>
                        <w:rPr>
                          <w:sz w:val="20"/>
                          <w:szCs w:val="20"/>
                        </w:rPr>
                      </w:pPr>
                      <w:r w:rsidRPr="005E49C9">
                        <w:rPr>
                          <w:sz w:val="20"/>
                          <w:szCs w:val="20"/>
                        </w:rPr>
                        <w:t xml:space="preserve">16 no. Cable Percussive/Sonic Core with Rotary Core follow-on (CP/SC+RC) boreholes will be taken to a maximum depth of 40.0 </w:t>
                      </w:r>
                      <w:proofErr w:type="gramStart"/>
                      <w:r w:rsidRPr="005E49C9">
                        <w:rPr>
                          <w:sz w:val="20"/>
                          <w:szCs w:val="20"/>
                        </w:rPr>
                        <w:t xml:space="preserve">m. </w:t>
                      </w:r>
                      <w:proofErr w:type="gramEnd"/>
                      <w:r w:rsidRPr="005E49C9">
                        <w:rPr>
                          <w:sz w:val="20"/>
                          <w:szCs w:val="20"/>
                        </w:rPr>
                        <w:t>It is expected that CP/SC drilling will extend to a depth of circa 25m with rotary follow on to advance the borehole to the scheduled depth</w:t>
                      </w:r>
                      <w:proofErr w:type="gramStart"/>
                      <w:r w:rsidRPr="005E49C9">
                        <w:rPr>
                          <w:sz w:val="20"/>
                          <w:szCs w:val="20"/>
                        </w:rPr>
                        <w:t xml:space="preserve">. </w:t>
                      </w:r>
                      <w:proofErr w:type="gramEnd"/>
                      <w:r w:rsidRPr="005E49C9">
                        <w:rPr>
                          <w:sz w:val="20"/>
                          <w:szCs w:val="20"/>
                        </w:rPr>
                        <w:t xml:space="preserve">This may vary depending on the ground conditions encountered. </w:t>
                      </w:r>
                    </w:p>
                    <w:p w14:paraId="509EB428" w14:textId="77777777" w:rsidR="00634026" w:rsidRPr="005E49C9" w:rsidRDefault="00634026" w:rsidP="00634026">
                      <w:pPr>
                        <w:pStyle w:val="ListParagraph"/>
                        <w:numPr>
                          <w:ilvl w:val="0"/>
                          <w:numId w:val="31"/>
                        </w:numPr>
                        <w:jc w:val="both"/>
                        <w:rPr>
                          <w:sz w:val="20"/>
                          <w:szCs w:val="20"/>
                        </w:rPr>
                      </w:pPr>
                      <w:r w:rsidRPr="005E49C9">
                        <w:rPr>
                          <w:sz w:val="20"/>
                          <w:szCs w:val="20"/>
                        </w:rPr>
                        <w:t>33 no. Vibrocores taken to a maximum depth of 5.0 m below seabed level.</w:t>
                      </w:r>
                    </w:p>
                    <w:p w14:paraId="73724E93" w14:textId="77777777" w:rsidR="00634026" w:rsidRPr="005E49C9" w:rsidRDefault="00634026" w:rsidP="00634026">
                      <w:pPr>
                        <w:pStyle w:val="ListParagraph"/>
                        <w:numPr>
                          <w:ilvl w:val="0"/>
                          <w:numId w:val="31"/>
                        </w:numPr>
                        <w:jc w:val="both"/>
                        <w:rPr>
                          <w:sz w:val="20"/>
                          <w:szCs w:val="20"/>
                        </w:rPr>
                      </w:pPr>
                      <w:r w:rsidRPr="005E49C9">
                        <w:rPr>
                          <w:sz w:val="20"/>
                          <w:szCs w:val="20"/>
                        </w:rPr>
                        <w:t>15 no. Van Veen Grab (VVG) samples to a maximum depth of 1.0 m below seabed level.</w:t>
                      </w:r>
                    </w:p>
                    <w:p w14:paraId="033D5AC3" w14:textId="77777777" w:rsidR="00634026" w:rsidRPr="005E49C9" w:rsidRDefault="00634026" w:rsidP="00634026">
                      <w:pPr>
                        <w:pStyle w:val="ListParagraph"/>
                        <w:numPr>
                          <w:ilvl w:val="0"/>
                          <w:numId w:val="31"/>
                        </w:numPr>
                        <w:jc w:val="both"/>
                        <w:rPr>
                          <w:sz w:val="20"/>
                          <w:szCs w:val="20"/>
                        </w:rPr>
                      </w:pPr>
                      <w:r w:rsidRPr="005E49C9">
                        <w:rPr>
                          <w:sz w:val="20"/>
                          <w:szCs w:val="20"/>
                        </w:rPr>
                        <w:t>19 no. Seismic Cone Penetration Tests with Piezocone (</w:t>
                      </w:r>
                      <w:proofErr w:type="spellStart"/>
                      <w:r w:rsidRPr="005E49C9">
                        <w:rPr>
                          <w:sz w:val="20"/>
                          <w:szCs w:val="20"/>
                        </w:rPr>
                        <w:t>SCPTu</w:t>
                      </w:r>
                      <w:proofErr w:type="spellEnd"/>
                      <w:r w:rsidRPr="005E49C9">
                        <w:rPr>
                          <w:sz w:val="20"/>
                          <w:szCs w:val="20"/>
                        </w:rPr>
                        <w:t xml:space="preserve">) taken to a maximum depth of 25.0 m. </w:t>
                      </w:r>
                    </w:p>
                    <w:p w14:paraId="63CF99F8" w14:textId="77777777" w:rsidR="00634026" w:rsidRPr="005E49C9" w:rsidRDefault="00634026" w:rsidP="00634026">
                      <w:pPr>
                        <w:pStyle w:val="ListParagraph"/>
                        <w:numPr>
                          <w:ilvl w:val="0"/>
                          <w:numId w:val="31"/>
                        </w:numPr>
                        <w:jc w:val="both"/>
                        <w:rPr>
                          <w:sz w:val="20"/>
                          <w:szCs w:val="20"/>
                        </w:rPr>
                      </w:pPr>
                      <w:r w:rsidRPr="005E49C9">
                        <w:rPr>
                          <w:sz w:val="20"/>
                          <w:szCs w:val="20"/>
                        </w:rPr>
                        <w:t>For each of the exploratory holes Standard Penetration Testing (SPT) and sampling will be carried out.</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0EEE4F78" w:rsidR="001F125D" w:rsidRDefault="001F125D" w:rsidP="00F56F84"/>
    <w:p w14:paraId="4E719BCA" w14:textId="4844556F" w:rsidR="001F125D" w:rsidRDefault="001F125D" w:rsidP="00F56F84"/>
    <w:p w14:paraId="46AFF458" w14:textId="7ADC3186" w:rsidR="004907AF" w:rsidRDefault="004907AF" w:rsidP="00F56F84"/>
    <w:p w14:paraId="64055934" w14:textId="008E6542" w:rsidR="001F125D" w:rsidRDefault="00634026" w:rsidP="00F56F84">
      <w:r>
        <w:rPr>
          <w:noProof/>
          <w:lang w:eastAsia="en-GB"/>
        </w:rPr>
        <mc:AlternateContent>
          <mc:Choice Requires="wps">
            <w:drawing>
              <wp:anchor distT="0" distB="0" distL="114300" distR="114300" simplePos="0" relativeHeight="251708416" behindDoc="0" locked="0" layoutInCell="1" allowOverlap="1" wp14:anchorId="75355794" wp14:editId="38C95B9A">
                <wp:simplePos x="0" y="0"/>
                <wp:positionH relativeFrom="column">
                  <wp:posOffset>0</wp:posOffset>
                </wp:positionH>
                <wp:positionV relativeFrom="paragraph">
                  <wp:posOffset>106680</wp:posOffset>
                </wp:positionV>
                <wp:extent cx="6092190" cy="3201670"/>
                <wp:effectExtent l="0" t="0" r="22860" b="1778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01670"/>
                        </a:xfrm>
                        <a:prstGeom prst="rect">
                          <a:avLst/>
                        </a:prstGeom>
                        <a:solidFill>
                          <a:srgbClr val="FFFFFF"/>
                        </a:solidFill>
                        <a:ln w="9525">
                          <a:solidFill>
                            <a:srgbClr val="000000"/>
                          </a:solidFill>
                          <a:miter lim="800000"/>
                          <a:headEnd/>
                          <a:tailEnd/>
                        </a:ln>
                      </wps:spPr>
                      <wps:txbx>
                        <w:txbxContent>
                          <w:p w14:paraId="714174E1" w14:textId="58D81993" w:rsidR="00A0419F" w:rsidRPr="002D4CA8" w:rsidRDefault="00A0419F" w:rsidP="00A0419F">
                            <w:pPr>
                              <w:contextualSpacing/>
                              <w:rPr>
                                <w:b/>
                                <w:bCs/>
                                <w:sz w:val="20"/>
                                <w:szCs w:val="20"/>
                              </w:rPr>
                            </w:pPr>
                            <w:r w:rsidRPr="002D4CA8">
                              <w:rPr>
                                <w:b/>
                                <w:bCs/>
                                <w:sz w:val="20"/>
                                <w:szCs w:val="20"/>
                              </w:rPr>
                              <w:t>Boreholes</w:t>
                            </w:r>
                          </w:p>
                          <w:p w14:paraId="3639DEC8" w14:textId="7AE1C1FB" w:rsidR="00A0419F" w:rsidRPr="002D4CA8" w:rsidRDefault="00A0419F" w:rsidP="001F125D">
                            <w:pPr>
                              <w:contextualSpacing/>
                              <w:rPr>
                                <w:sz w:val="20"/>
                                <w:szCs w:val="20"/>
                              </w:rPr>
                            </w:pPr>
                            <w:r w:rsidRPr="002D4CA8">
                              <w:rPr>
                                <w:sz w:val="20"/>
                                <w:szCs w:val="20"/>
                              </w:rPr>
                              <w:t xml:space="preserve">Boreholes will be carried out using one of three methods (or a combination) - cable percussive </w:t>
                            </w:r>
                            <w:r w:rsidR="00FB70C2">
                              <w:rPr>
                                <w:sz w:val="20"/>
                                <w:szCs w:val="20"/>
                              </w:rPr>
                              <w:t>d</w:t>
                            </w:r>
                            <w:r w:rsidRPr="002D4CA8">
                              <w:rPr>
                                <w:sz w:val="20"/>
                                <w:szCs w:val="20"/>
                              </w:rPr>
                              <w:t xml:space="preserve">rilling, rotary drilling and/or sonic drilling. The final methodology will be confirmed once a contractor has been appointed. </w:t>
                            </w:r>
                            <w:proofErr w:type="gramStart"/>
                            <w:r w:rsidRPr="002D4CA8">
                              <w:rPr>
                                <w:sz w:val="20"/>
                                <w:szCs w:val="20"/>
                              </w:rPr>
                              <w:t>The majority of</w:t>
                            </w:r>
                            <w:proofErr w:type="gramEnd"/>
                            <w:r w:rsidRPr="002D4CA8">
                              <w:rPr>
                                <w:sz w:val="20"/>
                                <w:szCs w:val="20"/>
                              </w:rPr>
                              <w:t xml:space="preserve"> boreholes will be carried out from the sea with drilling rigs located on 2 No. jack-up barges. Some boreholes on the foreshore may be accessed by land using a tracked drill rig. </w:t>
                            </w:r>
                          </w:p>
                          <w:p w14:paraId="336F4AC7" w14:textId="77777777" w:rsidR="00A0419F" w:rsidRPr="002D4CA8" w:rsidRDefault="00A0419F" w:rsidP="001F125D">
                            <w:pPr>
                              <w:contextualSpacing/>
                              <w:rPr>
                                <w:sz w:val="20"/>
                                <w:szCs w:val="20"/>
                              </w:rPr>
                            </w:pPr>
                          </w:p>
                          <w:p w14:paraId="71675DE6" w14:textId="77777777" w:rsidR="00A0419F" w:rsidRPr="002D4CA8" w:rsidRDefault="00A0419F" w:rsidP="00A0419F">
                            <w:pPr>
                              <w:rPr>
                                <w:b/>
                                <w:bCs/>
                                <w:sz w:val="20"/>
                                <w:szCs w:val="20"/>
                              </w:rPr>
                            </w:pPr>
                            <w:r w:rsidRPr="002D4CA8">
                              <w:rPr>
                                <w:b/>
                                <w:bCs/>
                                <w:sz w:val="20"/>
                                <w:szCs w:val="20"/>
                              </w:rPr>
                              <w:t>Vibrocores</w:t>
                            </w:r>
                          </w:p>
                          <w:p w14:paraId="18710B3B" w14:textId="7239333E" w:rsidR="00A0419F" w:rsidRDefault="00A0419F" w:rsidP="00A0419F">
                            <w:pPr>
                              <w:contextualSpacing/>
                              <w:rPr>
                                <w:sz w:val="20"/>
                                <w:szCs w:val="20"/>
                              </w:rPr>
                            </w:pPr>
                            <w:r w:rsidRPr="002D4CA8">
                              <w:rPr>
                                <w:sz w:val="20"/>
                                <w:szCs w:val="20"/>
                              </w:rPr>
                              <w:t>Vibrocore samples will be undertaken from a small inshore survey vessel</w:t>
                            </w:r>
                            <w:r w:rsidR="00B805AB">
                              <w:rPr>
                                <w:sz w:val="20"/>
                                <w:szCs w:val="20"/>
                              </w:rPr>
                              <w:t xml:space="preserve"> (support vessel)</w:t>
                            </w:r>
                            <w:r w:rsidRPr="002D4CA8">
                              <w:rPr>
                                <w:sz w:val="20"/>
                                <w:szCs w:val="20"/>
                              </w:rPr>
                              <w:t xml:space="preserve">. </w:t>
                            </w:r>
                          </w:p>
                          <w:p w14:paraId="36F87D73" w14:textId="77777777" w:rsidR="00F25AD4" w:rsidRDefault="00F25AD4" w:rsidP="00A0419F">
                            <w:pPr>
                              <w:contextualSpacing/>
                              <w:rPr>
                                <w:sz w:val="20"/>
                                <w:szCs w:val="20"/>
                              </w:rPr>
                            </w:pPr>
                          </w:p>
                          <w:p w14:paraId="4B73D201" w14:textId="52E2CA90" w:rsidR="00F25AD4" w:rsidRPr="00F25AD4" w:rsidRDefault="00F25AD4" w:rsidP="00A0419F">
                            <w:pPr>
                              <w:contextualSpacing/>
                              <w:rPr>
                                <w:b/>
                                <w:bCs/>
                                <w:sz w:val="20"/>
                                <w:szCs w:val="20"/>
                              </w:rPr>
                            </w:pPr>
                            <w:r w:rsidRPr="00F25AD4">
                              <w:rPr>
                                <w:b/>
                                <w:bCs/>
                                <w:sz w:val="20"/>
                                <w:szCs w:val="20"/>
                              </w:rPr>
                              <w:t>Van Veen grab samples</w:t>
                            </w:r>
                          </w:p>
                          <w:p w14:paraId="044A9F05" w14:textId="6B6ADC4C" w:rsidR="00F25AD4" w:rsidRDefault="00F25AD4" w:rsidP="00F25AD4">
                            <w:pPr>
                              <w:contextualSpacing/>
                              <w:rPr>
                                <w:sz w:val="20"/>
                                <w:szCs w:val="20"/>
                              </w:rPr>
                            </w:pPr>
                            <w:r>
                              <w:rPr>
                                <w:sz w:val="20"/>
                                <w:szCs w:val="20"/>
                              </w:rPr>
                              <w:t>Grab samples will be collected from the surface from a small inshore survey vessel</w:t>
                            </w:r>
                            <w:r w:rsidR="00B805AB">
                              <w:rPr>
                                <w:sz w:val="20"/>
                                <w:szCs w:val="20"/>
                              </w:rPr>
                              <w:t xml:space="preserve"> (support vessel)</w:t>
                            </w:r>
                            <w:r>
                              <w:rPr>
                                <w:sz w:val="20"/>
                                <w:szCs w:val="20"/>
                              </w:rPr>
                              <w:t>.</w:t>
                            </w:r>
                            <w:r w:rsidRPr="002D4CA8">
                              <w:rPr>
                                <w:sz w:val="20"/>
                                <w:szCs w:val="20"/>
                              </w:rPr>
                              <w:t xml:space="preserve"> </w:t>
                            </w:r>
                          </w:p>
                          <w:p w14:paraId="1A35A3D0" w14:textId="43C88EB4" w:rsidR="00A0419F" w:rsidRPr="002D4CA8" w:rsidRDefault="00A0419F" w:rsidP="00A0419F">
                            <w:pPr>
                              <w:rPr>
                                <w:sz w:val="20"/>
                                <w:szCs w:val="20"/>
                              </w:rPr>
                            </w:pPr>
                          </w:p>
                          <w:p w14:paraId="258A3299" w14:textId="7368EB48" w:rsidR="00A0419F" w:rsidRPr="002D4CA8" w:rsidRDefault="00A0419F" w:rsidP="00A0419F">
                            <w:pPr>
                              <w:rPr>
                                <w:b/>
                                <w:bCs/>
                                <w:sz w:val="20"/>
                                <w:szCs w:val="20"/>
                              </w:rPr>
                            </w:pPr>
                            <w:r w:rsidRPr="002D4CA8">
                              <w:rPr>
                                <w:b/>
                                <w:bCs/>
                                <w:sz w:val="20"/>
                                <w:szCs w:val="20"/>
                              </w:rPr>
                              <w:t xml:space="preserve">Seismic cone penetration tests </w:t>
                            </w:r>
                          </w:p>
                          <w:p w14:paraId="0D96E8A3" w14:textId="6AE2BA72" w:rsidR="00A0419F" w:rsidRPr="002D4CA8" w:rsidRDefault="002D4CA8" w:rsidP="001F125D">
                            <w:pPr>
                              <w:contextualSpacing/>
                              <w:rPr>
                                <w:sz w:val="20"/>
                                <w:szCs w:val="20"/>
                              </w:rPr>
                            </w:pPr>
                            <w:r w:rsidRPr="002D4CA8">
                              <w:rPr>
                                <w:sz w:val="20"/>
                                <w:szCs w:val="20"/>
                              </w:rPr>
                              <w:t xml:space="preserve">Seismic cone penetration tests on the foreshore </w:t>
                            </w:r>
                            <w:r w:rsidR="00634026">
                              <w:rPr>
                                <w:sz w:val="20"/>
                                <w:szCs w:val="20"/>
                              </w:rPr>
                              <w:t xml:space="preserve">are anticipated to be </w:t>
                            </w:r>
                            <w:r w:rsidRPr="002D4CA8">
                              <w:rPr>
                                <w:sz w:val="20"/>
                                <w:szCs w:val="20"/>
                              </w:rPr>
                              <w:t xml:space="preserve">carried out using a tracked CPT rig at low tides (or </w:t>
                            </w:r>
                            <w:r w:rsidR="00634026">
                              <w:rPr>
                                <w:sz w:val="20"/>
                                <w:szCs w:val="20"/>
                              </w:rPr>
                              <w:t xml:space="preserve">alternatively </w:t>
                            </w:r>
                            <w:r w:rsidRPr="002D4CA8">
                              <w:rPr>
                                <w:sz w:val="20"/>
                                <w:szCs w:val="20"/>
                              </w:rPr>
                              <w:t xml:space="preserve">may be carried out from jack-up barges which are floated in at high water). For each </w:t>
                            </w:r>
                            <w:proofErr w:type="spellStart"/>
                            <w:r w:rsidRPr="002D4CA8">
                              <w:rPr>
                                <w:sz w:val="20"/>
                                <w:szCs w:val="20"/>
                              </w:rPr>
                              <w:t>exploralory</w:t>
                            </w:r>
                            <w:proofErr w:type="spellEnd"/>
                            <w:r w:rsidRPr="002D4CA8">
                              <w:rPr>
                                <w:sz w:val="20"/>
                                <w:szCs w:val="20"/>
                              </w:rPr>
                              <w:t xml:space="preserve"> hole soil sampling will be conducted, piston sampling of silts and clays and disturbed geotechnical and geo-environmental sampling; and core samples of rock will be collected.</w:t>
                            </w: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5355794" id="_x0000_s1057" type="#_x0000_t202" style="position:absolute;margin-left:0;margin-top:8.4pt;width:479.7pt;height:252.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">
                <v:textbox>
                  <w:txbxContent>
                    <w:p w14:paraId="714174E1" w14:textId="58D81993" w:rsidR="00A0419F" w:rsidRPr="002D4CA8" w:rsidRDefault="00A0419F" w:rsidP="00A0419F">
                      <w:pPr>
                        <w:contextualSpacing/>
                        <w:rPr>
                          <w:b/>
                          <w:bCs/>
                          <w:sz w:val="20"/>
                          <w:szCs w:val="20"/>
                        </w:rPr>
                      </w:pPr>
                      <w:r w:rsidRPr="002D4CA8">
                        <w:rPr>
                          <w:b/>
                          <w:bCs/>
                          <w:sz w:val="20"/>
                          <w:szCs w:val="20"/>
                        </w:rPr>
                        <w:t>Boreholes</w:t>
                      </w:r>
                    </w:p>
                    <w:p w14:paraId="3639DEC8" w14:textId="7AE1C1FB" w:rsidR="00A0419F" w:rsidRPr="002D4CA8" w:rsidRDefault="00A0419F" w:rsidP="001F125D">
                      <w:pPr>
                        <w:contextualSpacing/>
                        <w:rPr>
                          <w:sz w:val="20"/>
                          <w:szCs w:val="20"/>
                        </w:rPr>
                      </w:pPr>
                      <w:r w:rsidRPr="002D4CA8">
                        <w:rPr>
                          <w:sz w:val="20"/>
                          <w:szCs w:val="20"/>
                        </w:rPr>
                        <w:t xml:space="preserve">Boreholes will be carried out using one of three methods (or a combination) - cable percussive </w:t>
                      </w:r>
                      <w:r w:rsidR="00FB70C2">
                        <w:rPr>
                          <w:sz w:val="20"/>
                          <w:szCs w:val="20"/>
                        </w:rPr>
                        <w:t>d</w:t>
                      </w:r>
                      <w:r w:rsidRPr="002D4CA8">
                        <w:rPr>
                          <w:sz w:val="20"/>
                          <w:szCs w:val="20"/>
                        </w:rPr>
                        <w:t xml:space="preserve">rilling, rotary drilling and/or sonic drilling. The final methodology will be confirmed once a contractor has been appointed. </w:t>
                      </w:r>
                      <w:proofErr w:type="gramStart"/>
                      <w:r w:rsidRPr="002D4CA8">
                        <w:rPr>
                          <w:sz w:val="20"/>
                          <w:szCs w:val="20"/>
                        </w:rPr>
                        <w:t>The majority of</w:t>
                      </w:r>
                      <w:proofErr w:type="gramEnd"/>
                      <w:r w:rsidRPr="002D4CA8">
                        <w:rPr>
                          <w:sz w:val="20"/>
                          <w:szCs w:val="20"/>
                        </w:rPr>
                        <w:t xml:space="preserve"> boreholes will be carried out from the sea with drilling rigs located on 2 No. jack-up barges. Some boreholes on the foreshore may be accessed by land using a tracked drill rig. </w:t>
                      </w:r>
                    </w:p>
                    <w:p w14:paraId="336F4AC7" w14:textId="77777777" w:rsidR="00A0419F" w:rsidRPr="002D4CA8" w:rsidRDefault="00A0419F" w:rsidP="001F125D">
                      <w:pPr>
                        <w:contextualSpacing/>
                        <w:rPr>
                          <w:sz w:val="20"/>
                          <w:szCs w:val="20"/>
                        </w:rPr>
                      </w:pPr>
                    </w:p>
                    <w:p w14:paraId="71675DE6" w14:textId="77777777" w:rsidR="00A0419F" w:rsidRPr="002D4CA8" w:rsidRDefault="00A0419F" w:rsidP="00A0419F">
                      <w:pPr>
                        <w:rPr>
                          <w:b/>
                          <w:bCs/>
                          <w:sz w:val="20"/>
                          <w:szCs w:val="20"/>
                        </w:rPr>
                      </w:pPr>
                      <w:r w:rsidRPr="002D4CA8">
                        <w:rPr>
                          <w:b/>
                          <w:bCs/>
                          <w:sz w:val="20"/>
                          <w:szCs w:val="20"/>
                        </w:rPr>
                        <w:t>Vibrocores</w:t>
                      </w:r>
                    </w:p>
                    <w:p w14:paraId="18710B3B" w14:textId="7239333E" w:rsidR="00A0419F" w:rsidRDefault="00A0419F" w:rsidP="00A0419F">
                      <w:pPr>
                        <w:contextualSpacing/>
                        <w:rPr>
                          <w:sz w:val="20"/>
                          <w:szCs w:val="20"/>
                        </w:rPr>
                      </w:pPr>
                      <w:r w:rsidRPr="002D4CA8">
                        <w:rPr>
                          <w:sz w:val="20"/>
                          <w:szCs w:val="20"/>
                        </w:rPr>
                        <w:t>Vibrocore samples will be undertaken from a small inshore survey vessel</w:t>
                      </w:r>
                      <w:r w:rsidR="00B805AB">
                        <w:rPr>
                          <w:sz w:val="20"/>
                          <w:szCs w:val="20"/>
                        </w:rPr>
                        <w:t xml:space="preserve"> (support vessel)</w:t>
                      </w:r>
                      <w:r w:rsidRPr="002D4CA8">
                        <w:rPr>
                          <w:sz w:val="20"/>
                          <w:szCs w:val="20"/>
                        </w:rPr>
                        <w:t xml:space="preserve">. </w:t>
                      </w:r>
                    </w:p>
                    <w:p w14:paraId="36F87D73" w14:textId="77777777" w:rsidR="00F25AD4" w:rsidRDefault="00F25AD4" w:rsidP="00A0419F">
                      <w:pPr>
                        <w:contextualSpacing/>
                        <w:rPr>
                          <w:sz w:val="20"/>
                          <w:szCs w:val="20"/>
                        </w:rPr>
                      </w:pPr>
                    </w:p>
                    <w:p w14:paraId="4B73D201" w14:textId="52E2CA90" w:rsidR="00F25AD4" w:rsidRPr="00F25AD4" w:rsidRDefault="00F25AD4" w:rsidP="00A0419F">
                      <w:pPr>
                        <w:contextualSpacing/>
                        <w:rPr>
                          <w:b/>
                          <w:bCs/>
                          <w:sz w:val="20"/>
                          <w:szCs w:val="20"/>
                        </w:rPr>
                      </w:pPr>
                      <w:r w:rsidRPr="00F25AD4">
                        <w:rPr>
                          <w:b/>
                          <w:bCs/>
                          <w:sz w:val="20"/>
                          <w:szCs w:val="20"/>
                        </w:rPr>
                        <w:t>Van Veen grab samples</w:t>
                      </w:r>
                    </w:p>
                    <w:p w14:paraId="044A9F05" w14:textId="6B6ADC4C" w:rsidR="00F25AD4" w:rsidRDefault="00F25AD4" w:rsidP="00F25AD4">
                      <w:pPr>
                        <w:contextualSpacing/>
                        <w:rPr>
                          <w:sz w:val="20"/>
                          <w:szCs w:val="20"/>
                        </w:rPr>
                      </w:pPr>
                      <w:r>
                        <w:rPr>
                          <w:sz w:val="20"/>
                          <w:szCs w:val="20"/>
                        </w:rPr>
                        <w:t>Grab samples will be collected from the surface from a small inshore survey vessel</w:t>
                      </w:r>
                      <w:r w:rsidR="00B805AB">
                        <w:rPr>
                          <w:sz w:val="20"/>
                          <w:szCs w:val="20"/>
                        </w:rPr>
                        <w:t xml:space="preserve"> (support vessel)</w:t>
                      </w:r>
                      <w:r>
                        <w:rPr>
                          <w:sz w:val="20"/>
                          <w:szCs w:val="20"/>
                        </w:rPr>
                        <w:t>.</w:t>
                      </w:r>
                      <w:r w:rsidRPr="002D4CA8">
                        <w:rPr>
                          <w:sz w:val="20"/>
                          <w:szCs w:val="20"/>
                        </w:rPr>
                        <w:t xml:space="preserve"> </w:t>
                      </w:r>
                    </w:p>
                    <w:p w14:paraId="1A35A3D0" w14:textId="43C88EB4" w:rsidR="00A0419F" w:rsidRPr="002D4CA8" w:rsidRDefault="00A0419F" w:rsidP="00A0419F">
                      <w:pPr>
                        <w:rPr>
                          <w:sz w:val="20"/>
                          <w:szCs w:val="20"/>
                        </w:rPr>
                      </w:pPr>
                    </w:p>
                    <w:p w14:paraId="258A3299" w14:textId="7368EB48" w:rsidR="00A0419F" w:rsidRPr="002D4CA8" w:rsidRDefault="00A0419F" w:rsidP="00A0419F">
                      <w:pPr>
                        <w:rPr>
                          <w:b/>
                          <w:bCs/>
                          <w:sz w:val="20"/>
                          <w:szCs w:val="20"/>
                        </w:rPr>
                      </w:pPr>
                      <w:r w:rsidRPr="002D4CA8">
                        <w:rPr>
                          <w:b/>
                          <w:bCs/>
                          <w:sz w:val="20"/>
                          <w:szCs w:val="20"/>
                        </w:rPr>
                        <w:t xml:space="preserve">Seismic cone penetration tests </w:t>
                      </w:r>
                    </w:p>
                    <w:p w14:paraId="0D96E8A3" w14:textId="6AE2BA72" w:rsidR="00A0419F" w:rsidRPr="002D4CA8" w:rsidRDefault="002D4CA8" w:rsidP="001F125D">
                      <w:pPr>
                        <w:contextualSpacing/>
                        <w:rPr>
                          <w:sz w:val="20"/>
                          <w:szCs w:val="20"/>
                        </w:rPr>
                      </w:pPr>
                      <w:r w:rsidRPr="002D4CA8">
                        <w:rPr>
                          <w:sz w:val="20"/>
                          <w:szCs w:val="20"/>
                        </w:rPr>
                        <w:t xml:space="preserve">Seismic cone penetration tests on the foreshore </w:t>
                      </w:r>
                      <w:r w:rsidR="00634026">
                        <w:rPr>
                          <w:sz w:val="20"/>
                          <w:szCs w:val="20"/>
                        </w:rPr>
                        <w:t xml:space="preserve">are anticipated to be </w:t>
                      </w:r>
                      <w:r w:rsidRPr="002D4CA8">
                        <w:rPr>
                          <w:sz w:val="20"/>
                          <w:szCs w:val="20"/>
                        </w:rPr>
                        <w:t xml:space="preserve">carried out using a tracked CPT rig at low tides (or </w:t>
                      </w:r>
                      <w:r w:rsidR="00634026">
                        <w:rPr>
                          <w:sz w:val="20"/>
                          <w:szCs w:val="20"/>
                        </w:rPr>
                        <w:t xml:space="preserve">alternatively </w:t>
                      </w:r>
                      <w:r w:rsidRPr="002D4CA8">
                        <w:rPr>
                          <w:sz w:val="20"/>
                          <w:szCs w:val="20"/>
                        </w:rPr>
                        <w:t>may be carried out from jack-up barges which are floated in at high water)</w:t>
                      </w:r>
                      <w:proofErr w:type="gramStart"/>
                      <w:r w:rsidRPr="002D4CA8">
                        <w:rPr>
                          <w:sz w:val="20"/>
                          <w:szCs w:val="20"/>
                        </w:rPr>
                        <w:t xml:space="preserve">. </w:t>
                      </w:r>
                      <w:proofErr w:type="gramEnd"/>
                      <w:r w:rsidRPr="002D4CA8">
                        <w:rPr>
                          <w:sz w:val="20"/>
                          <w:szCs w:val="20"/>
                        </w:rPr>
                        <w:t xml:space="preserve">For each </w:t>
                      </w:r>
                      <w:proofErr w:type="spellStart"/>
                      <w:r w:rsidRPr="002D4CA8">
                        <w:rPr>
                          <w:sz w:val="20"/>
                          <w:szCs w:val="20"/>
                        </w:rPr>
                        <w:t>exploralory</w:t>
                      </w:r>
                      <w:proofErr w:type="spellEnd"/>
                      <w:r w:rsidRPr="002D4CA8">
                        <w:rPr>
                          <w:sz w:val="20"/>
                          <w:szCs w:val="20"/>
                        </w:rPr>
                        <w:t xml:space="preserve"> hole soil sampling will be conducted, piston sampling of silts and clays and disturbed geotechnical and geo-environmental sampling; and core samples of rock will be collected.</w:t>
                      </w:r>
                    </w:p>
                    <w:p w14:paraId="3AC9CC33" w14:textId="77777777" w:rsidR="002D4D25" w:rsidRPr="00097CD3" w:rsidRDefault="002D4D25" w:rsidP="001F125D">
                      <w:pPr>
                        <w:contextualSpacing/>
                        <w:rPr>
                          <w:sz w:val="22"/>
                        </w:rPr>
                      </w:pPr>
                    </w:p>
                  </w:txbxContent>
                </v:textbox>
              </v:shape>
            </w:pict>
          </mc:Fallback>
        </mc:AlternateContent>
      </w:r>
    </w:p>
    <w:p w14:paraId="3EA06A23" w14:textId="7604713E"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E0EB919"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1"/>
            <w14:checkedState w14:val="2612" w14:font="MS Gothic"/>
            <w14:uncheckedState w14:val="2610" w14:font="MS Gothic"/>
          </w14:checkbox>
        </w:sdtPr>
        <w:sdtEndPr/>
        <w:sdtContent>
          <w:r w:rsidR="008761BE">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137E07E8">
                <wp:simplePos x="0" y="0"/>
                <wp:positionH relativeFrom="column">
                  <wp:posOffset>4341</wp:posOffset>
                </wp:positionH>
                <wp:positionV relativeFrom="paragraph">
                  <wp:posOffset>76538</wp:posOffset>
                </wp:positionV>
                <wp:extent cx="6092190" cy="989635"/>
                <wp:effectExtent l="0" t="0" r="22860" b="20320"/>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89635"/>
                        </a:xfrm>
                        <a:prstGeom prst="rect">
                          <a:avLst/>
                        </a:prstGeom>
                        <a:solidFill>
                          <a:srgbClr val="FFFFFF"/>
                        </a:solidFill>
                        <a:ln w="9525">
                          <a:solidFill>
                            <a:srgbClr val="000000"/>
                          </a:solidFill>
                          <a:miter lim="800000"/>
                          <a:headEnd/>
                          <a:tailEnd/>
                        </a:ln>
                      </wps:spPr>
                      <wps:txbx>
                        <w:txbxContent>
                          <w:p w14:paraId="05306B69" w14:textId="6913FFA9" w:rsidR="0097700A" w:rsidRDefault="0097700A" w:rsidP="001F125D">
                            <w:pPr>
                              <w:contextualSpacing/>
                              <w:rPr>
                                <w:sz w:val="20"/>
                                <w:szCs w:val="20"/>
                              </w:rPr>
                            </w:pPr>
                            <w:r>
                              <w:rPr>
                                <w:sz w:val="20"/>
                                <w:szCs w:val="20"/>
                              </w:rPr>
                              <w:t xml:space="preserve">The following activities will generate underwater noise: </w:t>
                            </w:r>
                          </w:p>
                          <w:p w14:paraId="6E11BC2F" w14:textId="5904D4F9" w:rsidR="002D4D25" w:rsidRPr="0097700A" w:rsidRDefault="00FB70C2" w:rsidP="0097700A">
                            <w:pPr>
                              <w:pStyle w:val="ListParagraph"/>
                              <w:numPr>
                                <w:ilvl w:val="0"/>
                                <w:numId w:val="29"/>
                              </w:numPr>
                              <w:rPr>
                                <w:sz w:val="20"/>
                                <w:szCs w:val="20"/>
                              </w:rPr>
                            </w:pPr>
                            <w:r w:rsidRPr="0097700A">
                              <w:rPr>
                                <w:sz w:val="20"/>
                                <w:szCs w:val="20"/>
                              </w:rPr>
                              <w:t xml:space="preserve">Drilling of boreholes </w:t>
                            </w:r>
                            <w:r w:rsidR="0097700A" w:rsidRPr="0097700A">
                              <w:rPr>
                                <w:sz w:val="20"/>
                                <w:szCs w:val="20"/>
                              </w:rPr>
                              <w:t xml:space="preserve">which </w:t>
                            </w:r>
                            <w:r w:rsidRPr="0097700A">
                              <w:rPr>
                                <w:sz w:val="20"/>
                                <w:szCs w:val="20"/>
                              </w:rPr>
                              <w:t>will be carried out using one of three methods (or a combination) - cable percussive drilling, rotary drilling and/or sonic drilling</w:t>
                            </w:r>
                            <w:r w:rsidR="0097700A">
                              <w:rPr>
                                <w:sz w:val="20"/>
                                <w:szCs w:val="20"/>
                              </w:rPr>
                              <w:t xml:space="preserve">; </w:t>
                            </w:r>
                            <w:r w:rsidR="0097700A" w:rsidRPr="0097700A">
                              <w:rPr>
                                <w:sz w:val="20"/>
                                <w:szCs w:val="20"/>
                              </w:rPr>
                              <w:t xml:space="preserve"> </w:t>
                            </w:r>
                          </w:p>
                          <w:p w14:paraId="08449F5D" w14:textId="7EFA701B" w:rsidR="0097700A" w:rsidRPr="0097700A" w:rsidRDefault="0097700A" w:rsidP="0097700A">
                            <w:pPr>
                              <w:pStyle w:val="ListParagraph"/>
                              <w:numPr>
                                <w:ilvl w:val="0"/>
                                <w:numId w:val="29"/>
                              </w:numPr>
                              <w:rPr>
                                <w:sz w:val="22"/>
                              </w:rPr>
                            </w:pPr>
                            <w:r>
                              <w:rPr>
                                <w:sz w:val="20"/>
                                <w:szCs w:val="20"/>
                              </w:rPr>
                              <w:t>Collection of samples using v</w:t>
                            </w:r>
                            <w:r w:rsidRPr="0097700A">
                              <w:rPr>
                                <w:sz w:val="20"/>
                                <w:szCs w:val="20"/>
                              </w:rPr>
                              <w:t>ibrocor</w:t>
                            </w:r>
                            <w:r>
                              <w:rPr>
                                <w:sz w:val="20"/>
                                <w:szCs w:val="20"/>
                              </w:rPr>
                              <w:t xml:space="preserve">es; and </w:t>
                            </w:r>
                          </w:p>
                          <w:p w14:paraId="22CC6E35" w14:textId="68ABAC20" w:rsidR="0097700A" w:rsidRPr="0097700A" w:rsidRDefault="0097700A" w:rsidP="0097700A">
                            <w:pPr>
                              <w:pStyle w:val="ListParagraph"/>
                              <w:numPr>
                                <w:ilvl w:val="0"/>
                                <w:numId w:val="29"/>
                              </w:numPr>
                              <w:rPr>
                                <w:sz w:val="22"/>
                              </w:rPr>
                            </w:pPr>
                            <w:r>
                              <w:rPr>
                                <w:sz w:val="20"/>
                                <w:szCs w:val="20"/>
                              </w:rPr>
                              <w:t>Movement of vessels and jack-up barges.</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76DBB5A" id="_x0000_s1058" type="#_x0000_t202" style="position:absolute;margin-left:.35pt;margin-top:6.05pt;width:479.7pt;height:77.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ATxGwIAADMEAAAOAAAAZHJzL2Uyb0RvYy54bWysU9uO2yAQfa/Uf0C8N3a8SZp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">
                <v:textbox>
                  <w:txbxContent>
                    <w:p w14:paraId="05306B69" w14:textId="6913FFA9" w:rsidR="0097700A" w:rsidRDefault="0097700A" w:rsidP="001F125D">
                      <w:pPr>
                        <w:contextualSpacing/>
                        <w:rPr>
                          <w:sz w:val="20"/>
                          <w:szCs w:val="20"/>
                        </w:rPr>
                      </w:pPr>
                      <w:r>
                        <w:rPr>
                          <w:sz w:val="20"/>
                          <w:szCs w:val="20"/>
                        </w:rPr>
                        <w:t xml:space="preserve">The following activities will generate underwater noise: </w:t>
                      </w:r>
                    </w:p>
                    <w:p w14:paraId="6E11BC2F" w14:textId="5904D4F9" w:rsidR="002D4D25" w:rsidRPr="0097700A" w:rsidRDefault="00FB70C2" w:rsidP="0097700A">
                      <w:pPr>
                        <w:pStyle w:val="ListParagraph"/>
                        <w:numPr>
                          <w:ilvl w:val="0"/>
                          <w:numId w:val="29"/>
                        </w:numPr>
                        <w:rPr>
                          <w:sz w:val="20"/>
                          <w:szCs w:val="20"/>
                        </w:rPr>
                      </w:pPr>
                      <w:r w:rsidRPr="0097700A">
                        <w:rPr>
                          <w:sz w:val="20"/>
                          <w:szCs w:val="20"/>
                        </w:rPr>
                        <w:t xml:space="preserve">Drilling of boreholes </w:t>
                      </w:r>
                      <w:r w:rsidR="0097700A" w:rsidRPr="0097700A">
                        <w:rPr>
                          <w:sz w:val="20"/>
                          <w:szCs w:val="20"/>
                        </w:rPr>
                        <w:t xml:space="preserve">which </w:t>
                      </w:r>
                      <w:r w:rsidRPr="0097700A">
                        <w:rPr>
                          <w:sz w:val="20"/>
                          <w:szCs w:val="20"/>
                        </w:rPr>
                        <w:t>will be carried out using one of three methods (or a combination) - cable percussive drilling, rotary drilling and/or sonic drilling</w:t>
                      </w:r>
                      <w:r w:rsidR="0097700A">
                        <w:rPr>
                          <w:sz w:val="20"/>
                          <w:szCs w:val="20"/>
                        </w:rPr>
                        <w:t xml:space="preserve">; </w:t>
                      </w:r>
                      <w:r w:rsidR="0097700A" w:rsidRPr="0097700A">
                        <w:rPr>
                          <w:sz w:val="20"/>
                          <w:szCs w:val="20"/>
                        </w:rPr>
                        <w:t xml:space="preserve"> </w:t>
                      </w:r>
                    </w:p>
                    <w:p w14:paraId="08449F5D" w14:textId="7EFA701B" w:rsidR="0097700A" w:rsidRPr="0097700A" w:rsidRDefault="0097700A" w:rsidP="0097700A">
                      <w:pPr>
                        <w:pStyle w:val="ListParagraph"/>
                        <w:numPr>
                          <w:ilvl w:val="0"/>
                          <w:numId w:val="29"/>
                        </w:numPr>
                        <w:rPr>
                          <w:sz w:val="22"/>
                        </w:rPr>
                      </w:pPr>
                      <w:r>
                        <w:rPr>
                          <w:sz w:val="20"/>
                          <w:szCs w:val="20"/>
                        </w:rPr>
                        <w:t>Collection of samples using v</w:t>
                      </w:r>
                      <w:r w:rsidRPr="0097700A">
                        <w:rPr>
                          <w:sz w:val="20"/>
                          <w:szCs w:val="20"/>
                        </w:rPr>
                        <w:t>ibrocor</w:t>
                      </w:r>
                      <w:r>
                        <w:rPr>
                          <w:sz w:val="20"/>
                          <w:szCs w:val="20"/>
                        </w:rPr>
                        <w:t xml:space="preserve">es; and </w:t>
                      </w:r>
                    </w:p>
                    <w:p w14:paraId="22CC6E35" w14:textId="68ABAC20" w:rsidR="0097700A" w:rsidRPr="0097700A" w:rsidRDefault="0097700A" w:rsidP="0097700A">
                      <w:pPr>
                        <w:pStyle w:val="ListParagraph"/>
                        <w:numPr>
                          <w:ilvl w:val="0"/>
                          <w:numId w:val="29"/>
                        </w:numPr>
                        <w:rPr>
                          <w:sz w:val="22"/>
                        </w:rPr>
                      </w:pPr>
                      <w:r>
                        <w:rPr>
                          <w:sz w:val="20"/>
                          <w:szCs w:val="20"/>
                        </w:rPr>
                        <w:t>Movement of vessels and jack-up barges.</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AF2BE22" w14:textId="1AF55EE9" w:rsidR="002D4D25" w:rsidRDefault="0097700A" w:rsidP="001F125D">
                            <w:pPr>
                              <w:contextualSpacing/>
                              <w:rPr>
                                <w:sz w:val="22"/>
                              </w:rPr>
                            </w:pPr>
                            <w:r w:rsidRPr="00D324E7">
                              <w:rPr>
                                <w:sz w:val="22"/>
                                <w:szCs w:val="22"/>
                              </w:rPr>
                              <w:t>The duration of the works will be approximately eight weeks</w:t>
                            </w:r>
                            <w:r w:rsidR="00F25AD4">
                              <w:rPr>
                                <w:sz w:val="22"/>
                                <w:szCs w:val="22"/>
                              </w:rPr>
                              <w:t xml:space="preserve"> (with a maximum of 12 weeks if adverse weather results in downtime)</w:t>
                            </w:r>
                            <w:r w:rsidRPr="00D324E7">
                              <w:rPr>
                                <w:sz w:val="22"/>
                                <w:szCs w:val="22"/>
                              </w:rPr>
                              <w:t xml:space="preserve">. Working hours will be continuous over a 24-hour period for the duration of the works (although works may be tide-dependent). </w:t>
                            </w:r>
                            <w:r w:rsidR="00545D09" w:rsidRPr="00545D09">
                              <w:rPr>
                                <w:sz w:val="22"/>
                                <w:szCs w:val="22"/>
                              </w:rPr>
                              <w:t>Sampling at each location is anticipated to take approximately two days per borehole (assuming 24-hour working) and half a day per vibrocore.</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AF2BE22" w14:textId="1AF55EE9" w:rsidR="002D4D25" w:rsidRDefault="0097700A" w:rsidP="001F125D">
                      <w:pPr>
                        <w:contextualSpacing/>
                        <w:rPr>
                          <w:sz w:val="22"/>
                        </w:rPr>
                      </w:pPr>
                      <w:r w:rsidRPr="00D324E7">
                        <w:rPr>
                          <w:sz w:val="22"/>
                          <w:szCs w:val="22"/>
                        </w:rPr>
                        <w:t>The duration of the works will be approximately eight weeks</w:t>
                      </w:r>
                      <w:r w:rsidR="00F25AD4">
                        <w:rPr>
                          <w:sz w:val="22"/>
                          <w:szCs w:val="22"/>
                        </w:rPr>
                        <w:t xml:space="preserve"> (with a maximum of 12 weeks if adverse weather results in downtime)</w:t>
                      </w:r>
                      <w:proofErr w:type="gramStart"/>
                      <w:r w:rsidRPr="00D324E7">
                        <w:rPr>
                          <w:sz w:val="22"/>
                          <w:szCs w:val="22"/>
                        </w:rPr>
                        <w:t xml:space="preserve">. </w:t>
                      </w:r>
                      <w:proofErr w:type="gramEnd"/>
                      <w:r w:rsidRPr="00D324E7">
                        <w:rPr>
                          <w:sz w:val="22"/>
                          <w:szCs w:val="22"/>
                        </w:rPr>
                        <w:t>Working hours will be continuous over a 24-hour period for the duration of the works (although works may be tide-dependent)</w:t>
                      </w:r>
                      <w:proofErr w:type="gramStart"/>
                      <w:r w:rsidRPr="00D324E7">
                        <w:rPr>
                          <w:sz w:val="22"/>
                          <w:szCs w:val="22"/>
                        </w:rPr>
                        <w:t xml:space="preserve">. </w:t>
                      </w:r>
                      <w:proofErr w:type="gramEnd"/>
                      <w:r w:rsidR="00545D09" w:rsidRPr="00545D09">
                        <w:rPr>
                          <w:sz w:val="22"/>
                          <w:szCs w:val="22"/>
                        </w:rPr>
                        <w:t>Sampling at each location is anticipated to take approximately two days per borehole (assuming 24-hour working) and half a day per vibrocore.</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7A38AFEB">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CB42617" w14:textId="3894859E" w:rsidR="002D4D25" w:rsidRDefault="00634026" w:rsidP="001F125D">
                            <w:pPr>
                              <w:contextualSpacing/>
                              <w:rPr>
                                <w:sz w:val="22"/>
                              </w:rPr>
                            </w:pPr>
                            <w:r>
                              <w:rPr>
                                <w:sz w:val="22"/>
                              </w:rPr>
                              <w:t xml:space="preserve">Mitigation measures will be taken to minimise physical damage to sensitive habitats, to </w:t>
                            </w:r>
                            <w:r w:rsidRPr="00634026">
                              <w:rPr>
                                <w:sz w:val="22"/>
                              </w:rPr>
                              <w:t>prevent the spread of invasive non-native species (INNS)</w:t>
                            </w:r>
                            <w:r>
                              <w:rPr>
                                <w:sz w:val="22"/>
                              </w:rPr>
                              <w:t>, to avoid disturbance of breeding birds, to plan and de-risk the works in relation to navigation, to report discoveries of archaeological material and to avoid disturbance from airborne and underwater noise. Please see Table 3 in the Method Sta</w:t>
                            </w:r>
                            <w:r w:rsidR="00D11CD2">
                              <w:rPr>
                                <w:sz w:val="22"/>
                              </w:rPr>
                              <w:t>t</w:t>
                            </w:r>
                            <w:r>
                              <w:rPr>
                                <w:sz w:val="22"/>
                              </w:rPr>
                              <w:t xml:space="preserve">ement and </w:t>
                            </w:r>
                            <w:r w:rsidR="00D11CD2">
                              <w:rPr>
                                <w:sz w:val="22"/>
                              </w:rPr>
                              <w:t>S</w:t>
                            </w:r>
                            <w:r>
                              <w:rPr>
                                <w:sz w:val="22"/>
                              </w:rPr>
                              <w:t xml:space="preserve">upporting </w:t>
                            </w:r>
                            <w:r w:rsidR="00D11CD2">
                              <w:rPr>
                                <w:sz w:val="22"/>
                              </w:rPr>
                              <w:t>I</w:t>
                            </w:r>
                            <w:r>
                              <w:rPr>
                                <w:sz w:val="22"/>
                              </w:rPr>
                              <w:t xml:space="preserve">nformation report for further details. </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6CB42617" w14:textId="3894859E" w:rsidR="002D4D25" w:rsidRDefault="00634026" w:rsidP="001F125D">
                      <w:pPr>
                        <w:contextualSpacing/>
                        <w:rPr>
                          <w:sz w:val="22"/>
                        </w:rPr>
                      </w:pPr>
                      <w:r>
                        <w:rPr>
                          <w:sz w:val="22"/>
                        </w:rPr>
                        <w:t xml:space="preserve">Mitigation measures will be taken to minimise physical damage to sensitive habitats, to </w:t>
                      </w:r>
                      <w:r w:rsidRPr="00634026">
                        <w:rPr>
                          <w:sz w:val="22"/>
                        </w:rPr>
                        <w:t>prevent the spread of invasive non-native species (INNS)</w:t>
                      </w:r>
                      <w:r>
                        <w:rPr>
                          <w:sz w:val="22"/>
                        </w:rPr>
                        <w:t>, to avoid disturbance of breeding birds, to plan and de-risk the works in relation to navigation, to report discoveries of archaeological material and to avoid disturbance from airborne and underwater noise. Please see Table 3 in the Method Sta</w:t>
                      </w:r>
                      <w:r w:rsidR="00D11CD2">
                        <w:rPr>
                          <w:sz w:val="22"/>
                        </w:rPr>
                        <w:t>t</w:t>
                      </w:r>
                      <w:r>
                        <w:rPr>
                          <w:sz w:val="22"/>
                        </w:rPr>
                        <w:t xml:space="preserve">ement and </w:t>
                      </w:r>
                      <w:r w:rsidR="00D11CD2">
                        <w:rPr>
                          <w:sz w:val="22"/>
                        </w:rPr>
                        <w:t>S</w:t>
                      </w:r>
                      <w:r>
                        <w:rPr>
                          <w:sz w:val="22"/>
                        </w:rPr>
                        <w:t xml:space="preserve">upporting </w:t>
                      </w:r>
                      <w:r w:rsidR="00D11CD2">
                        <w:rPr>
                          <w:sz w:val="22"/>
                        </w:rPr>
                        <w:t>I</w:t>
                      </w:r>
                      <w:r>
                        <w:rPr>
                          <w:sz w:val="22"/>
                        </w:rPr>
                        <w:t xml:space="preserve">nformation report for further details. </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75CC0D07" w14:textId="2A1BFF68" w:rsidR="002D4D25" w:rsidRDefault="00634026" w:rsidP="001F125D">
                            <w:pPr>
                              <w:contextualSpacing/>
                              <w:rPr>
                                <w:sz w:val="22"/>
                              </w:rPr>
                            </w:pPr>
                            <w:r>
                              <w:rPr>
                                <w:sz w:val="22"/>
                              </w:rPr>
                              <w:t>The works will be</w:t>
                            </w:r>
                            <w:r w:rsidR="00D11CD2">
                              <w:rPr>
                                <w:sz w:val="22"/>
                              </w:rPr>
                              <w:t xml:space="preserve"> </w:t>
                            </w:r>
                            <w:r>
                              <w:rPr>
                                <w:sz w:val="22"/>
                              </w:rPr>
                              <w:t xml:space="preserve">carried out in line with best practice </w:t>
                            </w:r>
                            <w:r w:rsidR="00D11CD2">
                              <w:rPr>
                                <w:sz w:val="22"/>
                              </w:rPr>
                              <w:t xml:space="preserve">airborne noise minimisation measures as detailed in Table 3 in the Method Statement and Supporting Information report. </w:t>
                            </w: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75CC0D07" w14:textId="2A1BFF68" w:rsidR="002D4D25" w:rsidRDefault="00634026" w:rsidP="001F125D">
                      <w:pPr>
                        <w:contextualSpacing/>
                        <w:rPr>
                          <w:sz w:val="22"/>
                        </w:rPr>
                      </w:pPr>
                      <w:r>
                        <w:rPr>
                          <w:sz w:val="22"/>
                        </w:rPr>
                        <w:t>The works will be</w:t>
                      </w:r>
                      <w:r w:rsidR="00D11CD2">
                        <w:rPr>
                          <w:sz w:val="22"/>
                        </w:rPr>
                        <w:t xml:space="preserve"> </w:t>
                      </w:r>
                      <w:r>
                        <w:rPr>
                          <w:sz w:val="22"/>
                        </w:rPr>
                        <w:t xml:space="preserve">carried out in line with best practice </w:t>
                      </w:r>
                      <w:r w:rsidR="00D11CD2">
                        <w:rPr>
                          <w:sz w:val="22"/>
                        </w:rPr>
                        <w:t xml:space="preserve">airborne noise minimisation measures as detailed in Table 3 in the Method Statement and Supporting Information report. </w:t>
                      </w: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7C406098" w14:textId="0A0B45AA" w:rsidR="002D4D25" w:rsidRPr="0027180F" w:rsidRDefault="00D11CD2" w:rsidP="00B06871">
                            <w:pPr>
                              <w:pStyle w:val="ListParagraph"/>
                              <w:numPr>
                                <w:ilvl w:val="0"/>
                                <w:numId w:val="32"/>
                              </w:numPr>
                              <w:ind w:left="29" w:right="-20"/>
                              <w:jc w:val="both"/>
                              <w:rPr>
                                <w:sz w:val="22"/>
                                <w:szCs w:val="22"/>
                              </w:rPr>
                            </w:pPr>
                            <w:r w:rsidRPr="0027180F">
                              <w:rPr>
                                <w:rFonts w:eastAsia="Aptos" w:cs="Segoe UI"/>
                                <w:sz w:val="22"/>
                                <w:szCs w:val="22"/>
                              </w:rPr>
                              <w:t xml:space="preserve">ABPmer are in consultation with the ABP Port Talbot Harbourmaster and are aligned that the ABP Harbour Works Consent process will be followed to aid planning, communications, deconfliction and compliance. </w:t>
                            </w:r>
                            <w:r w:rsidRPr="0027180F">
                              <w:rPr>
                                <w:rFonts w:cs="Segoe UI"/>
                                <w:sz w:val="22"/>
                                <w:szCs w:val="22"/>
                              </w:rPr>
                              <w:t>Ple</w:t>
                            </w:r>
                            <w:r w:rsidR="00A206BF" w:rsidRPr="0027180F">
                              <w:rPr>
                                <w:rFonts w:cs="Segoe UI"/>
                                <w:sz w:val="22"/>
                                <w:szCs w:val="22"/>
                              </w:rPr>
                              <w:t>a</w:t>
                            </w:r>
                            <w:r w:rsidRPr="0027180F">
                              <w:rPr>
                                <w:rFonts w:cs="Segoe UI"/>
                                <w:sz w:val="22"/>
                                <w:szCs w:val="22"/>
                              </w:rPr>
                              <w:t xml:space="preserve">se see </w:t>
                            </w:r>
                            <w:r w:rsidRPr="0027180F">
                              <w:rPr>
                                <w:sz w:val="22"/>
                                <w:szCs w:val="22"/>
                              </w:rPr>
                              <w:t xml:space="preserve">Table 3 in the Method Statement and Supporting Information report for further details. </w:t>
                            </w: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7C406098" w14:textId="0A0B45AA" w:rsidR="002D4D25" w:rsidRPr="0027180F" w:rsidRDefault="00D11CD2" w:rsidP="00B06871">
                      <w:pPr>
                        <w:pStyle w:val="ListParagraph"/>
                        <w:numPr>
                          <w:ilvl w:val="0"/>
                          <w:numId w:val="32"/>
                        </w:numPr>
                        <w:ind w:left="29" w:right="-20"/>
                        <w:jc w:val="both"/>
                        <w:rPr>
                          <w:sz w:val="22"/>
                          <w:szCs w:val="22"/>
                        </w:rPr>
                      </w:pPr>
                      <w:r w:rsidRPr="0027180F">
                        <w:rPr>
                          <w:rFonts w:eastAsia="Aptos" w:cs="Segoe UI"/>
                          <w:sz w:val="22"/>
                          <w:szCs w:val="22"/>
                        </w:rPr>
                        <w:t>ABPmer are in consultation with the ABP Port Talbot Harbourmaster and are aligned that the ABP Harbour Works Consent process will be followed to aid planning, communications, deconfliction and compliance</w:t>
                      </w:r>
                      <w:proofErr w:type="gramStart"/>
                      <w:r w:rsidRPr="0027180F">
                        <w:rPr>
                          <w:rFonts w:eastAsia="Aptos" w:cs="Segoe UI"/>
                          <w:sz w:val="22"/>
                          <w:szCs w:val="22"/>
                        </w:rPr>
                        <w:t xml:space="preserve">. </w:t>
                      </w:r>
                      <w:proofErr w:type="gramEnd"/>
                      <w:r w:rsidRPr="0027180F">
                        <w:rPr>
                          <w:rFonts w:cs="Segoe UI"/>
                          <w:sz w:val="22"/>
                          <w:szCs w:val="22"/>
                        </w:rPr>
                        <w:t>Ple</w:t>
                      </w:r>
                      <w:r w:rsidR="00A206BF" w:rsidRPr="0027180F">
                        <w:rPr>
                          <w:rFonts w:cs="Segoe UI"/>
                          <w:sz w:val="22"/>
                          <w:szCs w:val="22"/>
                        </w:rPr>
                        <w:t>a</w:t>
                      </w:r>
                      <w:r w:rsidRPr="0027180F">
                        <w:rPr>
                          <w:rFonts w:cs="Segoe UI"/>
                          <w:sz w:val="22"/>
                          <w:szCs w:val="22"/>
                        </w:rPr>
                        <w:t xml:space="preserve">se see </w:t>
                      </w:r>
                      <w:r w:rsidRPr="0027180F">
                        <w:rPr>
                          <w:sz w:val="22"/>
                          <w:szCs w:val="22"/>
                        </w:rPr>
                        <w:t xml:space="preserve">Table 3 in the Method Statement and Supporting Information report for further details. </w:t>
                      </w: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5A9F181C" w:rsidR="002D4D25" w:rsidRDefault="00F25AD4" w:rsidP="001A689E">
                            <w:pPr>
                              <w:contextualSpacing/>
                              <w:rPr>
                                <w:sz w:val="22"/>
                              </w:rPr>
                            </w:pPr>
                            <w:r>
                              <w:rPr>
                                <w:sz w:val="22"/>
                              </w:rPr>
                              <w:t xml:space="preserve">No materials will be deposited during the GI works.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5A9F181C" w:rsidR="002D4D25" w:rsidRDefault="00F25AD4" w:rsidP="001A689E">
                      <w:pPr>
                        <w:contextualSpacing/>
                        <w:rPr>
                          <w:sz w:val="22"/>
                        </w:rPr>
                      </w:pPr>
                      <w:r>
                        <w:rPr>
                          <w:sz w:val="22"/>
                        </w:rPr>
                        <w:t xml:space="preserve">No materials will be deposited during the GI works.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lastRenderedPageBreak/>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4A6095D6" w14:textId="6112DF7A" w:rsidR="002D4D25" w:rsidRDefault="008D43EF" w:rsidP="001A689E">
                            <w:pPr>
                              <w:contextualSpacing/>
                              <w:rPr>
                                <w:sz w:val="22"/>
                              </w:rPr>
                            </w:pPr>
                            <w:r>
                              <w:rPr>
                                <w:sz w:val="22"/>
                              </w:rPr>
                              <w:t xml:space="preserve">No materials will be delivered to site as part of the marine GI works.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77777777" w:rsidR="002D4D25" w:rsidRDefault="002D4D25" w:rsidP="001A689E">
                      <w:pPr>
                        <w:contextualSpacing/>
                        <w:rPr>
                          <w:sz w:val="22"/>
                        </w:rPr>
                      </w:pPr>
                    </w:p>
                    <w:p w14:paraId="4A6095D6" w14:textId="6112DF7A" w:rsidR="002D4D25" w:rsidRDefault="008D43EF" w:rsidP="001A689E">
                      <w:pPr>
                        <w:contextualSpacing/>
                        <w:rPr>
                          <w:sz w:val="22"/>
                        </w:rPr>
                      </w:pPr>
                      <w:r>
                        <w:rPr>
                          <w:sz w:val="22"/>
                        </w:rPr>
                        <w:t xml:space="preserve">No materials will be delivered to site as part of the marine GI works.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7B02746F"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8D43EF">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3FE67C95"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8D43EF">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8D43EF">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1"/>
            <w14:checkedState w14:val="2612" w14:font="MS Gothic"/>
            <w14:uncheckedState w14:val="2610" w14:font="MS Gothic"/>
          </w14:checkbox>
        </w:sdtPr>
        <w:sdtEndPr/>
        <w:sdtContent>
          <w:r w:rsidR="008D43EF">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16454868"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8D43EF">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592BD32D" w14:textId="32CB9C9B" w:rsidR="002D4D25" w:rsidRPr="00A206BF" w:rsidRDefault="00A206BF" w:rsidP="002360DE">
                            <w:pPr>
                              <w:contextualSpacing/>
                              <w:rPr>
                                <w:sz w:val="20"/>
                                <w:szCs w:val="22"/>
                              </w:rPr>
                            </w:pPr>
                            <w:r w:rsidRPr="00A206BF">
                              <w:rPr>
                                <w:sz w:val="22"/>
                                <w:szCs w:val="22"/>
                              </w:rPr>
                              <w:t>The anticipated total volume of soil samples and rock cores from the investigation, inclusive of marine sediment is 20m</w:t>
                            </w:r>
                            <w:r w:rsidRPr="00A206BF">
                              <w:rPr>
                                <w:sz w:val="22"/>
                                <w:szCs w:val="22"/>
                                <w:vertAlign w:val="superscript"/>
                              </w:rPr>
                              <w:t>3</w:t>
                            </w:r>
                            <w:r w:rsidRPr="00A206BF">
                              <w:rPr>
                                <w:sz w:val="22"/>
                                <w:szCs w:val="22"/>
                              </w:rPr>
                              <w:t>. The total volume of marine sediment to be removed within the firm scope of works will not exceed 11 m³.</w:t>
                            </w:r>
                            <w:r>
                              <w:rPr>
                                <w:sz w:val="22"/>
                                <w:szCs w:val="22"/>
                              </w:rPr>
                              <w:t xml:space="preserve"> </w:t>
                            </w:r>
                            <w:r w:rsidRPr="00A206BF">
                              <w:rPr>
                                <w:sz w:val="22"/>
                                <w:szCs w:val="22"/>
                              </w:rPr>
                              <w:t>Estimates of the volumes of all material to be removed and the number of samples are set out in Table 2</w:t>
                            </w:r>
                            <w:r>
                              <w:rPr>
                                <w:sz w:val="22"/>
                                <w:szCs w:val="22"/>
                              </w:rPr>
                              <w:t xml:space="preserve"> in the </w:t>
                            </w:r>
                            <w:r>
                              <w:rPr>
                                <w:sz w:val="22"/>
                              </w:rPr>
                              <w:t>Method Statement and Supporting Information report</w:t>
                            </w:r>
                            <w:r w:rsidRPr="00A206BF">
                              <w:rPr>
                                <w:sz w:val="22"/>
                                <w:szCs w:val="22"/>
                              </w:rPr>
                              <w:t>.</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592BD32D" w14:textId="32CB9C9B" w:rsidR="002D4D25" w:rsidRPr="00A206BF" w:rsidRDefault="00A206BF" w:rsidP="002360DE">
                      <w:pPr>
                        <w:contextualSpacing/>
                        <w:rPr>
                          <w:sz w:val="20"/>
                          <w:szCs w:val="22"/>
                        </w:rPr>
                      </w:pPr>
                      <w:r w:rsidRPr="00A206BF">
                        <w:rPr>
                          <w:sz w:val="22"/>
                          <w:szCs w:val="22"/>
                        </w:rPr>
                        <w:t>The anticipated total volume of soil samples and rock cores from the investigation, inclusive of marine sediment is 20m</w:t>
                      </w:r>
                      <w:r w:rsidRPr="00A206BF">
                        <w:rPr>
                          <w:sz w:val="22"/>
                          <w:szCs w:val="22"/>
                          <w:vertAlign w:val="superscript"/>
                        </w:rPr>
                        <w:t>3</w:t>
                      </w:r>
                      <w:proofErr w:type="gramStart"/>
                      <w:r w:rsidRPr="00A206BF">
                        <w:rPr>
                          <w:sz w:val="22"/>
                          <w:szCs w:val="22"/>
                        </w:rPr>
                        <w:t xml:space="preserve">. </w:t>
                      </w:r>
                      <w:proofErr w:type="gramEnd"/>
                      <w:r w:rsidRPr="00A206BF">
                        <w:rPr>
                          <w:sz w:val="22"/>
                          <w:szCs w:val="22"/>
                        </w:rPr>
                        <w:t>The total volume of marine sediment to be removed within the firm scope of works will not exceed 11 m³.</w:t>
                      </w:r>
                      <w:r>
                        <w:rPr>
                          <w:sz w:val="22"/>
                          <w:szCs w:val="22"/>
                        </w:rPr>
                        <w:t xml:space="preserve"> </w:t>
                      </w:r>
                      <w:r w:rsidRPr="00A206BF">
                        <w:rPr>
                          <w:sz w:val="22"/>
                          <w:szCs w:val="22"/>
                        </w:rPr>
                        <w:t>Estimates of the volumes of all material to be removed and the number of samples are set out in Table 2</w:t>
                      </w:r>
                      <w:r>
                        <w:rPr>
                          <w:sz w:val="22"/>
                          <w:szCs w:val="22"/>
                        </w:rPr>
                        <w:t xml:space="preserve"> in the </w:t>
                      </w:r>
                      <w:r>
                        <w:rPr>
                          <w:sz w:val="22"/>
                        </w:rPr>
                        <w:t>Method Statement and Supporting Information report</w:t>
                      </w:r>
                      <w:r w:rsidRPr="00A206BF">
                        <w:rPr>
                          <w:sz w:val="22"/>
                          <w:szCs w:val="22"/>
                        </w:rPr>
                        <w:t>.</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D51E59E"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F25AD4">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EA7183A" w:rsidR="002D4D25" w:rsidRDefault="008D43EF"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7EA7183A" w:rsidR="002D4D25" w:rsidRDefault="008D43EF" w:rsidP="002360DE">
                      <w:pPr>
                        <w:contextualSpacing/>
                        <w:rPr>
                          <w:sz w:val="22"/>
                        </w:rPr>
                      </w:pPr>
                      <w:r>
                        <w:rPr>
                          <w:sz w:val="22"/>
                        </w:rPr>
                        <w:t>N/A</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41D60ED4" w:rsidR="002D4D25" w:rsidRDefault="008D43EF"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41D60ED4" w:rsidR="002D4D25" w:rsidRDefault="008D43EF" w:rsidP="002360DE">
                      <w:pPr>
                        <w:contextualSpacing/>
                        <w:rPr>
                          <w:sz w:val="22"/>
                        </w:rPr>
                      </w:pPr>
                      <w:r>
                        <w:rPr>
                          <w:sz w:val="22"/>
                        </w:rPr>
                        <w:t>N/A</w:t>
                      </w: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lastRenderedPageBreak/>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65B06B7F" w:rsidR="002D4D25" w:rsidRDefault="008D43EF" w:rsidP="006250B6">
                            <w:pPr>
                              <w:contextualSpacing/>
                              <w:rPr>
                                <w:sz w:val="22"/>
                              </w:rPr>
                            </w:pPr>
                            <w:r>
                              <w:rPr>
                                <w:sz w:val="22"/>
                              </w:rPr>
                              <w:t>N/A</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65B06B7F" w:rsidR="002D4D25" w:rsidRDefault="008D43EF" w:rsidP="006250B6">
                      <w:pPr>
                        <w:contextualSpacing/>
                        <w:rPr>
                          <w:sz w:val="22"/>
                        </w:rPr>
                      </w:pPr>
                      <w:r>
                        <w:rPr>
                          <w:sz w:val="22"/>
                        </w:rPr>
                        <w:t>N/A</w:t>
                      </w: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224D47D5"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8D43EF">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 xml:space="preserve">9(d) (i)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1086F5DF"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8D43EF">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jetties or </w:t>
      </w:r>
      <w:proofErr w:type="gramStart"/>
      <w:r w:rsidRPr="006250B6">
        <w:rPr>
          <w:color w:val="000000"/>
          <w:lang w:eastAsia="en-GB"/>
        </w:rPr>
        <w:t>cofferdams</w:t>
      </w:r>
      <w:proofErr w:type="gramEnd"/>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05724DE4" w:rsidR="002D4D25" w:rsidRDefault="008D43EF" w:rsidP="006250B6">
                            <w:pPr>
                              <w:contextualSpacing/>
                              <w:rPr>
                                <w:sz w:val="22"/>
                              </w:rPr>
                            </w:pPr>
                            <w:r>
                              <w:rPr>
                                <w:sz w:val="22"/>
                              </w:rPr>
                              <w:t>N/A</w:t>
                            </w: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05724DE4" w:rsidR="002D4D25" w:rsidRDefault="008D43EF" w:rsidP="006250B6">
                      <w:pPr>
                        <w:contextualSpacing/>
                        <w:rPr>
                          <w:sz w:val="22"/>
                        </w:rPr>
                      </w:pPr>
                      <w:r>
                        <w:rPr>
                          <w:sz w:val="22"/>
                        </w:rPr>
                        <w:t>N/A</w:t>
                      </w:r>
                    </w:p>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2525C73" w:rsidR="002D4D25" w:rsidRDefault="008D43EF" w:rsidP="006250B6">
                            <w:pPr>
                              <w:contextualSpacing/>
                              <w:rPr>
                                <w:sz w:val="22"/>
                              </w:rPr>
                            </w:pPr>
                            <w:r>
                              <w:rPr>
                                <w:sz w:val="22"/>
                              </w:rPr>
                              <w:t>N/A</w:t>
                            </w: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2525C73" w:rsidR="002D4D25" w:rsidRDefault="008D43EF" w:rsidP="006250B6">
                      <w:pPr>
                        <w:contextualSpacing/>
                        <w:rPr>
                          <w:sz w:val="22"/>
                        </w:rPr>
                      </w:pPr>
                      <w:r>
                        <w:rPr>
                          <w:sz w:val="22"/>
                        </w:rPr>
                        <w:t>N/A</w:t>
                      </w: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3E57832"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8D43EF">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02DC05F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7E5797">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0ADE13F1" w14:textId="7A0F24DC" w:rsidR="007E5797" w:rsidRDefault="007E5797" w:rsidP="00B3544B">
                            <w:pPr>
                              <w:contextualSpacing/>
                              <w:rPr>
                                <w:sz w:val="22"/>
                              </w:rPr>
                            </w:pPr>
                            <w:r>
                              <w:rPr>
                                <w:sz w:val="22"/>
                              </w:rPr>
                              <w:t>The following meetings have been held:</w:t>
                            </w:r>
                          </w:p>
                          <w:p w14:paraId="62E85BEE" w14:textId="68B58F21" w:rsidR="001E5C35" w:rsidRDefault="007E5797" w:rsidP="001E5C35">
                            <w:pPr>
                              <w:pStyle w:val="ListParagraph"/>
                              <w:numPr>
                                <w:ilvl w:val="0"/>
                                <w:numId w:val="30"/>
                              </w:numPr>
                              <w:rPr>
                                <w:sz w:val="22"/>
                              </w:rPr>
                            </w:pPr>
                            <w:r w:rsidRPr="001E5C35">
                              <w:rPr>
                                <w:sz w:val="22"/>
                              </w:rPr>
                              <w:t xml:space="preserve">Call with </w:t>
                            </w:r>
                            <w:r w:rsidR="001E5C35">
                              <w:rPr>
                                <w:sz w:val="22"/>
                              </w:rPr>
                              <w:t xml:space="preserve">NRW </w:t>
                            </w:r>
                            <w:r w:rsidRPr="001E5C35">
                              <w:rPr>
                                <w:sz w:val="22"/>
                              </w:rPr>
                              <w:t>Marine Licensing Team (Emmer Litt and Maria Alvarez) on 6</w:t>
                            </w:r>
                            <w:r w:rsidRPr="001E5C35">
                              <w:rPr>
                                <w:sz w:val="22"/>
                                <w:vertAlign w:val="superscript"/>
                              </w:rPr>
                              <w:t>th</w:t>
                            </w:r>
                            <w:r w:rsidRPr="001E5C35">
                              <w:rPr>
                                <w:sz w:val="22"/>
                              </w:rPr>
                              <w:t xml:space="preserve"> February</w:t>
                            </w:r>
                            <w:r w:rsidR="0052594C">
                              <w:rPr>
                                <w:sz w:val="22"/>
                              </w:rPr>
                              <w:t xml:space="preserve"> 2024</w:t>
                            </w:r>
                            <w:r w:rsidRPr="001E5C35">
                              <w:rPr>
                                <w:sz w:val="22"/>
                              </w:rPr>
                              <w:t xml:space="preserve"> to intr</w:t>
                            </w:r>
                            <w:r w:rsidR="001E5C35" w:rsidRPr="001E5C35">
                              <w:rPr>
                                <w:sz w:val="22"/>
                              </w:rPr>
                              <w:t>od</w:t>
                            </w:r>
                            <w:r w:rsidRPr="001E5C35">
                              <w:rPr>
                                <w:sz w:val="22"/>
                              </w:rPr>
                              <w:t>u</w:t>
                            </w:r>
                            <w:r w:rsidR="001E5C35" w:rsidRPr="001E5C35">
                              <w:rPr>
                                <w:sz w:val="22"/>
                              </w:rPr>
                              <w:t>c</w:t>
                            </w:r>
                            <w:r w:rsidRPr="001E5C35">
                              <w:rPr>
                                <w:sz w:val="22"/>
                              </w:rPr>
                              <w:t>e the scheme and discuss GI works</w:t>
                            </w:r>
                            <w:r w:rsidR="001E5C35" w:rsidRPr="001E5C35">
                              <w:rPr>
                                <w:sz w:val="22"/>
                              </w:rPr>
                              <w:t>.</w:t>
                            </w:r>
                          </w:p>
                          <w:p w14:paraId="65EC04A7" w14:textId="4AA21906" w:rsidR="001E5C35" w:rsidRPr="001E5C35" w:rsidRDefault="001E5C35" w:rsidP="001E5C35">
                            <w:pPr>
                              <w:pStyle w:val="ListParagraph"/>
                              <w:numPr>
                                <w:ilvl w:val="0"/>
                                <w:numId w:val="30"/>
                              </w:numPr>
                              <w:rPr>
                                <w:sz w:val="22"/>
                              </w:rPr>
                            </w:pPr>
                            <w:r>
                              <w:rPr>
                                <w:sz w:val="22"/>
                              </w:rPr>
                              <w:t>Call with NRW Marine Advisory team (Adam Cooper and Jonathan Scott)</w:t>
                            </w:r>
                            <w:r w:rsidR="0052594C">
                              <w:rPr>
                                <w:sz w:val="22"/>
                              </w:rPr>
                              <w:t xml:space="preserve"> on 7</w:t>
                            </w:r>
                            <w:r w:rsidR="0052594C" w:rsidRPr="0052594C">
                              <w:rPr>
                                <w:sz w:val="22"/>
                                <w:vertAlign w:val="superscript"/>
                              </w:rPr>
                              <w:t>th</w:t>
                            </w:r>
                            <w:r w:rsidR="0052594C">
                              <w:rPr>
                                <w:sz w:val="22"/>
                              </w:rPr>
                              <w:t xml:space="preserve"> February 2024 </w:t>
                            </w:r>
                            <w:r w:rsidR="0052594C" w:rsidRPr="001E5C35">
                              <w:rPr>
                                <w:sz w:val="22"/>
                              </w:rPr>
                              <w:t>to introduce the scheme and discuss GI works</w:t>
                            </w:r>
                            <w:r w:rsidR="0052594C">
                              <w:rPr>
                                <w:sz w:val="22"/>
                              </w:rPr>
                              <w:t>.</w:t>
                            </w:r>
                          </w:p>
                          <w:p w14:paraId="3166130A" w14:textId="71C30D76" w:rsidR="002D4D25" w:rsidRDefault="007E5797" w:rsidP="00B3544B">
                            <w:pPr>
                              <w:contextualSpacing/>
                              <w:rPr>
                                <w:sz w:val="22"/>
                              </w:rPr>
                            </w:pPr>
                            <w:r>
                              <w:rPr>
                                <w:sz w:val="22"/>
                              </w:rPr>
                              <w:t xml:space="preserve"> </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0ADE13F1" w14:textId="7A0F24DC" w:rsidR="007E5797" w:rsidRDefault="007E5797" w:rsidP="00B3544B">
                      <w:pPr>
                        <w:contextualSpacing/>
                        <w:rPr>
                          <w:sz w:val="22"/>
                        </w:rPr>
                      </w:pPr>
                      <w:r>
                        <w:rPr>
                          <w:sz w:val="22"/>
                        </w:rPr>
                        <w:t>The following meetings have been held:</w:t>
                      </w:r>
                    </w:p>
                    <w:p w14:paraId="62E85BEE" w14:textId="68B58F21" w:rsidR="001E5C35" w:rsidRDefault="007E5797" w:rsidP="001E5C35">
                      <w:pPr>
                        <w:pStyle w:val="ListParagraph"/>
                        <w:numPr>
                          <w:ilvl w:val="0"/>
                          <w:numId w:val="30"/>
                        </w:numPr>
                        <w:rPr>
                          <w:sz w:val="22"/>
                        </w:rPr>
                      </w:pPr>
                      <w:r w:rsidRPr="001E5C35">
                        <w:rPr>
                          <w:sz w:val="22"/>
                        </w:rPr>
                        <w:t xml:space="preserve">Call with </w:t>
                      </w:r>
                      <w:r w:rsidR="001E5C35">
                        <w:rPr>
                          <w:sz w:val="22"/>
                        </w:rPr>
                        <w:t xml:space="preserve">NRW </w:t>
                      </w:r>
                      <w:r w:rsidRPr="001E5C35">
                        <w:rPr>
                          <w:sz w:val="22"/>
                        </w:rPr>
                        <w:t>Marine Licensing Team (Emmer Litt and Maria Alvarez) on 6</w:t>
                      </w:r>
                      <w:r w:rsidRPr="001E5C35">
                        <w:rPr>
                          <w:sz w:val="22"/>
                          <w:vertAlign w:val="superscript"/>
                        </w:rPr>
                        <w:t>th</w:t>
                      </w:r>
                      <w:r w:rsidRPr="001E5C35">
                        <w:rPr>
                          <w:sz w:val="22"/>
                        </w:rPr>
                        <w:t xml:space="preserve"> February</w:t>
                      </w:r>
                      <w:r w:rsidR="0052594C">
                        <w:rPr>
                          <w:sz w:val="22"/>
                        </w:rPr>
                        <w:t xml:space="preserve"> 2024</w:t>
                      </w:r>
                      <w:r w:rsidRPr="001E5C35">
                        <w:rPr>
                          <w:sz w:val="22"/>
                        </w:rPr>
                        <w:t xml:space="preserve"> to intr</w:t>
                      </w:r>
                      <w:r w:rsidR="001E5C35" w:rsidRPr="001E5C35">
                        <w:rPr>
                          <w:sz w:val="22"/>
                        </w:rPr>
                        <w:t>od</w:t>
                      </w:r>
                      <w:r w:rsidRPr="001E5C35">
                        <w:rPr>
                          <w:sz w:val="22"/>
                        </w:rPr>
                        <w:t>u</w:t>
                      </w:r>
                      <w:r w:rsidR="001E5C35" w:rsidRPr="001E5C35">
                        <w:rPr>
                          <w:sz w:val="22"/>
                        </w:rPr>
                        <w:t>c</w:t>
                      </w:r>
                      <w:r w:rsidRPr="001E5C35">
                        <w:rPr>
                          <w:sz w:val="22"/>
                        </w:rPr>
                        <w:t>e the scheme and discuss GI works</w:t>
                      </w:r>
                      <w:r w:rsidR="001E5C35" w:rsidRPr="001E5C35">
                        <w:rPr>
                          <w:sz w:val="22"/>
                        </w:rPr>
                        <w:t>.</w:t>
                      </w:r>
                    </w:p>
                    <w:p w14:paraId="65EC04A7" w14:textId="4AA21906" w:rsidR="001E5C35" w:rsidRPr="001E5C35" w:rsidRDefault="001E5C35" w:rsidP="001E5C35">
                      <w:pPr>
                        <w:pStyle w:val="ListParagraph"/>
                        <w:numPr>
                          <w:ilvl w:val="0"/>
                          <w:numId w:val="30"/>
                        </w:numPr>
                        <w:rPr>
                          <w:sz w:val="22"/>
                        </w:rPr>
                      </w:pPr>
                      <w:r>
                        <w:rPr>
                          <w:sz w:val="22"/>
                        </w:rPr>
                        <w:t>Call with NRW Marine Advisory team (Adam Cooper and Jonathan Scott)</w:t>
                      </w:r>
                      <w:r w:rsidR="0052594C">
                        <w:rPr>
                          <w:sz w:val="22"/>
                        </w:rPr>
                        <w:t xml:space="preserve"> on 7</w:t>
                      </w:r>
                      <w:r w:rsidR="0052594C" w:rsidRPr="0052594C">
                        <w:rPr>
                          <w:sz w:val="22"/>
                          <w:vertAlign w:val="superscript"/>
                        </w:rPr>
                        <w:t>th</w:t>
                      </w:r>
                      <w:r w:rsidR="0052594C">
                        <w:rPr>
                          <w:sz w:val="22"/>
                        </w:rPr>
                        <w:t xml:space="preserve"> February 2024 </w:t>
                      </w:r>
                      <w:r w:rsidR="0052594C" w:rsidRPr="001E5C35">
                        <w:rPr>
                          <w:sz w:val="22"/>
                        </w:rPr>
                        <w:t>to introduce the scheme and discuss GI works</w:t>
                      </w:r>
                      <w:r w:rsidR="0052594C">
                        <w:rPr>
                          <w:sz w:val="22"/>
                        </w:rPr>
                        <w:t>.</w:t>
                      </w:r>
                    </w:p>
                    <w:p w14:paraId="3166130A" w14:textId="71C30D76" w:rsidR="002D4D25" w:rsidRDefault="007E5797" w:rsidP="00B3544B">
                      <w:pPr>
                        <w:contextualSpacing/>
                        <w:rPr>
                          <w:sz w:val="22"/>
                        </w:rPr>
                      </w:pPr>
                      <w:r>
                        <w:rPr>
                          <w:sz w:val="22"/>
                        </w:rPr>
                        <w:t xml:space="preserve"> </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10F2201C"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0052594C">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52594C">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11A9A461">
                <wp:simplePos x="0" y="0"/>
                <wp:positionH relativeFrom="column">
                  <wp:posOffset>2157</wp:posOffset>
                </wp:positionH>
                <wp:positionV relativeFrom="paragraph">
                  <wp:posOffset>76415</wp:posOffset>
                </wp:positionV>
                <wp:extent cx="6092190" cy="1026543"/>
                <wp:effectExtent l="0" t="0" r="22860" b="2159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26543"/>
                        </a:xfrm>
                        <a:prstGeom prst="rect">
                          <a:avLst/>
                        </a:prstGeom>
                        <a:solidFill>
                          <a:srgbClr val="FFFFFF"/>
                        </a:solidFill>
                        <a:ln w="9525">
                          <a:solidFill>
                            <a:srgbClr val="000000"/>
                          </a:solidFill>
                          <a:miter lim="800000"/>
                          <a:headEnd/>
                          <a:tailEnd/>
                        </a:ln>
                      </wps:spPr>
                      <wps:txbx>
                        <w:txbxContent>
                          <w:p w14:paraId="5C660516" w14:textId="67B56F26" w:rsidR="002D4D25" w:rsidRPr="00F3661C" w:rsidRDefault="00F25AD4" w:rsidP="00B3544B">
                            <w:pPr>
                              <w:contextualSpacing/>
                              <w:rPr>
                                <w:sz w:val="20"/>
                                <w:szCs w:val="22"/>
                              </w:rPr>
                            </w:pPr>
                            <w:r w:rsidRPr="00F3661C">
                              <w:rPr>
                                <w:sz w:val="20"/>
                                <w:szCs w:val="22"/>
                              </w:rPr>
                              <w:t xml:space="preserve">The works are </w:t>
                            </w:r>
                            <w:r w:rsidRPr="00F3661C">
                              <w:rPr>
                                <w:b/>
                                <w:bCs/>
                                <w:sz w:val="20"/>
                                <w:szCs w:val="22"/>
                              </w:rPr>
                              <w:t>not located within</w:t>
                            </w:r>
                            <w:r w:rsidRPr="00F3661C">
                              <w:rPr>
                                <w:sz w:val="20"/>
                                <w:szCs w:val="22"/>
                              </w:rPr>
                              <w:t xml:space="preserve"> any designated sites and are </w:t>
                            </w:r>
                            <w:r w:rsidRPr="00F3661C">
                              <w:rPr>
                                <w:b/>
                                <w:bCs/>
                                <w:sz w:val="20"/>
                                <w:szCs w:val="22"/>
                              </w:rPr>
                              <w:t>not likely</w:t>
                            </w:r>
                            <w:r w:rsidRPr="00F3661C">
                              <w:rPr>
                                <w:sz w:val="20"/>
                                <w:szCs w:val="22"/>
                              </w:rPr>
                              <w:t xml:space="preserve"> to result in any </w:t>
                            </w:r>
                            <w:proofErr w:type="spellStart"/>
                            <w:r w:rsidRPr="00F3661C">
                              <w:rPr>
                                <w:sz w:val="20"/>
                                <w:szCs w:val="22"/>
                              </w:rPr>
                              <w:t>affects</w:t>
                            </w:r>
                            <w:proofErr w:type="spellEnd"/>
                            <w:r w:rsidRPr="00F3661C">
                              <w:rPr>
                                <w:sz w:val="20"/>
                                <w:szCs w:val="22"/>
                              </w:rPr>
                              <w:t xml:space="preserve"> on designated sites. </w:t>
                            </w:r>
                            <w:proofErr w:type="spellStart"/>
                            <w:r w:rsidRPr="00F3661C">
                              <w:rPr>
                                <w:sz w:val="20"/>
                                <w:szCs w:val="22"/>
                              </w:rPr>
                              <w:t>Potenial</w:t>
                            </w:r>
                            <w:proofErr w:type="spellEnd"/>
                            <w:r w:rsidRPr="00F3661C">
                              <w:rPr>
                                <w:sz w:val="20"/>
                                <w:szCs w:val="22"/>
                              </w:rPr>
                              <w:t xml:space="preserve"> for effects was considered in relation to the following sites: </w:t>
                            </w:r>
                            <w:proofErr w:type="spellStart"/>
                            <w:r w:rsidR="00BD3C58" w:rsidRPr="00F3661C">
                              <w:rPr>
                                <w:sz w:val="20"/>
                                <w:szCs w:val="22"/>
                              </w:rPr>
                              <w:t>Kenfig</w:t>
                            </w:r>
                            <w:proofErr w:type="spellEnd"/>
                            <w:r w:rsidR="00BD3C58" w:rsidRPr="00F3661C">
                              <w:rPr>
                                <w:sz w:val="20"/>
                                <w:szCs w:val="22"/>
                              </w:rPr>
                              <w:t xml:space="preserve"> Sands SAC, Carmarthen Bay and Estuaries SAC, Bristol Channel </w:t>
                            </w:r>
                            <w:proofErr w:type="spellStart"/>
                            <w:r w:rsidR="00BD3C58" w:rsidRPr="00F3661C">
                              <w:rPr>
                                <w:sz w:val="20"/>
                                <w:szCs w:val="22"/>
                              </w:rPr>
                              <w:t>Apporaches</w:t>
                            </w:r>
                            <w:proofErr w:type="spellEnd"/>
                            <w:r w:rsidR="00BD3C58" w:rsidRPr="00F3661C">
                              <w:rPr>
                                <w:sz w:val="20"/>
                                <w:szCs w:val="22"/>
                              </w:rPr>
                              <w:t xml:space="preserve"> SAC, Pembrokeshire Marine SAC, Burry Inlet SPA and Ramsar</w:t>
                            </w:r>
                            <w:r w:rsidR="00993ABF">
                              <w:rPr>
                                <w:sz w:val="20"/>
                                <w:szCs w:val="22"/>
                              </w:rPr>
                              <w:t xml:space="preserve">, </w:t>
                            </w:r>
                            <w:r w:rsidR="00BD3C58" w:rsidRPr="00F3661C">
                              <w:rPr>
                                <w:sz w:val="20"/>
                                <w:szCs w:val="22"/>
                              </w:rPr>
                              <w:t>Carmarthen Bay SPA</w:t>
                            </w:r>
                            <w:r w:rsidR="00F3661C">
                              <w:rPr>
                                <w:sz w:val="20"/>
                                <w:szCs w:val="22"/>
                              </w:rPr>
                              <w:t xml:space="preserve"> </w:t>
                            </w:r>
                            <w:r w:rsidR="00993ABF">
                              <w:rPr>
                                <w:sz w:val="20"/>
                                <w:szCs w:val="22"/>
                              </w:rPr>
                              <w:t xml:space="preserve">and </w:t>
                            </w:r>
                            <w:r w:rsidR="00993ABF" w:rsidRPr="00F3661C">
                              <w:rPr>
                                <w:sz w:val="20"/>
                                <w:szCs w:val="22"/>
                              </w:rPr>
                              <w:t>Crymlyn Burrows Site of Special Scientific Interest (SSSI</w:t>
                            </w:r>
                            <w:r w:rsidR="00993ABF">
                              <w:rPr>
                                <w:sz w:val="20"/>
                                <w:szCs w:val="22"/>
                              </w:rPr>
                              <w:t>)</w:t>
                            </w:r>
                            <w:r w:rsidR="002A0ECB">
                              <w:rPr>
                                <w:sz w:val="20"/>
                                <w:szCs w:val="22"/>
                              </w:rPr>
                              <w:t>. P</w:t>
                            </w:r>
                            <w:r w:rsidR="00DF3EAE">
                              <w:rPr>
                                <w:sz w:val="20"/>
                                <w:szCs w:val="22"/>
                              </w:rPr>
                              <w:t xml:space="preserve">lease </w:t>
                            </w:r>
                            <w:r w:rsidRPr="00F3661C">
                              <w:rPr>
                                <w:sz w:val="20"/>
                                <w:szCs w:val="22"/>
                              </w:rPr>
                              <w:t xml:space="preserve">see the </w:t>
                            </w:r>
                            <w:r w:rsidRPr="00DF3EAE">
                              <w:rPr>
                                <w:i/>
                                <w:iCs/>
                                <w:sz w:val="20"/>
                                <w:szCs w:val="22"/>
                              </w:rPr>
                              <w:t>Habitats Regulations Assessment (HRA) Information for Screening report</w:t>
                            </w:r>
                            <w:r w:rsidR="00993ABF">
                              <w:rPr>
                                <w:sz w:val="20"/>
                                <w:szCs w:val="22"/>
                              </w:rPr>
                              <w:t xml:space="preserve"> and Section 3.2 the </w:t>
                            </w:r>
                            <w:r w:rsidR="00993ABF" w:rsidRPr="00DF3EAE">
                              <w:rPr>
                                <w:i/>
                                <w:iCs/>
                                <w:sz w:val="20"/>
                                <w:szCs w:val="22"/>
                              </w:rPr>
                              <w:t xml:space="preserve">Method Statement and </w:t>
                            </w:r>
                            <w:r w:rsidR="00DF3EAE" w:rsidRPr="00DF3EAE">
                              <w:rPr>
                                <w:i/>
                                <w:iCs/>
                                <w:sz w:val="20"/>
                                <w:szCs w:val="22"/>
                              </w:rPr>
                              <w:t>Supporting Information report</w:t>
                            </w:r>
                            <w:r w:rsidR="00DF3EAE">
                              <w:rPr>
                                <w:i/>
                                <w:iCs/>
                                <w:sz w:val="20"/>
                                <w:szCs w:val="22"/>
                              </w:rPr>
                              <w:t xml:space="preserve"> </w:t>
                            </w:r>
                            <w:r w:rsidR="00DF3EAE">
                              <w:rPr>
                                <w:sz w:val="20"/>
                                <w:szCs w:val="22"/>
                              </w:rPr>
                              <w:t xml:space="preserve">for further information. </w:t>
                            </w: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A6C73B2" id="_x0000_s1072" type="#_x0000_t202" style="position:absolute;margin-left:.15pt;margin-top:6pt;width:479.7pt;height:80.8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">
                <v:textbox>
                  <w:txbxContent>
                    <w:p w14:paraId="5C660516" w14:textId="67B56F26" w:rsidR="002D4D25" w:rsidRPr="00F3661C" w:rsidRDefault="00F25AD4" w:rsidP="00B3544B">
                      <w:pPr>
                        <w:contextualSpacing/>
                        <w:rPr>
                          <w:sz w:val="20"/>
                          <w:szCs w:val="22"/>
                        </w:rPr>
                      </w:pPr>
                      <w:r w:rsidRPr="00F3661C">
                        <w:rPr>
                          <w:sz w:val="20"/>
                          <w:szCs w:val="22"/>
                        </w:rPr>
                        <w:t xml:space="preserve">The works are </w:t>
                      </w:r>
                      <w:r w:rsidRPr="00F3661C">
                        <w:rPr>
                          <w:b/>
                          <w:bCs/>
                          <w:sz w:val="20"/>
                          <w:szCs w:val="22"/>
                        </w:rPr>
                        <w:t>not located within</w:t>
                      </w:r>
                      <w:r w:rsidRPr="00F3661C">
                        <w:rPr>
                          <w:sz w:val="20"/>
                          <w:szCs w:val="22"/>
                        </w:rPr>
                        <w:t xml:space="preserve"> any designated sites and are </w:t>
                      </w:r>
                      <w:r w:rsidRPr="00F3661C">
                        <w:rPr>
                          <w:b/>
                          <w:bCs/>
                          <w:sz w:val="20"/>
                          <w:szCs w:val="22"/>
                        </w:rPr>
                        <w:t>not likely</w:t>
                      </w:r>
                      <w:r w:rsidRPr="00F3661C">
                        <w:rPr>
                          <w:sz w:val="20"/>
                          <w:szCs w:val="22"/>
                        </w:rPr>
                        <w:t xml:space="preserve"> to result in any </w:t>
                      </w:r>
                      <w:proofErr w:type="spellStart"/>
                      <w:r w:rsidRPr="00F3661C">
                        <w:rPr>
                          <w:sz w:val="20"/>
                          <w:szCs w:val="22"/>
                        </w:rPr>
                        <w:t>affects</w:t>
                      </w:r>
                      <w:proofErr w:type="spellEnd"/>
                      <w:r w:rsidRPr="00F3661C">
                        <w:rPr>
                          <w:sz w:val="20"/>
                          <w:szCs w:val="22"/>
                        </w:rPr>
                        <w:t xml:space="preserve"> on designated sites</w:t>
                      </w:r>
                      <w:proofErr w:type="gramStart"/>
                      <w:r w:rsidRPr="00F3661C">
                        <w:rPr>
                          <w:sz w:val="20"/>
                          <w:szCs w:val="22"/>
                        </w:rPr>
                        <w:t xml:space="preserve">. </w:t>
                      </w:r>
                      <w:proofErr w:type="spellStart"/>
                      <w:proofErr w:type="gramEnd"/>
                      <w:r w:rsidRPr="00F3661C">
                        <w:rPr>
                          <w:sz w:val="20"/>
                          <w:szCs w:val="22"/>
                        </w:rPr>
                        <w:t>Potenial</w:t>
                      </w:r>
                      <w:proofErr w:type="spellEnd"/>
                      <w:r w:rsidRPr="00F3661C">
                        <w:rPr>
                          <w:sz w:val="20"/>
                          <w:szCs w:val="22"/>
                        </w:rPr>
                        <w:t xml:space="preserve"> for effects was considered in relation to the following sites: </w:t>
                      </w:r>
                      <w:proofErr w:type="spellStart"/>
                      <w:r w:rsidR="00BD3C58" w:rsidRPr="00F3661C">
                        <w:rPr>
                          <w:sz w:val="20"/>
                          <w:szCs w:val="22"/>
                        </w:rPr>
                        <w:t>Kenfig</w:t>
                      </w:r>
                      <w:proofErr w:type="spellEnd"/>
                      <w:r w:rsidR="00BD3C58" w:rsidRPr="00F3661C">
                        <w:rPr>
                          <w:sz w:val="20"/>
                          <w:szCs w:val="22"/>
                        </w:rPr>
                        <w:t xml:space="preserve"> Sands SAC, Carmarthen Bay and Estuaries SAC, Bristol Channel </w:t>
                      </w:r>
                      <w:proofErr w:type="spellStart"/>
                      <w:r w:rsidR="00BD3C58" w:rsidRPr="00F3661C">
                        <w:rPr>
                          <w:sz w:val="20"/>
                          <w:szCs w:val="22"/>
                        </w:rPr>
                        <w:t>Apporaches</w:t>
                      </w:r>
                      <w:proofErr w:type="spellEnd"/>
                      <w:r w:rsidR="00BD3C58" w:rsidRPr="00F3661C">
                        <w:rPr>
                          <w:sz w:val="20"/>
                          <w:szCs w:val="22"/>
                        </w:rPr>
                        <w:t xml:space="preserve"> SAC, Pembrokeshire Marine SAC, Burry Inlet SPA and Ramsar</w:t>
                      </w:r>
                      <w:r w:rsidR="00993ABF">
                        <w:rPr>
                          <w:sz w:val="20"/>
                          <w:szCs w:val="22"/>
                        </w:rPr>
                        <w:t xml:space="preserve">, </w:t>
                      </w:r>
                      <w:r w:rsidR="00BD3C58" w:rsidRPr="00F3661C">
                        <w:rPr>
                          <w:sz w:val="20"/>
                          <w:szCs w:val="22"/>
                        </w:rPr>
                        <w:t>Carmarthen Bay SPA</w:t>
                      </w:r>
                      <w:r w:rsidR="00F3661C">
                        <w:rPr>
                          <w:sz w:val="20"/>
                          <w:szCs w:val="22"/>
                        </w:rPr>
                        <w:t xml:space="preserve"> </w:t>
                      </w:r>
                      <w:r w:rsidR="00993ABF">
                        <w:rPr>
                          <w:sz w:val="20"/>
                          <w:szCs w:val="22"/>
                        </w:rPr>
                        <w:t xml:space="preserve">and </w:t>
                      </w:r>
                      <w:r w:rsidR="00993ABF" w:rsidRPr="00F3661C">
                        <w:rPr>
                          <w:sz w:val="20"/>
                          <w:szCs w:val="22"/>
                        </w:rPr>
                        <w:t>Crymlyn Burrows Site of Special Scientific Interest (SSSI</w:t>
                      </w:r>
                      <w:r w:rsidR="00993ABF">
                        <w:rPr>
                          <w:sz w:val="20"/>
                          <w:szCs w:val="22"/>
                        </w:rPr>
                        <w:t>)</w:t>
                      </w:r>
                      <w:proofErr w:type="gramStart"/>
                      <w:r w:rsidR="002A0ECB">
                        <w:rPr>
                          <w:sz w:val="20"/>
                          <w:szCs w:val="22"/>
                        </w:rPr>
                        <w:t xml:space="preserve">. </w:t>
                      </w:r>
                      <w:proofErr w:type="gramEnd"/>
                      <w:r w:rsidR="002A0ECB">
                        <w:rPr>
                          <w:sz w:val="20"/>
                          <w:szCs w:val="22"/>
                        </w:rPr>
                        <w:t>P</w:t>
                      </w:r>
                      <w:r w:rsidR="00DF3EAE">
                        <w:rPr>
                          <w:sz w:val="20"/>
                          <w:szCs w:val="22"/>
                        </w:rPr>
                        <w:t xml:space="preserve">lease </w:t>
                      </w:r>
                      <w:r w:rsidRPr="00F3661C">
                        <w:rPr>
                          <w:sz w:val="20"/>
                          <w:szCs w:val="22"/>
                        </w:rPr>
                        <w:t xml:space="preserve">see the </w:t>
                      </w:r>
                      <w:r w:rsidRPr="00DF3EAE">
                        <w:rPr>
                          <w:i/>
                          <w:iCs/>
                          <w:sz w:val="20"/>
                          <w:szCs w:val="22"/>
                        </w:rPr>
                        <w:t>Habitats Regulations Assessment (HRA) Information for Screening report</w:t>
                      </w:r>
                      <w:r w:rsidR="00993ABF">
                        <w:rPr>
                          <w:sz w:val="20"/>
                          <w:szCs w:val="22"/>
                        </w:rPr>
                        <w:t xml:space="preserve"> and Section 3.2 the </w:t>
                      </w:r>
                      <w:r w:rsidR="00993ABF" w:rsidRPr="00DF3EAE">
                        <w:rPr>
                          <w:i/>
                          <w:iCs/>
                          <w:sz w:val="20"/>
                          <w:szCs w:val="22"/>
                        </w:rPr>
                        <w:t xml:space="preserve">Method Statement and </w:t>
                      </w:r>
                      <w:r w:rsidR="00DF3EAE" w:rsidRPr="00DF3EAE">
                        <w:rPr>
                          <w:i/>
                          <w:iCs/>
                          <w:sz w:val="20"/>
                          <w:szCs w:val="22"/>
                        </w:rPr>
                        <w:t>Supporting Information report</w:t>
                      </w:r>
                      <w:r w:rsidR="00DF3EAE">
                        <w:rPr>
                          <w:i/>
                          <w:iCs/>
                          <w:sz w:val="20"/>
                          <w:szCs w:val="22"/>
                        </w:rPr>
                        <w:t xml:space="preserve"> </w:t>
                      </w:r>
                      <w:r w:rsidR="00DF3EAE">
                        <w:rPr>
                          <w:sz w:val="20"/>
                          <w:szCs w:val="22"/>
                        </w:rPr>
                        <w:t xml:space="preserve">for further information. </w:t>
                      </w: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79B051D4" w14:textId="77777777" w:rsidR="00F3661C" w:rsidRDefault="00F3661C" w:rsidP="00B3544B">
      <w:pPr>
        <w:keepNext/>
        <w:keepLines/>
        <w:ind w:left="720" w:hanging="720"/>
        <w:outlineLvl w:val="2"/>
        <w:rPr>
          <w:b/>
          <w:bCs/>
          <w:color w:val="3C3C41"/>
          <w:lang w:eastAsia="en-GB"/>
        </w:rPr>
      </w:pPr>
    </w:p>
    <w:p w14:paraId="69681BA2" w14:textId="3413E120"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006BE366" w14:textId="4A33C206" w:rsidR="00F25AD4" w:rsidRDefault="00F25AD4" w:rsidP="00F25AD4">
                            <w:pPr>
                              <w:contextualSpacing/>
                              <w:rPr>
                                <w:sz w:val="22"/>
                              </w:rPr>
                            </w:pPr>
                            <w:r>
                              <w:rPr>
                                <w:sz w:val="22"/>
                              </w:rPr>
                              <w:t xml:space="preserve">There are no predicted effects on any designated sites and therefore no mitigation measures have been identified. </w:t>
                            </w:r>
                            <w:r w:rsidR="002A0ECB">
                              <w:rPr>
                                <w:sz w:val="20"/>
                                <w:szCs w:val="22"/>
                              </w:rPr>
                              <w:t xml:space="preserve">Please </w:t>
                            </w:r>
                            <w:r w:rsidR="002A0ECB" w:rsidRPr="00F3661C">
                              <w:rPr>
                                <w:sz w:val="20"/>
                                <w:szCs w:val="22"/>
                              </w:rPr>
                              <w:t xml:space="preserve">see the </w:t>
                            </w:r>
                            <w:r w:rsidR="002A0ECB" w:rsidRPr="00DF3EAE">
                              <w:rPr>
                                <w:i/>
                                <w:iCs/>
                                <w:sz w:val="20"/>
                                <w:szCs w:val="22"/>
                              </w:rPr>
                              <w:t>Habitats Regulations Assessment (HRA) Information for Screening report</w:t>
                            </w:r>
                            <w:r w:rsidR="002A0ECB">
                              <w:rPr>
                                <w:sz w:val="20"/>
                                <w:szCs w:val="22"/>
                              </w:rPr>
                              <w:t xml:space="preserve"> and Section 3.2 the </w:t>
                            </w:r>
                            <w:r w:rsidR="002A0ECB" w:rsidRPr="00DF3EAE">
                              <w:rPr>
                                <w:i/>
                                <w:iCs/>
                                <w:sz w:val="20"/>
                                <w:szCs w:val="22"/>
                              </w:rPr>
                              <w:t>Method Statement and Supporting Information report</w:t>
                            </w:r>
                            <w:r w:rsidR="002A0ECB">
                              <w:rPr>
                                <w:i/>
                                <w:iCs/>
                                <w:sz w:val="20"/>
                                <w:szCs w:val="22"/>
                              </w:rPr>
                              <w:t xml:space="preserve"> </w:t>
                            </w:r>
                            <w:r w:rsidR="002A0ECB">
                              <w:rPr>
                                <w:sz w:val="20"/>
                                <w:szCs w:val="22"/>
                              </w:rPr>
                              <w:t xml:space="preserve">for further information. </w:t>
                            </w:r>
                          </w:p>
                          <w:p w14:paraId="6EB77406" w14:textId="45FF61EC"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77777777" w:rsidR="002D4D25" w:rsidRDefault="002D4D25" w:rsidP="00B3544B">
                      <w:pPr>
                        <w:contextualSpacing/>
                        <w:rPr>
                          <w:sz w:val="22"/>
                        </w:rPr>
                      </w:pPr>
                    </w:p>
                    <w:p w14:paraId="006BE366" w14:textId="4A33C206" w:rsidR="00F25AD4" w:rsidRDefault="00F25AD4" w:rsidP="00F25AD4">
                      <w:pPr>
                        <w:contextualSpacing/>
                        <w:rPr>
                          <w:sz w:val="22"/>
                        </w:rPr>
                      </w:pPr>
                      <w:r>
                        <w:rPr>
                          <w:sz w:val="22"/>
                        </w:rPr>
                        <w:t>There are no predicted effects on any designated sites and therefore no mitigation measures have been identified</w:t>
                      </w:r>
                      <w:proofErr w:type="gramStart"/>
                      <w:r>
                        <w:rPr>
                          <w:sz w:val="22"/>
                        </w:rPr>
                        <w:t xml:space="preserve">. </w:t>
                      </w:r>
                      <w:proofErr w:type="gramEnd"/>
                      <w:r w:rsidR="002A0ECB">
                        <w:rPr>
                          <w:sz w:val="20"/>
                          <w:szCs w:val="22"/>
                        </w:rPr>
                        <w:t xml:space="preserve">Please </w:t>
                      </w:r>
                      <w:r w:rsidR="002A0ECB" w:rsidRPr="00F3661C">
                        <w:rPr>
                          <w:sz w:val="20"/>
                          <w:szCs w:val="22"/>
                        </w:rPr>
                        <w:t xml:space="preserve">see the </w:t>
                      </w:r>
                      <w:r w:rsidR="002A0ECB" w:rsidRPr="00DF3EAE">
                        <w:rPr>
                          <w:i/>
                          <w:iCs/>
                          <w:sz w:val="20"/>
                          <w:szCs w:val="22"/>
                        </w:rPr>
                        <w:t>Habitats Regulations Assessment (HRA) Information for Screening report</w:t>
                      </w:r>
                      <w:r w:rsidR="002A0ECB">
                        <w:rPr>
                          <w:sz w:val="20"/>
                          <w:szCs w:val="22"/>
                        </w:rPr>
                        <w:t xml:space="preserve"> and Section 3.2 the </w:t>
                      </w:r>
                      <w:r w:rsidR="002A0ECB" w:rsidRPr="00DF3EAE">
                        <w:rPr>
                          <w:i/>
                          <w:iCs/>
                          <w:sz w:val="20"/>
                          <w:szCs w:val="22"/>
                        </w:rPr>
                        <w:t>Method Statement and Supporting Information report</w:t>
                      </w:r>
                      <w:r w:rsidR="002A0ECB">
                        <w:rPr>
                          <w:i/>
                          <w:iCs/>
                          <w:sz w:val="20"/>
                          <w:szCs w:val="22"/>
                        </w:rPr>
                        <w:t xml:space="preserve"> </w:t>
                      </w:r>
                      <w:r w:rsidR="002A0ECB">
                        <w:rPr>
                          <w:sz w:val="20"/>
                          <w:szCs w:val="22"/>
                        </w:rPr>
                        <w:t xml:space="preserve">for further information. </w:t>
                      </w:r>
                    </w:p>
                    <w:p w14:paraId="6EB77406" w14:textId="45FF61EC"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lastRenderedPageBreak/>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1850FE42" w:rsidR="002D4D25" w:rsidRPr="00750143" w:rsidRDefault="00F25AD4" w:rsidP="00B3544B">
                            <w:pPr>
                              <w:contextualSpacing/>
                              <w:rPr>
                                <w:sz w:val="20"/>
                                <w:szCs w:val="22"/>
                              </w:rPr>
                            </w:pPr>
                            <w:r w:rsidRPr="00750143">
                              <w:rPr>
                                <w:sz w:val="22"/>
                                <w:szCs w:val="22"/>
                              </w:rPr>
                              <w:t xml:space="preserve">The nearest international nature conservation site to proposed GI works is </w:t>
                            </w:r>
                            <w:proofErr w:type="spellStart"/>
                            <w:r w:rsidRPr="00750143">
                              <w:rPr>
                                <w:sz w:val="22"/>
                                <w:szCs w:val="22"/>
                              </w:rPr>
                              <w:t>Kenfig</w:t>
                            </w:r>
                            <w:proofErr w:type="spellEnd"/>
                            <w:r w:rsidRPr="00750143">
                              <w:rPr>
                                <w:sz w:val="22"/>
                                <w:szCs w:val="22"/>
                              </w:rPr>
                              <w:t xml:space="preserve"> SAC (approximately 4 km east).  </w:t>
                            </w:r>
                            <w:r w:rsidR="00750143" w:rsidRPr="00750143">
                              <w:rPr>
                                <w:sz w:val="22"/>
                                <w:szCs w:val="22"/>
                              </w:rPr>
                              <w:t xml:space="preserve">With respect to nationally designated sites, Crymlyn Burrows Site of Special Scientific Interest (SSSI) is located approximately 4 km west of the Proposed Development.  </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1850FE42" w:rsidR="002D4D25" w:rsidRPr="00750143" w:rsidRDefault="00F25AD4" w:rsidP="00B3544B">
                      <w:pPr>
                        <w:contextualSpacing/>
                        <w:rPr>
                          <w:sz w:val="20"/>
                          <w:szCs w:val="22"/>
                        </w:rPr>
                      </w:pPr>
                      <w:r w:rsidRPr="00750143">
                        <w:rPr>
                          <w:sz w:val="22"/>
                          <w:szCs w:val="22"/>
                        </w:rPr>
                        <w:t xml:space="preserve">The nearest international nature conservation site to proposed GI works is </w:t>
                      </w:r>
                      <w:proofErr w:type="spellStart"/>
                      <w:r w:rsidRPr="00750143">
                        <w:rPr>
                          <w:sz w:val="22"/>
                          <w:szCs w:val="22"/>
                        </w:rPr>
                        <w:t>Kenfig</w:t>
                      </w:r>
                      <w:proofErr w:type="spellEnd"/>
                      <w:r w:rsidRPr="00750143">
                        <w:rPr>
                          <w:sz w:val="22"/>
                          <w:szCs w:val="22"/>
                        </w:rPr>
                        <w:t xml:space="preserve"> SAC (approximately 4 km east).  </w:t>
                      </w:r>
                      <w:r w:rsidR="00750143" w:rsidRPr="00750143">
                        <w:rPr>
                          <w:sz w:val="22"/>
                          <w:szCs w:val="22"/>
                        </w:rPr>
                        <w:t xml:space="preserve">With respect to nationally designated sites, Crymlyn Burrows Site of Special Scientific Interest (SSSI) is located approximately 4 km west of the Proposed Development.  </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302"/>
        <w:gridCol w:w="1377"/>
        <w:gridCol w:w="1110"/>
        <w:gridCol w:w="1867"/>
        <w:gridCol w:w="1826"/>
      </w:tblGrid>
      <w:tr w:rsidR="00750143"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750143"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3A94D260" w:rsidR="00E97B7D" w:rsidRPr="00375AAB" w:rsidRDefault="00750143" w:rsidP="00E97B7D">
            <w:pPr>
              <w:rPr>
                <w:color w:val="000000"/>
              </w:rPr>
            </w:pPr>
            <w:r>
              <w:rPr>
                <w:color w:val="000000"/>
              </w:rPr>
              <w:t>No (not applicable)</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4728D156" w:rsidR="00375AAB" w:rsidRPr="00375AAB" w:rsidRDefault="0052594C" w:rsidP="00E97B7D">
            <w:pPr>
              <w:rPr>
                <w:color w:val="000000"/>
              </w:rPr>
            </w:pPr>
            <w:r>
              <w:rPr>
                <w:color w:val="000000"/>
              </w:rPr>
              <w:t>N/A</w:t>
            </w: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750143"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0E551BFD" w:rsidR="00375AAB" w:rsidRPr="00375AAB" w:rsidRDefault="00750143" w:rsidP="00E97B7D">
            <w:pPr>
              <w:rPr>
                <w:color w:val="000000"/>
              </w:rPr>
            </w:pPr>
            <w:r>
              <w:rPr>
                <w:color w:val="000000"/>
              </w:rPr>
              <w:t xml:space="preserve">We intend to apply for </w:t>
            </w:r>
            <w:r w:rsidR="0052594C">
              <w:rPr>
                <w:color w:val="000000"/>
              </w:rPr>
              <w:t>Crown Estate</w:t>
            </w:r>
            <w:r>
              <w:rPr>
                <w:color w:val="000000"/>
              </w:rPr>
              <w:t xml:space="preserve"> consent</w:t>
            </w:r>
            <w:r w:rsidR="0052594C">
              <w:rPr>
                <w:color w:val="000000"/>
              </w:rPr>
              <w:t xml:space="preserve"> </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750143"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4A72784" w:rsidR="00375AAB" w:rsidRPr="00375AAB" w:rsidRDefault="00750143" w:rsidP="00E97B7D">
            <w:pPr>
              <w:rPr>
                <w:color w:val="000000"/>
              </w:rPr>
            </w:pPr>
            <w:r>
              <w:rPr>
                <w:color w:val="000000"/>
              </w:rPr>
              <w:t xml:space="preserve">We intend to apply for harbour Works Consent and have been </w:t>
            </w:r>
            <w:r w:rsidR="0052594C">
              <w:rPr>
                <w:color w:val="000000"/>
              </w:rPr>
              <w:t xml:space="preserve">in contact with </w:t>
            </w:r>
            <w:r>
              <w:rPr>
                <w:color w:val="000000"/>
              </w:rPr>
              <w:t>the SHA (</w:t>
            </w:r>
            <w:r w:rsidR="0052594C">
              <w:rPr>
                <w:color w:val="000000"/>
              </w:rPr>
              <w:t>ABP</w:t>
            </w:r>
            <w:r>
              <w:rPr>
                <w:color w:val="000000"/>
              </w:rPr>
              <w:t>)</w:t>
            </w: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750143"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4F6AB5AF" w:rsidR="00375AAB" w:rsidRPr="00375AAB" w:rsidRDefault="00750143" w:rsidP="00E97B7D">
            <w:pPr>
              <w:rPr>
                <w:color w:val="000000"/>
              </w:rPr>
            </w:pPr>
            <w:r>
              <w:rPr>
                <w:color w:val="000000"/>
              </w:rPr>
              <w:t>No (not applicable)</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750143"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5277A0B" w:rsidR="00375AAB" w:rsidRPr="00375AAB" w:rsidRDefault="00750143" w:rsidP="00E97B7D">
            <w:pPr>
              <w:rPr>
                <w:color w:val="000000"/>
              </w:rPr>
            </w:pPr>
            <w:r>
              <w:rPr>
                <w:color w:val="000000"/>
              </w:rPr>
              <w:t>No (not applicable)</w:t>
            </w: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0DF22C1F" w:rsidR="00375AAB" w:rsidRPr="00375AAB" w:rsidRDefault="00750143" w:rsidP="00E97B7D">
            <w:pPr>
              <w:rPr>
                <w:color w:val="000000"/>
              </w:rPr>
            </w:pPr>
            <w:r>
              <w:rPr>
                <w:color w:val="000000"/>
              </w:rPr>
              <w:t>None</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5089C98F"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52594C">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lastRenderedPageBreak/>
        <w:t>14(a)(i).If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8C29E4E"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52594C">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AD94A0D"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52594C">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2BC57BC4"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EndPr/>
        <w:sdtContent>
          <w:r w:rsidR="00E0443E">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3A682DE0" w:rsidR="002D4D25" w:rsidRPr="00097CD3" w:rsidRDefault="00330571" w:rsidP="005058A1">
                            <w:pPr>
                              <w:contextualSpacing/>
                              <w:rPr>
                                <w:sz w:val="22"/>
                              </w:rPr>
                            </w:pPr>
                            <w:r>
                              <w:rPr>
                                <w:sz w:val="22"/>
                              </w:rPr>
                              <w:t xml:space="preserve">Associated British Ports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3A682DE0" w:rsidR="002D4D25" w:rsidRPr="00097CD3" w:rsidRDefault="00330571" w:rsidP="005058A1">
                      <w:pPr>
                        <w:contextualSpacing/>
                        <w:rPr>
                          <w:sz w:val="22"/>
                        </w:rPr>
                      </w:pPr>
                      <w:r>
                        <w:rPr>
                          <w:sz w:val="22"/>
                        </w:rPr>
                        <w:t xml:space="preserve">Associated British Ports </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5B6C2B78" w:rsidR="002D4D25" w:rsidRPr="00097CD3" w:rsidRDefault="005E49C9" w:rsidP="005058A1">
                            <w:pPr>
                              <w:contextualSpacing/>
                              <w:rPr>
                                <w:sz w:val="22"/>
                              </w:rPr>
                            </w:pPr>
                            <w:r w:rsidRPr="005E49C9">
                              <w:rPr>
                                <w:sz w:val="22"/>
                              </w:rPr>
                              <w:t>Mrs Keri Britten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5B6C2B78" w:rsidR="002D4D25" w:rsidRPr="00097CD3" w:rsidRDefault="005E49C9" w:rsidP="005058A1">
                      <w:pPr>
                        <w:contextualSpacing/>
                        <w:rPr>
                          <w:sz w:val="22"/>
                        </w:rPr>
                      </w:pPr>
                      <w:r w:rsidRPr="005E49C9">
                        <w:rPr>
                          <w:sz w:val="22"/>
                        </w:rPr>
                        <w:t>Mrs Keri Britten</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19A072D7" w:rsidR="002D4D25" w:rsidRPr="00097CD3" w:rsidRDefault="005E49C9" w:rsidP="005058A1">
                            <w:pPr>
                              <w:contextualSpacing/>
                              <w:rPr>
                                <w:sz w:val="22"/>
                              </w:rPr>
                            </w:pPr>
                            <w:r w:rsidRPr="005E49C9">
                              <w:rPr>
                                <w:sz w:val="22"/>
                              </w:rPr>
                              <w:t>4800007093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19A072D7" w:rsidR="002D4D25" w:rsidRPr="00097CD3" w:rsidRDefault="005E49C9" w:rsidP="005058A1">
                      <w:pPr>
                        <w:contextualSpacing/>
                        <w:rPr>
                          <w:sz w:val="22"/>
                        </w:rPr>
                      </w:pPr>
                      <w:r w:rsidRPr="005E49C9">
                        <w:rPr>
                          <w:sz w:val="22"/>
                        </w:rPr>
                        <w:t>4800007093</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2F46F98D">
                <wp:simplePos x="0" y="0"/>
                <wp:positionH relativeFrom="column">
                  <wp:posOffset>1676400</wp:posOffset>
                </wp:positionH>
                <wp:positionV relativeFrom="paragraph">
                  <wp:posOffset>111125</wp:posOffset>
                </wp:positionV>
                <wp:extent cx="4415790" cy="1095375"/>
                <wp:effectExtent l="0" t="0" r="22860" b="28575"/>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1095375"/>
                        </a:xfrm>
                        <a:prstGeom prst="rect">
                          <a:avLst/>
                        </a:prstGeom>
                        <a:solidFill>
                          <a:srgbClr val="FFFFFF"/>
                        </a:solidFill>
                        <a:ln w="9525">
                          <a:solidFill>
                            <a:srgbClr val="000000"/>
                          </a:solidFill>
                          <a:miter lim="800000"/>
                          <a:headEnd/>
                          <a:tailEnd/>
                        </a:ln>
                      </wps:spPr>
                      <wps:txbx>
                        <w:txbxContent>
                          <w:p w14:paraId="16CE0AAF" w14:textId="77777777" w:rsidR="005E49C9" w:rsidRDefault="005E49C9" w:rsidP="005058A1">
                            <w:pPr>
                              <w:contextualSpacing/>
                              <w:rPr>
                                <w:sz w:val="22"/>
                              </w:rPr>
                            </w:pPr>
                            <w:r w:rsidRPr="005E49C9">
                              <w:rPr>
                                <w:sz w:val="22"/>
                              </w:rPr>
                              <w:t xml:space="preserve">Associated British Ports </w:t>
                            </w:r>
                          </w:p>
                          <w:p w14:paraId="05A95405" w14:textId="77777777" w:rsidR="005E49C9" w:rsidRDefault="005E49C9" w:rsidP="005058A1">
                            <w:pPr>
                              <w:contextualSpacing/>
                              <w:rPr>
                                <w:sz w:val="22"/>
                              </w:rPr>
                            </w:pPr>
                            <w:r w:rsidRPr="005E49C9">
                              <w:rPr>
                                <w:sz w:val="22"/>
                              </w:rPr>
                              <w:t xml:space="preserve">Port Business Services </w:t>
                            </w:r>
                          </w:p>
                          <w:p w14:paraId="5FCBCEBB" w14:textId="77777777" w:rsidR="005E49C9" w:rsidRDefault="005E49C9" w:rsidP="005058A1">
                            <w:pPr>
                              <w:contextualSpacing/>
                              <w:rPr>
                                <w:sz w:val="22"/>
                              </w:rPr>
                            </w:pPr>
                            <w:r w:rsidRPr="005E49C9">
                              <w:rPr>
                                <w:sz w:val="22"/>
                              </w:rPr>
                              <w:t xml:space="preserve">Accounts Payable </w:t>
                            </w:r>
                          </w:p>
                          <w:p w14:paraId="10FDCB00" w14:textId="77777777" w:rsidR="005E49C9" w:rsidRDefault="005E49C9" w:rsidP="005058A1">
                            <w:pPr>
                              <w:contextualSpacing/>
                              <w:rPr>
                                <w:sz w:val="22"/>
                              </w:rPr>
                            </w:pPr>
                            <w:r w:rsidRPr="005E49C9">
                              <w:rPr>
                                <w:sz w:val="22"/>
                              </w:rPr>
                              <w:t xml:space="preserve">PO Box 1 Port House </w:t>
                            </w:r>
                          </w:p>
                          <w:p w14:paraId="17189609" w14:textId="77777777" w:rsidR="005E49C9" w:rsidRDefault="005E49C9" w:rsidP="005058A1">
                            <w:pPr>
                              <w:contextualSpacing/>
                              <w:rPr>
                                <w:sz w:val="22"/>
                              </w:rPr>
                            </w:pPr>
                            <w:r w:rsidRPr="005E49C9">
                              <w:rPr>
                                <w:sz w:val="22"/>
                              </w:rPr>
                              <w:t xml:space="preserve">Northern Gateway </w:t>
                            </w:r>
                          </w:p>
                          <w:p w14:paraId="55472B47" w14:textId="48A2580C" w:rsidR="002D4D25" w:rsidRPr="00097CD3" w:rsidRDefault="005E49C9" w:rsidP="005058A1">
                            <w:pPr>
                              <w:contextualSpacing/>
                              <w:rPr>
                                <w:sz w:val="22"/>
                              </w:rPr>
                            </w:pPr>
                            <w:r w:rsidRPr="005E49C9">
                              <w:rPr>
                                <w:sz w:val="22"/>
                              </w:rPr>
                              <w:t>HULL HU9 5PQ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960F56F" id="_x0000_s1080" type="#_x0000_t202" style="position:absolute;margin-left:132pt;margin-top:8.75pt;width:347.7pt;height:86.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">
                <v:textbox>
                  <w:txbxContent>
                    <w:p w14:paraId="16CE0AAF" w14:textId="77777777" w:rsidR="005E49C9" w:rsidRDefault="005E49C9" w:rsidP="005058A1">
                      <w:pPr>
                        <w:contextualSpacing/>
                        <w:rPr>
                          <w:sz w:val="22"/>
                        </w:rPr>
                      </w:pPr>
                      <w:r w:rsidRPr="005E49C9">
                        <w:rPr>
                          <w:sz w:val="22"/>
                        </w:rPr>
                        <w:t xml:space="preserve">Associated British Ports </w:t>
                      </w:r>
                    </w:p>
                    <w:p w14:paraId="05A95405" w14:textId="77777777" w:rsidR="005E49C9" w:rsidRDefault="005E49C9" w:rsidP="005058A1">
                      <w:pPr>
                        <w:contextualSpacing/>
                        <w:rPr>
                          <w:sz w:val="22"/>
                        </w:rPr>
                      </w:pPr>
                      <w:r w:rsidRPr="005E49C9">
                        <w:rPr>
                          <w:sz w:val="22"/>
                        </w:rPr>
                        <w:t xml:space="preserve">Port Business Services </w:t>
                      </w:r>
                    </w:p>
                    <w:p w14:paraId="5FCBCEBB" w14:textId="77777777" w:rsidR="005E49C9" w:rsidRDefault="005E49C9" w:rsidP="005058A1">
                      <w:pPr>
                        <w:contextualSpacing/>
                        <w:rPr>
                          <w:sz w:val="22"/>
                        </w:rPr>
                      </w:pPr>
                      <w:r w:rsidRPr="005E49C9">
                        <w:rPr>
                          <w:sz w:val="22"/>
                        </w:rPr>
                        <w:t xml:space="preserve">Accounts Payable </w:t>
                      </w:r>
                    </w:p>
                    <w:p w14:paraId="10FDCB00" w14:textId="77777777" w:rsidR="005E49C9" w:rsidRDefault="005E49C9" w:rsidP="005058A1">
                      <w:pPr>
                        <w:contextualSpacing/>
                        <w:rPr>
                          <w:sz w:val="22"/>
                        </w:rPr>
                      </w:pPr>
                      <w:r w:rsidRPr="005E49C9">
                        <w:rPr>
                          <w:sz w:val="22"/>
                        </w:rPr>
                        <w:t xml:space="preserve">PO Box 1 Port House </w:t>
                      </w:r>
                    </w:p>
                    <w:p w14:paraId="17189609" w14:textId="77777777" w:rsidR="005E49C9" w:rsidRDefault="005E49C9" w:rsidP="005058A1">
                      <w:pPr>
                        <w:contextualSpacing/>
                        <w:rPr>
                          <w:sz w:val="22"/>
                        </w:rPr>
                      </w:pPr>
                      <w:r w:rsidRPr="005E49C9">
                        <w:rPr>
                          <w:sz w:val="22"/>
                        </w:rPr>
                        <w:t xml:space="preserve">Northern Gateway </w:t>
                      </w:r>
                    </w:p>
                    <w:p w14:paraId="55472B47" w14:textId="48A2580C" w:rsidR="002D4D25" w:rsidRPr="00097CD3" w:rsidRDefault="005E49C9" w:rsidP="005058A1">
                      <w:pPr>
                        <w:contextualSpacing/>
                        <w:rPr>
                          <w:sz w:val="22"/>
                        </w:rPr>
                      </w:pPr>
                      <w:r w:rsidRPr="005E49C9">
                        <w:rPr>
                          <w:sz w:val="22"/>
                        </w:rPr>
                        <w:t>HULL HU9 5PQ</w:t>
                      </w: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619CD770" w:rsidR="002D4D25" w:rsidRPr="00097CD3" w:rsidRDefault="005E49C9" w:rsidP="005058A1">
                            <w:pPr>
                              <w:contextualSpacing/>
                              <w:rPr>
                                <w:sz w:val="22"/>
                              </w:rPr>
                            </w:pPr>
                            <w:r w:rsidRPr="005E49C9">
                              <w:rPr>
                                <w:sz w:val="22"/>
                              </w:rPr>
                              <w:t>03300 539133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619CD770" w:rsidR="002D4D25" w:rsidRPr="00097CD3" w:rsidRDefault="005E49C9" w:rsidP="005058A1">
                      <w:pPr>
                        <w:contextualSpacing/>
                        <w:rPr>
                          <w:sz w:val="22"/>
                        </w:rPr>
                      </w:pPr>
                      <w:r w:rsidRPr="005E49C9">
                        <w:rPr>
                          <w:sz w:val="22"/>
                        </w:rPr>
                        <w:t>03300 539133</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36489CCE" w:rsidR="002D4D25" w:rsidRPr="00097CD3" w:rsidRDefault="005E49C9" w:rsidP="005058A1">
                            <w:pPr>
                              <w:contextualSpacing/>
                              <w:rPr>
                                <w:sz w:val="22"/>
                              </w:rPr>
                            </w:pPr>
                            <w:r w:rsidRPr="005E49C9">
                              <w:rPr>
                                <w:sz w:val="22"/>
                              </w:rPr>
                              <w:t>supplierinvoices@abports.co.uk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36489CCE" w:rsidR="002D4D25" w:rsidRPr="00097CD3" w:rsidRDefault="005E49C9" w:rsidP="005058A1">
                      <w:pPr>
                        <w:contextualSpacing/>
                        <w:rPr>
                          <w:sz w:val="22"/>
                        </w:rPr>
                      </w:pPr>
                      <w:r w:rsidRPr="005E49C9">
                        <w:rPr>
                          <w:sz w:val="22"/>
                        </w:rPr>
                        <w:t>supplierinvoices@abports.co.uk</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11926944"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502ADC57" w:rsidR="00417BD2" w:rsidRPr="00417BD2" w:rsidRDefault="00F128B0" w:rsidP="00417BD2">
      <w:pPr>
        <w:keepNext/>
        <w:keepLines/>
        <w:ind w:firstLine="360"/>
        <w:outlineLvl w:val="2"/>
        <w:rPr>
          <w:b/>
          <w:bCs/>
          <w:color w:val="3C3C41"/>
          <w:lang w:eastAsia="en-GB"/>
        </w:rPr>
      </w:pPr>
      <w:r>
        <w:rPr>
          <w:noProof/>
        </w:rPr>
        <w:drawing>
          <wp:anchor distT="0" distB="0" distL="114300" distR="114300" simplePos="0" relativeHeight="251757568" behindDoc="0" locked="0" layoutInCell="1" allowOverlap="1" wp14:anchorId="19A7A07D" wp14:editId="1BAFC307">
            <wp:simplePos x="0" y="0"/>
            <wp:positionH relativeFrom="column">
              <wp:posOffset>1727188</wp:posOffset>
            </wp:positionH>
            <wp:positionV relativeFrom="paragraph">
              <wp:posOffset>69658</wp:posOffset>
            </wp:positionV>
            <wp:extent cx="603885" cy="561340"/>
            <wp:effectExtent l="0" t="0" r="5715" b="0"/>
            <wp:wrapNone/>
            <wp:docPr id="530868840" name="Picture 1" descr="A signature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868840" name="Picture 1" descr="A signature on a pap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603885" cy="561340"/>
                    </a:xfrm>
                    <a:prstGeom prst="rect">
                      <a:avLst/>
                    </a:prstGeom>
                  </pic:spPr>
                </pic:pic>
              </a:graphicData>
            </a:graphic>
          </wp:anchor>
        </w:drawing>
      </w:r>
    </w:p>
    <w:p w14:paraId="67A53E30" w14:textId="7AF1B383" w:rsidR="00417BD2" w:rsidRPr="00417BD2" w:rsidRDefault="00417BD2" w:rsidP="00417BD2">
      <w:pPr>
        <w:keepNext/>
        <w:keepLines/>
        <w:ind w:firstLine="360"/>
        <w:outlineLvl w:val="2"/>
        <w:rPr>
          <w:b/>
          <w:bCs/>
          <w:color w:val="3C3C41"/>
          <w:lang w:eastAsia="en-GB"/>
        </w:rPr>
      </w:pPr>
    </w:p>
    <w:p w14:paraId="494FB564" w14:textId="6D7FCEB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du="http://schemas.microsoft.com/office/word/2023/wordml/word16du">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du="http://schemas.microsoft.com/office/word/2023/wordml/word16du">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F128B0">
        <w:rPr>
          <w:b/>
          <w:bCs/>
          <w:color w:val="3C3C41"/>
          <w:lang w:eastAsia="en-GB"/>
        </w:rPr>
        <w:t>29/02/2024</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1699CC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du="http://schemas.microsoft.com/office/word/2023/wordml/word16du">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F128B0">
        <w:rPr>
          <w:bCs/>
          <w:i/>
          <w:color w:val="3C3C41"/>
          <w:lang w:eastAsia="en-GB"/>
        </w:rPr>
        <w:t>CLAIRE STEPHENSON</w:t>
      </w:r>
    </w:p>
    <w:p w14:paraId="6CF2FA84" w14:textId="77777777" w:rsidR="00417BD2" w:rsidRPr="00417BD2" w:rsidRDefault="00417BD2" w:rsidP="00417BD2">
      <w:pPr>
        <w:keepNext/>
        <w:keepLines/>
        <w:ind w:firstLine="360"/>
        <w:outlineLvl w:val="2"/>
        <w:rPr>
          <w:bCs/>
          <w:i/>
          <w:color w:val="3C3C41"/>
          <w:lang w:eastAsia="en-GB"/>
        </w:rPr>
      </w:pPr>
    </w:p>
    <w:p w14:paraId="408190A4" w14:textId="7CE9381B"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du="http://schemas.microsoft.com/office/word/2023/wordml/word16du">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331CFE" w:rsidRPr="00331CFE">
        <w:rPr>
          <w:color w:val="3C3C41"/>
          <w:lang w:eastAsia="en-GB"/>
        </w:rPr>
        <w:t>FPT Consent and Planning Lead</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751E01">
      <w:footerReference w:type="default" r:id="rId14"/>
      <w:headerReference w:type="first" r:id="rId15"/>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EB582" w14:textId="77777777" w:rsidR="00751E01" w:rsidRDefault="00751E01" w:rsidP="001F125D">
      <w:r>
        <w:separator/>
      </w:r>
    </w:p>
  </w:endnote>
  <w:endnote w:type="continuationSeparator" w:id="0">
    <w:p w14:paraId="76CA697C" w14:textId="77777777" w:rsidR="00751E01" w:rsidRDefault="00751E0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6C3C2" w14:textId="77777777" w:rsidR="00751E01" w:rsidRDefault="00751E01" w:rsidP="001F125D">
      <w:r>
        <w:separator/>
      </w:r>
    </w:p>
  </w:footnote>
  <w:footnote w:type="continuationSeparator" w:id="0">
    <w:p w14:paraId="769936E3" w14:textId="77777777" w:rsidR="00751E01" w:rsidRDefault="00751E0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03399"/>
    <w:multiLevelType w:val="hybridMultilevel"/>
    <w:tmpl w:val="533EF592"/>
    <w:lvl w:ilvl="0" w:tplc="0EC63724">
      <w:start w:val="1"/>
      <w:numFmt w:val="bullet"/>
      <w:lvlText w:val=""/>
      <w:lvlJc w:val="left"/>
      <w:pPr>
        <w:ind w:left="720" w:hanging="360"/>
      </w:pPr>
      <w:rPr>
        <w:rFonts w:ascii="Wingdings" w:hAnsi="Wingdings" w:hint="default"/>
        <w:color w:val="44546A" w:themeColor="text2"/>
        <w:position w:val="-6"/>
        <w:sz w:val="34"/>
        <w:szCs w:val="3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F66AFC"/>
    <w:multiLevelType w:val="hybridMultilevel"/>
    <w:tmpl w:val="1ECA7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0A0E2D"/>
    <w:multiLevelType w:val="hybridMultilevel"/>
    <w:tmpl w:val="A84C1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0D263C"/>
    <w:multiLevelType w:val="hybridMultilevel"/>
    <w:tmpl w:val="1FF8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5C168C"/>
    <w:multiLevelType w:val="hybridMultilevel"/>
    <w:tmpl w:val="FFFFFFFF"/>
    <w:lvl w:ilvl="0" w:tplc="53C89F3A">
      <w:start w:val="1"/>
      <w:numFmt w:val="bullet"/>
      <w:lvlText w:val=""/>
      <w:lvlJc w:val="left"/>
      <w:pPr>
        <w:ind w:left="720" w:hanging="360"/>
      </w:pPr>
      <w:rPr>
        <w:rFonts w:ascii="Symbol" w:hAnsi="Symbol" w:hint="default"/>
      </w:rPr>
    </w:lvl>
    <w:lvl w:ilvl="1" w:tplc="2022241A">
      <w:start w:val="1"/>
      <w:numFmt w:val="bullet"/>
      <w:lvlText w:val="o"/>
      <w:lvlJc w:val="left"/>
      <w:pPr>
        <w:ind w:left="1440" w:hanging="360"/>
      </w:pPr>
      <w:rPr>
        <w:rFonts w:ascii="Courier New" w:hAnsi="Courier New" w:hint="default"/>
      </w:rPr>
    </w:lvl>
    <w:lvl w:ilvl="2" w:tplc="41049784">
      <w:start w:val="1"/>
      <w:numFmt w:val="bullet"/>
      <w:lvlText w:val=""/>
      <w:lvlJc w:val="left"/>
      <w:pPr>
        <w:ind w:left="2160" w:hanging="360"/>
      </w:pPr>
      <w:rPr>
        <w:rFonts w:ascii="Wingdings" w:hAnsi="Wingdings" w:hint="default"/>
      </w:rPr>
    </w:lvl>
    <w:lvl w:ilvl="3" w:tplc="0E7047B4">
      <w:start w:val="1"/>
      <w:numFmt w:val="bullet"/>
      <w:lvlText w:val=""/>
      <w:lvlJc w:val="left"/>
      <w:pPr>
        <w:ind w:left="2880" w:hanging="360"/>
      </w:pPr>
      <w:rPr>
        <w:rFonts w:ascii="Symbol" w:hAnsi="Symbol" w:hint="default"/>
      </w:rPr>
    </w:lvl>
    <w:lvl w:ilvl="4" w:tplc="3CF6307C">
      <w:start w:val="1"/>
      <w:numFmt w:val="bullet"/>
      <w:lvlText w:val="o"/>
      <w:lvlJc w:val="left"/>
      <w:pPr>
        <w:ind w:left="3600" w:hanging="360"/>
      </w:pPr>
      <w:rPr>
        <w:rFonts w:ascii="Courier New" w:hAnsi="Courier New" w:hint="default"/>
      </w:rPr>
    </w:lvl>
    <w:lvl w:ilvl="5" w:tplc="7FF8F5BE">
      <w:start w:val="1"/>
      <w:numFmt w:val="bullet"/>
      <w:lvlText w:val=""/>
      <w:lvlJc w:val="left"/>
      <w:pPr>
        <w:ind w:left="4320" w:hanging="360"/>
      </w:pPr>
      <w:rPr>
        <w:rFonts w:ascii="Wingdings" w:hAnsi="Wingdings" w:hint="default"/>
      </w:rPr>
    </w:lvl>
    <w:lvl w:ilvl="6" w:tplc="191806F8">
      <w:start w:val="1"/>
      <w:numFmt w:val="bullet"/>
      <w:lvlText w:val=""/>
      <w:lvlJc w:val="left"/>
      <w:pPr>
        <w:ind w:left="5040" w:hanging="360"/>
      </w:pPr>
      <w:rPr>
        <w:rFonts w:ascii="Symbol" w:hAnsi="Symbol" w:hint="default"/>
      </w:rPr>
    </w:lvl>
    <w:lvl w:ilvl="7" w:tplc="C5BC6EF2">
      <w:start w:val="1"/>
      <w:numFmt w:val="bullet"/>
      <w:lvlText w:val="o"/>
      <w:lvlJc w:val="left"/>
      <w:pPr>
        <w:ind w:left="5760" w:hanging="360"/>
      </w:pPr>
      <w:rPr>
        <w:rFonts w:ascii="Courier New" w:hAnsi="Courier New" w:hint="default"/>
      </w:rPr>
    </w:lvl>
    <w:lvl w:ilvl="8" w:tplc="B1D26DE4">
      <w:start w:val="1"/>
      <w:numFmt w:val="bullet"/>
      <w:lvlText w:val=""/>
      <w:lvlJc w:val="left"/>
      <w:pPr>
        <w:ind w:left="6480" w:hanging="360"/>
      </w:pPr>
      <w:rPr>
        <w:rFonts w:ascii="Wingdings" w:hAnsi="Wingdings" w:hint="default"/>
      </w:rPr>
    </w:lvl>
  </w:abstractNum>
  <w:abstractNum w:abstractNumId="16"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875028"/>
    <w:multiLevelType w:val="hybridMultilevel"/>
    <w:tmpl w:val="CA641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5702BB"/>
    <w:multiLevelType w:val="hybridMultilevel"/>
    <w:tmpl w:val="DC425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2E7F41"/>
    <w:multiLevelType w:val="hybridMultilevel"/>
    <w:tmpl w:val="E6A4E7D8"/>
    <w:lvl w:ilvl="0" w:tplc="8C10D1A0">
      <w:start w:val="1"/>
      <w:numFmt w:val="bullet"/>
      <w:lvlText w:val=""/>
      <w:lvlJc w:val="left"/>
      <w:pPr>
        <w:ind w:left="720" w:hanging="360"/>
      </w:pPr>
      <w:rPr>
        <w:rFonts w:ascii="Wingdings" w:hAnsi="Wingdings" w:hint="default"/>
        <w:color w:val="23658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1"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0773246">
    <w:abstractNumId w:val="20"/>
  </w:num>
  <w:num w:numId="2" w16cid:durableId="214322063">
    <w:abstractNumId w:val="24"/>
  </w:num>
  <w:num w:numId="3" w16cid:durableId="1085956272">
    <w:abstractNumId w:val="4"/>
  </w:num>
  <w:num w:numId="4" w16cid:durableId="397091710">
    <w:abstractNumId w:val="32"/>
  </w:num>
  <w:num w:numId="5" w16cid:durableId="840437192">
    <w:abstractNumId w:val="25"/>
  </w:num>
  <w:num w:numId="6" w16cid:durableId="1637107065">
    <w:abstractNumId w:val="31"/>
  </w:num>
  <w:num w:numId="7" w16cid:durableId="468548376">
    <w:abstractNumId w:val="7"/>
  </w:num>
  <w:num w:numId="8" w16cid:durableId="1163357833">
    <w:abstractNumId w:val="12"/>
  </w:num>
  <w:num w:numId="9" w16cid:durableId="323247401">
    <w:abstractNumId w:val="30"/>
  </w:num>
  <w:num w:numId="10" w16cid:durableId="2009357342">
    <w:abstractNumId w:val="23"/>
  </w:num>
  <w:num w:numId="11" w16cid:durableId="1145586832">
    <w:abstractNumId w:val="6"/>
  </w:num>
  <w:num w:numId="12" w16cid:durableId="581140455">
    <w:abstractNumId w:val="33"/>
  </w:num>
  <w:num w:numId="13" w16cid:durableId="1126239545">
    <w:abstractNumId w:val="28"/>
  </w:num>
  <w:num w:numId="14" w16cid:durableId="1685588402">
    <w:abstractNumId w:val="1"/>
  </w:num>
  <w:num w:numId="15" w16cid:durableId="434785746">
    <w:abstractNumId w:val="19"/>
  </w:num>
  <w:num w:numId="16" w16cid:durableId="791942010">
    <w:abstractNumId w:val="3"/>
  </w:num>
  <w:num w:numId="17" w16cid:durableId="1392076470">
    <w:abstractNumId w:val="29"/>
  </w:num>
  <w:num w:numId="18" w16cid:durableId="41634124">
    <w:abstractNumId w:val="13"/>
  </w:num>
  <w:num w:numId="19" w16cid:durableId="1068380979">
    <w:abstractNumId w:val="16"/>
  </w:num>
  <w:num w:numId="20" w16cid:durableId="1707101088">
    <w:abstractNumId w:val="26"/>
  </w:num>
  <w:num w:numId="21" w16cid:durableId="1016346390">
    <w:abstractNumId w:val="14"/>
  </w:num>
  <w:num w:numId="22" w16cid:durableId="1708678244">
    <w:abstractNumId w:val="17"/>
  </w:num>
  <w:num w:numId="23" w16cid:durableId="1136332783">
    <w:abstractNumId w:val="1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390422204">
    <w:abstractNumId w:val="10"/>
  </w:num>
  <w:num w:numId="25" w16cid:durableId="212621434">
    <w:abstractNumId w:val="9"/>
  </w:num>
  <w:num w:numId="26" w16cid:durableId="1895309004">
    <w:abstractNumId w:val="21"/>
  </w:num>
  <w:num w:numId="27" w16cid:durableId="1209032334">
    <w:abstractNumId w:val="8"/>
  </w:num>
  <w:num w:numId="28" w16cid:durableId="1720781405">
    <w:abstractNumId w:val="22"/>
  </w:num>
  <w:num w:numId="29" w16cid:durableId="684408449">
    <w:abstractNumId w:val="5"/>
  </w:num>
  <w:num w:numId="30" w16cid:durableId="365642104">
    <w:abstractNumId w:val="18"/>
  </w:num>
  <w:num w:numId="31" w16cid:durableId="1876842149">
    <w:abstractNumId w:val="27"/>
  </w:num>
  <w:num w:numId="32" w16cid:durableId="32269728">
    <w:abstractNumId w:val="15"/>
  </w:num>
  <w:num w:numId="33" w16cid:durableId="598413925">
    <w:abstractNumId w:val="0"/>
  </w:num>
  <w:num w:numId="34" w16cid:durableId="1842926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37485"/>
    <w:rsid w:val="001A689E"/>
    <w:rsid w:val="001D4D83"/>
    <w:rsid w:val="001D6D65"/>
    <w:rsid w:val="001E5C35"/>
    <w:rsid w:val="001F125D"/>
    <w:rsid w:val="00214B25"/>
    <w:rsid w:val="00232E91"/>
    <w:rsid w:val="002360DE"/>
    <w:rsid w:val="0027180F"/>
    <w:rsid w:val="002A0ECB"/>
    <w:rsid w:val="002D4CA8"/>
    <w:rsid w:val="002D4D25"/>
    <w:rsid w:val="00330571"/>
    <w:rsid w:val="00331CFE"/>
    <w:rsid w:val="00375AAB"/>
    <w:rsid w:val="00381D5F"/>
    <w:rsid w:val="003D4656"/>
    <w:rsid w:val="00417BD2"/>
    <w:rsid w:val="00452965"/>
    <w:rsid w:val="00457685"/>
    <w:rsid w:val="0048588D"/>
    <w:rsid w:val="004907AF"/>
    <w:rsid w:val="004F596B"/>
    <w:rsid w:val="005057A4"/>
    <w:rsid w:val="005058A1"/>
    <w:rsid w:val="0052594C"/>
    <w:rsid w:val="00545D09"/>
    <w:rsid w:val="00546359"/>
    <w:rsid w:val="005875EC"/>
    <w:rsid w:val="005A730A"/>
    <w:rsid w:val="005E225F"/>
    <w:rsid w:val="005E49C9"/>
    <w:rsid w:val="006250B6"/>
    <w:rsid w:val="00631DC8"/>
    <w:rsid w:val="00634026"/>
    <w:rsid w:val="00641ACD"/>
    <w:rsid w:val="006434CF"/>
    <w:rsid w:val="006466A0"/>
    <w:rsid w:val="006531E1"/>
    <w:rsid w:val="006B00BE"/>
    <w:rsid w:val="006D767C"/>
    <w:rsid w:val="00734A32"/>
    <w:rsid w:val="00742A3E"/>
    <w:rsid w:val="00750143"/>
    <w:rsid w:val="00751E01"/>
    <w:rsid w:val="00760912"/>
    <w:rsid w:val="00775661"/>
    <w:rsid w:val="007860D1"/>
    <w:rsid w:val="007E5797"/>
    <w:rsid w:val="007F12BD"/>
    <w:rsid w:val="00835719"/>
    <w:rsid w:val="008761BE"/>
    <w:rsid w:val="00884834"/>
    <w:rsid w:val="008B211D"/>
    <w:rsid w:val="008B6873"/>
    <w:rsid w:val="008D43EF"/>
    <w:rsid w:val="008E7D3A"/>
    <w:rsid w:val="009464BF"/>
    <w:rsid w:val="0097700A"/>
    <w:rsid w:val="00993ABF"/>
    <w:rsid w:val="009B3EEB"/>
    <w:rsid w:val="009E6AA7"/>
    <w:rsid w:val="00A0419F"/>
    <w:rsid w:val="00A206BF"/>
    <w:rsid w:val="00A90C07"/>
    <w:rsid w:val="00A92676"/>
    <w:rsid w:val="00A97105"/>
    <w:rsid w:val="00AC3254"/>
    <w:rsid w:val="00AE1A8A"/>
    <w:rsid w:val="00B24F92"/>
    <w:rsid w:val="00B3544B"/>
    <w:rsid w:val="00B44F4F"/>
    <w:rsid w:val="00B805AB"/>
    <w:rsid w:val="00B93843"/>
    <w:rsid w:val="00BA4241"/>
    <w:rsid w:val="00BD3C58"/>
    <w:rsid w:val="00C01FDB"/>
    <w:rsid w:val="00C35A28"/>
    <w:rsid w:val="00C609DC"/>
    <w:rsid w:val="00CA2EB5"/>
    <w:rsid w:val="00CB5302"/>
    <w:rsid w:val="00CC5D6C"/>
    <w:rsid w:val="00D11CD2"/>
    <w:rsid w:val="00D219F1"/>
    <w:rsid w:val="00D31658"/>
    <w:rsid w:val="00D324E7"/>
    <w:rsid w:val="00D510F6"/>
    <w:rsid w:val="00D63578"/>
    <w:rsid w:val="00D76ED6"/>
    <w:rsid w:val="00DA1924"/>
    <w:rsid w:val="00DD5B4A"/>
    <w:rsid w:val="00DF3EAE"/>
    <w:rsid w:val="00E0443E"/>
    <w:rsid w:val="00E3362A"/>
    <w:rsid w:val="00E80FB5"/>
    <w:rsid w:val="00E811C2"/>
    <w:rsid w:val="00E95EC7"/>
    <w:rsid w:val="00E97B7D"/>
    <w:rsid w:val="00EE4A7E"/>
    <w:rsid w:val="00F014BA"/>
    <w:rsid w:val="00F128B0"/>
    <w:rsid w:val="00F25AD4"/>
    <w:rsid w:val="00F3661C"/>
    <w:rsid w:val="00F552AA"/>
    <w:rsid w:val="00F56F84"/>
    <w:rsid w:val="00FB0883"/>
    <w:rsid w:val="00FB7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5"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unhideWhenUsed/>
    <w:rsid w:val="006466A0"/>
    <w:rPr>
      <w:sz w:val="20"/>
      <w:szCs w:val="20"/>
    </w:rPr>
  </w:style>
  <w:style w:type="character" w:customStyle="1" w:styleId="CommentTextChar">
    <w:name w:val="Comment Text Char"/>
    <w:basedOn w:val="DefaultParagraphFont"/>
    <w:link w:val="CommentText"/>
    <w:uiPriority w:val="99"/>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customStyle="1" w:styleId="ui-provider">
    <w:name w:val="ui-provider"/>
    <w:basedOn w:val="DefaultParagraphFont"/>
    <w:rsid w:val="001D6D65"/>
  </w:style>
  <w:style w:type="paragraph" w:styleId="ListBullet">
    <w:name w:val="List Bullet"/>
    <w:basedOn w:val="Normal"/>
    <w:uiPriority w:val="5"/>
    <w:rsid w:val="00D11CD2"/>
    <w:pPr>
      <w:ind w:left="720" w:hanging="360"/>
      <w:jc w:val="both"/>
    </w:pPr>
    <w:rPr>
      <w:rFonts w:ascii="Segoe UI" w:eastAsiaTheme="minorHAnsi" w:hAnsi="Segoe UI" w:cstheme="minorBidi"/>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52489">
      <w:bodyDiv w:val="1"/>
      <w:marLeft w:val="0"/>
      <w:marRight w:val="0"/>
      <w:marTop w:val="0"/>
      <w:marBottom w:val="0"/>
      <w:divBdr>
        <w:top w:val="none" w:sz="0" w:space="0" w:color="auto"/>
        <w:left w:val="none" w:sz="0" w:space="0" w:color="auto"/>
        <w:bottom w:val="none" w:sz="0" w:space="0" w:color="auto"/>
        <w:right w:val="none" w:sz="0" w:space="0" w:color="auto"/>
      </w:divBdr>
    </w:div>
    <w:div w:id="595865615">
      <w:bodyDiv w:val="1"/>
      <w:marLeft w:val="0"/>
      <w:marRight w:val="0"/>
      <w:marTop w:val="0"/>
      <w:marBottom w:val="0"/>
      <w:divBdr>
        <w:top w:val="none" w:sz="0" w:space="0" w:color="auto"/>
        <w:left w:val="none" w:sz="0" w:space="0" w:color="auto"/>
        <w:bottom w:val="none" w:sz="0" w:space="0" w:color="auto"/>
        <w:right w:val="none" w:sz="0" w:space="0" w:color="auto"/>
      </w:divBdr>
    </w:div>
    <w:div w:id="165760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eg"/><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arinelicensing@naturalresourceswales.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inelicensing@naturalresourceswales.gov.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naturalresources.wales" TargetMode="Externa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Future Port Talbot Marine Ground Investigations</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Associated British Ports, Queen Alexandra House, Cargo Road,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2024-04-02T23:00:00+00:00</Document_x0020_Date>
    <Facility_x0020_Address xmlns="859f7ad6-93f6-4205-b62b-a17f28acbbac">Port Talbot, Neath Port Talbot</Facility_x0020_Address>
    <Date_x0020_Issued xmlns="f4767c23-a9a6-4c65-9833-d699c4dbffae" xsi:nil="true"/>
    <Environment_x0020_Sub_x0020_Folder xmlns="859f7ad6-93f6-4205-b62b-a17f28acbbac">Licences applications</Environment_x0020_Sub_x0020_Folder>
    <Customer_x0020_Name xmlns="859f7ad6-93f6-4205-b62b-a17f28acbbac">Associated British Ports</Customer_x0020_Name>
    <Surrendered_x002f_Expired_x0020_Date xmlns="859f7ad6-93f6-4205-b62b-a17f28acbbac" xsi:nil="true"/>
    <_dlc_DocId xmlns="9be56660-2c31-41ef-bc00-23e72f632f2a">REGU-349699048-1040</_dlc_DocId>
    <_dlc_DocIdUrl xmlns="9be56660-2c31-41ef-bc00-23e72f632f2a">
      <Url>https://cyfoethnaturiolcymru.sharepoint.com/teams/Regulatory/Permitting/ml/_layouts/15/DocIdRedir.aspx?ID=REGU-349699048-1040</Url>
      <Description>REGU-349699048-1040</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73C61771-C8B5-458D-821E-923E5528E34D}"/>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74ec7b21-832b-4e54-80d5-4aab0d1bb69f"/>
    <ds:schemaRef ds:uri="cc2a3c53-0f6d-4936-a7fa-983f8c74cfbc"/>
  </ds:schemaRefs>
</ds:datastoreItem>
</file>

<file path=customXml/itemProps4.xml><?xml version="1.0" encoding="utf-8"?>
<ds:datastoreItem xmlns:ds="http://schemas.openxmlformats.org/officeDocument/2006/customXml" ds:itemID="{EA5E6F61-2C4B-43F4-AF03-F59437D2326E}"/>
</file>

<file path=customXml/itemProps5.xml><?xml version="1.0" encoding="utf-8"?>
<ds:datastoreItem xmlns:ds="http://schemas.openxmlformats.org/officeDocument/2006/customXml" ds:itemID="{7D42C07B-F152-4215-906C-664BADD22371}"/>
</file>

<file path=docProps/app.xml><?xml version="1.0" encoding="utf-8"?>
<Properties xmlns="http://schemas.openxmlformats.org/officeDocument/2006/extended-properties" xmlns:vt="http://schemas.openxmlformats.org/officeDocument/2006/docPropsVTypes">
  <Template>Normal</Template>
  <TotalTime>0</TotalTime>
  <Pages>19</Pages>
  <Words>3687</Words>
  <Characters>21018</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Smith, Rhiannon</cp:lastModifiedBy>
  <cp:revision>2</cp:revision>
  <cp:lastPrinted>2014-12-08T16:39:00Z</cp:lastPrinted>
  <dcterms:created xsi:type="dcterms:W3CDTF">2024-04-24T08:56:00Z</dcterms:created>
  <dcterms:modified xsi:type="dcterms:W3CDTF">2024-04-24T08:56:00Z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4ded7f56-b173-476a-b341-1875725ce11e</vt:lpwstr>
  </property>
  <property fmtid="{D5CDD505-2E9C-101B-9397-08002B2CF9AE}" pid="5" name="MediaServiceImageTags">
    <vt:lpwstr/>
  </property>
</Properties>
</file>