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5C209802" w:rsidR="00591EF2" w:rsidRPr="002F728A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2F728A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B087E" w:rsidRPr="002F728A">
        <w:rPr>
          <w:rFonts w:ascii="Arial" w:hAnsi="Arial" w:cs="Arial"/>
          <w:b/>
          <w:bCs/>
          <w:u w:val="single"/>
          <w:shd w:val="clear" w:color="auto" w:fill="FFFFFF"/>
        </w:rPr>
        <w:t xml:space="preserve">Permit </w:t>
      </w:r>
      <w:r w:rsidR="006B087E" w:rsidRPr="002F728A">
        <w:rPr>
          <w:rFonts w:ascii="Arial" w:hAnsi="Arial" w:cs="Arial"/>
          <w:b/>
          <w:bCs/>
          <w:u w:val="single"/>
          <w:shd w:val="clear" w:color="auto" w:fill="FFFFFF"/>
        </w:rPr>
        <w:t xml:space="preserve">BG0007805 </w:t>
      </w:r>
      <w:r w:rsidRPr="002F728A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Pr="002F728A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46BC2828" w:rsidR="004E75CF" w:rsidRPr="002F728A" w:rsidRDefault="00591EF2">
      <w:pPr>
        <w:rPr>
          <w:rFonts w:ascii="Arial" w:hAnsi="Arial" w:cs="Arial"/>
          <w:sz w:val="20"/>
          <w:szCs w:val="20"/>
        </w:rPr>
      </w:pPr>
      <w:r w:rsidRPr="002F728A">
        <w:rPr>
          <w:rFonts w:ascii="Arial" w:hAnsi="Arial" w:cs="Arial"/>
          <w:sz w:val="20"/>
          <w:szCs w:val="20"/>
        </w:rPr>
        <w:t xml:space="preserve">As part of the variation </w:t>
      </w:r>
      <w:r w:rsidR="00881F31" w:rsidRPr="002F728A">
        <w:rPr>
          <w:rFonts w:ascii="Arial" w:hAnsi="Arial" w:cs="Arial"/>
          <w:sz w:val="20"/>
          <w:szCs w:val="20"/>
        </w:rPr>
        <w:t>PAN-018971</w:t>
      </w:r>
      <w:r w:rsidRPr="002F728A">
        <w:rPr>
          <w:rFonts w:ascii="Arial" w:hAnsi="Arial" w:cs="Arial"/>
          <w:sz w:val="20"/>
          <w:szCs w:val="20"/>
        </w:rPr>
        <w:t>, t</w:t>
      </w:r>
      <w:r w:rsidR="0022237A" w:rsidRPr="002F728A">
        <w:rPr>
          <w:rFonts w:ascii="Arial" w:hAnsi="Arial" w:cs="Arial"/>
          <w:sz w:val="20"/>
          <w:szCs w:val="20"/>
        </w:rPr>
        <w:t xml:space="preserve">he conditions and limits for the </w:t>
      </w:r>
      <w:r w:rsidRPr="002F728A">
        <w:rPr>
          <w:rFonts w:ascii="Arial" w:hAnsi="Arial" w:cs="Arial"/>
          <w:sz w:val="20"/>
          <w:szCs w:val="20"/>
        </w:rPr>
        <w:t>settled storm permit</w:t>
      </w:r>
      <w:r w:rsidR="005E05F7" w:rsidRPr="002F728A">
        <w:rPr>
          <w:rFonts w:ascii="Arial" w:hAnsi="Arial" w:cs="Arial"/>
          <w:sz w:val="20"/>
          <w:szCs w:val="20"/>
        </w:rPr>
        <w:t xml:space="preserve"> number</w:t>
      </w:r>
      <w:r w:rsidRPr="002F728A">
        <w:rPr>
          <w:rFonts w:ascii="Arial" w:hAnsi="Arial" w:cs="Arial"/>
          <w:sz w:val="20"/>
          <w:szCs w:val="20"/>
        </w:rPr>
        <w:t xml:space="preserve"> </w:t>
      </w:r>
      <w:r w:rsidR="006B087E" w:rsidRPr="002F728A">
        <w:rPr>
          <w:rFonts w:ascii="Arial" w:hAnsi="Arial" w:cs="Arial"/>
          <w:sz w:val="20"/>
          <w:szCs w:val="20"/>
        </w:rPr>
        <w:t>BG0007805</w:t>
      </w:r>
      <w:r w:rsidRPr="002F728A">
        <w:rPr>
          <w:rFonts w:ascii="Arial" w:hAnsi="Arial" w:cs="Arial"/>
          <w:sz w:val="20"/>
          <w:szCs w:val="20"/>
        </w:rPr>
        <w:t xml:space="preserve"> ha</w:t>
      </w:r>
      <w:r w:rsidR="005E05F7" w:rsidRPr="002F728A">
        <w:rPr>
          <w:rFonts w:ascii="Arial" w:hAnsi="Arial" w:cs="Arial"/>
          <w:sz w:val="20"/>
          <w:szCs w:val="20"/>
        </w:rPr>
        <w:t>ve</w:t>
      </w:r>
      <w:r w:rsidRPr="002F728A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83289B" w:rsidRPr="002F728A">
        <w:rPr>
          <w:rFonts w:ascii="Arial" w:hAnsi="Arial" w:cs="Arial"/>
          <w:sz w:val="20"/>
          <w:szCs w:val="20"/>
        </w:rPr>
        <w:t>(</w:t>
      </w:r>
      <w:r w:rsidR="00881F31" w:rsidRPr="002F728A">
        <w:rPr>
          <w:rFonts w:ascii="Arial" w:hAnsi="Arial" w:cs="Arial"/>
          <w:sz w:val="20"/>
          <w:szCs w:val="20"/>
        </w:rPr>
        <w:t>BG0007801</w:t>
      </w:r>
      <w:r w:rsidR="00881F31" w:rsidRPr="002F728A">
        <w:rPr>
          <w:rFonts w:ascii="Arial" w:hAnsi="Arial" w:cs="Arial"/>
          <w:sz w:val="20"/>
          <w:szCs w:val="20"/>
        </w:rPr>
        <w:t>)</w:t>
      </w:r>
      <w:r w:rsidR="0083289B" w:rsidRPr="002F728A">
        <w:rPr>
          <w:rFonts w:ascii="Arial" w:hAnsi="Arial" w:cs="Arial"/>
          <w:sz w:val="20"/>
          <w:szCs w:val="20"/>
        </w:rPr>
        <w:t xml:space="preserve"> </w:t>
      </w:r>
      <w:r w:rsidR="00D36D5D" w:rsidRPr="002F728A">
        <w:rPr>
          <w:rFonts w:ascii="Arial" w:hAnsi="Arial" w:cs="Arial"/>
          <w:sz w:val="20"/>
          <w:szCs w:val="20"/>
        </w:rPr>
        <w:t xml:space="preserve">for </w:t>
      </w:r>
      <w:r w:rsidR="006E1D6B" w:rsidRPr="002F728A">
        <w:rPr>
          <w:rFonts w:ascii="Arial" w:hAnsi="Arial" w:cs="Arial"/>
          <w:sz w:val="20"/>
          <w:szCs w:val="20"/>
        </w:rPr>
        <w:t xml:space="preserve">Pencader </w:t>
      </w:r>
      <w:r w:rsidR="005F7A47" w:rsidRPr="002F728A">
        <w:rPr>
          <w:rFonts w:ascii="Arial" w:hAnsi="Arial" w:cs="Arial"/>
          <w:sz w:val="20"/>
          <w:szCs w:val="20"/>
        </w:rPr>
        <w:t>Wastewater Treatment Works</w:t>
      </w:r>
      <w:r w:rsidRPr="002F728A">
        <w:rPr>
          <w:rFonts w:ascii="Arial" w:hAnsi="Arial" w:cs="Arial"/>
          <w:sz w:val="20"/>
          <w:szCs w:val="20"/>
        </w:rPr>
        <w:t>.</w:t>
      </w:r>
    </w:p>
    <w:p w14:paraId="416076EC" w14:textId="5F34A1D7" w:rsidR="00591EF2" w:rsidRPr="002F728A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2F728A">
        <w:rPr>
          <w:rFonts w:ascii="Arial" w:hAnsi="Arial" w:cs="Arial"/>
          <w:sz w:val="20"/>
          <w:szCs w:val="20"/>
        </w:rPr>
        <w:t>As a result,</w:t>
      </w:r>
      <w:r w:rsidR="004A4114" w:rsidRPr="002F728A">
        <w:rPr>
          <w:rFonts w:ascii="Arial" w:hAnsi="Arial" w:cs="Arial"/>
          <w:sz w:val="20"/>
          <w:szCs w:val="20"/>
        </w:rPr>
        <w:t xml:space="preserve"> </w:t>
      </w:r>
      <w:r w:rsidR="00D05AEA" w:rsidRPr="002F728A">
        <w:rPr>
          <w:rFonts w:ascii="Arial" w:hAnsi="Arial" w:cs="Arial"/>
          <w:sz w:val="20"/>
          <w:szCs w:val="20"/>
        </w:rPr>
        <w:t xml:space="preserve">settled </w:t>
      </w:r>
      <w:r w:rsidR="004A4114" w:rsidRPr="002F728A">
        <w:rPr>
          <w:rFonts w:ascii="Arial" w:hAnsi="Arial" w:cs="Arial"/>
          <w:sz w:val="20"/>
          <w:szCs w:val="20"/>
        </w:rPr>
        <w:t>storm permit number</w:t>
      </w:r>
      <w:r w:rsidRPr="002F728A">
        <w:rPr>
          <w:rFonts w:ascii="Arial" w:hAnsi="Arial" w:cs="Arial"/>
          <w:sz w:val="20"/>
          <w:szCs w:val="20"/>
        </w:rPr>
        <w:t xml:space="preserve"> </w:t>
      </w:r>
      <w:r w:rsidR="006E1D6B" w:rsidRPr="002F728A">
        <w:rPr>
          <w:rFonts w:ascii="Arial" w:hAnsi="Arial" w:cs="Arial"/>
          <w:sz w:val="20"/>
          <w:szCs w:val="20"/>
        </w:rPr>
        <w:t>BG0007805</w:t>
      </w:r>
      <w:r w:rsidRPr="002F728A">
        <w:rPr>
          <w:rFonts w:ascii="Arial" w:hAnsi="Arial" w:cs="Arial"/>
          <w:sz w:val="20"/>
          <w:szCs w:val="20"/>
        </w:rPr>
        <w:t xml:space="preserve"> </w:t>
      </w:r>
      <w:r w:rsidR="00CF6582" w:rsidRPr="002F728A">
        <w:rPr>
          <w:rFonts w:ascii="Arial" w:hAnsi="Arial" w:cs="Arial"/>
          <w:sz w:val="20"/>
          <w:szCs w:val="20"/>
        </w:rPr>
        <w:t>is no longer in use</w:t>
      </w:r>
      <w:r w:rsidRPr="002F728A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2F728A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081E43B8" w:rsidR="00591EF2" w:rsidRPr="002F728A" w:rsidRDefault="006E1D6B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2F728A">
        <w:rPr>
          <w:rFonts w:ascii="Arial" w:hAnsi="Arial" w:cs="Arial"/>
          <w:b/>
          <w:bCs/>
          <w:sz w:val="20"/>
          <w:szCs w:val="20"/>
        </w:rPr>
        <w:t>Helen Johns</w:t>
      </w:r>
    </w:p>
    <w:p w14:paraId="3FAE89DA" w14:textId="61BEEFAA" w:rsidR="00591EF2" w:rsidRPr="002F728A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2F728A">
        <w:rPr>
          <w:rFonts w:ascii="Arial" w:hAnsi="Arial" w:cs="Arial"/>
          <w:sz w:val="20"/>
          <w:szCs w:val="20"/>
        </w:rPr>
        <w:t>Permitting Officer</w:t>
      </w:r>
    </w:p>
    <w:p w14:paraId="74FD3F78" w14:textId="3547D6D5" w:rsidR="00591EF2" w:rsidRPr="00591EF2" w:rsidRDefault="006E1D6B" w:rsidP="004E75CF">
      <w:pPr>
        <w:spacing w:after="120"/>
        <w:rPr>
          <w:rFonts w:ascii="Arial" w:hAnsi="Arial" w:cs="Arial"/>
          <w:sz w:val="20"/>
          <w:szCs w:val="20"/>
        </w:rPr>
      </w:pPr>
      <w:r w:rsidRPr="002F728A">
        <w:rPr>
          <w:rFonts w:ascii="Arial" w:hAnsi="Arial" w:cs="Arial"/>
          <w:sz w:val="20"/>
          <w:szCs w:val="20"/>
        </w:rPr>
        <w:t>30/04/2024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2F728A"/>
    <w:rsid w:val="004A4114"/>
    <w:rsid w:val="004E556B"/>
    <w:rsid w:val="004E75CF"/>
    <w:rsid w:val="004F5B92"/>
    <w:rsid w:val="00591EF2"/>
    <w:rsid w:val="005E05F7"/>
    <w:rsid w:val="005F7A47"/>
    <w:rsid w:val="006901AF"/>
    <w:rsid w:val="006B087E"/>
    <w:rsid w:val="006E1D6B"/>
    <w:rsid w:val="00766F5E"/>
    <w:rsid w:val="007939AF"/>
    <w:rsid w:val="00824626"/>
    <w:rsid w:val="0083289B"/>
    <w:rsid w:val="00881F31"/>
    <w:rsid w:val="009A0870"/>
    <w:rsid w:val="00A134DC"/>
    <w:rsid w:val="00A34B2C"/>
    <w:rsid w:val="00B063F7"/>
    <w:rsid w:val="00C40D28"/>
    <w:rsid w:val="00CF2EB3"/>
    <w:rsid w:val="00CF6582"/>
    <w:rsid w:val="00D05AEA"/>
    <w:rsid w:val="00D116CA"/>
    <w:rsid w:val="00D36D5D"/>
    <w:rsid w:val="00D535D4"/>
    <w:rsid w:val="00DC072E"/>
    <w:rsid w:val="00FB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5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REGU-193-13536240</_dlc_DocId>
    <_dlc_DocIdUrl xmlns="9be56660-2c31-41ef-bc00-23e72f632f2a">
      <Url>https://cyfoethnaturiolcymru.sharepoint.com/teams/Regulatory/Permitting/_layouts/15/DocIdRedir.aspx?ID=REGU-193-13536240</Url>
      <Description>REGU-193-13536240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Pencader WwTW Settled Storm Overflow</Site_x0020_Name>
    <Internal_x002f_External xmlns="859f7ad6-93f6-4205-b62b-a17f28acbbac">Internal document</Internal_x002f_External>
    <Post_x0020_code xmlns="859f7ad6-93f6-4205-b62b-a17f28acbbac">SA39 9BS 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2024-04-29T23:00:00+00:00</Document_x0020_Date>
    <Facility_x0020_Address xmlns="859f7ad6-93f6-4205-b62b-a17f28acbbac">Track next to 1 Castle Road, Pencader,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9DB17510-6EB0-4AC4-929A-13CDCF7D606E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Helen</cp:lastModifiedBy>
  <cp:revision>6</cp:revision>
  <dcterms:created xsi:type="dcterms:W3CDTF">2024-04-23T00:03:00Z</dcterms:created>
  <dcterms:modified xsi:type="dcterms:W3CDTF">2024-04-23T00:05:00Z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81fbc1d9-9e24-4ac2-a2db-9f3cb4ae088b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