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43" w:type="dxa"/>
        <w:tblInd w:w="-7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70"/>
        <w:gridCol w:w="2757"/>
        <w:gridCol w:w="3716"/>
      </w:tblGrid>
      <w:tr w:rsidR="008520A0" w:rsidRPr="00475E45" w14:paraId="50880499" w14:textId="77777777" w:rsidTr="00EC367F">
        <w:trPr>
          <w:cantSplit/>
          <w:trHeight w:val="1090"/>
        </w:trPr>
        <w:tc>
          <w:tcPr>
            <w:tcW w:w="6727" w:type="dxa"/>
            <w:gridSpan w:val="2"/>
            <w:tcBorders>
              <w:bottom w:val="single" w:sz="4" w:space="0" w:color="auto"/>
            </w:tcBorders>
            <w:vAlign w:val="center"/>
          </w:tcPr>
          <w:p w14:paraId="50880494" w14:textId="77777777" w:rsidR="008520A0" w:rsidRPr="00475E45" w:rsidRDefault="008520A0" w:rsidP="00EC367F">
            <w:pPr>
              <w:pStyle w:val="Heading4"/>
            </w:pPr>
            <w:bookmarkStart w:id="0" w:name="_Toc481314384"/>
            <w:r w:rsidRPr="00475E45">
              <w:t>CR</w:t>
            </w:r>
            <w:r w:rsidR="00AC4B42">
              <w:t>o</w:t>
            </w:r>
            <w:r w:rsidRPr="00475E45">
              <w:t>W Appendix 4</w:t>
            </w:r>
            <w:r w:rsidR="00AC4B42">
              <w:t xml:space="preserve"> (140_10_SD02)</w:t>
            </w:r>
          </w:p>
          <w:p w14:paraId="50880495" w14:textId="77777777" w:rsidR="008520A0" w:rsidRPr="00475E45" w:rsidRDefault="008520A0" w:rsidP="00EC367F">
            <w:pPr>
              <w:jc w:val="left"/>
            </w:pPr>
          </w:p>
          <w:p w14:paraId="50880496" w14:textId="77777777" w:rsidR="008520A0" w:rsidRPr="00475E45" w:rsidRDefault="00D660CF" w:rsidP="00EC367F">
            <w:pPr>
              <w:pStyle w:val="Heading1"/>
            </w:pPr>
            <w:r w:rsidRPr="00475E45">
              <w:t>CR</w:t>
            </w:r>
            <w:r w:rsidR="00AC4B42">
              <w:t>o</w:t>
            </w:r>
            <w:r w:rsidRPr="00475E45">
              <w:t xml:space="preserve">W </w:t>
            </w:r>
            <w:r w:rsidR="008520A0" w:rsidRPr="00475E45">
              <w:t>Act 2000</w:t>
            </w:r>
            <w:r w:rsidR="00146877">
              <w:t xml:space="preserve">: </w:t>
            </w:r>
            <w:r w:rsidR="001F0107">
              <w:t>Natural Resources Wales</w:t>
            </w:r>
            <w:r w:rsidR="008520A0" w:rsidRPr="00475E45">
              <w:t xml:space="preserve"> </w:t>
            </w:r>
            <w:r w:rsidR="00146877">
              <w:t>a</w:t>
            </w:r>
            <w:r w:rsidR="005A60EE" w:rsidRPr="00475E45">
              <w:t xml:space="preserve">pplication for </w:t>
            </w:r>
            <w:r w:rsidR="00146877">
              <w:t>p</w:t>
            </w:r>
            <w:r w:rsidR="008520A0" w:rsidRPr="00475E45">
              <w:t xml:space="preserve">ermission - Formal Notice </w:t>
            </w:r>
          </w:p>
          <w:p w14:paraId="50880497" w14:textId="77777777" w:rsidR="008520A0" w:rsidRPr="00475E45" w:rsidRDefault="008520A0" w:rsidP="00EC367F"/>
        </w:tc>
        <w:tc>
          <w:tcPr>
            <w:tcW w:w="3716" w:type="dxa"/>
            <w:vAlign w:val="center"/>
          </w:tcPr>
          <w:p w14:paraId="50880498" w14:textId="77777777" w:rsidR="008520A0" w:rsidRPr="00475E45" w:rsidRDefault="00643114" w:rsidP="00EC367F">
            <w:r>
              <w:rPr>
                <w:noProof/>
                <w:lang w:eastAsia="en-GB"/>
              </w:rPr>
              <w:drawing>
                <wp:inline distT="0" distB="0" distL="0" distR="0" wp14:anchorId="508804FD" wp14:editId="508804FE">
                  <wp:extent cx="1781175" cy="1266825"/>
                  <wp:effectExtent l="19050" t="0" r="9525" b="0"/>
                  <wp:docPr id="1" name="Picture 1" descr="NRW_logo_RGB_sta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RW_logo_RGB_st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175" cy="1266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20A0" w:rsidRPr="00475E45" w14:paraId="5088049D" w14:textId="77777777" w:rsidTr="00EC367F">
        <w:trPr>
          <w:cantSplit/>
        </w:trPr>
        <w:tc>
          <w:tcPr>
            <w:tcW w:w="10443" w:type="dxa"/>
            <w:gridSpan w:val="3"/>
          </w:tcPr>
          <w:p w14:paraId="5088049A" w14:textId="77777777" w:rsidR="008520A0" w:rsidRPr="00CC5620" w:rsidRDefault="001F0107" w:rsidP="00EC367F">
            <w:pPr>
              <w:pStyle w:val="Style1"/>
              <w:jc w:val="left"/>
            </w:pPr>
            <w:bookmarkStart w:id="1" w:name="_Toc492277426"/>
            <w:r>
              <w:t>Natural Resources Wales</w:t>
            </w:r>
            <w:r w:rsidR="008520A0" w:rsidRPr="00CC5620">
              <w:t xml:space="preserve"> </w:t>
            </w:r>
            <w:bookmarkEnd w:id="1"/>
            <w:r>
              <w:t>Formal Notice</w:t>
            </w:r>
            <w:r w:rsidR="00576399">
              <w:t>.</w:t>
            </w:r>
          </w:p>
          <w:p w14:paraId="5088049B" w14:textId="77777777" w:rsidR="008520A0" w:rsidRPr="00CC5620" w:rsidRDefault="00026B1C" w:rsidP="00EC367F">
            <w:pPr>
              <w:pStyle w:val="Style1"/>
              <w:jc w:val="left"/>
            </w:pPr>
            <w:r w:rsidRPr="00CC5620">
              <w:t>Requirements of S</w:t>
            </w:r>
            <w:r w:rsidR="008520A0" w:rsidRPr="00CC5620">
              <w:t xml:space="preserve">ection 28I of the Wildlife &amp; Countryside Act 1981 as </w:t>
            </w:r>
            <w:r w:rsidR="008C3979" w:rsidRPr="00CC5620">
              <w:t xml:space="preserve">amended </w:t>
            </w:r>
            <w:r w:rsidR="008520A0" w:rsidRPr="00CC5620">
              <w:t>by the Countryside and Rights of Way Act (CR</w:t>
            </w:r>
            <w:r w:rsidR="00AC4B42">
              <w:t>o</w:t>
            </w:r>
            <w:r w:rsidR="008520A0" w:rsidRPr="00CC5620">
              <w:t xml:space="preserve">W) 2000. </w:t>
            </w:r>
          </w:p>
          <w:p w14:paraId="5088049C" w14:textId="77777777" w:rsidR="008520A0" w:rsidRPr="00475E45" w:rsidRDefault="008520A0" w:rsidP="00EC367F">
            <w:pPr>
              <w:pStyle w:val="Style1"/>
              <w:jc w:val="left"/>
            </w:pPr>
            <w:r w:rsidRPr="00CC5620">
              <w:t xml:space="preserve">Duty in relation to granting any consent, licence or permit for activities </w:t>
            </w:r>
            <w:r w:rsidR="008C3979" w:rsidRPr="00CC5620">
              <w:t>likely to damage</w:t>
            </w:r>
            <w:r w:rsidRPr="00CC5620">
              <w:t xml:space="preserve"> Sites of Special Scientific Interest (SSSI).</w:t>
            </w:r>
          </w:p>
        </w:tc>
      </w:tr>
      <w:tr w:rsidR="008520A0" w:rsidRPr="00475E45" w14:paraId="508804A1" w14:textId="77777777" w:rsidTr="00EC367F">
        <w:trPr>
          <w:cantSplit/>
          <w:trHeight w:val="925"/>
        </w:trPr>
        <w:tc>
          <w:tcPr>
            <w:tcW w:w="10443" w:type="dxa"/>
            <w:gridSpan w:val="3"/>
            <w:tcBorders>
              <w:bottom w:val="nil"/>
            </w:tcBorders>
            <w:shd w:val="pct20" w:color="000000" w:fill="FFFFFF"/>
          </w:tcPr>
          <w:p w14:paraId="5088049E" w14:textId="77777777" w:rsidR="00DD6673" w:rsidRPr="00207736" w:rsidRDefault="00DD6673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sz w:val="18"/>
                <w:szCs w:val="18"/>
              </w:rPr>
              <w:t xml:space="preserve">Guide to filling in this form for </w:t>
            </w:r>
            <w:r w:rsidR="001F0107">
              <w:rPr>
                <w:sz w:val="18"/>
                <w:szCs w:val="18"/>
              </w:rPr>
              <w:t>Natural Resources Wales</w:t>
            </w:r>
            <w:r w:rsidRPr="00207736">
              <w:rPr>
                <w:sz w:val="18"/>
                <w:szCs w:val="18"/>
              </w:rPr>
              <w:t xml:space="preserve"> staff:</w:t>
            </w:r>
          </w:p>
          <w:p w14:paraId="5088049F" w14:textId="77777777" w:rsidR="00EB7E81" w:rsidRPr="00207736" w:rsidRDefault="008520A0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sz w:val="18"/>
                <w:szCs w:val="18"/>
              </w:rPr>
              <w:t xml:space="preserve">To be completed by </w:t>
            </w:r>
            <w:r w:rsidR="00207736">
              <w:rPr>
                <w:sz w:val="18"/>
                <w:szCs w:val="18"/>
              </w:rPr>
              <w:t>P</w:t>
            </w:r>
            <w:r w:rsidR="005D674A" w:rsidRPr="00207736">
              <w:rPr>
                <w:sz w:val="18"/>
                <w:szCs w:val="18"/>
              </w:rPr>
              <w:t>ermitting</w:t>
            </w:r>
            <w:r w:rsidRPr="00207736">
              <w:rPr>
                <w:sz w:val="18"/>
                <w:szCs w:val="18"/>
              </w:rPr>
              <w:t xml:space="preserve"> </w:t>
            </w:r>
            <w:r w:rsidR="00207736">
              <w:rPr>
                <w:sz w:val="18"/>
                <w:szCs w:val="18"/>
              </w:rPr>
              <w:t>O</w:t>
            </w:r>
            <w:r w:rsidRPr="00207736">
              <w:rPr>
                <w:sz w:val="18"/>
                <w:szCs w:val="18"/>
              </w:rPr>
              <w:t>fficer</w:t>
            </w:r>
            <w:r w:rsidR="00D660CF" w:rsidRPr="00207736">
              <w:rPr>
                <w:sz w:val="18"/>
                <w:szCs w:val="18"/>
              </w:rPr>
              <w:t>s</w:t>
            </w:r>
            <w:r w:rsidR="00EB7E81">
              <w:rPr>
                <w:sz w:val="18"/>
                <w:szCs w:val="18"/>
              </w:rPr>
              <w:t xml:space="preserve"> </w:t>
            </w:r>
            <w:r w:rsidR="00EB7E81" w:rsidRPr="00207736">
              <w:rPr>
                <w:sz w:val="18"/>
                <w:szCs w:val="18"/>
              </w:rPr>
              <w:t xml:space="preserve">for any applications for </w:t>
            </w:r>
            <w:r w:rsidR="00166CA1">
              <w:rPr>
                <w:sz w:val="18"/>
                <w:szCs w:val="18"/>
              </w:rPr>
              <w:t xml:space="preserve">a </w:t>
            </w:r>
            <w:r w:rsidR="00EB7E81" w:rsidRPr="00207736">
              <w:rPr>
                <w:sz w:val="18"/>
                <w:szCs w:val="18"/>
              </w:rPr>
              <w:t xml:space="preserve">permission which the </w:t>
            </w:r>
            <w:r w:rsidR="001F0107">
              <w:rPr>
                <w:sz w:val="18"/>
                <w:szCs w:val="18"/>
              </w:rPr>
              <w:t>Natural Resources Wales</w:t>
            </w:r>
            <w:r w:rsidR="00EB7E81" w:rsidRPr="00207736">
              <w:rPr>
                <w:sz w:val="18"/>
                <w:szCs w:val="18"/>
              </w:rPr>
              <w:t xml:space="preserve"> has considered under S28G duties to protect and enhance SSSIs. This applies to all proposed permissions within a SSSI, and t</w:t>
            </w:r>
            <w:r w:rsidR="00EB7E81">
              <w:rPr>
                <w:sz w:val="18"/>
                <w:szCs w:val="18"/>
              </w:rPr>
              <w:t xml:space="preserve">o </w:t>
            </w:r>
            <w:r w:rsidR="00EB7E81" w:rsidRPr="00207736">
              <w:rPr>
                <w:sz w:val="18"/>
                <w:szCs w:val="18"/>
              </w:rPr>
              <w:t>operations outside the SSSI boundary which are likely to damage its special features.</w:t>
            </w:r>
          </w:p>
          <w:p w14:paraId="508804A0" w14:textId="77777777" w:rsidR="00DD6673" w:rsidRPr="00207736" w:rsidRDefault="00AF07AA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sz w:val="18"/>
                <w:szCs w:val="18"/>
              </w:rPr>
              <w:t>Refer</w:t>
            </w:r>
            <w:r w:rsidR="008520A0" w:rsidRPr="00207736">
              <w:rPr>
                <w:sz w:val="18"/>
                <w:szCs w:val="18"/>
              </w:rPr>
              <w:t xml:space="preserve"> to </w:t>
            </w:r>
            <w:r w:rsidR="00207736" w:rsidRPr="006222A3">
              <w:rPr>
                <w:sz w:val="18"/>
                <w:szCs w:val="18"/>
              </w:rPr>
              <w:t xml:space="preserve">OI 140_10 </w:t>
            </w:r>
            <w:r w:rsidR="00DF6A27">
              <w:rPr>
                <w:sz w:val="18"/>
                <w:szCs w:val="18"/>
              </w:rPr>
              <w:t xml:space="preserve"> </w:t>
            </w:r>
            <w:r w:rsidR="00207736" w:rsidRPr="00207736">
              <w:rPr>
                <w:sz w:val="18"/>
                <w:szCs w:val="18"/>
              </w:rPr>
              <w:t xml:space="preserve">‘Applying the Countryside and Rights of Way (CRoW) Act 2000 to applications for permits with potential for impact on Sites of Special Scientific Interest (SSSI)’, including the flowchart in </w:t>
            </w:r>
            <w:r w:rsidR="00207736" w:rsidRPr="006222A3">
              <w:rPr>
                <w:sz w:val="18"/>
                <w:szCs w:val="18"/>
              </w:rPr>
              <w:t>Appendix 2</w:t>
            </w:r>
            <w:r w:rsidR="00207736" w:rsidRPr="00207736">
              <w:rPr>
                <w:sz w:val="18"/>
                <w:szCs w:val="18"/>
              </w:rPr>
              <w:t xml:space="preserve">. </w:t>
            </w:r>
          </w:p>
        </w:tc>
      </w:tr>
      <w:tr w:rsidR="006B3B75" w:rsidRPr="00475E45" w14:paraId="508804A5" w14:textId="77777777" w:rsidTr="00EC367F">
        <w:trPr>
          <w:cantSplit/>
        </w:trPr>
        <w:tc>
          <w:tcPr>
            <w:tcW w:w="10443" w:type="dxa"/>
            <w:gridSpan w:val="3"/>
            <w:tcBorders>
              <w:top w:val="nil"/>
            </w:tcBorders>
            <w:shd w:val="clear" w:color="auto" w:fill="CCCCCC"/>
          </w:tcPr>
          <w:p w14:paraId="508804A2" w14:textId="77777777" w:rsidR="003F6435" w:rsidRPr="00207736" w:rsidRDefault="003F6435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i/>
                <w:color w:val="FF00FF"/>
                <w:sz w:val="18"/>
                <w:szCs w:val="18"/>
              </w:rPr>
              <w:t>Pink italic text</w:t>
            </w:r>
            <w:r w:rsidRPr="00207736">
              <w:rPr>
                <w:sz w:val="18"/>
                <w:szCs w:val="18"/>
              </w:rPr>
              <w:t xml:space="preserve"> – drafting notes, to be deleted before completion/consultation.</w:t>
            </w:r>
          </w:p>
          <w:p w14:paraId="508804A3" w14:textId="77777777" w:rsidR="003F6435" w:rsidRPr="00207736" w:rsidRDefault="003F6435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color w:val="0000FF"/>
                <w:sz w:val="18"/>
                <w:szCs w:val="18"/>
              </w:rPr>
              <w:t>Blue text</w:t>
            </w:r>
            <w:r w:rsidRPr="00207736">
              <w:rPr>
                <w:sz w:val="18"/>
                <w:szCs w:val="18"/>
              </w:rPr>
              <w:t xml:space="preserve"> – examples,</w:t>
            </w:r>
            <w:r w:rsidR="00EE0F51" w:rsidRPr="00207736">
              <w:rPr>
                <w:sz w:val="18"/>
                <w:szCs w:val="18"/>
              </w:rPr>
              <w:t xml:space="preserve"> to be replaced with permission-</w:t>
            </w:r>
            <w:r w:rsidRPr="00207736">
              <w:rPr>
                <w:sz w:val="18"/>
                <w:szCs w:val="18"/>
              </w:rPr>
              <w:t>specific information.</w:t>
            </w:r>
          </w:p>
          <w:p w14:paraId="508804A4" w14:textId="77777777" w:rsidR="00EE0F51" w:rsidRPr="00485F82" w:rsidRDefault="00EE0F51" w:rsidP="00EC367F">
            <w:pPr>
              <w:pStyle w:val="Style3"/>
              <w:rPr>
                <w:b/>
                <w:sz w:val="18"/>
                <w:szCs w:val="18"/>
              </w:rPr>
            </w:pPr>
            <w:r w:rsidRPr="00485F82">
              <w:rPr>
                <w:b/>
                <w:sz w:val="18"/>
                <w:szCs w:val="18"/>
              </w:rPr>
              <w:t>Ensure you have completed all sections</w:t>
            </w:r>
            <w:r w:rsidR="00463FDC" w:rsidRPr="00485F82">
              <w:rPr>
                <w:b/>
                <w:sz w:val="18"/>
                <w:szCs w:val="18"/>
              </w:rPr>
              <w:t>.</w:t>
            </w:r>
          </w:p>
        </w:tc>
      </w:tr>
      <w:tr w:rsidR="008520A0" w:rsidRPr="00475E45" w14:paraId="508804A8" w14:textId="77777777" w:rsidTr="00EC367F">
        <w:trPr>
          <w:cantSplit/>
        </w:trPr>
        <w:tc>
          <w:tcPr>
            <w:tcW w:w="3970" w:type="dxa"/>
          </w:tcPr>
          <w:p w14:paraId="508804A6" w14:textId="77777777" w:rsidR="008520A0" w:rsidRPr="00475E45" w:rsidRDefault="001F0107" w:rsidP="00EC367F">
            <w:pPr>
              <w:pStyle w:val="StyleAgencySubHeadingsArial"/>
            </w:pPr>
            <w:r>
              <w:t>Natural Resources Wales</w:t>
            </w:r>
            <w:r w:rsidR="008520A0" w:rsidRPr="00475E45">
              <w:t xml:space="preserve"> </w:t>
            </w:r>
            <w:r w:rsidR="0001311F">
              <w:t>area</w:t>
            </w:r>
            <w:r w:rsidR="00AC4B42">
              <w:t>/</w:t>
            </w:r>
            <w:r w:rsidR="0001311F">
              <w:t>region</w:t>
            </w:r>
            <w:r w:rsidR="00AC4B42">
              <w:t>/NPS hub</w:t>
            </w:r>
            <w:r w:rsidR="008520A0" w:rsidRPr="00475E45">
              <w:t>:</w:t>
            </w:r>
          </w:p>
        </w:tc>
        <w:tc>
          <w:tcPr>
            <w:tcW w:w="6473" w:type="dxa"/>
            <w:gridSpan w:val="2"/>
          </w:tcPr>
          <w:p w14:paraId="508804A7" w14:textId="76EB1313" w:rsidR="008520A0" w:rsidRPr="00475E45" w:rsidRDefault="00D432B6" w:rsidP="00D432B6">
            <w:pPr>
              <w:pStyle w:val="Style3"/>
            </w:pPr>
            <w:r w:rsidRPr="007500E1">
              <w:rPr>
                <w:rFonts w:cs="Arial"/>
                <w:color w:val="000000" w:themeColor="text1"/>
                <w:shd w:val="clear" w:color="auto" w:fill="FFFFFF"/>
              </w:rPr>
              <w:t>Mid Wales</w:t>
            </w:r>
          </w:p>
        </w:tc>
      </w:tr>
      <w:tr w:rsidR="008520A0" w:rsidRPr="00475E45" w14:paraId="508804AB" w14:textId="77777777" w:rsidTr="00EC367F">
        <w:trPr>
          <w:cantSplit/>
        </w:trPr>
        <w:tc>
          <w:tcPr>
            <w:tcW w:w="3970" w:type="dxa"/>
          </w:tcPr>
          <w:p w14:paraId="508804A9" w14:textId="77777777" w:rsidR="008520A0" w:rsidRPr="00475E45" w:rsidRDefault="008520A0" w:rsidP="00EC367F">
            <w:pPr>
              <w:pStyle w:val="StyleAgencySubHeadingsArial"/>
            </w:pPr>
            <w:r w:rsidRPr="00475E45">
              <w:t>Name of SSSI:</w:t>
            </w:r>
          </w:p>
        </w:tc>
        <w:tc>
          <w:tcPr>
            <w:tcW w:w="6473" w:type="dxa"/>
            <w:gridSpan w:val="2"/>
          </w:tcPr>
          <w:p w14:paraId="22753496" w14:textId="7AED649D" w:rsidR="006E2634" w:rsidRPr="006E2634" w:rsidRDefault="00D432B6" w:rsidP="006E2634">
            <w:pPr>
              <w:pStyle w:val="Style3"/>
              <w:rPr>
                <w:rFonts w:cs="Arial"/>
              </w:rPr>
            </w:pPr>
            <w:r w:rsidRPr="006E2634">
              <w:rPr>
                <w:rFonts w:cs="Arial"/>
              </w:rPr>
              <w:t>Aberarth - Carreg Wylan SSSI</w:t>
            </w:r>
            <w:r w:rsidR="006E2634" w:rsidRPr="006E2634">
              <w:rPr>
                <w:rFonts w:cs="Arial"/>
              </w:rPr>
              <w:t xml:space="preserve">, </w:t>
            </w:r>
            <w:r w:rsidRPr="006E2634">
              <w:rPr>
                <w:rFonts w:cs="Arial"/>
              </w:rPr>
              <w:t>Afon Teifi SSSI</w:t>
            </w:r>
            <w:r w:rsidR="00B909B7">
              <w:rPr>
                <w:rFonts w:cs="Arial"/>
              </w:rPr>
              <w:t xml:space="preserve"> and C</w:t>
            </w:r>
            <w:r w:rsidR="006E2634" w:rsidRPr="006E2634">
              <w:rPr>
                <w:rFonts w:cs="Arial"/>
              </w:rPr>
              <w:t xml:space="preserve">aeau Crug Bychan, Ty Gwyn a Llwyn Ysgaw SSSI. </w:t>
            </w:r>
          </w:p>
          <w:p w14:paraId="508804AA" w14:textId="056F3171" w:rsidR="008520A0" w:rsidRPr="00475E45" w:rsidRDefault="008520A0" w:rsidP="00EC367F">
            <w:pPr>
              <w:pStyle w:val="Style3"/>
            </w:pPr>
          </w:p>
        </w:tc>
      </w:tr>
      <w:tr w:rsidR="008520A0" w:rsidRPr="00475E45" w14:paraId="508804AE" w14:textId="77777777" w:rsidTr="00EC367F">
        <w:trPr>
          <w:cantSplit/>
        </w:trPr>
        <w:tc>
          <w:tcPr>
            <w:tcW w:w="3970" w:type="dxa"/>
          </w:tcPr>
          <w:p w14:paraId="508804AC" w14:textId="77777777" w:rsidR="00EF7197" w:rsidRPr="00475E45" w:rsidRDefault="008520A0" w:rsidP="00EC367F">
            <w:pPr>
              <w:pStyle w:val="StyleAgencySubHeadingsArial"/>
            </w:pPr>
            <w:r w:rsidRPr="00475E45">
              <w:t>Type of permission:</w:t>
            </w:r>
          </w:p>
        </w:tc>
        <w:tc>
          <w:tcPr>
            <w:tcW w:w="6473" w:type="dxa"/>
            <w:gridSpan w:val="2"/>
          </w:tcPr>
          <w:p w14:paraId="508804AD" w14:textId="7E6F124B" w:rsidR="008520A0" w:rsidRPr="00CC3340" w:rsidRDefault="00D432B6" w:rsidP="0041126B">
            <w:pPr>
              <w:pStyle w:val="Style3"/>
              <w:rPr>
                <w:i/>
                <w:color w:val="FF00FF"/>
              </w:rPr>
            </w:pPr>
            <w:r w:rsidRPr="00CC3340">
              <w:rPr>
                <w:rFonts w:cs="Arial"/>
              </w:rPr>
              <w:t>Land spreading deployment under standard rules permit SR 2010 No4 Mobile plant for land spreading.</w:t>
            </w:r>
          </w:p>
        </w:tc>
      </w:tr>
      <w:tr w:rsidR="008520A0" w:rsidRPr="00475E45" w14:paraId="508804B1" w14:textId="77777777" w:rsidTr="00EC367F">
        <w:trPr>
          <w:cantSplit/>
        </w:trPr>
        <w:tc>
          <w:tcPr>
            <w:tcW w:w="3970" w:type="dxa"/>
          </w:tcPr>
          <w:p w14:paraId="508804AF" w14:textId="77777777" w:rsidR="008520A0" w:rsidRPr="00475E45" w:rsidRDefault="008520A0" w:rsidP="00EC367F">
            <w:pPr>
              <w:pStyle w:val="StyleAgencySubHeadingsArial"/>
            </w:pPr>
            <w:r w:rsidRPr="00475E45">
              <w:t xml:space="preserve">Date for </w:t>
            </w:r>
            <w:r w:rsidR="001F0107">
              <w:t>Natural Resources Wales</w:t>
            </w:r>
            <w:r w:rsidRPr="00475E45">
              <w:t xml:space="preserve"> </w:t>
            </w:r>
            <w:r w:rsidR="000A6696" w:rsidRPr="00475E45">
              <w:t xml:space="preserve">permit </w:t>
            </w:r>
            <w:r w:rsidRPr="00475E45">
              <w:t>determination:</w:t>
            </w:r>
          </w:p>
        </w:tc>
        <w:tc>
          <w:tcPr>
            <w:tcW w:w="6473" w:type="dxa"/>
            <w:gridSpan w:val="2"/>
          </w:tcPr>
          <w:p w14:paraId="508804B0" w14:textId="7EA93924" w:rsidR="008520A0" w:rsidRPr="00CC3340" w:rsidRDefault="00CC3340" w:rsidP="00EC367F">
            <w:pPr>
              <w:pStyle w:val="Style3"/>
            </w:pPr>
            <w:r w:rsidRPr="00CC3340">
              <w:t>21/05</w:t>
            </w:r>
            <w:r w:rsidR="00D432B6" w:rsidRPr="00CC3340">
              <w:t>/</w:t>
            </w:r>
            <w:r w:rsidRPr="00CC3340">
              <w:t>2024</w:t>
            </w:r>
          </w:p>
        </w:tc>
      </w:tr>
      <w:tr w:rsidR="008520A0" w:rsidRPr="00475E45" w14:paraId="508804B4" w14:textId="77777777" w:rsidTr="00EC367F">
        <w:trPr>
          <w:cantSplit/>
        </w:trPr>
        <w:tc>
          <w:tcPr>
            <w:tcW w:w="3970" w:type="dxa"/>
          </w:tcPr>
          <w:p w14:paraId="508804B2" w14:textId="77777777" w:rsidR="008520A0" w:rsidRPr="00475E45" w:rsidRDefault="005905A7" w:rsidP="001F0107">
            <w:pPr>
              <w:pStyle w:val="StyleAgencySubHeadingsArial"/>
            </w:pPr>
            <w:r w:rsidRPr="00475E45">
              <w:t xml:space="preserve">Predicted 28 day date for </w:t>
            </w:r>
            <w:r w:rsidR="004A1B62" w:rsidRPr="00475E45">
              <w:t>r</w:t>
            </w:r>
            <w:r w:rsidR="008520A0" w:rsidRPr="00475E45">
              <w:t>esponse</w:t>
            </w:r>
            <w:r w:rsidR="001F0107">
              <w:t xml:space="preserve"> from NRW conservation/ecology</w:t>
            </w:r>
            <w:r w:rsidR="008520A0" w:rsidRPr="00475E45">
              <w:t xml:space="preserve"> (under S28 I(4)):</w:t>
            </w:r>
          </w:p>
        </w:tc>
        <w:tc>
          <w:tcPr>
            <w:tcW w:w="6473" w:type="dxa"/>
            <w:gridSpan w:val="2"/>
          </w:tcPr>
          <w:p w14:paraId="508804B3" w14:textId="7287AD08" w:rsidR="008520A0" w:rsidRPr="00D432B6" w:rsidRDefault="00D432B6" w:rsidP="00EC367F">
            <w:pPr>
              <w:pStyle w:val="Style3"/>
              <w:rPr>
                <w:color w:val="000000" w:themeColor="text1"/>
              </w:rPr>
            </w:pPr>
            <w:r w:rsidRPr="00D432B6">
              <w:rPr>
                <w:color w:val="000000" w:themeColor="text1"/>
              </w:rPr>
              <w:t>n/a</w:t>
            </w:r>
          </w:p>
        </w:tc>
      </w:tr>
      <w:tr w:rsidR="008520A0" w:rsidRPr="00475E45" w14:paraId="508804B7" w14:textId="77777777" w:rsidTr="00EC367F">
        <w:trPr>
          <w:cantSplit/>
        </w:trPr>
        <w:tc>
          <w:tcPr>
            <w:tcW w:w="3970" w:type="dxa"/>
          </w:tcPr>
          <w:p w14:paraId="508804B5" w14:textId="77777777" w:rsidR="008520A0" w:rsidRPr="00475E45" w:rsidRDefault="001F0107" w:rsidP="00EC367F">
            <w:pPr>
              <w:pStyle w:val="StyleAgencySubHeadingsArial"/>
            </w:pPr>
            <w:r>
              <w:t>Natural Resources Wales</w:t>
            </w:r>
            <w:r w:rsidR="008520A0" w:rsidRPr="00475E45">
              <w:t xml:space="preserve"> reference no: </w:t>
            </w:r>
          </w:p>
        </w:tc>
        <w:tc>
          <w:tcPr>
            <w:tcW w:w="6473" w:type="dxa"/>
            <w:gridSpan w:val="2"/>
          </w:tcPr>
          <w:p w14:paraId="33DD68AC" w14:textId="77777777" w:rsidR="00D432B6" w:rsidRPr="007F7830" w:rsidRDefault="00D432B6" w:rsidP="00D432B6">
            <w:pPr>
              <w:pStyle w:val="Style3"/>
            </w:pPr>
            <w:r w:rsidRPr="007F7830">
              <w:t>PAN-025082</w:t>
            </w:r>
          </w:p>
          <w:p w14:paraId="508804B6" w14:textId="77777777" w:rsidR="008520A0" w:rsidRPr="00475E45" w:rsidRDefault="008520A0" w:rsidP="00EC367F">
            <w:pPr>
              <w:pStyle w:val="Style3"/>
              <w:rPr>
                <w:color w:val="0000FF"/>
              </w:rPr>
            </w:pPr>
          </w:p>
        </w:tc>
      </w:tr>
      <w:tr w:rsidR="008520A0" w:rsidRPr="00475E45" w14:paraId="508804BA" w14:textId="77777777" w:rsidTr="00EC367F">
        <w:trPr>
          <w:cantSplit/>
        </w:trPr>
        <w:tc>
          <w:tcPr>
            <w:tcW w:w="3970" w:type="dxa"/>
          </w:tcPr>
          <w:p w14:paraId="508804B8" w14:textId="77777777" w:rsidR="008520A0" w:rsidRPr="00475E45" w:rsidRDefault="008520A0" w:rsidP="00EC367F">
            <w:pPr>
              <w:pStyle w:val="StyleAgencySubHeadingsArial"/>
            </w:pPr>
            <w:r w:rsidRPr="00475E45">
              <w:t xml:space="preserve">National </w:t>
            </w:r>
            <w:r w:rsidR="004A1B62" w:rsidRPr="00475E45">
              <w:t>g</w:t>
            </w:r>
            <w:r w:rsidRPr="00475E45">
              <w:t xml:space="preserve">rid </w:t>
            </w:r>
            <w:r w:rsidR="004A1B62" w:rsidRPr="00475E45">
              <w:t>r</w:t>
            </w:r>
            <w:r w:rsidRPr="00475E45">
              <w:t>eference:</w:t>
            </w:r>
          </w:p>
        </w:tc>
        <w:tc>
          <w:tcPr>
            <w:tcW w:w="6473" w:type="dxa"/>
            <w:gridSpan w:val="2"/>
          </w:tcPr>
          <w:p w14:paraId="214E5FDE" w14:textId="77777777" w:rsidR="00D432B6" w:rsidRDefault="00D432B6" w:rsidP="00D432B6">
            <w:pPr>
              <w:rPr>
                <w:rFonts w:cs="Arial"/>
              </w:rPr>
            </w:pPr>
            <w:r w:rsidRPr="00A007D4">
              <w:rPr>
                <w:rFonts w:cs="Arial"/>
              </w:rPr>
              <w:t xml:space="preserve">Farm location: </w:t>
            </w:r>
            <w:r w:rsidRPr="00D95CEE">
              <w:rPr>
                <w:rFonts w:cs="Arial"/>
              </w:rPr>
              <w:t>SN 18094 50342</w:t>
            </w:r>
          </w:p>
          <w:p w14:paraId="56C0797A" w14:textId="77777777" w:rsidR="00D432B6" w:rsidRPr="00A007D4" w:rsidRDefault="00D432B6" w:rsidP="00D432B6">
            <w:pPr>
              <w:rPr>
                <w:rFonts w:cs="Arial"/>
              </w:rPr>
            </w:pPr>
          </w:p>
          <w:p w14:paraId="31010F25" w14:textId="77777777" w:rsidR="00D432B6" w:rsidRDefault="00D432B6" w:rsidP="00D432B6">
            <w:pPr>
              <w:rPr>
                <w:rFonts w:cs="Arial"/>
              </w:rPr>
            </w:pPr>
            <w:r w:rsidRPr="00A007D4">
              <w:rPr>
                <w:rFonts w:cs="Arial"/>
              </w:rPr>
              <w:t>Fields:</w:t>
            </w:r>
          </w:p>
          <w:p w14:paraId="10AEBF68" w14:textId="77777777" w:rsidR="00D432B6" w:rsidRPr="00D95CEE" w:rsidRDefault="00D432B6" w:rsidP="00D432B6">
            <w:pPr>
              <w:rPr>
                <w:rFonts w:cs="Arial"/>
              </w:rPr>
            </w:pPr>
            <w:r w:rsidRPr="00D95CEE">
              <w:rPr>
                <w:rFonts w:cs="Arial"/>
              </w:rPr>
              <w:t xml:space="preserve">Hafod CYY 5505      </w:t>
            </w:r>
            <w:r>
              <w:rPr>
                <w:rFonts w:cs="Arial"/>
              </w:rPr>
              <w:t xml:space="preserve">  </w:t>
            </w:r>
            <w:r w:rsidRPr="00D95CEE">
              <w:rPr>
                <w:rFonts w:cs="Arial"/>
              </w:rPr>
              <w:t>SN 16551 51051</w:t>
            </w:r>
          </w:p>
          <w:p w14:paraId="1AF1BEC4" w14:textId="77777777" w:rsidR="00D432B6" w:rsidRPr="00D95CEE" w:rsidRDefault="00D432B6" w:rsidP="00D432B6">
            <w:pPr>
              <w:rPr>
                <w:rFonts w:cs="Arial"/>
              </w:rPr>
            </w:pPr>
            <w:r w:rsidRPr="00D95CEE">
              <w:rPr>
                <w:rFonts w:cs="Arial"/>
              </w:rPr>
              <w:t xml:space="preserve">Hafod CYY 4885      </w:t>
            </w:r>
            <w:r>
              <w:rPr>
                <w:rFonts w:cs="Arial"/>
              </w:rPr>
              <w:t xml:space="preserve">  </w:t>
            </w:r>
            <w:r w:rsidRPr="00D95CEE">
              <w:rPr>
                <w:rFonts w:cs="Arial"/>
              </w:rPr>
              <w:t>SN 16480 50858</w:t>
            </w:r>
          </w:p>
          <w:p w14:paraId="473031B4" w14:textId="77777777" w:rsidR="00D432B6" w:rsidRPr="00D95CEE" w:rsidRDefault="00D432B6" w:rsidP="00D432B6">
            <w:pPr>
              <w:rPr>
                <w:rFonts w:cs="Arial"/>
              </w:rPr>
            </w:pPr>
            <w:r w:rsidRPr="00D95CEE">
              <w:rPr>
                <w:rFonts w:cs="Arial"/>
              </w:rPr>
              <w:t xml:space="preserve">H CYY Daries 2056   </w:t>
            </w:r>
            <w:r>
              <w:rPr>
                <w:rFonts w:cs="Arial"/>
              </w:rPr>
              <w:t xml:space="preserve"> </w:t>
            </w:r>
            <w:r w:rsidRPr="00D95CEE">
              <w:rPr>
                <w:rFonts w:cs="Arial"/>
              </w:rPr>
              <w:t>SN 16203 50569</w:t>
            </w:r>
          </w:p>
          <w:p w14:paraId="1EEFB1B1" w14:textId="77777777" w:rsidR="00D432B6" w:rsidRPr="00D95CEE" w:rsidRDefault="00D432B6" w:rsidP="00D432B6">
            <w:pPr>
              <w:rPr>
                <w:rFonts w:cs="Arial"/>
              </w:rPr>
            </w:pPr>
            <w:r w:rsidRPr="00D95CEE">
              <w:rPr>
                <w:rFonts w:cs="Arial"/>
              </w:rPr>
              <w:t>H CYY Tawyn 0834    SN 16088 50345</w:t>
            </w:r>
          </w:p>
          <w:p w14:paraId="6C808AF8" w14:textId="77777777" w:rsidR="00D432B6" w:rsidRPr="00D95CEE" w:rsidRDefault="00D432B6" w:rsidP="00D432B6">
            <w:pPr>
              <w:rPr>
                <w:rFonts w:cs="Arial"/>
              </w:rPr>
            </w:pPr>
            <w:r w:rsidRPr="00D95CEE">
              <w:rPr>
                <w:rFonts w:cs="Arial"/>
              </w:rPr>
              <w:t>H CYY Tawyn 5928    SN 16598 50289</w:t>
            </w:r>
          </w:p>
          <w:p w14:paraId="1A604ABA" w14:textId="77777777" w:rsidR="00D432B6" w:rsidRPr="00D95CEE" w:rsidRDefault="00D432B6" w:rsidP="00D432B6">
            <w:pPr>
              <w:rPr>
                <w:rFonts w:cs="Arial"/>
              </w:rPr>
            </w:pPr>
            <w:r w:rsidRPr="00D95CEE">
              <w:rPr>
                <w:rFonts w:cs="Arial"/>
              </w:rPr>
              <w:t>H CYY Tawyn 3370    SN 16338 49708</w:t>
            </w:r>
          </w:p>
          <w:p w14:paraId="7B1F7425" w14:textId="77777777" w:rsidR="00D432B6" w:rsidRPr="00D95CEE" w:rsidRDefault="00D432B6" w:rsidP="00D432B6">
            <w:pPr>
              <w:rPr>
                <w:rFonts w:cs="Arial"/>
              </w:rPr>
            </w:pPr>
            <w:r w:rsidRPr="00D95CEE">
              <w:rPr>
                <w:rFonts w:cs="Arial"/>
              </w:rPr>
              <w:t xml:space="preserve">Hafod CYY Dun 2     </w:t>
            </w:r>
            <w:r>
              <w:rPr>
                <w:rFonts w:cs="Arial"/>
              </w:rPr>
              <w:t xml:space="preserve">  </w:t>
            </w:r>
            <w:r w:rsidRPr="00D95CEE">
              <w:rPr>
                <w:rFonts w:cs="Arial"/>
              </w:rPr>
              <w:t>SN 16983 50759</w:t>
            </w:r>
          </w:p>
          <w:p w14:paraId="00B7A096" w14:textId="77777777" w:rsidR="00D432B6" w:rsidRPr="00D95CEE" w:rsidRDefault="00D432B6" w:rsidP="00D432B6">
            <w:pPr>
              <w:rPr>
                <w:rFonts w:cs="Arial"/>
              </w:rPr>
            </w:pPr>
            <w:r w:rsidRPr="00D95CEE">
              <w:rPr>
                <w:rFonts w:cs="Arial"/>
              </w:rPr>
              <w:t xml:space="preserve">Hafod CYY 9155      </w:t>
            </w:r>
            <w:r>
              <w:rPr>
                <w:rFonts w:cs="Arial"/>
              </w:rPr>
              <w:t xml:space="preserve">   </w:t>
            </w:r>
            <w:r w:rsidRPr="00D95CEE">
              <w:rPr>
                <w:rFonts w:cs="Arial"/>
              </w:rPr>
              <w:t>SN 16726 51038</w:t>
            </w:r>
          </w:p>
          <w:p w14:paraId="1F9858C3" w14:textId="77777777" w:rsidR="00D432B6" w:rsidRPr="00D95CEE" w:rsidRDefault="00D432B6" w:rsidP="00D432B6">
            <w:pPr>
              <w:rPr>
                <w:rFonts w:cs="Arial"/>
              </w:rPr>
            </w:pPr>
            <w:r w:rsidRPr="00D95CEE">
              <w:rPr>
                <w:rFonts w:cs="Arial"/>
              </w:rPr>
              <w:t xml:space="preserve">Clyn yr Ynys 2062   </w:t>
            </w:r>
            <w:r>
              <w:rPr>
                <w:rFonts w:cs="Arial"/>
              </w:rPr>
              <w:t xml:space="preserve">    </w:t>
            </w:r>
            <w:r w:rsidRPr="00D95CEE">
              <w:rPr>
                <w:rFonts w:cs="Arial"/>
              </w:rPr>
              <w:t>SN 17208 50624</w:t>
            </w:r>
          </w:p>
          <w:p w14:paraId="3291E225" w14:textId="77777777" w:rsidR="00D432B6" w:rsidRDefault="00D432B6" w:rsidP="00D432B6">
            <w:pPr>
              <w:rPr>
                <w:rFonts w:cs="Arial"/>
              </w:rPr>
            </w:pPr>
            <w:r w:rsidRPr="00D95CEE">
              <w:rPr>
                <w:rFonts w:cs="Arial"/>
              </w:rPr>
              <w:t xml:space="preserve">H CYY Tawyn 3234    </w:t>
            </w:r>
            <w:r>
              <w:rPr>
                <w:rFonts w:cs="Arial"/>
              </w:rPr>
              <w:t xml:space="preserve"> </w:t>
            </w:r>
            <w:r w:rsidRPr="00D95CEE">
              <w:rPr>
                <w:rFonts w:cs="Arial"/>
              </w:rPr>
              <w:t>SN 16327 50327</w:t>
            </w:r>
          </w:p>
          <w:p w14:paraId="219D785A" w14:textId="77777777" w:rsidR="00D432B6" w:rsidRPr="00A007D4" w:rsidRDefault="00D432B6" w:rsidP="00D432B6">
            <w:pPr>
              <w:rPr>
                <w:rFonts w:cs="Arial"/>
              </w:rPr>
            </w:pPr>
          </w:p>
          <w:p w14:paraId="311EDACB" w14:textId="77777777" w:rsidR="00D432B6" w:rsidRDefault="00D432B6" w:rsidP="00D432B6">
            <w:pPr>
              <w:rPr>
                <w:rFonts w:cs="Arial"/>
              </w:rPr>
            </w:pPr>
            <w:r w:rsidRPr="00A007D4">
              <w:rPr>
                <w:rFonts w:cs="Arial"/>
              </w:rPr>
              <w:t>Storage:</w:t>
            </w:r>
          </w:p>
          <w:p w14:paraId="07BC6186" w14:textId="77777777" w:rsidR="00D432B6" w:rsidRDefault="00D432B6" w:rsidP="00D432B6">
            <w:pPr>
              <w:rPr>
                <w:rFonts w:cs="Arial"/>
              </w:rPr>
            </w:pPr>
          </w:p>
          <w:p w14:paraId="60F5FD40" w14:textId="77777777" w:rsidR="00D432B6" w:rsidRPr="00D95CEE" w:rsidRDefault="00D432B6" w:rsidP="00D432B6">
            <w:pPr>
              <w:rPr>
                <w:rFonts w:cs="Arial"/>
              </w:rPr>
            </w:pPr>
            <w:r w:rsidRPr="00D95CEE">
              <w:rPr>
                <w:rFonts w:cs="Arial"/>
              </w:rPr>
              <w:t>SN 17052 50301</w:t>
            </w:r>
          </w:p>
          <w:p w14:paraId="58015ED9" w14:textId="77777777" w:rsidR="00D432B6" w:rsidRPr="00D95CEE" w:rsidRDefault="00D432B6" w:rsidP="00D432B6">
            <w:pPr>
              <w:rPr>
                <w:rFonts w:cs="Arial"/>
              </w:rPr>
            </w:pPr>
            <w:r w:rsidRPr="00D95CEE">
              <w:rPr>
                <w:rFonts w:cs="Arial"/>
              </w:rPr>
              <w:t>SN 17956 50061</w:t>
            </w:r>
          </w:p>
          <w:p w14:paraId="7308F7EC" w14:textId="77777777" w:rsidR="00D432B6" w:rsidRPr="00D95CEE" w:rsidRDefault="00D432B6" w:rsidP="00D432B6">
            <w:pPr>
              <w:rPr>
                <w:rFonts w:cs="Arial"/>
              </w:rPr>
            </w:pPr>
            <w:r w:rsidRPr="00D95CEE">
              <w:rPr>
                <w:rFonts w:cs="Arial"/>
              </w:rPr>
              <w:t>SN 17089 50586</w:t>
            </w:r>
          </w:p>
          <w:p w14:paraId="3A1C0FDF" w14:textId="77777777" w:rsidR="00D432B6" w:rsidRDefault="00D432B6" w:rsidP="00D432B6">
            <w:pPr>
              <w:rPr>
                <w:rFonts w:cs="Arial"/>
              </w:rPr>
            </w:pPr>
            <w:r w:rsidRPr="00D95CEE">
              <w:rPr>
                <w:rFonts w:cs="Arial"/>
              </w:rPr>
              <w:t>SN 17120 50561</w:t>
            </w:r>
          </w:p>
          <w:p w14:paraId="508804B9" w14:textId="77777777" w:rsidR="008520A0" w:rsidRPr="00CA05AC" w:rsidRDefault="008520A0" w:rsidP="00EC367F">
            <w:pPr>
              <w:pStyle w:val="Style3"/>
            </w:pPr>
          </w:p>
        </w:tc>
      </w:tr>
      <w:tr w:rsidR="008520A0" w:rsidRPr="00475E45" w14:paraId="508804BE" w14:textId="77777777" w:rsidTr="00EC367F">
        <w:trPr>
          <w:cantSplit/>
        </w:trPr>
        <w:tc>
          <w:tcPr>
            <w:tcW w:w="3970" w:type="dxa"/>
          </w:tcPr>
          <w:p w14:paraId="508804BB" w14:textId="77777777" w:rsidR="008520A0" w:rsidRPr="007137A9" w:rsidRDefault="008520A0" w:rsidP="00EC367F">
            <w:pPr>
              <w:pStyle w:val="StyleAgencySubHeadingsArial"/>
              <w:rPr>
                <w:color w:val="000000" w:themeColor="text1"/>
              </w:rPr>
            </w:pPr>
            <w:r w:rsidRPr="007137A9">
              <w:rPr>
                <w:color w:val="000000" w:themeColor="text1"/>
              </w:rPr>
              <w:lastRenderedPageBreak/>
              <w:t xml:space="preserve">Description of proposal: </w:t>
            </w:r>
          </w:p>
        </w:tc>
        <w:tc>
          <w:tcPr>
            <w:tcW w:w="6473" w:type="dxa"/>
            <w:gridSpan w:val="2"/>
          </w:tcPr>
          <w:p w14:paraId="6424FDA7" w14:textId="6442D660" w:rsidR="00D432B6" w:rsidRPr="007137A9" w:rsidRDefault="00D432B6" w:rsidP="00D432B6">
            <w:pPr>
              <w:pStyle w:val="Style3"/>
              <w:rPr>
                <w:rFonts w:cs="Arial"/>
                <w:iCs/>
                <w:color w:val="000000" w:themeColor="text1"/>
                <w:highlight w:val="yellow"/>
              </w:rPr>
            </w:pPr>
            <w:r w:rsidRPr="007137A9">
              <w:rPr>
                <w:rFonts w:cs="Arial"/>
                <w:iCs/>
                <w:color w:val="000000" w:themeColor="text1"/>
              </w:rPr>
              <w:t>A land spreading application to spread 10 waste streams (EWC 02 05 02, 02 07 02 and 19 09 02 ) at</w:t>
            </w:r>
            <w:r w:rsidRPr="007137A9">
              <w:rPr>
                <w:rFonts w:cs="Arial"/>
                <w:color w:val="000000" w:themeColor="text1"/>
                <w:lang w:eastAsia="en-GB"/>
              </w:rPr>
              <w:t xml:space="preserve"> </w:t>
            </w:r>
            <w:r w:rsidRPr="007137A9">
              <w:rPr>
                <w:rFonts w:cs="Arial"/>
                <w:iCs/>
                <w:color w:val="000000" w:themeColor="text1"/>
              </w:rPr>
              <w:t>Hafod Farm,</w:t>
            </w:r>
            <w:r w:rsidRPr="007137A9">
              <w:rPr>
                <w:rFonts w:cs="Arial"/>
                <w:color w:val="000000" w:themeColor="text1"/>
                <w:lang w:eastAsia="en-GB"/>
              </w:rPr>
              <w:t xml:space="preserve"> Cardigan.</w:t>
            </w:r>
            <w:r w:rsidRPr="007137A9">
              <w:rPr>
                <w:rFonts w:cs="Arial"/>
                <w:iCs/>
                <w:color w:val="000000" w:themeColor="text1"/>
              </w:rPr>
              <w:t xml:space="preserve"> Wastes are to be spread on 10 fields which contain grass, maize and wheat. The application rate of the wastes ranges from 26-250 tonnes per ha, with a total tonnage to spread a maximum of </w:t>
            </w:r>
            <w:r w:rsidRPr="007137A9">
              <w:rPr>
                <w:rFonts w:cs="Arial"/>
                <w:color w:val="000000" w:themeColor="text1"/>
                <w:lang w:eastAsia="en-GB"/>
              </w:rPr>
              <w:t>9430 tonnes</w:t>
            </w:r>
            <w:r w:rsidRPr="007137A9">
              <w:rPr>
                <w:rFonts w:ascii="ArialMT" w:hAnsi="ArialMT" w:cs="ArialMT"/>
                <w:color w:val="000000" w:themeColor="text1"/>
                <w:sz w:val="18"/>
                <w:szCs w:val="18"/>
                <w:lang w:eastAsia="en-GB"/>
              </w:rPr>
              <w:t>.</w:t>
            </w:r>
          </w:p>
          <w:p w14:paraId="7A23D98A" w14:textId="77777777" w:rsidR="00D432B6" w:rsidRPr="007137A9" w:rsidRDefault="00D432B6" w:rsidP="00D432B6">
            <w:pPr>
              <w:pStyle w:val="Style3"/>
              <w:rPr>
                <w:iCs/>
                <w:color w:val="000000" w:themeColor="text1"/>
                <w:highlight w:val="yellow"/>
              </w:rPr>
            </w:pPr>
          </w:p>
          <w:p w14:paraId="4C5D7639" w14:textId="79696DA7" w:rsidR="00D432B6" w:rsidRPr="007137A9" w:rsidRDefault="00D432B6" w:rsidP="00D432B6">
            <w:pPr>
              <w:pStyle w:val="Style3"/>
              <w:rPr>
                <w:iCs/>
                <w:color w:val="000000" w:themeColor="text1"/>
              </w:rPr>
            </w:pPr>
            <w:r w:rsidRPr="007137A9">
              <w:rPr>
                <w:iCs/>
                <w:color w:val="000000" w:themeColor="text1"/>
              </w:rPr>
              <w:t>The waste will be spread over 49.4 hectares of land within the listed fields at Hafod Farm. The waste spread under this deployment consist of stackable wastes ( 2 EWC 19 09 02 wastes) and the rest non-stackable liquids and sludges. The non</w:t>
            </w:r>
            <w:r w:rsidR="00E835EA">
              <w:rPr>
                <w:iCs/>
                <w:color w:val="000000" w:themeColor="text1"/>
              </w:rPr>
              <w:t xml:space="preserve"> </w:t>
            </w:r>
            <w:r w:rsidRPr="007137A9">
              <w:rPr>
                <w:iCs/>
                <w:color w:val="000000" w:themeColor="text1"/>
              </w:rPr>
              <w:t>stackable wastes are intended to be spread by dribble bar.</w:t>
            </w:r>
            <w:r w:rsidR="004658EF" w:rsidRPr="007137A9">
              <w:rPr>
                <w:iCs/>
                <w:color w:val="000000" w:themeColor="text1"/>
              </w:rPr>
              <w:t xml:space="preserve"> The dribble bar applicator are effective in limiting odour generation &amp; nutrient losses. </w:t>
            </w:r>
            <w:r w:rsidRPr="007137A9">
              <w:rPr>
                <w:iCs/>
                <w:color w:val="000000" w:themeColor="text1"/>
              </w:rPr>
              <w:t xml:space="preserve">The stackable wastes are intended to be spread via </w:t>
            </w:r>
            <w:r w:rsidR="00862996" w:rsidRPr="007137A9">
              <w:rPr>
                <w:iCs/>
                <w:color w:val="000000" w:themeColor="text1"/>
              </w:rPr>
              <w:t xml:space="preserve">rear discharge spreader. </w:t>
            </w:r>
            <w:r w:rsidRPr="007137A9">
              <w:rPr>
                <w:iCs/>
                <w:color w:val="000000" w:themeColor="text1"/>
              </w:rPr>
              <w:t xml:space="preserve"> </w:t>
            </w:r>
          </w:p>
          <w:p w14:paraId="388D428C" w14:textId="77777777" w:rsidR="00D432B6" w:rsidRPr="007137A9" w:rsidRDefault="00D432B6" w:rsidP="00D432B6">
            <w:pPr>
              <w:pStyle w:val="Style3"/>
              <w:rPr>
                <w:iCs/>
                <w:color w:val="000000" w:themeColor="text1"/>
              </w:rPr>
            </w:pPr>
          </w:p>
          <w:p w14:paraId="3CC28318" w14:textId="77777777" w:rsidR="004B4C2D" w:rsidRPr="007137A9" w:rsidRDefault="004B4C2D" w:rsidP="004B4C2D">
            <w:pPr>
              <w:pStyle w:val="Style3"/>
              <w:rPr>
                <w:iCs/>
                <w:color w:val="000000" w:themeColor="text1"/>
              </w:rPr>
            </w:pPr>
            <w:r w:rsidRPr="007137A9">
              <w:rPr>
                <w:iCs/>
                <w:color w:val="000000" w:themeColor="text1"/>
              </w:rPr>
              <w:t>The liquid wastes are delivered by HGV road tankers which are discharged into a temporary field nurse tank (‘holding</w:t>
            </w:r>
          </w:p>
          <w:p w14:paraId="0D2BFB7A" w14:textId="77777777" w:rsidR="004B4C2D" w:rsidRPr="007137A9" w:rsidRDefault="004B4C2D" w:rsidP="004B4C2D">
            <w:pPr>
              <w:pStyle w:val="Style3"/>
              <w:rPr>
                <w:iCs/>
                <w:color w:val="000000" w:themeColor="text1"/>
              </w:rPr>
            </w:pPr>
            <w:r w:rsidRPr="007137A9">
              <w:rPr>
                <w:iCs/>
                <w:color w:val="000000" w:themeColor="text1"/>
              </w:rPr>
              <w:t>tank’), or above ground storage tank prior to spreading. The wastes aren’t mixed and are spread on separate fields. Each</w:t>
            </w:r>
          </w:p>
          <w:p w14:paraId="0E80CAB2" w14:textId="23E71B73" w:rsidR="004B4C2D" w:rsidRPr="007137A9" w:rsidRDefault="004B4C2D" w:rsidP="004B4C2D">
            <w:pPr>
              <w:pStyle w:val="Style3"/>
              <w:rPr>
                <w:iCs/>
                <w:color w:val="000000" w:themeColor="text1"/>
              </w:rPr>
            </w:pPr>
            <w:r w:rsidRPr="007137A9">
              <w:rPr>
                <w:iCs/>
                <w:color w:val="000000" w:themeColor="text1"/>
              </w:rPr>
              <w:t>liquid waste is spread from a nurse tank onto the deployed fields at the required</w:t>
            </w:r>
            <w:r w:rsidR="00A516E5">
              <w:rPr>
                <w:iCs/>
                <w:color w:val="000000" w:themeColor="text1"/>
              </w:rPr>
              <w:t xml:space="preserve"> </w:t>
            </w:r>
            <w:r w:rsidRPr="007137A9">
              <w:rPr>
                <w:iCs/>
                <w:color w:val="000000" w:themeColor="text1"/>
              </w:rPr>
              <w:t>timings as stated above.</w:t>
            </w:r>
          </w:p>
          <w:p w14:paraId="1C655BF2" w14:textId="77777777" w:rsidR="004B4C2D" w:rsidRPr="007137A9" w:rsidRDefault="004B4C2D" w:rsidP="004B4C2D">
            <w:pPr>
              <w:pStyle w:val="Style3"/>
              <w:rPr>
                <w:iCs/>
                <w:color w:val="000000" w:themeColor="text1"/>
              </w:rPr>
            </w:pPr>
          </w:p>
          <w:p w14:paraId="5DD7742D" w14:textId="25C6A54E" w:rsidR="004B4C2D" w:rsidRPr="007137A9" w:rsidRDefault="004B4C2D" w:rsidP="004B4C2D">
            <w:pPr>
              <w:pStyle w:val="Style3"/>
              <w:rPr>
                <w:iCs/>
                <w:color w:val="000000" w:themeColor="text1"/>
              </w:rPr>
            </w:pPr>
            <w:r w:rsidRPr="007137A9">
              <w:rPr>
                <w:iCs/>
                <w:color w:val="000000" w:themeColor="text1"/>
              </w:rPr>
              <w:t>Liquid waste may be stored in an above ground storage tank</w:t>
            </w:r>
            <w:r w:rsidR="00143A82">
              <w:rPr>
                <w:iCs/>
                <w:color w:val="000000" w:themeColor="text1"/>
              </w:rPr>
              <w:t xml:space="preserve"> (permastore)</w:t>
            </w:r>
            <w:r w:rsidRPr="007137A9">
              <w:rPr>
                <w:iCs/>
                <w:color w:val="000000" w:themeColor="text1"/>
              </w:rPr>
              <w:t xml:space="preserve"> for future application when conditions are</w:t>
            </w:r>
            <w:r w:rsidR="00143A82">
              <w:rPr>
                <w:iCs/>
                <w:color w:val="000000" w:themeColor="text1"/>
              </w:rPr>
              <w:t xml:space="preserve"> </w:t>
            </w:r>
            <w:r w:rsidRPr="007137A9">
              <w:rPr>
                <w:iCs/>
                <w:color w:val="000000" w:themeColor="text1"/>
              </w:rPr>
              <w:t>suitable and there is requirement. Should the ground or weather conditions mean it’s unsuitable for spreading then</w:t>
            </w:r>
            <w:r w:rsidR="00143A82">
              <w:rPr>
                <w:iCs/>
                <w:color w:val="000000" w:themeColor="text1"/>
              </w:rPr>
              <w:t>. T</w:t>
            </w:r>
            <w:r w:rsidRPr="007137A9">
              <w:rPr>
                <w:iCs/>
                <w:color w:val="000000" w:themeColor="text1"/>
              </w:rPr>
              <w:t>emporary storage of liquid waste in nurse tanks may be required. The nurse tanks do not have secondary containment, but are impermeable purpose built AW Trailers alloy nurse tanks</w:t>
            </w:r>
          </w:p>
          <w:p w14:paraId="06DD5286" w14:textId="60F409B0" w:rsidR="004B4C2D" w:rsidRPr="007137A9" w:rsidRDefault="004B4C2D" w:rsidP="00654BFD">
            <w:pPr>
              <w:pStyle w:val="Style3"/>
              <w:rPr>
                <w:iCs/>
                <w:color w:val="000000" w:themeColor="text1"/>
              </w:rPr>
            </w:pPr>
            <w:r w:rsidRPr="007137A9">
              <w:rPr>
                <w:iCs/>
                <w:color w:val="000000" w:themeColor="text1"/>
              </w:rPr>
              <w:t>featuring internal bracing, an anti-corrosive interior coating, designated fill and empty valves that can be shut by gate</w:t>
            </w:r>
            <w:r w:rsidR="00654BFD" w:rsidRPr="007137A9">
              <w:rPr>
                <w:iCs/>
                <w:color w:val="000000" w:themeColor="text1"/>
              </w:rPr>
              <w:t xml:space="preserve"> </w:t>
            </w:r>
            <w:r w:rsidRPr="007137A9">
              <w:rPr>
                <w:iCs/>
                <w:color w:val="000000" w:themeColor="text1"/>
              </w:rPr>
              <w:t>valves. These valves can be locked off in the event of temporary overnight temporary storage if the tank contains liquid</w:t>
            </w:r>
            <w:r w:rsidR="00654BFD" w:rsidRPr="007137A9">
              <w:rPr>
                <w:iCs/>
                <w:color w:val="000000" w:themeColor="text1"/>
              </w:rPr>
              <w:t xml:space="preserve"> </w:t>
            </w:r>
            <w:r w:rsidRPr="007137A9">
              <w:rPr>
                <w:iCs/>
                <w:color w:val="000000" w:themeColor="text1"/>
              </w:rPr>
              <w:t xml:space="preserve">to ensure secure temporary storage. </w:t>
            </w:r>
          </w:p>
          <w:p w14:paraId="66D24694" w14:textId="77777777" w:rsidR="00654BFD" w:rsidRPr="007137A9" w:rsidRDefault="00654BFD" w:rsidP="004B4C2D">
            <w:pPr>
              <w:pStyle w:val="Style3"/>
              <w:rPr>
                <w:iCs/>
                <w:color w:val="000000" w:themeColor="text1"/>
              </w:rPr>
            </w:pPr>
          </w:p>
          <w:p w14:paraId="73B39453" w14:textId="03B2361A" w:rsidR="004B4C2D" w:rsidRPr="007137A9" w:rsidRDefault="004B4C2D" w:rsidP="004B4C2D">
            <w:pPr>
              <w:pStyle w:val="Style3"/>
              <w:rPr>
                <w:iCs/>
                <w:color w:val="000000" w:themeColor="text1"/>
              </w:rPr>
            </w:pPr>
            <w:r w:rsidRPr="007137A9">
              <w:rPr>
                <w:iCs/>
                <w:color w:val="000000" w:themeColor="text1"/>
              </w:rPr>
              <w:t xml:space="preserve">All liquid storage will be completely empty before use and no other </w:t>
            </w:r>
            <w:r w:rsidR="00654BFD" w:rsidRPr="007137A9">
              <w:rPr>
                <w:iCs/>
                <w:color w:val="000000" w:themeColor="text1"/>
              </w:rPr>
              <w:t>W</w:t>
            </w:r>
            <w:r w:rsidRPr="007137A9">
              <w:rPr>
                <w:iCs/>
                <w:color w:val="000000" w:themeColor="text1"/>
              </w:rPr>
              <w:t>astes, slurry etc are to be mixed with any individual</w:t>
            </w:r>
          </w:p>
          <w:p w14:paraId="197E4C23" w14:textId="2BEA9261" w:rsidR="004B4C2D" w:rsidRPr="007137A9" w:rsidRDefault="004B4C2D" w:rsidP="00654BFD">
            <w:pPr>
              <w:pStyle w:val="Style3"/>
              <w:rPr>
                <w:iCs/>
                <w:color w:val="000000" w:themeColor="text1"/>
              </w:rPr>
            </w:pPr>
            <w:r w:rsidRPr="007137A9">
              <w:rPr>
                <w:iCs/>
                <w:color w:val="000000" w:themeColor="text1"/>
              </w:rPr>
              <w:t xml:space="preserve">waste listed under this deployment whilst in storage. </w:t>
            </w:r>
          </w:p>
          <w:p w14:paraId="19022897" w14:textId="77777777" w:rsidR="00654BFD" w:rsidRPr="007137A9" w:rsidRDefault="00654BFD" w:rsidP="00654BFD">
            <w:pPr>
              <w:pStyle w:val="Style3"/>
              <w:rPr>
                <w:iCs/>
                <w:color w:val="000000" w:themeColor="text1"/>
              </w:rPr>
            </w:pPr>
          </w:p>
          <w:p w14:paraId="25DF6A01" w14:textId="6528567F" w:rsidR="004B4C2D" w:rsidRPr="007137A9" w:rsidRDefault="004B4C2D" w:rsidP="00654BFD">
            <w:pPr>
              <w:pStyle w:val="Style3"/>
              <w:rPr>
                <w:iCs/>
                <w:color w:val="000000" w:themeColor="text1"/>
              </w:rPr>
            </w:pPr>
            <w:r w:rsidRPr="007137A9">
              <w:rPr>
                <w:iCs/>
                <w:color w:val="000000" w:themeColor="text1"/>
              </w:rPr>
              <w:t>For liquid wastes the maximum application rate for each field will be split into multiple applications where it’s</w:t>
            </w:r>
            <w:r w:rsidR="00654BFD" w:rsidRPr="007137A9">
              <w:rPr>
                <w:iCs/>
                <w:color w:val="000000" w:themeColor="text1"/>
              </w:rPr>
              <w:t xml:space="preserve"> </w:t>
            </w:r>
            <w:r w:rsidRPr="007137A9">
              <w:rPr>
                <w:iCs/>
                <w:color w:val="000000" w:themeColor="text1"/>
              </w:rPr>
              <w:t>over 50t/ha. Each individual application will not exceed 50t/ha in any one application to a field</w:t>
            </w:r>
            <w:r w:rsidR="00654BFD" w:rsidRPr="007137A9">
              <w:rPr>
                <w:iCs/>
                <w:color w:val="000000" w:themeColor="text1"/>
              </w:rPr>
              <w:t>.</w:t>
            </w:r>
          </w:p>
          <w:p w14:paraId="516631B4" w14:textId="77777777" w:rsidR="00654BFD" w:rsidRPr="007137A9" w:rsidRDefault="00654BFD" w:rsidP="004B4C2D">
            <w:pPr>
              <w:pStyle w:val="Style3"/>
              <w:rPr>
                <w:iCs/>
                <w:color w:val="000000" w:themeColor="text1"/>
              </w:rPr>
            </w:pPr>
          </w:p>
          <w:p w14:paraId="06F25C5E" w14:textId="09EC82E5" w:rsidR="004B4C2D" w:rsidRPr="007137A9" w:rsidRDefault="004B4C2D" w:rsidP="004B4C2D">
            <w:pPr>
              <w:pStyle w:val="Style3"/>
              <w:rPr>
                <w:iCs/>
                <w:color w:val="000000" w:themeColor="text1"/>
              </w:rPr>
            </w:pPr>
            <w:r w:rsidRPr="007137A9">
              <w:rPr>
                <w:iCs/>
                <w:color w:val="000000" w:themeColor="text1"/>
              </w:rPr>
              <w:t>The stackable water clarification sludge cake is delivered to the spreading fields and stockpiled in temporary field heaps</w:t>
            </w:r>
          </w:p>
          <w:p w14:paraId="483E5A60" w14:textId="1ACE37E0" w:rsidR="004B4C2D" w:rsidRPr="007137A9" w:rsidRDefault="004B4C2D" w:rsidP="004B4C2D">
            <w:pPr>
              <w:pStyle w:val="Style3"/>
              <w:rPr>
                <w:iCs/>
                <w:color w:val="000000" w:themeColor="text1"/>
              </w:rPr>
            </w:pPr>
            <w:r w:rsidRPr="007137A9">
              <w:rPr>
                <w:iCs/>
                <w:color w:val="000000" w:themeColor="text1"/>
              </w:rPr>
              <w:t>prior to spreading.</w:t>
            </w:r>
          </w:p>
          <w:p w14:paraId="695328CB" w14:textId="77777777" w:rsidR="00D432B6" w:rsidRPr="007137A9" w:rsidRDefault="00D432B6" w:rsidP="00D432B6">
            <w:pPr>
              <w:pStyle w:val="Style3"/>
              <w:rPr>
                <w:iCs/>
                <w:color w:val="000000" w:themeColor="text1"/>
              </w:rPr>
            </w:pPr>
          </w:p>
          <w:p w14:paraId="3650E856" w14:textId="19C8B843" w:rsidR="00D432B6" w:rsidRPr="007137A9" w:rsidRDefault="00D432B6" w:rsidP="00D432B6">
            <w:pPr>
              <w:pStyle w:val="Style3"/>
              <w:rPr>
                <w:iCs/>
                <w:color w:val="000000" w:themeColor="text1"/>
              </w:rPr>
            </w:pPr>
            <w:r w:rsidRPr="007137A9">
              <w:rPr>
                <w:iCs/>
                <w:color w:val="000000" w:themeColor="text1"/>
              </w:rPr>
              <w:t>Targeted periods of spreading on</w:t>
            </w:r>
            <w:r w:rsidR="00C327DF" w:rsidRPr="007137A9">
              <w:rPr>
                <w:iCs/>
                <w:color w:val="000000" w:themeColor="text1"/>
              </w:rPr>
              <w:t xml:space="preserve"> spring wheat  and </w:t>
            </w:r>
            <w:r w:rsidR="00E835EA" w:rsidRPr="007137A9">
              <w:rPr>
                <w:iCs/>
                <w:color w:val="000000" w:themeColor="text1"/>
              </w:rPr>
              <w:t>maize</w:t>
            </w:r>
            <w:r w:rsidRPr="007137A9">
              <w:rPr>
                <w:iCs/>
                <w:color w:val="000000" w:themeColor="text1"/>
              </w:rPr>
              <w:t xml:space="preserve"> fields include </w:t>
            </w:r>
            <w:r w:rsidR="00C327DF" w:rsidRPr="007137A9">
              <w:rPr>
                <w:iCs/>
                <w:color w:val="000000" w:themeColor="text1"/>
              </w:rPr>
              <w:t>Spring to Summer 2024 (April to June).</w:t>
            </w:r>
          </w:p>
          <w:p w14:paraId="1F71A516" w14:textId="77777777" w:rsidR="00B67AF0" w:rsidRPr="007137A9" w:rsidRDefault="00B67AF0" w:rsidP="00D432B6">
            <w:pPr>
              <w:pStyle w:val="Style3"/>
              <w:rPr>
                <w:iCs/>
                <w:color w:val="000000" w:themeColor="text1"/>
              </w:rPr>
            </w:pPr>
          </w:p>
          <w:p w14:paraId="2440C7F0" w14:textId="3EA893E5" w:rsidR="00B67AF0" w:rsidRPr="007137A9" w:rsidRDefault="00B67AF0" w:rsidP="00B67AF0">
            <w:pPr>
              <w:pStyle w:val="Style3"/>
              <w:rPr>
                <w:iCs/>
                <w:color w:val="000000" w:themeColor="text1"/>
              </w:rPr>
            </w:pPr>
            <w:r w:rsidRPr="00B67AF0">
              <w:rPr>
                <w:iCs/>
                <w:color w:val="000000" w:themeColor="text1"/>
              </w:rPr>
              <w:t xml:space="preserve">Targeted periods of spreading on </w:t>
            </w:r>
            <w:r w:rsidRPr="007137A9">
              <w:rPr>
                <w:iCs/>
                <w:color w:val="000000" w:themeColor="text1"/>
              </w:rPr>
              <w:t>grass fields include spring 2024, immediately after silage cuts – spring, summer, early autumn 2024, (April – September 2024).</w:t>
            </w:r>
          </w:p>
          <w:p w14:paraId="25135E42" w14:textId="77777777" w:rsidR="007137A9" w:rsidRPr="007137A9" w:rsidRDefault="007137A9" w:rsidP="00B67AF0">
            <w:pPr>
              <w:pStyle w:val="Style3"/>
              <w:rPr>
                <w:iCs/>
                <w:color w:val="000000" w:themeColor="text1"/>
              </w:rPr>
            </w:pPr>
          </w:p>
          <w:p w14:paraId="31EE3804" w14:textId="3884F9F1" w:rsidR="007137A9" w:rsidRPr="007137A9" w:rsidRDefault="007137A9" w:rsidP="007137A9">
            <w:pPr>
              <w:pStyle w:val="Style3"/>
              <w:rPr>
                <w:iCs/>
                <w:color w:val="000000" w:themeColor="text1"/>
              </w:rPr>
            </w:pPr>
            <w:r w:rsidRPr="007137A9">
              <w:rPr>
                <w:iCs/>
                <w:color w:val="000000" w:themeColor="text1"/>
              </w:rPr>
              <w:t>EWC 19 09 02 sludges which contain iron will only be spread on fields with a soil pH of 5.5 or above.</w:t>
            </w:r>
          </w:p>
          <w:p w14:paraId="5A4B666E" w14:textId="77777777" w:rsidR="007137A9" w:rsidRPr="007137A9" w:rsidRDefault="007137A9" w:rsidP="007137A9">
            <w:pPr>
              <w:pStyle w:val="Style3"/>
              <w:rPr>
                <w:iCs/>
                <w:color w:val="000000" w:themeColor="text1"/>
              </w:rPr>
            </w:pPr>
          </w:p>
          <w:p w14:paraId="008F7813" w14:textId="77777777" w:rsidR="007137A9" w:rsidRPr="007137A9" w:rsidRDefault="007137A9" w:rsidP="007137A9">
            <w:pPr>
              <w:pStyle w:val="Style3"/>
              <w:rPr>
                <w:iCs/>
                <w:color w:val="000000" w:themeColor="text1"/>
              </w:rPr>
            </w:pPr>
          </w:p>
          <w:p w14:paraId="1AE7B2CB" w14:textId="181F9F38" w:rsidR="007137A9" w:rsidRPr="007137A9" w:rsidRDefault="007137A9" w:rsidP="007137A9">
            <w:pPr>
              <w:pStyle w:val="Style3"/>
              <w:rPr>
                <w:iCs/>
                <w:color w:val="000000" w:themeColor="text1"/>
              </w:rPr>
            </w:pPr>
            <w:r w:rsidRPr="007137A9">
              <w:rPr>
                <w:iCs/>
                <w:color w:val="000000" w:themeColor="text1"/>
              </w:rPr>
              <w:t xml:space="preserve">EWC 19 09 02 sludges which contain aluminium-based coagulants </w:t>
            </w:r>
          </w:p>
          <w:p w14:paraId="64CD0244" w14:textId="27DCE942" w:rsidR="007137A9" w:rsidRPr="007137A9" w:rsidRDefault="007137A9" w:rsidP="007137A9">
            <w:pPr>
              <w:pStyle w:val="Style3"/>
              <w:rPr>
                <w:iCs/>
                <w:color w:val="000000" w:themeColor="text1"/>
              </w:rPr>
            </w:pPr>
            <w:r w:rsidRPr="007137A9">
              <w:rPr>
                <w:iCs/>
                <w:color w:val="000000" w:themeColor="text1"/>
              </w:rPr>
              <w:t>will only be spread on fields with a soil pH of 6.0 or above.</w:t>
            </w:r>
          </w:p>
          <w:p w14:paraId="4D6CC5FC" w14:textId="60ED5ACC" w:rsidR="00B67AF0" w:rsidRPr="00B67AF0" w:rsidRDefault="007137A9" w:rsidP="00B67AF0">
            <w:pPr>
              <w:pStyle w:val="Style3"/>
              <w:rPr>
                <w:iCs/>
                <w:color w:val="000000" w:themeColor="text1"/>
              </w:rPr>
            </w:pPr>
            <w:r w:rsidRPr="007137A9">
              <w:rPr>
                <w:iCs/>
                <w:color w:val="000000" w:themeColor="text1"/>
              </w:rPr>
              <w:t>.</w:t>
            </w:r>
          </w:p>
          <w:p w14:paraId="3C29609D" w14:textId="77777777" w:rsidR="00D432B6" w:rsidRPr="007137A9" w:rsidRDefault="00D432B6" w:rsidP="00D432B6">
            <w:pPr>
              <w:pStyle w:val="Style3"/>
              <w:rPr>
                <w:iCs/>
                <w:color w:val="000000" w:themeColor="text1"/>
              </w:rPr>
            </w:pPr>
            <w:r w:rsidRPr="007137A9">
              <w:rPr>
                <w:iCs/>
                <w:color w:val="000000" w:themeColor="text1"/>
              </w:rPr>
              <w:t>The land spreading activity will comply with the Code of Good Agricultural Practice guidelines (COGAP).</w:t>
            </w:r>
          </w:p>
          <w:p w14:paraId="1A6C47EC" w14:textId="77777777" w:rsidR="00D432B6" w:rsidRPr="007137A9" w:rsidRDefault="00D432B6" w:rsidP="00D432B6">
            <w:pPr>
              <w:pStyle w:val="Style3"/>
              <w:rPr>
                <w:iCs/>
                <w:color w:val="000000" w:themeColor="text1"/>
              </w:rPr>
            </w:pPr>
          </w:p>
          <w:p w14:paraId="470FD6E4" w14:textId="77777777" w:rsidR="00D432B6" w:rsidRPr="007137A9" w:rsidRDefault="00D432B6" w:rsidP="00D432B6">
            <w:pPr>
              <w:pStyle w:val="Style3"/>
              <w:rPr>
                <w:iCs/>
                <w:color w:val="000000" w:themeColor="text1"/>
              </w:rPr>
            </w:pPr>
          </w:p>
          <w:p w14:paraId="45B3BE79" w14:textId="4B37389F" w:rsidR="00D432B6" w:rsidRPr="007137A9" w:rsidRDefault="00D432B6" w:rsidP="00D432B6">
            <w:pPr>
              <w:pStyle w:val="Style3"/>
              <w:rPr>
                <w:i/>
                <w:color w:val="000000" w:themeColor="text1"/>
              </w:rPr>
            </w:pPr>
            <w:r w:rsidRPr="007137A9">
              <w:rPr>
                <w:iCs/>
                <w:color w:val="000000" w:themeColor="text1"/>
              </w:rPr>
              <w:t xml:space="preserve">Documents related to this deployment can be found on the </w:t>
            </w:r>
            <w:hyperlink r:id="rId13" w:history="1">
              <w:r w:rsidRPr="001D1D0E">
                <w:rPr>
                  <w:rStyle w:val="Hyperlink"/>
                  <w:iCs/>
                </w:rPr>
                <w:t>DMS.</w:t>
              </w:r>
            </w:hyperlink>
          </w:p>
          <w:p w14:paraId="1E9B5C23" w14:textId="77777777" w:rsidR="004723DA" w:rsidRPr="007137A9" w:rsidRDefault="004723DA" w:rsidP="00EC367F">
            <w:pPr>
              <w:pStyle w:val="Style3"/>
              <w:rPr>
                <w:i/>
                <w:color w:val="000000" w:themeColor="text1"/>
              </w:rPr>
            </w:pPr>
          </w:p>
          <w:p w14:paraId="508804BD" w14:textId="400C4CA7" w:rsidR="004723DA" w:rsidRPr="007137A9" w:rsidRDefault="004723DA" w:rsidP="00EC367F">
            <w:pPr>
              <w:pStyle w:val="Style3"/>
              <w:rPr>
                <w:color w:val="000000" w:themeColor="text1"/>
              </w:rPr>
            </w:pPr>
          </w:p>
        </w:tc>
      </w:tr>
      <w:tr w:rsidR="00965CAE" w:rsidRPr="00475E45" w14:paraId="508804C2" w14:textId="77777777" w:rsidTr="00EC367F">
        <w:trPr>
          <w:cantSplit/>
        </w:trPr>
        <w:tc>
          <w:tcPr>
            <w:tcW w:w="3970" w:type="dxa"/>
          </w:tcPr>
          <w:p w14:paraId="508804BF" w14:textId="77777777" w:rsidR="00965CAE" w:rsidRPr="00475E45" w:rsidRDefault="00965CAE" w:rsidP="00EC367F">
            <w:pPr>
              <w:pStyle w:val="StyleAgencySubHeadingsArial"/>
            </w:pPr>
            <w:r w:rsidRPr="00475E45">
              <w:lastRenderedPageBreak/>
              <w:t xml:space="preserve">Is the proposed activity </w:t>
            </w:r>
            <w:r w:rsidR="00E149C1" w:rsidRPr="00475E45">
              <w:t xml:space="preserve">within </w:t>
            </w:r>
            <w:r w:rsidRPr="00475E45">
              <w:t>(wholly or partially)</w:t>
            </w:r>
            <w:r w:rsidR="00E149C1" w:rsidRPr="00475E45">
              <w:t xml:space="preserve"> the</w:t>
            </w:r>
            <w:r w:rsidRPr="00475E45">
              <w:t xml:space="preserve"> SSSI boundary? </w:t>
            </w:r>
          </w:p>
        </w:tc>
        <w:tc>
          <w:tcPr>
            <w:tcW w:w="6473" w:type="dxa"/>
            <w:gridSpan w:val="2"/>
          </w:tcPr>
          <w:p w14:paraId="508804C0" w14:textId="3C94F0D7" w:rsidR="001D1D0E" w:rsidRDefault="00C50BD5" w:rsidP="001D1D0E">
            <w:pPr>
              <w:pStyle w:val="Style3"/>
            </w:pPr>
            <w:r w:rsidRPr="00475E45">
              <w:rPr>
                <w:bCs/>
              </w:rPr>
              <w:t>NO</w:t>
            </w:r>
            <w:r w:rsidR="00026B1C" w:rsidRPr="00475E45">
              <w:tab/>
            </w:r>
          </w:p>
          <w:p w14:paraId="36434CF0" w14:textId="77777777" w:rsidR="00150097" w:rsidRDefault="00150097" w:rsidP="001D1D0E">
            <w:pPr>
              <w:pStyle w:val="Style3"/>
            </w:pPr>
          </w:p>
          <w:p w14:paraId="1C72DE5E" w14:textId="77777777" w:rsidR="00061BB0" w:rsidRPr="00061BB0" w:rsidRDefault="00061BB0" w:rsidP="00061BB0">
            <w:pPr>
              <w:pStyle w:val="Style3"/>
            </w:pPr>
            <w:r w:rsidRPr="00061BB0">
              <w:rPr>
                <w:bCs/>
              </w:rPr>
              <w:t>The table below outlines the no spread buffer zones in the fields closest to the SSSIs and the distance the fields are from the SSSIs</w:t>
            </w:r>
          </w:p>
          <w:p w14:paraId="025DB83D" w14:textId="77777777" w:rsidR="0075371B" w:rsidRDefault="0075371B" w:rsidP="00150097">
            <w:pPr>
              <w:pStyle w:val="Style3"/>
            </w:pPr>
          </w:p>
          <w:tbl>
            <w:tblPr>
              <w:tblStyle w:val="TableGrid"/>
              <w:tblW w:w="6242" w:type="dxa"/>
              <w:tblLayout w:type="fixed"/>
              <w:tblLook w:val="04A0" w:firstRow="1" w:lastRow="0" w:firstColumn="1" w:lastColumn="0" w:noHBand="0" w:noVBand="1"/>
            </w:tblPr>
            <w:tblGrid>
              <w:gridCol w:w="2080"/>
              <w:gridCol w:w="1886"/>
              <w:gridCol w:w="2276"/>
            </w:tblGrid>
            <w:tr w:rsidR="00FD12F9" w14:paraId="0EE2D505" w14:textId="4E115B08" w:rsidTr="00FD12F9">
              <w:tc>
                <w:tcPr>
                  <w:tcW w:w="2080" w:type="dxa"/>
                </w:tcPr>
                <w:p w14:paraId="6A31F2D4" w14:textId="10A674FF" w:rsidR="00FD12F9" w:rsidRPr="009F0684" w:rsidRDefault="00FD12F9" w:rsidP="00150097">
                  <w:pPr>
                    <w:pStyle w:val="Style3"/>
                    <w:rPr>
                      <w:b/>
                      <w:bCs/>
                    </w:rPr>
                  </w:pPr>
                  <w:r w:rsidRPr="009F0684">
                    <w:rPr>
                      <w:b/>
                      <w:bCs/>
                    </w:rPr>
                    <w:t xml:space="preserve">Field </w:t>
                  </w:r>
                </w:p>
              </w:tc>
              <w:tc>
                <w:tcPr>
                  <w:tcW w:w="1886" w:type="dxa"/>
                </w:tcPr>
                <w:p w14:paraId="6AA674FC" w14:textId="06708793" w:rsidR="00FD12F9" w:rsidRPr="009F0684" w:rsidRDefault="00FD12F9" w:rsidP="00150097">
                  <w:pPr>
                    <w:pStyle w:val="Style3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 xml:space="preserve">Distance from </w:t>
                  </w:r>
                  <w:r w:rsidRPr="00150097">
                    <w:rPr>
                      <w:b/>
                      <w:bCs/>
                    </w:rPr>
                    <w:t>Aberarth  Carreg Wylan SSSI</w:t>
                  </w:r>
                  <w:r>
                    <w:rPr>
                      <w:b/>
                      <w:bCs/>
                    </w:rPr>
                    <w:t xml:space="preserve"> and </w:t>
                  </w:r>
                  <w:r w:rsidRPr="00406367">
                    <w:rPr>
                      <w:b/>
                      <w:bCs/>
                    </w:rPr>
                    <w:t>(</w:t>
                  </w:r>
                  <w:r w:rsidRPr="00406367">
                    <w:rPr>
                      <w:b/>
                      <w:bCs/>
                      <w:i/>
                      <w:iCs/>
                    </w:rPr>
                    <w:t>buffer zone in place</w:t>
                  </w:r>
                  <w:r w:rsidRPr="00406367">
                    <w:rPr>
                      <w:b/>
                      <w:bCs/>
                    </w:rPr>
                    <w:t>).</w:t>
                  </w:r>
                </w:p>
              </w:tc>
              <w:tc>
                <w:tcPr>
                  <w:tcW w:w="2276" w:type="dxa"/>
                </w:tcPr>
                <w:p w14:paraId="0ADE2DE2" w14:textId="6EB9C247" w:rsidR="00FD12F9" w:rsidRDefault="00FD12F9" w:rsidP="00150097">
                  <w:pPr>
                    <w:pStyle w:val="Style3"/>
                    <w:rPr>
                      <w:b/>
                      <w:bCs/>
                    </w:rPr>
                  </w:pPr>
                  <w:r w:rsidRPr="00FD12F9">
                    <w:rPr>
                      <w:b/>
                      <w:bCs/>
                    </w:rPr>
                    <w:t xml:space="preserve">Distance from </w:t>
                  </w:r>
                  <w:r w:rsidRPr="00150097">
                    <w:rPr>
                      <w:b/>
                      <w:bCs/>
                    </w:rPr>
                    <w:t>Afon Teifi SSSI</w:t>
                  </w:r>
                  <w:r w:rsidRPr="00FD12F9">
                    <w:rPr>
                      <w:b/>
                      <w:bCs/>
                    </w:rPr>
                    <w:t xml:space="preserve"> and (</w:t>
                  </w:r>
                  <w:r w:rsidRPr="00FD12F9">
                    <w:rPr>
                      <w:b/>
                      <w:bCs/>
                      <w:i/>
                      <w:iCs/>
                    </w:rPr>
                    <w:t>buffer zone in place</w:t>
                  </w:r>
                  <w:r w:rsidRPr="00FD12F9">
                    <w:rPr>
                      <w:b/>
                      <w:bCs/>
                    </w:rPr>
                    <w:t>).</w:t>
                  </w:r>
                </w:p>
              </w:tc>
            </w:tr>
            <w:tr w:rsidR="00FD12F9" w14:paraId="71BF7033" w14:textId="0892E0C4" w:rsidTr="00FD12F9">
              <w:tc>
                <w:tcPr>
                  <w:tcW w:w="2080" w:type="dxa"/>
                </w:tcPr>
                <w:p w14:paraId="2F12E2C1" w14:textId="70D8D651" w:rsidR="00FD12F9" w:rsidRDefault="00FD12F9" w:rsidP="00150097">
                  <w:pPr>
                    <w:pStyle w:val="Style3"/>
                  </w:pPr>
                  <w:r>
                    <w:t>0834</w:t>
                  </w:r>
                </w:p>
              </w:tc>
              <w:tc>
                <w:tcPr>
                  <w:tcW w:w="1886" w:type="dxa"/>
                </w:tcPr>
                <w:p w14:paraId="30636FA9" w14:textId="1F59BD95" w:rsidR="00FD12F9" w:rsidRDefault="00FD12F9" w:rsidP="00150097">
                  <w:pPr>
                    <w:pStyle w:val="Style3"/>
                  </w:pPr>
                  <w:r>
                    <w:t xml:space="preserve">Borders SSSI </w:t>
                  </w:r>
                  <w:r w:rsidRPr="00516B73">
                    <w:rPr>
                      <w:i/>
                      <w:iCs/>
                    </w:rPr>
                    <w:t>(20m)</w:t>
                  </w:r>
                </w:p>
              </w:tc>
              <w:tc>
                <w:tcPr>
                  <w:tcW w:w="2276" w:type="dxa"/>
                </w:tcPr>
                <w:p w14:paraId="05C57262" w14:textId="17B7DBF2" w:rsidR="00FD12F9" w:rsidRDefault="00DA5122" w:rsidP="00150097">
                  <w:pPr>
                    <w:pStyle w:val="Style3"/>
                  </w:pPr>
                  <w:r>
                    <w:t>Over 500 meters</w:t>
                  </w:r>
                </w:p>
              </w:tc>
            </w:tr>
            <w:tr w:rsidR="00FD12F9" w14:paraId="281AB2DC" w14:textId="02C1CF67" w:rsidTr="00FD12F9">
              <w:tc>
                <w:tcPr>
                  <w:tcW w:w="2080" w:type="dxa"/>
                </w:tcPr>
                <w:p w14:paraId="58404225" w14:textId="1F14F633" w:rsidR="00FD12F9" w:rsidRDefault="00FD12F9" w:rsidP="00150097">
                  <w:pPr>
                    <w:pStyle w:val="Style3"/>
                  </w:pPr>
                  <w:r>
                    <w:t>2056</w:t>
                  </w:r>
                </w:p>
              </w:tc>
              <w:tc>
                <w:tcPr>
                  <w:tcW w:w="1886" w:type="dxa"/>
                </w:tcPr>
                <w:p w14:paraId="29366DB0" w14:textId="29F604A6" w:rsidR="00FD12F9" w:rsidRDefault="00FD12F9" w:rsidP="00150097">
                  <w:pPr>
                    <w:pStyle w:val="Style3"/>
                  </w:pPr>
                  <w:r>
                    <w:t xml:space="preserve">8m </w:t>
                  </w:r>
                  <w:r w:rsidRPr="00516B73">
                    <w:rPr>
                      <w:i/>
                      <w:iCs/>
                    </w:rPr>
                    <w:t>(20m</w:t>
                  </w:r>
                  <w:r>
                    <w:t>)</w:t>
                  </w:r>
                </w:p>
              </w:tc>
              <w:tc>
                <w:tcPr>
                  <w:tcW w:w="2276" w:type="dxa"/>
                </w:tcPr>
                <w:p w14:paraId="603E65ED" w14:textId="014EBF5E" w:rsidR="00FD12F9" w:rsidRDefault="00DA5122" w:rsidP="00150097">
                  <w:pPr>
                    <w:pStyle w:val="Style3"/>
                  </w:pPr>
                  <w:r>
                    <w:t>Over 500 meters</w:t>
                  </w:r>
                </w:p>
              </w:tc>
            </w:tr>
            <w:tr w:rsidR="00FD12F9" w14:paraId="05C210F9" w14:textId="54D92830" w:rsidTr="00FD12F9">
              <w:tc>
                <w:tcPr>
                  <w:tcW w:w="2080" w:type="dxa"/>
                </w:tcPr>
                <w:p w14:paraId="234C650F" w14:textId="2F6CC4FE" w:rsidR="00FD12F9" w:rsidRDefault="00FD12F9" w:rsidP="00150097">
                  <w:pPr>
                    <w:pStyle w:val="Style3"/>
                  </w:pPr>
                  <w:r>
                    <w:t>5505</w:t>
                  </w:r>
                </w:p>
              </w:tc>
              <w:tc>
                <w:tcPr>
                  <w:tcW w:w="1886" w:type="dxa"/>
                </w:tcPr>
                <w:p w14:paraId="24665B1C" w14:textId="6B18AF3C" w:rsidR="00FD12F9" w:rsidRDefault="00FD12F9" w:rsidP="00150097">
                  <w:pPr>
                    <w:pStyle w:val="Style3"/>
                  </w:pPr>
                  <w:r>
                    <w:t>19 (</w:t>
                  </w:r>
                  <w:r w:rsidRPr="00516B73">
                    <w:rPr>
                      <w:i/>
                      <w:iCs/>
                    </w:rPr>
                    <w:t>20m)</w:t>
                  </w:r>
                </w:p>
              </w:tc>
              <w:tc>
                <w:tcPr>
                  <w:tcW w:w="2276" w:type="dxa"/>
                </w:tcPr>
                <w:p w14:paraId="29E7AA48" w14:textId="4510243B" w:rsidR="00FD12F9" w:rsidRDefault="00DA5122" w:rsidP="00150097">
                  <w:pPr>
                    <w:pStyle w:val="Style3"/>
                  </w:pPr>
                  <w:r>
                    <w:t>Over 500 meters</w:t>
                  </w:r>
                </w:p>
              </w:tc>
            </w:tr>
            <w:tr w:rsidR="00FD12F9" w14:paraId="705027C0" w14:textId="377C54C3" w:rsidTr="00FD12F9">
              <w:tc>
                <w:tcPr>
                  <w:tcW w:w="2080" w:type="dxa"/>
                </w:tcPr>
                <w:p w14:paraId="1AA6A4D3" w14:textId="1E65A279" w:rsidR="00FD12F9" w:rsidRDefault="00FD12F9" w:rsidP="00150097">
                  <w:pPr>
                    <w:pStyle w:val="Style3"/>
                  </w:pPr>
                  <w:r>
                    <w:t>3370</w:t>
                  </w:r>
                </w:p>
              </w:tc>
              <w:tc>
                <w:tcPr>
                  <w:tcW w:w="1886" w:type="dxa"/>
                </w:tcPr>
                <w:p w14:paraId="5E0E93FD" w14:textId="25E1FFBB" w:rsidR="00FD12F9" w:rsidRDefault="00FD12F9" w:rsidP="00150097">
                  <w:pPr>
                    <w:pStyle w:val="Style3"/>
                  </w:pPr>
                  <w:r>
                    <w:t xml:space="preserve">61m </w:t>
                  </w:r>
                  <w:r w:rsidRPr="00516B73">
                    <w:rPr>
                      <w:i/>
                      <w:iCs/>
                    </w:rPr>
                    <w:t>(0m)</w:t>
                  </w:r>
                </w:p>
              </w:tc>
              <w:tc>
                <w:tcPr>
                  <w:tcW w:w="2276" w:type="dxa"/>
                </w:tcPr>
                <w:p w14:paraId="37CC970E" w14:textId="0F7EA55E" w:rsidR="00FD12F9" w:rsidRDefault="00505466" w:rsidP="00150097">
                  <w:pPr>
                    <w:pStyle w:val="Style3"/>
                  </w:pPr>
                  <w:r>
                    <w:t xml:space="preserve">140m </w:t>
                  </w:r>
                  <w:r w:rsidRPr="00505466">
                    <w:rPr>
                      <w:i/>
                      <w:iCs/>
                    </w:rPr>
                    <w:t>(0m)</w:t>
                  </w:r>
                </w:p>
              </w:tc>
            </w:tr>
            <w:tr w:rsidR="00FD12F9" w14:paraId="4D313FB0" w14:textId="3ECBC23D" w:rsidTr="00FD12F9">
              <w:tc>
                <w:tcPr>
                  <w:tcW w:w="2080" w:type="dxa"/>
                </w:tcPr>
                <w:p w14:paraId="1F2C1C2B" w14:textId="5463F958" w:rsidR="00FD12F9" w:rsidRDefault="00FD12F9" w:rsidP="00150097">
                  <w:pPr>
                    <w:pStyle w:val="Style3"/>
                  </w:pPr>
                  <w:r>
                    <w:t>9155</w:t>
                  </w:r>
                </w:p>
              </w:tc>
              <w:tc>
                <w:tcPr>
                  <w:tcW w:w="1886" w:type="dxa"/>
                </w:tcPr>
                <w:p w14:paraId="37BF9E86" w14:textId="53B4C973" w:rsidR="00FD12F9" w:rsidRPr="00FE4C34" w:rsidRDefault="00FD12F9" w:rsidP="00150097">
                  <w:pPr>
                    <w:pStyle w:val="Style3"/>
                    <w:rPr>
                      <w:i/>
                      <w:iCs/>
                    </w:rPr>
                  </w:pPr>
                  <w:r w:rsidRPr="00FE4C34">
                    <w:t>22m</w:t>
                  </w:r>
                  <w:r w:rsidRPr="00FE4C34">
                    <w:rPr>
                      <w:i/>
                      <w:iCs/>
                    </w:rPr>
                    <w:t xml:space="preserve"> (20m)</w:t>
                  </w:r>
                </w:p>
              </w:tc>
              <w:tc>
                <w:tcPr>
                  <w:tcW w:w="2276" w:type="dxa"/>
                </w:tcPr>
                <w:p w14:paraId="29E762F2" w14:textId="174AD649" w:rsidR="00FD12F9" w:rsidRPr="00FE4C34" w:rsidRDefault="00DA5122" w:rsidP="00150097">
                  <w:pPr>
                    <w:pStyle w:val="Style3"/>
                  </w:pPr>
                  <w:r>
                    <w:t>Over 500 meters</w:t>
                  </w:r>
                </w:p>
              </w:tc>
            </w:tr>
          </w:tbl>
          <w:p w14:paraId="01CB3028" w14:textId="1A3B5DDC" w:rsidR="0075371B" w:rsidRDefault="0075371B" w:rsidP="00150097">
            <w:pPr>
              <w:pStyle w:val="Style3"/>
            </w:pPr>
          </w:p>
          <w:p w14:paraId="70A72AA2" w14:textId="0894289C" w:rsidR="0075371B" w:rsidRPr="00150097" w:rsidRDefault="00D96E23" w:rsidP="00150097">
            <w:pPr>
              <w:pStyle w:val="Style3"/>
              <w:rPr>
                <w:iCs/>
              </w:rPr>
            </w:pPr>
            <w:r>
              <w:rPr>
                <w:iCs/>
              </w:rPr>
              <w:t xml:space="preserve">Due to field 3370 being located 140 meters away from the Afon Teifi where no impact </w:t>
            </w:r>
            <w:r w:rsidR="00E835EA">
              <w:rPr>
                <w:iCs/>
              </w:rPr>
              <w:t>pathway</w:t>
            </w:r>
            <w:r>
              <w:rPr>
                <w:iCs/>
              </w:rPr>
              <w:t xml:space="preserve"> was identified this SSSI</w:t>
            </w:r>
            <w:r w:rsidRPr="00D96E23">
              <w:rPr>
                <w:iCs/>
              </w:rPr>
              <w:t xml:space="preserve"> was not considered further in this Appendix 4 assessment.</w:t>
            </w:r>
          </w:p>
          <w:p w14:paraId="23B2E376" w14:textId="364D3B24" w:rsidR="00150097" w:rsidRDefault="00965AED" w:rsidP="001D1D0E">
            <w:pPr>
              <w:pStyle w:val="Style3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01743479" wp14:editId="1C718AC1">
                  <wp:simplePos x="0" y="0"/>
                  <wp:positionH relativeFrom="column">
                    <wp:posOffset>-54186</wp:posOffset>
                  </wp:positionH>
                  <wp:positionV relativeFrom="paragraph">
                    <wp:posOffset>165241</wp:posOffset>
                  </wp:positionV>
                  <wp:extent cx="2033270" cy="4313555"/>
                  <wp:effectExtent l="0" t="0" r="0" b="0"/>
                  <wp:wrapTopAndBottom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3270" cy="43135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43A82">
              <w:rPr>
                <w:noProof/>
              </w:rPr>
              <w:pict w14:anchorId="3CB65EDB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margin-left:-3.4pt;margin-top:28.9pt;width:106.2pt;height:34.8pt;z-index:251662336;visibility:visible;mso-wrap-style:square;mso-width-percent:0;mso-height-percent:200;mso-wrap-distance-left:9pt;mso-wrap-distance-top:3.6pt;mso-wrap-distance-right:9pt;mso-wrap-distance-bottom:3.6pt;mso-position-horizontal-relative:text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" filled="f" stroked="f">
                  <v:textbox style="mso-fit-shape-to-text:t">
                    <w:txbxContent>
                      <w:p w14:paraId="694F62E3" w14:textId="77777777" w:rsidR="00965AED" w:rsidRDefault="00965AED" w:rsidP="00965AED">
                        <w:pPr>
                          <w:rPr>
                            <w:b/>
                            <w:bCs/>
                            <w:sz w:val="16"/>
                            <w:szCs w:val="16"/>
                          </w:rPr>
                        </w:pPr>
                        <w:r w:rsidRPr="00150097">
                          <w:rPr>
                            <w:b/>
                            <w:bCs/>
                            <w:sz w:val="16"/>
                            <w:szCs w:val="16"/>
                          </w:rPr>
                          <w:t xml:space="preserve">Aberarth  </w:t>
                        </w:r>
                      </w:p>
                      <w:p w14:paraId="5E1C3C51" w14:textId="77777777" w:rsidR="00965AED" w:rsidRDefault="00965AED" w:rsidP="00965AED">
                        <w:pPr>
                          <w:rPr>
                            <w:b/>
                            <w:bCs/>
                            <w:sz w:val="16"/>
                            <w:szCs w:val="16"/>
                          </w:rPr>
                        </w:pPr>
                        <w:r w:rsidRPr="00150097">
                          <w:rPr>
                            <w:b/>
                            <w:bCs/>
                            <w:sz w:val="16"/>
                            <w:szCs w:val="16"/>
                          </w:rPr>
                          <w:t xml:space="preserve">Carreg Wylan </w:t>
                        </w:r>
                      </w:p>
                      <w:p w14:paraId="65E3C8D5" w14:textId="25919C0C" w:rsidR="00965AED" w:rsidRPr="00965AED" w:rsidRDefault="00965AED" w:rsidP="00965AED">
                        <w:pPr>
                          <w:rPr>
                            <w:b/>
                            <w:bCs/>
                            <w:sz w:val="16"/>
                            <w:szCs w:val="16"/>
                          </w:rPr>
                        </w:pPr>
                        <w:r w:rsidRPr="00150097">
                          <w:rPr>
                            <w:b/>
                            <w:bCs/>
                            <w:sz w:val="16"/>
                            <w:szCs w:val="16"/>
                          </w:rPr>
                          <w:t>SSSI</w:t>
                        </w:r>
                      </w:p>
                    </w:txbxContent>
                  </v:textbox>
                  <w10:wrap type="square"/>
                </v:shape>
              </w:pict>
            </w:r>
            <w:r>
              <w:rPr>
                <w:noProof/>
              </w:rPr>
              <w:t xml:space="preserve"> </w:t>
            </w:r>
          </w:p>
          <w:p w14:paraId="71164FF8" w14:textId="3260945E" w:rsidR="00150097" w:rsidRDefault="00150097" w:rsidP="001D1D0E">
            <w:pPr>
              <w:pStyle w:val="Style3"/>
            </w:pPr>
          </w:p>
          <w:p w14:paraId="21A3E6F3" w14:textId="275CA0E4" w:rsidR="00150097" w:rsidRDefault="009114E3" w:rsidP="001D1D0E">
            <w:pPr>
              <w:pStyle w:val="Style3"/>
            </w:pPr>
            <w:r>
              <w:t xml:space="preserve">Field </w:t>
            </w:r>
            <w:r w:rsidR="00E51321">
              <w:t xml:space="preserve">9155 is located 450 metres from the </w:t>
            </w:r>
            <w:r w:rsidR="00B17314">
              <w:t>C</w:t>
            </w:r>
            <w:r w:rsidR="00E51321" w:rsidRPr="00E51321">
              <w:t>aeau Crug Bychan, Ty Gwyn a Llwyn Ysgaw</w:t>
            </w:r>
            <w:r w:rsidR="00E51321">
              <w:t xml:space="preserve"> SSSI. </w:t>
            </w:r>
            <w:r w:rsidR="00B17314">
              <w:t xml:space="preserve">Due to </w:t>
            </w:r>
            <w:r w:rsidR="0037097C">
              <w:t xml:space="preserve">distance the spreading field is from the SSSI no impact pathway could be </w:t>
            </w:r>
            <w:r w:rsidR="00E835EA">
              <w:t>identified</w:t>
            </w:r>
            <w:r w:rsidR="0037097C">
              <w:t xml:space="preserve"> and was not considered further in this Appendix 4 assessment. </w:t>
            </w:r>
          </w:p>
          <w:p w14:paraId="4BDDFE23" w14:textId="48597D9E" w:rsidR="00150097" w:rsidRDefault="00150097" w:rsidP="001D1D0E">
            <w:pPr>
              <w:pStyle w:val="Style3"/>
            </w:pPr>
          </w:p>
          <w:p w14:paraId="172E69BC" w14:textId="65829E94" w:rsidR="00150097" w:rsidRDefault="00E51321" w:rsidP="001D1D0E">
            <w:pPr>
              <w:pStyle w:val="Style3"/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4AB86E0D" wp14:editId="6257348B">
                  <wp:simplePos x="0" y="0"/>
                  <wp:positionH relativeFrom="column">
                    <wp:posOffset>16299</wp:posOffset>
                  </wp:positionH>
                  <wp:positionV relativeFrom="paragraph">
                    <wp:posOffset>182598</wp:posOffset>
                  </wp:positionV>
                  <wp:extent cx="3566795" cy="1718945"/>
                  <wp:effectExtent l="0" t="0" r="0" b="0"/>
                  <wp:wrapTopAndBottom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66795" cy="17189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C09A3F3" w14:textId="07EBAABA" w:rsidR="00150097" w:rsidRDefault="00150097" w:rsidP="001D1D0E">
            <w:pPr>
              <w:pStyle w:val="Style3"/>
            </w:pPr>
          </w:p>
          <w:p w14:paraId="4A5B9B0B" w14:textId="77777777" w:rsidR="00150097" w:rsidRDefault="00150097" w:rsidP="001D1D0E">
            <w:pPr>
              <w:pStyle w:val="Style3"/>
            </w:pPr>
          </w:p>
          <w:p w14:paraId="3FF9EA27" w14:textId="7227531A" w:rsidR="00150097" w:rsidRDefault="00150097" w:rsidP="001D1D0E">
            <w:pPr>
              <w:pStyle w:val="Style3"/>
            </w:pPr>
          </w:p>
          <w:p w14:paraId="0C0A6DB6" w14:textId="77777777" w:rsidR="00150097" w:rsidRDefault="00150097" w:rsidP="001D1D0E">
            <w:pPr>
              <w:pStyle w:val="Style3"/>
            </w:pPr>
          </w:p>
          <w:p w14:paraId="60282FD2" w14:textId="77777777" w:rsidR="00150097" w:rsidRDefault="00150097" w:rsidP="001D1D0E">
            <w:pPr>
              <w:pStyle w:val="Style3"/>
            </w:pPr>
          </w:p>
          <w:p w14:paraId="4DCA844B" w14:textId="77777777" w:rsidR="00150097" w:rsidRDefault="00150097" w:rsidP="001D1D0E">
            <w:pPr>
              <w:pStyle w:val="Style3"/>
            </w:pPr>
          </w:p>
          <w:p w14:paraId="189C348C" w14:textId="77777777" w:rsidR="00150097" w:rsidRDefault="00150097" w:rsidP="001D1D0E">
            <w:pPr>
              <w:pStyle w:val="Style3"/>
            </w:pPr>
          </w:p>
          <w:p w14:paraId="67BCB8B4" w14:textId="77777777" w:rsidR="00150097" w:rsidRDefault="00150097" w:rsidP="001D1D0E">
            <w:pPr>
              <w:pStyle w:val="Style3"/>
            </w:pPr>
          </w:p>
          <w:p w14:paraId="75AC5102" w14:textId="77777777" w:rsidR="00150097" w:rsidRDefault="00150097" w:rsidP="001D1D0E">
            <w:pPr>
              <w:pStyle w:val="Style3"/>
            </w:pPr>
          </w:p>
          <w:p w14:paraId="74B32234" w14:textId="77777777" w:rsidR="00150097" w:rsidRDefault="00150097" w:rsidP="001D1D0E">
            <w:pPr>
              <w:pStyle w:val="Style3"/>
            </w:pPr>
          </w:p>
          <w:p w14:paraId="44D66E9B" w14:textId="77777777" w:rsidR="00150097" w:rsidRDefault="00150097" w:rsidP="001D1D0E">
            <w:pPr>
              <w:pStyle w:val="Style3"/>
            </w:pPr>
          </w:p>
          <w:p w14:paraId="401CC0F3" w14:textId="77777777" w:rsidR="00150097" w:rsidRDefault="00150097" w:rsidP="001D1D0E">
            <w:pPr>
              <w:pStyle w:val="Style3"/>
            </w:pPr>
          </w:p>
          <w:p w14:paraId="1DB4F550" w14:textId="77777777" w:rsidR="00150097" w:rsidRDefault="00150097" w:rsidP="001D1D0E">
            <w:pPr>
              <w:pStyle w:val="Style3"/>
            </w:pPr>
          </w:p>
          <w:p w14:paraId="55FAB81D" w14:textId="77777777" w:rsidR="00150097" w:rsidRDefault="00150097" w:rsidP="001D1D0E">
            <w:pPr>
              <w:pStyle w:val="Style3"/>
            </w:pPr>
          </w:p>
          <w:p w14:paraId="6053A3BD" w14:textId="77777777" w:rsidR="00150097" w:rsidRDefault="00150097" w:rsidP="001D1D0E">
            <w:pPr>
              <w:pStyle w:val="Style3"/>
            </w:pPr>
          </w:p>
          <w:p w14:paraId="134E7ACC" w14:textId="77777777" w:rsidR="00150097" w:rsidRDefault="00150097" w:rsidP="001D1D0E">
            <w:pPr>
              <w:pStyle w:val="Style3"/>
            </w:pPr>
          </w:p>
          <w:p w14:paraId="04C3676D" w14:textId="77777777" w:rsidR="00150097" w:rsidRDefault="00150097" w:rsidP="001D1D0E">
            <w:pPr>
              <w:pStyle w:val="Style3"/>
            </w:pPr>
          </w:p>
          <w:p w14:paraId="1E93C120" w14:textId="77777777" w:rsidR="00150097" w:rsidRDefault="00150097" w:rsidP="001D1D0E">
            <w:pPr>
              <w:pStyle w:val="Style3"/>
            </w:pPr>
          </w:p>
          <w:p w14:paraId="2476ED10" w14:textId="77777777" w:rsidR="00150097" w:rsidRDefault="00150097" w:rsidP="001D1D0E">
            <w:pPr>
              <w:pStyle w:val="Style3"/>
            </w:pPr>
          </w:p>
          <w:p w14:paraId="6F218CDD" w14:textId="77777777" w:rsidR="00150097" w:rsidRDefault="00150097" w:rsidP="001D1D0E">
            <w:pPr>
              <w:pStyle w:val="Style3"/>
            </w:pPr>
          </w:p>
          <w:p w14:paraId="48C8DB95" w14:textId="77777777" w:rsidR="00150097" w:rsidRDefault="00150097" w:rsidP="001D1D0E">
            <w:pPr>
              <w:pStyle w:val="Style3"/>
            </w:pPr>
          </w:p>
          <w:p w14:paraId="029A5853" w14:textId="77777777" w:rsidR="00150097" w:rsidRDefault="00150097" w:rsidP="001D1D0E">
            <w:pPr>
              <w:pStyle w:val="Style3"/>
            </w:pPr>
          </w:p>
          <w:p w14:paraId="531E927E" w14:textId="77777777" w:rsidR="00150097" w:rsidRPr="00475E45" w:rsidRDefault="00150097" w:rsidP="001D1D0E">
            <w:pPr>
              <w:pStyle w:val="Style3"/>
              <w:rPr>
                <w:i/>
                <w:color w:val="FF00FF"/>
              </w:rPr>
            </w:pPr>
          </w:p>
          <w:p w14:paraId="508804C1" w14:textId="20841B08" w:rsidR="00965CAE" w:rsidRPr="00475E45" w:rsidRDefault="00965CAE" w:rsidP="00EC367F">
            <w:pPr>
              <w:pStyle w:val="Style3"/>
              <w:rPr>
                <w:i/>
                <w:color w:val="FF00FF"/>
              </w:rPr>
            </w:pPr>
          </w:p>
        </w:tc>
      </w:tr>
      <w:tr w:rsidR="00965CAE" w:rsidRPr="00475E45" w14:paraId="508804C6" w14:textId="77777777" w:rsidTr="00EC367F">
        <w:trPr>
          <w:cantSplit/>
        </w:trPr>
        <w:tc>
          <w:tcPr>
            <w:tcW w:w="3970" w:type="dxa"/>
            <w:tcBorders>
              <w:bottom w:val="nil"/>
            </w:tcBorders>
          </w:tcPr>
          <w:p w14:paraId="508804C3" w14:textId="77777777" w:rsidR="00965CAE" w:rsidRPr="00475E45" w:rsidRDefault="00965CAE" w:rsidP="001F0107">
            <w:pPr>
              <w:pStyle w:val="StyleAgencySubHeadingsArial"/>
            </w:pPr>
            <w:r w:rsidRPr="00475E45">
              <w:lastRenderedPageBreak/>
              <w:t xml:space="preserve">Has there been any pre-application discussion or correspondence with </w:t>
            </w:r>
            <w:r w:rsidR="001F0107">
              <w:t>NRW conservation/ecology</w:t>
            </w:r>
          </w:p>
        </w:tc>
        <w:tc>
          <w:tcPr>
            <w:tcW w:w="6473" w:type="dxa"/>
            <w:gridSpan w:val="2"/>
            <w:tcBorders>
              <w:bottom w:val="nil"/>
            </w:tcBorders>
          </w:tcPr>
          <w:p w14:paraId="508804C4" w14:textId="543A71A4" w:rsidR="001D1D0E" w:rsidRDefault="00C50BD5" w:rsidP="001D1D0E">
            <w:pPr>
              <w:pStyle w:val="Style3"/>
              <w:rPr>
                <w:color w:val="FF00FF"/>
              </w:rPr>
            </w:pPr>
            <w:r w:rsidRPr="00475E45">
              <w:rPr>
                <w:bCs/>
              </w:rPr>
              <w:t>NO</w:t>
            </w:r>
            <w:r w:rsidR="00026B1C" w:rsidRPr="00475E45">
              <w:tab/>
            </w:r>
          </w:p>
          <w:p w14:paraId="508804C5" w14:textId="38E834C2" w:rsidR="00965CAE" w:rsidRPr="00501D10" w:rsidRDefault="00501D10" w:rsidP="00FC16AC">
            <w:pPr>
              <w:pStyle w:val="Style3"/>
              <w:rPr>
                <w:color w:val="FF0000"/>
              </w:rPr>
            </w:pPr>
            <w:r>
              <w:rPr>
                <w:color w:val="FF00FF"/>
              </w:rPr>
              <w:t xml:space="preserve"> </w:t>
            </w:r>
          </w:p>
        </w:tc>
      </w:tr>
      <w:tr w:rsidR="00311B3E" w:rsidRPr="00475E45" w14:paraId="508804CE" w14:textId="77777777" w:rsidTr="00EC367F">
        <w:trPr>
          <w:trHeight w:val="261"/>
        </w:trPr>
        <w:tc>
          <w:tcPr>
            <w:tcW w:w="104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08804C7" w14:textId="77777777" w:rsidR="00311B3E" w:rsidRDefault="00311B3E" w:rsidP="00EC367F">
            <w:pPr>
              <w:pStyle w:val="StyleAgencySubHeadingsArial"/>
            </w:pPr>
            <w:r w:rsidRPr="00475E45">
              <w:t>What aspect(s)</w:t>
            </w:r>
            <w:r w:rsidR="002E2DC9">
              <w:t xml:space="preserve"> </w:t>
            </w:r>
            <w:r w:rsidRPr="00475E45">
              <w:t xml:space="preserve">of the proposed permission </w:t>
            </w:r>
            <w:r w:rsidR="009E3C53">
              <w:t>may</w:t>
            </w:r>
            <w:r w:rsidR="008C3979" w:rsidRPr="00475E45">
              <w:t xml:space="preserve"> </w:t>
            </w:r>
            <w:r w:rsidRPr="00475E45">
              <w:t>damage the features which are of special interest for the SSSI</w:t>
            </w:r>
            <w:r w:rsidR="00463FDC" w:rsidRPr="00475E45">
              <w:t>?</w:t>
            </w:r>
          </w:p>
          <w:p w14:paraId="508804C8" w14:textId="77777777" w:rsidR="00311B3E" w:rsidRDefault="00683986" w:rsidP="00EC367F">
            <w:pPr>
              <w:pStyle w:val="Style3"/>
            </w:pPr>
            <w:r w:rsidRPr="00475E45">
              <w:t>T</w:t>
            </w:r>
            <w:r w:rsidR="00311B3E" w:rsidRPr="00475E45">
              <w:t xml:space="preserve">he following </w:t>
            </w:r>
            <w:r w:rsidRPr="00475E45">
              <w:t>‘</w:t>
            </w:r>
            <w:r w:rsidRPr="00485F82">
              <w:t xml:space="preserve">Operations </w:t>
            </w:r>
            <w:r w:rsidR="00485F82">
              <w:t>Requiring Consent</w:t>
            </w:r>
            <w:r w:rsidRPr="00485F82">
              <w:t>’</w:t>
            </w:r>
            <w:r w:rsidRPr="00475E45">
              <w:t xml:space="preserve"> </w:t>
            </w:r>
            <w:r w:rsidR="009E3C53">
              <w:t xml:space="preserve">(or other activities associated with the permission) that may cause damage) </w:t>
            </w:r>
            <w:r w:rsidR="00485F82">
              <w:t xml:space="preserve">are relevant to the </w:t>
            </w:r>
            <w:r w:rsidR="00485F82" w:rsidRPr="00475E45">
              <w:t xml:space="preserve">proposed </w:t>
            </w:r>
            <w:r w:rsidR="00485F82">
              <w:t>permission.</w:t>
            </w:r>
          </w:p>
          <w:p w14:paraId="5DCD00B1" w14:textId="77777777" w:rsidR="007B7B0A" w:rsidRDefault="007B7B0A" w:rsidP="00EC367F">
            <w:pPr>
              <w:pStyle w:val="Style3"/>
            </w:pPr>
          </w:p>
          <w:p w14:paraId="49CDA3D9" w14:textId="77777777" w:rsidR="007B7B0A" w:rsidRPr="007B7B0A" w:rsidRDefault="007B7B0A" w:rsidP="007B7B0A">
            <w:pPr>
              <w:pStyle w:val="Style3"/>
              <w:rPr>
                <w:bCs/>
                <w:u w:val="single"/>
              </w:rPr>
            </w:pPr>
            <w:r w:rsidRPr="007B7B0A">
              <w:rPr>
                <w:bCs/>
                <w:u w:val="single"/>
              </w:rPr>
              <w:t>Aberarth-Carreg Wylan</w:t>
            </w:r>
          </w:p>
          <w:p w14:paraId="15A9ECF2" w14:textId="34F32BDA" w:rsidR="007B7B0A" w:rsidRPr="007B7B0A" w:rsidRDefault="007B7B0A" w:rsidP="004B3887">
            <w:pPr>
              <w:pStyle w:val="Style3"/>
            </w:pPr>
          </w:p>
          <w:p w14:paraId="32F3C3BA" w14:textId="77777777" w:rsidR="007B7B0A" w:rsidRPr="007B7B0A" w:rsidRDefault="007B7B0A" w:rsidP="007B7B0A">
            <w:pPr>
              <w:pStyle w:val="Style3"/>
              <w:numPr>
                <w:ilvl w:val="0"/>
                <w:numId w:val="15"/>
              </w:numPr>
            </w:pPr>
            <w:r w:rsidRPr="007B7B0A">
              <w:t>Dumping, spreading or discharging of any materials.</w:t>
            </w:r>
          </w:p>
          <w:p w14:paraId="4CA878CE" w14:textId="77777777" w:rsidR="007B7B0A" w:rsidRPr="007B7B0A" w:rsidRDefault="007B7B0A" w:rsidP="007B7B0A">
            <w:pPr>
              <w:pStyle w:val="Style3"/>
              <w:numPr>
                <w:ilvl w:val="0"/>
                <w:numId w:val="15"/>
              </w:numPr>
            </w:pPr>
            <w:r w:rsidRPr="007B7B0A">
              <w:t>Application of manure, slurry, silage liquor, fertilisers and lime.</w:t>
            </w:r>
          </w:p>
          <w:p w14:paraId="762F668D" w14:textId="77777777" w:rsidR="007B7B0A" w:rsidRPr="007B7B0A" w:rsidRDefault="007B7B0A" w:rsidP="007B7B0A">
            <w:pPr>
              <w:pStyle w:val="Style3"/>
              <w:numPr>
                <w:ilvl w:val="0"/>
                <w:numId w:val="15"/>
              </w:numPr>
            </w:pPr>
            <w:r w:rsidRPr="007B7B0A">
              <w:t>Use of vehicles or craft in a manner likely to damage the flora, fauna or features for which the site is of special interest.</w:t>
            </w:r>
          </w:p>
          <w:p w14:paraId="137E28C2" w14:textId="77777777" w:rsidR="007B7B0A" w:rsidRPr="007B7B0A" w:rsidRDefault="007B7B0A" w:rsidP="007B7B0A">
            <w:pPr>
              <w:pStyle w:val="Style3"/>
            </w:pPr>
          </w:p>
          <w:p w14:paraId="01092D2B" w14:textId="77777777" w:rsidR="007B7B0A" w:rsidRPr="007B7B0A" w:rsidRDefault="007B7B0A" w:rsidP="007B7B0A">
            <w:pPr>
              <w:pStyle w:val="Style3"/>
            </w:pPr>
            <w:r w:rsidRPr="007B7B0A">
              <w:t xml:space="preserve">The following SSSI features and mechanisms of impact have been considered to assess the likelihood of damage: </w:t>
            </w:r>
          </w:p>
          <w:p w14:paraId="58167D0C" w14:textId="77777777" w:rsidR="007B7B0A" w:rsidRPr="007B7B0A" w:rsidRDefault="007B7B0A" w:rsidP="007B7B0A">
            <w:pPr>
              <w:pStyle w:val="Style3"/>
              <w:rPr>
                <w:i/>
              </w:rPr>
            </w:pPr>
          </w:p>
          <w:p w14:paraId="71C81890" w14:textId="77777777" w:rsidR="007B7B0A" w:rsidRPr="007B7B0A" w:rsidRDefault="007B7B0A" w:rsidP="007B7B0A">
            <w:pPr>
              <w:pStyle w:val="Style3"/>
              <w:rPr>
                <w:bCs/>
                <w:u w:val="single"/>
              </w:rPr>
            </w:pPr>
            <w:r w:rsidRPr="007B7B0A">
              <w:rPr>
                <w:bCs/>
                <w:u w:val="single"/>
              </w:rPr>
              <w:t>Aberarth-Carreg Wylan</w:t>
            </w:r>
          </w:p>
          <w:p w14:paraId="24634480" w14:textId="77777777" w:rsidR="007B7B0A" w:rsidRPr="007B7B0A" w:rsidRDefault="007B7B0A" w:rsidP="007B7B0A">
            <w:pPr>
              <w:pStyle w:val="Style3"/>
            </w:pPr>
          </w:p>
          <w:p w14:paraId="0F47A377" w14:textId="77777777" w:rsidR="007B7B0A" w:rsidRPr="007B7B0A" w:rsidRDefault="007B7B0A" w:rsidP="007B7B0A">
            <w:pPr>
              <w:pStyle w:val="Style3"/>
            </w:pPr>
            <w:r w:rsidRPr="007B7B0A">
              <w:t>This site is of special interest for its geological, geomorphological and biological features. The cliffs, support an array of marine and coastal wildlife including:</w:t>
            </w:r>
          </w:p>
          <w:p w14:paraId="6CA43843" w14:textId="77777777" w:rsidR="00122B53" w:rsidRDefault="00122B53" w:rsidP="007B7B0A">
            <w:pPr>
              <w:pStyle w:val="Style3"/>
              <w:rPr>
                <w:u w:val="single"/>
              </w:rPr>
            </w:pPr>
          </w:p>
          <w:p w14:paraId="7FCB547B" w14:textId="521E3A02" w:rsidR="007B7B0A" w:rsidRPr="007B7B0A" w:rsidRDefault="007B7B0A" w:rsidP="007B7B0A">
            <w:pPr>
              <w:pStyle w:val="Style3"/>
              <w:rPr>
                <w:u w:val="single"/>
              </w:rPr>
            </w:pPr>
            <w:r w:rsidRPr="007B7B0A">
              <w:rPr>
                <w:u w:val="single"/>
              </w:rPr>
              <w:t>Mammals</w:t>
            </w:r>
          </w:p>
          <w:p w14:paraId="3674DDFB" w14:textId="77777777" w:rsidR="007B7B0A" w:rsidRPr="007B7B0A" w:rsidRDefault="007B7B0A" w:rsidP="007B7B0A">
            <w:pPr>
              <w:pStyle w:val="Style3"/>
              <w:rPr>
                <w:u w:val="single"/>
              </w:rPr>
            </w:pPr>
          </w:p>
          <w:p w14:paraId="3C74C438" w14:textId="77777777" w:rsidR="007B7B0A" w:rsidRPr="007B7B0A" w:rsidRDefault="007B7B0A" w:rsidP="007B7B0A">
            <w:pPr>
              <w:pStyle w:val="Style3"/>
              <w:numPr>
                <w:ilvl w:val="0"/>
                <w:numId w:val="15"/>
              </w:numPr>
            </w:pPr>
            <w:r w:rsidRPr="007B7B0A">
              <w:t>Bottlenose dolphin</w:t>
            </w:r>
          </w:p>
          <w:p w14:paraId="6698709B" w14:textId="77777777" w:rsidR="007B7B0A" w:rsidRPr="007B7B0A" w:rsidRDefault="007B7B0A" w:rsidP="007B7B0A">
            <w:pPr>
              <w:pStyle w:val="Style3"/>
              <w:numPr>
                <w:ilvl w:val="0"/>
                <w:numId w:val="15"/>
              </w:numPr>
            </w:pPr>
            <w:r w:rsidRPr="007B7B0A">
              <w:t>Atlantic grey seal</w:t>
            </w:r>
          </w:p>
          <w:p w14:paraId="0124E977" w14:textId="77777777" w:rsidR="007B7B0A" w:rsidRPr="007B7B0A" w:rsidRDefault="007B7B0A" w:rsidP="007B7B0A">
            <w:pPr>
              <w:pStyle w:val="Style3"/>
            </w:pPr>
          </w:p>
          <w:p w14:paraId="001D3714" w14:textId="77777777" w:rsidR="007B7B0A" w:rsidRPr="007B7B0A" w:rsidRDefault="007B7B0A" w:rsidP="007B7B0A">
            <w:pPr>
              <w:pStyle w:val="Style3"/>
              <w:rPr>
                <w:u w:val="single"/>
              </w:rPr>
            </w:pPr>
            <w:r w:rsidRPr="007B7B0A">
              <w:rPr>
                <w:u w:val="single"/>
              </w:rPr>
              <w:t>Invertebrate</w:t>
            </w:r>
          </w:p>
          <w:p w14:paraId="7BD69A42" w14:textId="77777777" w:rsidR="007B7B0A" w:rsidRPr="007B7B0A" w:rsidRDefault="007B7B0A" w:rsidP="007B7B0A">
            <w:pPr>
              <w:pStyle w:val="Style3"/>
            </w:pPr>
          </w:p>
          <w:p w14:paraId="72E8D0D1" w14:textId="77777777" w:rsidR="007B7B0A" w:rsidRPr="007B7B0A" w:rsidRDefault="007B7B0A" w:rsidP="007B7B0A">
            <w:pPr>
              <w:pStyle w:val="Style3"/>
              <w:numPr>
                <w:ilvl w:val="0"/>
                <w:numId w:val="15"/>
              </w:numPr>
              <w:rPr>
                <w:u w:val="single"/>
              </w:rPr>
            </w:pPr>
            <w:r w:rsidRPr="007B7B0A">
              <w:t>Honeycomb worm</w:t>
            </w:r>
          </w:p>
          <w:p w14:paraId="689FD996" w14:textId="77777777" w:rsidR="007B7B0A" w:rsidRPr="007B7B0A" w:rsidRDefault="007B7B0A" w:rsidP="007B7B0A">
            <w:pPr>
              <w:pStyle w:val="Style3"/>
              <w:rPr>
                <w:u w:val="single"/>
              </w:rPr>
            </w:pPr>
          </w:p>
          <w:p w14:paraId="576B2C7A" w14:textId="77777777" w:rsidR="007B7B0A" w:rsidRPr="007B7B0A" w:rsidRDefault="007B7B0A" w:rsidP="007B7B0A">
            <w:pPr>
              <w:pStyle w:val="Style3"/>
              <w:rPr>
                <w:u w:val="single"/>
              </w:rPr>
            </w:pPr>
            <w:r w:rsidRPr="007B7B0A">
              <w:rPr>
                <w:u w:val="single"/>
              </w:rPr>
              <w:t>Birds</w:t>
            </w:r>
          </w:p>
          <w:p w14:paraId="45962E1E" w14:textId="77777777" w:rsidR="007B7B0A" w:rsidRPr="007B7B0A" w:rsidRDefault="007B7B0A" w:rsidP="007B7B0A">
            <w:pPr>
              <w:pStyle w:val="Style3"/>
            </w:pPr>
          </w:p>
          <w:p w14:paraId="2D742105" w14:textId="77777777" w:rsidR="007B7B0A" w:rsidRPr="007B7B0A" w:rsidRDefault="007B7B0A" w:rsidP="007B7B0A">
            <w:pPr>
              <w:pStyle w:val="Style3"/>
              <w:numPr>
                <w:ilvl w:val="0"/>
                <w:numId w:val="15"/>
              </w:numPr>
            </w:pPr>
            <w:r w:rsidRPr="007B7B0A">
              <w:t>Chough</w:t>
            </w:r>
          </w:p>
          <w:p w14:paraId="5B239AC6" w14:textId="77777777" w:rsidR="007B7B0A" w:rsidRPr="007B7B0A" w:rsidRDefault="007B7B0A" w:rsidP="007B7B0A">
            <w:pPr>
              <w:pStyle w:val="Style3"/>
              <w:numPr>
                <w:ilvl w:val="0"/>
                <w:numId w:val="15"/>
              </w:numPr>
            </w:pPr>
            <w:r w:rsidRPr="007B7B0A">
              <w:t>Kittiwake</w:t>
            </w:r>
          </w:p>
          <w:p w14:paraId="7FF59596" w14:textId="77777777" w:rsidR="007B7B0A" w:rsidRPr="007B7B0A" w:rsidRDefault="007B7B0A" w:rsidP="007B7B0A">
            <w:pPr>
              <w:pStyle w:val="Style3"/>
              <w:numPr>
                <w:ilvl w:val="0"/>
                <w:numId w:val="15"/>
              </w:numPr>
            </w:pPr>
            <w:r w:rsidRPr="007B7B0A">
              <w:t>Lesser black-backed gull.</w:t>
            </w:r>
          </w:p>
          <w:p w14:paraId="0B789EC5" w14:textId="77777777" w:rsidR="007B7B0A" w:rsidRPr="007B7B0A" w:rsidRDefault="007B7B0A" w:rsidP="007B7B0A">
            <w:pPr>
              <w:pStyle w:val="Style3"/>
            </w:pPr>
          </w:p>
          <w:p w14:paraId="2D6FA809" w14:textId="77777777" w:rsidR="007B7B0A" w:rsidRPr="007B7B0A" w:rsidRDefault="007B7B0A" w:rsidP="007B7B0A">
            <w:pPr>
              <w:pStyle w:val="Style3"/>
              <w:rPr>
                <w:u w:val="single"/>
              </w:rPr>
            </w:pPr>
            <w:r w:rsidRPr="007B7B0A">
              <w:rPr>
                <w:u w:val="single"/>
              </w:rPr>
              <w:t>Plants</w:t>
            </w:r>
          </w:p>
          <w:p w14:paraId="2F8E2B26" w14:textId="77777777" w:rsidR="007B7B0A" w:rsidRPr="007B7B0A" w:rsidRDefault="007B7B0A" w:rsidP="007B7B0A">
            <w:pPr>
              <w:pStyle w:val="Style3"/>
              <w:rPr>
                <w:u w:val="single"/>
              </w:rPr>
            </w:pPr>
          </w:p>
          <w:p w14:paraId="7C1A2E63" w14:textId="77777777" w:rsidR="007B7B0A" w:rsidRPr="007B7B0A" w:rsidRDefault="007B7B0A" w:rsidP="007B7B0A">
            <w:pPr>
              <w:pStyle w:val="Style3"/>
              <w:numPr>
                <w:ilvl w:val="0"/>
                <w:numId w:val="15"/>
              </w:numPr>
            </w:pPr>
            <w:r w:rsidRPr="007B7B0A">
              <w:t>Rock sea lavender</w:t>
            </w:r>
          </w:p>
          <w:p w14:paraId="13728726" w14:textId="77777777" w:rsidR="007B7B0A" w:rsidRPr="007B7B0A" w:rsidRDefault="007B7B0A" w:rsidP="007B7B0A">
            <w:pPr>
              <w:pStyle w:val="Style3"/>
              <w:numPr>
                <w:ilvl w:val="0"/>
                <w:numId w:val="15"/>
              </w:numPr>
            </w:pPr>
            <w:r w:rsidRPr="007B7B0A">
              <w:t>Common gromwell</w:t>
            </w:r>
          </w:p>
          <w:p w14:paraId="2BB787F6" w14:textId="77777777" w:rsidR="007B7B0A" w:rsidRPr="007B7B0A" w:rsidRDefault="007B7B0A" w:rsidP="007B7B0A">
            <w:pPr>
              <w:pStyle w:val="Style3"/>
              <w:numPr>
                <w:ilvl w:val="0"/>
                <w:numId w:val="15"/>
              </w:numPr>
              <w:rPr>
                <w:u w:val="single"/>
              </w:rPr>
            </w:pPr>
            <w:r w:rsidRPr="007B7B0A">
              <w:t>Smooth cat’s ear</w:t>
            </w:r>
          </w:p>
          <w:p w14:paraId="3AE7A2F6" w14:textId="77777777" w:rsidR="007B7B0A" w:rsidRPr="007B7B0A" w:rsidRDefault="007B7B0A" w:rsidP="007B7B0A">
            <w:pPr>
              <w:pStyle w:val="Style3"/>
            </w:pPr>
          </w:p>
          <w:p w14:paraId="7E05AD14" w14:textId="77777777" w:rsidR="007B7B0A" w:rsidRPr="007B7B0A" w:rsidRDefault="007B7B0A" w:rsidP="007B7B0A">
            <w:pPr>
              <w:pStyle w:val="Style3"/>
              <w:rPr>
                <w:u w:val="single"/>
              </w:rPr>
            </w:pPr>
            <w:r w:rsidRPr="007B7B0A">
              <w:rPr>
                <w:u w:val="single"/>
              </w:rPr>
              <w:t>Habitats</w:t>
            </w:r>
          </w:p>
          <w:p w14:paraId="3ACDCA15" w14:textId="77777777" w:rsidR="007B7B0A" w:rsidRPr="007B7B0A" w:rsidRDefault="007B7B0A" w:rsidP="007B7B0A">
            <w:pPr>
              <w:pStyle w:val="Style3"/>
              <w:rPr>
                <w:u w:val="single"/>
              </w:rPr>
            </w:pPr>
          </w:p>
          <w:p w14:paraId="03CE5E2D" w14:textId="77777777" w:rsidR="007B7B0A" w:rsidRPr="00122B53" w:rsidRDefault="007B7B0A" w:rsidP="007B7B0A">
            <w:pPr>
              <w:pStyle w:val="Style3"/>
              <w:numPr>
                <w:ilvl w:val="0"/>
                <w:numId w:val="15"/>
              </w:numPr>
              <w:rPr>
                <w:u w:val="single"/>
              </w:rPr>
            </w:pPr>
            <w:r w:rsidRPr="007B7B0A">
              <w:t>Wild thyme grasslands</w:t>
            </w:r>
          </w:p>
          <w:p w14:paraId="1EFF8FF5" w14:textId="77777777" w:rsidR="007B7B0A" w:rsidRPr="007B7B0A" w:rsidRDefault="007B7B0A" w:rsidP="007B7B0A">
            <w:pPr>
              <w:pStyle w:val="Style3"/>
              <w:numPr>
                <w:ilvl w:val="0"/>
                <w:numId w:val="15"/>
              </w:numPr>
              <w:rPr>
                <w:u w:val="single"/>
              </w:rPr>
            </w:pPr>
            <w:r w:rsidRPr="007B7B0A">
              <w:t>Coastal heathlands</w:t>
            </w:r>
          </w:p>
          <w:p w14:paraId="4D4278E7" w14:textId="77777777" w:rsidR="007B7B0A" w:rsidRPr="007B7B0A" w:rsidRDefault="007B7B0A" w:rsidP="007B7B0A">
            <w:pPr>
              <w:pStyle w:val="Style3"/>
              <w:numPr>
                <w:ilvl w:val="0"/>
                <w:numId w:val="15"/>
              </w:numPr>
              <w:rPr>
                <w:u w:val="single"/>
              </w:rPr>
            </w:pPr>
            <w:r w:rsidRPr="007B7B0A">
              <w:t>Sand dunes</w:t>
            </w:r>
          </w:p>
          <w:p w14:paraId="0A251A07" w14:textId="77777777" w:rsidR="007B7B0A" w:rsidRPr="007B7B0A" w:rsidRDefault="007B7B0A" w:rsidP="007B7B0A">
            <w:pPr>
              <w:pStyle w:val="Style3"/>
              <w:numPr>
                <w:ilvl w:val="0"/>
                <w:numId w:val="15"/>
              </w:numPr>
              <w:rPr>
                <w:u w:val="single"/>
              </w:rPr>
            </w:pPr>
            <w:r w:rsidRPr="007B7B0A">
              <w:t>Bracken and woodlands</w:t>
            </w:r>
          </w:p>
          <w:p w14:paraId="4C64256E" w14:textId="77777777" w:rsidR="007B7B0A" w:rsidRPr="007B7B0A" w:rsidRDefault="007B7B0A" w:rsidP="007B7B0A">
            <w:pPr>
              <w:pStyle w:val="Style3"/>
              <w:numPr>
                <w:ilvl w:val="0"/>
                <w:numId w:val="15"/>
              </w:numPr>
              <w:rPr>
                <w:u w:val="single"/>
              </w:rPr>
            </w:pPr>
            <w:r w:rsidRPr="007B7B0A">
              <w:t>Dense scrubs</w:t>
            </w:r>
          </w:p>
          <w:p w14:paraId="38FCD137" w14:textId="77777777" w:rsidR="007B7B0A" w:rsidRPr="007B7B0A" w:rsidRDefault="007B7B0A" w:rsidP="007B7B0A">
            <w:pPr>
              <w:pStyle w:val="Style3"/>
              <w:numPr>
                <w:ilvl w:val="0"/>
                <w:numId w:val="15"/>
              </w:numPr>
              <w:rPr>
                <w:u w:val="single"/>
              </w:rPr>
            </w:pPr>
            <w:r w:rsidRPr="007B7B0A">
              <w:t>Acid grasslands</w:t>
            </w:r>
          </w:p>
          <w:p w14:paraId="55F3062B" w14:textId="77777777" w:rsidR="007B7B0A" w:rsidRPr="007B7B0A" w:rsidRDefault="007B7B0A" w:rsidP="007B7B0A">
            <w:pPr>
              <w:pStyle w:val="Style3"/>
              <w:numPr>
                <w:ilvl w:val="0"/>
                <w:numId w:val="15"/>
              </w:numPr>
              <w:rPr>
                <w:u w:val="single"/>
              </w:rPr>
            </w:pPr>
            <w:r w:rsidRPr="007B7B0A">
              <w:t>Marshy grasslands</w:t>
            </w:r>
          </w:p>
          <w:p w14:paraId="67407BA2" w14:textId="77777777" w:rsidR="007B7B0A" w:rsidRPr="007B7B0A" w:rsidRDefault="007B7B0A" w:rsidP="007B7B0A">
            <w:pPr>
              <w:pStyle w:val="Style3"/>
              <w:rPr>
                <w:u w:val="single"/>
              </w:rPr>
            </w:pPr>
          </w:p>
          <w:p w14:paraId="6C240759" w14:textId="77777777" w:rsidR="007B7B0A" w:rsidRPr="007B7B0A" w:rsidRDefault="007B7B0A" w:rsidP="007B7B0A">
            <w:pPr>
              <w:pStyle w:val="Style3"/>
              <w:rPr>
                <w:u w:val="single"/>
              </w:rPr>
            </w:pPr>
            <w:r w:rsidRPr="007B7B0A">
              <w:rPr>
                <w:u w:val="single"/>
              </w:rPr>
              <w:t xml:space="preserve">Geological </w:t>
            </w:r>
          </w:p>
          <w:p w14:paraId="3D3AE0C9" w14:textId="77777777" w:rsidR="007B7B0A" w:rsidRPr="007B7B0A" w:rsidRDefault="007B7B0A" w:rsidP="007B7B0A">
            <w:pPr>
              <w:pStyle w:val="Style3"/>
            </w:pPr>
          </w:p>
          <w:p w14:paraId="16CE57D0" w14:textId="77777777" w:rsidR="007B7B0A" w:rsidRPr="007B7B0A" w:rsidRDefault="007B7B0A" w:rsidP="007B7B0A">
            <w:pPr>
              <w:pStyle w:val="Style3"/>
              <w:numPr>
                <w:ilvl w:val="0"/>
                <w:numId w:val="15"/>
              </w:numPr>
            </w:pPr>
            <w:r w:rsidRPr="007B7B0A">
              <w:t>Caledonian structures exposed in the sea cliffs and foreshore.</w:t>
            </w:r>
          </w:p>
          <w:p w14:paraId="050B8368" w14:textId="77777777" w:rsidR="007B7B0A" w:rsidRDefault="007B7B0A" w:rsidP="007B7B0A">
            <w:pPr>
              <w:pStyle w:val="Style3"/>
              <w:numPr>
                <w:ilvl w:val="0"/>
                <w:numId w:val="15"/>
              </w:numPr>
            </w:pPr>
            <w:r w:rsidRPr="007B7B0A">
              <w:t>Pleistocene / Quaternary sedimentary profiles.</w:t>
            </w:r>
          </w:p>
          <w:p w14:paraId="6D8E0D67" w14:textId="6D881E62" w:rsidR="00122B53" w:rsidRDefault="00122B53" w:rsidP="007B7B0A">
            <w:pPr>
              <w:pStyle w:val="Style3"/>
              <w:numPr>
                <w:ilvl w:val="0"/>
                <w:numId w:val="15"/>
              </w:numPr>
            </w:pPr>
            <w:r w:rsidRPr="00122B53">
              <w:t>Overhangs and caves</w:t>
            </w:r>
          </w:p>
          <w:p w14:paraId="389D293F" w14:textId="79F37896" w:rsidR="00122B53" w:rsidRPr="007B7B0A" w:rsidRDefault="00122B53" w:rsidP="007B7B0A">
            <w:pPr>
              <w:pStyle w:val="Style3"/>
              <w:numPr>
                <w:ilvl w:val="0"/>
                <w:numId w:val="15"/>
              </w:numPr>
            </w:pPr>
            <w:r w:rsidRPr="00122B53">
              <w:t>Maritime cliff crevice and ledge</w:t>
            </w:r>
          </w:p>
          <w:p w14:paraId="25BCF324" w14:textId="77777777" w:rsidR="007B7B0A" w:rsidRPr="007B7B0A" w:rsidRDefault="007B7B0A" w:rsidP="007B7B0A">
            <w:pPr>
              <w:pStyle w:val="Style3"/>
            </w:pPr>
          </w:p>
          <w:p w14:paraId="777292DA" w14:textId="77777777" w:rsidR="007B7B0A" w:rsidRPr="007B7B0A" w:rsidRDefault="007B7B0A" w:rsidP="007B7B0A">
            <w:pPr>
              <w:pStyle w:val="Style3"/>
              <w:rPr>
                <w:u w:val="single"/>
              </w:rPr>
            </w:pPr>
          </w:p>
          <w:p w14:paraId="541BF319" w14:textId="77777777" w:rsidR="00311B3E" w:rsidRDefault="00311B3E" w:rsidP="00FC16AC">
            <w:pPr>
              <w:pStyle w:val="Style3"/>
            </w:pPr>
          </w:p>
          <w:p w14:paraId="7ADE0699" w14:textId="77777777" w:rsidR="0048016B" w:rsidRDefault="0048016B" w:rsidP="00FC16AC">
            <w:pPr>
              <w:pStyle w:val="Style3"/>
            </w:pPr>
          </w:p>
          <w:p w14:paraId="291B4049" w14:textId="77777777" w:rsidR="0048016B" w:rsidRDefault="0048016B" w:rsidP="00FC16AC">
            <w:pPr>
              <w:pStyle w:val="Style3"/>
            </w:pPr>
          </w:p>
          <w:p w14:paraId="1D12F79C" w14:textId="77777777" w:rsidR="0048016B" w:rsidRDefault="0048016B" w:rsidP="00FC16AC">
            <w:pPr>
              <w:pStyle w:val="Style3"/>
            </w:pPr>
          </w:p>
          <w:p w14:paraId="508804CD" w14:textId="2B047134" w:rsidR="0048016B" w:rsidRPr="004723DA" w:rsidRDefault="0048016B" w:rsidP="00FC16AC">
            <w:pPr>
              <w:pStyle w:val="Style3"/>
              <w:rPr>
                <w:color w:val="FF0000"/>
              </w:rPr>
            </w:pPr>
          </w:p>
        </w:tc>
      </w:tr>
      <w:tr w:rsidR="00485F82" w:rsidRPr="00475E45" w14:paraId="508804D0" w14:textId="77777777" w:rsidTr="00EC367F">
        <w:trPr>
          <w:cantSplit/>
          <w:trHeight w:val="460"/>
        </w:trPr>
        <w:tc>
          <w:tcPr>
            <w:tcW w:w="1044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08804CF" w14:textId="77777777" w:rsidR="00485F82" w:rsidRPr="00475E45" w:rsidRDefault="00485F82" w:rsidP="00EC367F">
            <w:pPr>
              <w:pStyle w:val="StyleAgencySubHeadingsArial"/>
              <w:ind w:left="397" w:hanging="340"/>
            </w:pPr>
            <w:r>
              <w:lastRenderedPageBreak/>
              <w:t>Decision</w:t>
            </w:r>
          </w:p>
        </w:tc>
      </w:tr>
      <w:tr w:rsidR="00485F82" w:rsidRPr="00475E45" w14:paraId="508804E4" w14:textId="77777777" w:rsidTr="00EC367F">
        <w:trPr>
          <w:cantSplit/>
          <w:trHeight w:val="460"/>
        </w:trPr>
        <w:tc>
          <w:tcPr>
            <w:tcW w:w="1044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804D2" w14:textId="63674DF9" w:rsidR="00485F82" w:rsidRDefault="00EB7E81" w:rsidP="00EC367F">
            <w:pPr>
              <w:pStyle w:val="Style3"/>
              <w:rPr>
                <w:color w:val="000000"/>
              </w:rPr>
            </w:pPr>
            <w:r>
              <w:rPr>
                <w:color w:val="000000"/>
              </w:rPr>
              <w:t xml:space="preserve">i) </w:t>
            </w:r>
            <w:r w:rsidR="00485F82" w:rsidRPr="00475E45">
              <w:rPr>
                <w:color w:val="000000"/>
              </w:rPr>
              <w:t xml:space="preserve">The proposed permission is </w:t>
            </w:r>
            <w:r w:rsidR="00485F82" w:rsidRPr="00475E45">
              <w:rPr>
                <w:b/>
                <w:color w:val="000000"/>
              </w:rPr>
              <w:t>not likely to damage</w:t>
            </w:r>
            <w:r w:rsidR="00485F82" w:rsidRPr="00475E45">
              <w:rPr>
                <w:color w:val="000000"/>
              </w:rPr>
              <w:t xml:space="preserve"> any of the flora, fauna or geological or physiological features which are of special interest.</w:t>
            </w:r>
            <w:r w:rsidR="004723DA">
              <w:rPr>
                <w:color w:val="000000"/>
              </w:rPr>
              <w:t xml:space="preserve"> </w:t>
            </w:r>
          </w:p>
          <w:p w14:paraId="508804D5" w14:textId="77777777" w:rsidR="00984EA8" w:rsidRDefault="00984EA8" w:rsidP="00EC367F">
            <w:pPr>
              <w:pStyle w:val="Style3"/>
              <w:rPr>
                <w:i/>
                <w:color w:val="FF00FF"/>
              </w:rPr>
            </w:pPr>
          </w:p>
          <w:p w14:paraId="1C8C648F" w14:textId="1F82B71C" w:rsidR="007C0D34" w:rsidRPr="000A3D80" w:rsidRDefault="007C0D34" w:rsidP="007C0D34">
            <w:pPr>
              <w:pStyle w:val="Default"/>
              <w:numPr>
                <w:ilvl w:val="0"/>
                <w:numId w:val="16"/>
              </w:num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A3D80">
              <w:rPr>
                <w:rFonts w:ascii="Arial" w:hAnsi="Arial" w:cs="Arial"/>
                <w:color w:val="000000" w:themeColor="text1"/>
                <w:sz w:val="20"/>
                <w:szCs w:val="20"/>
              </w:rPr>
              <w:t>Fields closest to the</w:t>
            </w:r>
            <w:r w:rsidR="00647404" w:rsidRPr="000A3D80">
              <w:rPr>
                <w:color w:val="000000" w:themeColor="text1"/>
              </w:rPr>
              <w:t xml:space="preserve"> </w:t>
            </w:r>
            <w:r w:rsidR="00647404" w:rsidRPr="000A3D80">
              <w:rPr>
                <w:rFonts w:ascii="Arial" w:hAnsi="Arial" w:cs="Arial"/>
                <w:color w:val="000000" w:themeColor="text1"/>
                <w:sz w:val="20"/>
                <w:szCs w:val="20"/>
              </w:rPr>
              <w:t>Aberarth-Carreg Wylan</w:t>
            </w:r>
            <w:r w:rsidRPr="000A3D8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SSSI</w:t>
            </w:r>
            <w:r w:rsidR="00647404" w:rsidRPr="000A3D8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0A3D80">
              <w:rPr>
                <w:rFonts w:ascii="Arial" w:hAnsi="Arial" w:cs="Arial"/>
                <w:color w:val="000000" w:themeColor="text1"/>
                <w:sz w:val="20"/>
                <w:szCs w:val="20"/>
              </w:rPr>
              <w:t>(2056</w:t>
            </w:r>
            <w:r w:rsidR="000A3D80" w:rsidRPr="000A3D8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r w:rsidRPr="000A3D80">
              <w:rPr>
                <w:rFonts w:ascii="Arial" w:hAnsi="Arial" w:cs="Arial"/>
                <w:color w:val="000000" w:themeColor="text1"/>
                <w:sz w:val="20"/>
                <w:szCs w:val="20"/>
              </w:rPr>
              <w:t>0834</w:t>
            </w:r>
            <w:r w:rsidR="000A3D80" w:rsidRPr="000A3D8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and 5505</w:t>
            </w:r>
            <w:r w:rsidRPr="000A3D80">
              <w:rPr>
                <w:rFonts w:ascii="Arial" w:hAnsi="Arial" w:cs="Arial"/>
                <w:color w:val="000000" w:themeColor="text1"/>
                <w:sz w:val="20"/>
                <w:szCs w:val="20"/>
              </w:rPr>
              <w:t>) contain a 20 meter no spread buffer zone to prevent nutrients entering the SSSIs.</w:t>
            </w:r>
          </w:p>
          <w:p w14:paraId="50FA8037" w14:textId="77777777" w:rsidR="007C0D34" w:rsidRPr="00105793" w:rsidRDefault="007C0D34" w:rsidP="007C0D34">
            <w:pPr>
              <w:pStyle w:val="Default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351595A6" w14:textId="27950965" w:rsidR="007C0D34" w:rsidRPr="00F61DDB" w:rsidRDefault="007C0D34" w:rsidP="007C0D34">
            <w:pPr>
              <w:pStyle w:val="Default"/>
              <w:numPr>
                <w:ilvl w:val="0"/>
                <w:numId w:val="16"/>
              </w:num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61DDB">
              <w:rPr>
                <w:rFonts w:ascii="Arial" w:hAnsi="Arial" w:cs="Arial"/>
                <w:color w:val="000000" w:themeColor="text1"/>
                <w:sz w:val="20"/>
                <w:szCs w:val="20"/>
              </w:rPr>
              <w:t>The fields closest to the two SSSIs (2056</w:t>
            </w:r>
            <w:r w:rsidR="004615ED" w:rsidRPr="00F61DD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r w:rsidRPr="00F61DDB">
              <w:rPr>
                <w:rFonts w:ascii="Arial" w:hAnsi="Arial" w:cs="Arial"/>
                <w:color w:val="000000" w:themeColor="text1"/>
                <w:sz w:val="20"/>
                <w:szCs w:val="20"/>
              </w:rPr>
              <w:t>0834</w:t>
            </w:r>
            <w:r w:rsidR="004615ED" w:rsidRPr="00F61DD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and 5505</w:t>
            </w:r>
            <w:r w:rsidRPr="00F61DDB">
              <w:rPr>
                <w:rFonts w:ascii="Arial" w:hAnsi="Arial" w:cs="Arial"/>
                <w:color w:val="000000" w:themeColor="text1"/>
                <w:sz w:val="20"/>
                <w:szCs w:val="20"/>
              </w:rPr>
              <w:t>) are on flat to gently sloping land meaning the risk of runoff/leachate is low as the waste will be incorporated into the soil effectively.</w:t>
            </w:r>
          </w:p>
          <w:p w14:paraId="58A62CD2" w14:textId="77777777" w:rsidR="007C0D34" w:rsidRPr="00105793" w:rsidRDefault="007C0D34" w:rsidP="007C0D34">
            <w:pPr>
              <w:pStyle w:val="Default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7A125970" w14:textId="77777777" w:rsidR="007C0D34" w:rsidRPr="00224A9E" w:rsidRDefault="007C0D34" w:rsidP="007C0D34">
            <w:pPr>
              <w:pStyle w:val="Default"/>
              <w:numPr>
                <w:ilvl w:val="0"/>
                <w:numId w:val="16"/>
              </w:num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24A9E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To mitigate the pollution risk to watercourses/SSSIs the waste materials will not be applied at a rate greater than 50 t/ha in a single application. </w:t>
            </w:r>
          </w:p>
          <w:p w14:paraId="2CFE2622" w14:textId="77777777" w:rsidR="007C0D34" w:rsidRPr="00105793" w:rsidRDefault="007C0D34" w:rsidP="007C0D34">
            <w:pPr>
              <w:pStyle w:val="Default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68CBB8BB" w14:textId="2DE8EEAA" w:rsidR="007C0D34" w:rsidRPr="00626DEB" w:rsidRDefault="00224A9E" w:rsidP="00224A9E">
            <w:pPr>
              <w:pStyle w:val="Default"/>
              <w:numPr>
                <w:ilvl w:val="0"/>
                <w:numId w:val="16"/>
              </w:num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26DEB">
              <w:rPr>
                <w:rFonts w:ascii="Arial" w:hAnsi="Arial" w:cs="Arial"/>
                <w:color w:val="000000" w:themeColor="text1"/>
                <w:sz w:val="20"/>
                <w:szCs w:val="20"/>
              </w:rPr>
              <w:t>Non stackable w</w:t>
            </w:r>
            <w:r w:rsidR="007C0D34" w:rsidRPr="00626DE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astes will be spread </w:t>
            </w:r>
            <w:r w:rsidRPr="00626DE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via </w:t>
            </w:r>
            <w:r w:rsidR="007C0D34" w:rsidRPr="00626DEB">
              <w:rPr>
                <w:rFonts w:ascii="Arial" w:hAnsi="Arial" w:cs="Arial"/>
                <w:color w:val="000000" w:themeColor="text1"/>
                <w:sz w:val="20"/>
                <w:szCs w:val="20"/>
              </w:rPr>
              <w:t>dribble bar</w:t>
            </w:r>
            <w:r w:rsidRPr="00626DE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7C0D34" w:rsidRPr="00626DEB">
              <w:rPr>
                <w:rFonts w:ascii="Arial" w:hAnsi="Arial" w:cs="Arial"/>
                <w:color w:val="000000" w:themeColor="text1"/>
                <w:sz w:val="20"/>
                <w:szCs w:val="20"/>
              </w:rPr>
              <w:t>applicator which are efficient methods to prevent odour transmission &amp; nutrient losses.</w:t>
            </w:r>
            <w:r w:rsidR="00626DEB" w:rsidRPr="00626DE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Stackable wastes (water treatment cake) will be spread via rear discharge spreader which is an appropriate method for the physical form of the waste. </w:t>
            </w:r>
          </w:p>
          <w:p w14:paraId="6A7AD13F" w14:textId="77777777" w:rsidR="007C0D34" w:rsidRPr="00153BD7" w:rsidRDefault="007C0D34" w:rsidP="007C0D34">
            <w:pPr>
              <w:pStyle w:val="Defaul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04BA4CA2" w14:textId="28B057A4" w:rsidR="007C0D34" w:rsidRPr="00153BD7" w:rsidRDefault="007C0D34" w:rsidP="007C0D34">
            <w:pPr>
              <w:pStyle w:val="Default"/>
              <w:numPr>
                <w:ilvl w:val="0"/>
                <w:numId w:val="16"/>
              </w:num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153BD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Wastes will be spread at appropriate times when the crop will benefit from the nutrients provided </w:t>
            </w:r>
            <w:r w:rsidR="00153BD7" w:rsidRPr="00153BD7">
              <w:rPr>
                <w:rFonts w:ascii="Arial" w:hAnsi="Arial" w:cs="Arial"/>
                <w:color w:val="000000" w:themeColor="text1"/>
                <w:sz w:val="20"/>
                <w:szCs w:val="20"/>
              </w:rPr>
              <w:t>i.e.,</w:t>
            </w:r>
            <w:r w:rsidRPr="00153BD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spring/summer.</w:t>
            </w:r>
          </w:p>
          <w:p w14:paraId="7A1AA828" w14:textId="77777777" w:rsidR="007C0D34" w:rsidRPr="00105793" w:rsidRDefault="007C0D34" w:rsidP="007C0D34">
            <w:pPr>
              <w:pStyle w:val="Style3"/>
              <w:rPr>
                <w:rFonts w:cs="Arial"/>
                <w:color w:val="FF0000"/>
              </w:rPr>
            </w:pPr>
          </w:p>
          <w:p w14:paraId="6BB20768" w14:textId="77777777" w:rsidR="007C0D34" w:rsidRPr="00416A34" w:rsidRDefault="007C0D34" w:rsidP="007C0D34">
            <w:pPr>
              <w:pStyle w:val="Style3"/>
              <w:numPr>
                <w:ilvl w:val="0"/>
                <w:numId w:val="16"/>
              </w:numPr>
              <w:rPr>
                <w:rFonts w:cs="Arial"/>
                <w:color w:val="000000" w:themeColor="text1"/>
              </w:rPr>
            </w:pPr>
            <w:r w:rsidRPr="00416A34">
              <w:rPr>
                <w:rFonts w:cs="Arial"/>
                <w:color w:val="000000" w:themeColor="text1"/>
              </w:rPr>
              <w:t xml:space="preserve">The wastes will be applied following the Code of Good Agricultural Practice. </w:t>
            </w:r>
          </w:p>
          <w:p w14:paraId="27D30ACE" w14:textId="77777777" w:rsidR="007C0D34" w:rsidRPr="00105793" w:rsidRDefault="007C0D34" w:rsidP="007C0D34">
            <w:pPr>
              <w:pStyle w:val="Style3"/>
              <w:rPr>
                <w:rFonts w:cs="Arial"/>
                <w:color w:val="FF0000"/>
              </w:rPr>
            </w:pPr>
          </w:p>
          <w:p w14:paraId="66525B92" w14:textId="77777777" w:rsidR="007C0D34" w:rsidRPr="00416A34" w:rsidRDefault="007C0D34" w:rsidP="007C0D34">
            <w:pPr>
              <w:pStyle w:val="Style3"/>
              <w:numPr>
                <w:ilvl w:val="0"/>
                <w:numId w:val="16"/>
              </w:numPr>
              <w:rPr>
                <w:rFonts w:cs="Arial"/>
                <w:color w:val="000000" w:themeColor="text1"/>
              </w:rPr>
            </w:pPr>
            <w:r w:rsidRPr="00416A34">
              <w:rPr>
                <w:rFonts w:cs="Arial"/>
                <w:color w:val="000000" w:themeColor="text1"/>
              </w:rPr>
              <w:t>Regular servicing of all machinery is conducted and spreading equipment is annually calibrated. To prevent waste being held in faulty machinery replacement spreading equipment will be available.</w:t>
            </w:r>
          </w:p>
          <w:p w14:paraId="008FEEF9" w14:textId="77777777" w:rsidR="007C0D34" w:rsidRPr="00105793" w:rsidRDefault="007C0D34" w:rsidP="007C0D34">
            <w:pPr>
              <w:pStyle w:val="Style3"/>
              <w:rPr>
                <w:rFonts w:cs="Arial"/>
                <w:color w:val="FF0000"/>
              </w:rPr>
            </w:pPr>
          </w:p>
          <w:p w14:paraId="2CCF6E65" w14:textId="77777777" w:rsidR="007C0D34" w:rsidRPr="00416A34" w:rsidRDefault="007C0D34" w:rsidP="007C0D34">
            <w:pPr>
              <w:pStyle w:val="Style3"/>
              <w:numPr>
                <w:ilvl w:val="0"/>
                <w:numId w:val="16"/>
              </w:numPr>
              <w:rPr>
                <w:rFonts w:cs="Arial"/>
                <w:color w:val="000000" w:themeColor="text1"/>
              </w:rPr>
            </w:pPr>
            <w:r w:rsidRPr="00416A34">
              <w:rPr>
                <w:rFonts w:cs="Arial"/>
                <w:color w:val="000000" w:themeColor="text1"/>
              </w:rPr>
              <w:t>Spreading machinery will travel over the field in a direction which will most easily allow the machinery to turn within the boundaries of the field. Any spreading equipment will be turned off and/or lifted out of the soil prior to turning at the end of each run.</w:t>
            </w:r>
          </w:p>
          <w:p w14:paraId="2CCAEB6A" w14:textId="77777777" w:rsidR="007C0D34" w:rsidRPr="00105793" w:rsidRDefault="007C0D34" w:rsidP="007C0D34">
            <w:pPr>
              <w:pStyle w:val="Style3"/>
              <w:rPr>
                <w:rFonts w:cs="Arial"/>
                <w:color w:val="FF0000"/>
              </w:rPr>
            </w:pPr>
          </w:p>
          <w:p w14:paraId="7FB614DD" w14:textId="77777777" w:rsidR="007C0D34" w:rsidRPr="00416A34" w:rsidRDefault="007C0D34" w:rsidP="007C0D34">
            <w:pPr>
              <w:pStyle w:val="Style3"/>
              <w:numPr>
                <w:ilvl w:val="0"/>
                <w:numId w:val="16"/>
              </w:numPr>
              <w:rPr>
                <w:rFonts w:cs="Arial"/>
                <w:color w:val="000000" w:themeColor="text1"/>
              </w:rPr>
            </w:pPr>
            <w:r w:rsidRPr="00416A34">
              <w:rPr>
                <w:rFonts w:cs="Arial"/>
                <w:color w:val="000000" w:themeColor="text1"/>
              </w:rPr>
              <w:t>Machinery turns will be routed to avoid rutting and wheel slip. The turns will not be executed on any buffer strips.</w:t>
            </w:r>
          </w:p>
          <w:p w14:paraId="074B5232" w14:textId="77777777" w:rsidR="007C0D34" w:rsidRPr="00105793" w:rsidRDefault="007C0D34" w:rsidP="007C0D34">
            <w:pPr>
              <w:pStyle w:val="Style3"/>
              <w:rPr>
                <w:rFonts w:cs="Arial"/>
                <w:color w:val="FF0000"/>
              </w:rPr>
            </w:pPr>
          </w:p>
          <w:p w14:paraId="6F9CF33F" w14:textId="77777777" w:rsidR="007C0D34" w:rsidRPr="00416A34" w:rsidRDefault="007C0D34" w:rsidP="007C0D34">
            <w:pPr>
              <w:pStyle w:val="Style3"/>
              <w:numPr>
                <w:ilvl w:val="0"/>
                <w:numId w:val="16"/>
              </w:numPr>
              <w:rPr>
                <w:rFonts w:cs="Arial"/>
                <w:color w:val="000000" w:themeColor="text1"/>
              </w:rPr>
            </w:pPr>
            <w:r w:rsidRPr="00416A34">
              <w:rPr>
                <w:rFonts w:cs="Arial"/>
                <w:color w:val="000000" w:themeColor="text1"/>
              </w:rPr>
              <w:t>There will be sufficient trained staff available to ensure that the operation continues throughout operational hours.</w:t>
            </w:r>
          </w:p>
          <w:p w14:paraId="732CA2BB" w14:textId="77777777" w:rsidR="007C0D34" w:rsidRPr="00416A34" w:rsidRDefault="007C0D34" w:rsidP="007C0D34">
            <w:pPr>
              <w:pStyle w:val="Style3"/>
              <w:rPr>
                <w:rFonts w:cs="Arial"/>
                <w:color w:val="000000" w:themeColor="text1"/>
              </w:rPr>
            </w:pPr>
          </w:p>
          <w:p w14:paraId="050D0881" w14:textId="15E8C14A" w:rsidR="001D1D0E" w:rsidRDefault="007C0D34" w:rsidP="00EC367F">
            <w:pPr>
              <w:pStyle w:val="Style3"/>
              <w:numPr>
                <w:ilvl w:val="0"/>
                <w:numId w:val="16"/>
              </w:numPr>
              <w:rPr>
                <w:rFonts w:cs="Arial"/>
                <w:color w:val="000000" w:themeColor="text1"/>
              </w:rPr>
            </w:pPr>
            <w:r w:rsidRPr="00416A34">
              <w:rPr>
                <w:rFonts w:cs="Arial"/>
                <w:color w:val="000000" w:themeColor="text1"/>
              </w:rPr>
              <w:t>Weather conditions will be monitored prior to spreading with wind speed and direction.</w:t>
            </w:r>
          </w:p>
          <w:p w14:paraId="7614B749" w14:textId="77777777" w:rsidR="00285C08" w:rsidRDefault="00285C08" w:rsidP="00285C08">
            <w:pPr>
              <w:pStyle w:val="ListParagraph"/>
              <w:rPr>
                <w:rFonts w:cs="Arial"/>
                <w:color w:val="000000" w:themeColor="text1"/>
              </w:rPr>
            </w:pPr>
          </w:p>
          <w:p w14:paraId="76D8CBF0" w14:textId="0580919C" w:rsidR="00285C08" w:rsidRPr="00416A34" w:rsidRDefault="00285C08" w:rsidP="00EC367F">
            <w:pPr>
              <w:pStyle w:val="Style3"/>
              <w:numPr>
                <w:ilvl w:val="0"/>
                <w:numId w:val="16"/>
              </w:numPr>
              <w:rPr>
                <w:rFonts w:cs="Arial"/>
                <w:color w:val="000000" w:themeColor="text1"/>
              </w:rPr>
            </w:pPr>
            <w:r w:rsidRPr="00285C08">
              <w:rPr>
                <w:rFonts w:cs="Arial"/>
                <w:color w:val="000000" w:themeColor="text1"/>
              </w:rPr>
              <w:t>Spillages: all spillages will be reported immediately to NRW.</w:t>
            </w:r>
          </w:p>
          <w:p w14:paraId="508804DE" w14:textId="77777777" w:rsidR="00485F82" w:rsidRPr="00475E45" w:rsidRDefault="00485F82" w:rsidP="00EC367F">
            <w:pPr>
              <w:pStyle w:val="Style3"/>
              <w:rPr>
                <w:i/>
              </w:rPr>
            </w:pPr>
          </w:p>
          <w:p w14:paraId="508804E0" w14:textId="105AA4D5" w:rsidR="00485F82" w:rsidRPr="001D1D0E" w:rsidRDefault="001F0107" w:rsidP="00EC367F">
            <w:pPr>
              <w:pStyle w:val="Style3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Natural Resources Wales</w:t>
            </w:r>
            <w:r w:rsidR="00485F82" w:rsidRPr="00475E45">
              <w:rPr>
                <w:b/>
                <w:color w:val="000000"/>
              </w:rPr>
              <w:t xml:space="preserve"> is minded to:</w:t>
            </w:r>
            <w:r w:rsidR="001D1D0E">
              <w:rPr>
                <w:i/>
                <w:color w:val="FF00FF"/>
              </w:rPr>
              <w:t xml:space="preserve"> </w:t>
            </w:r>
            <w:r w:rsidR="00485F82" w:rsidRPr="00475E45">
              <w:rPr>
                <w:b/>
              </w:rPr>
              <w:t xml:space="preserve">Issue the permission </w:t>
            </w:r>
          </w:p>
          <w:p w14:paraId="508804E3" w14:textId="77777777" w:rsidR="00485F82" w:rsidRDefault="00485F82" w:rsidP="001D1D0E">
            <w:pPr>
              <w:pStyle w:val="Style3"/>
            </w:pPr>
          </w:p>
        </w:tc>
      </w:tr>
      <w:tr w:rsidR="00BA7A2D" w:rsidRPr="00475E45" w14:paraId="508804E9" w14:textId="77777777" w:rsidTr="00EC367F">
        <w:trPr>
          <w:cantSplit/>
          <w:trHeight w:val="460"/>
        </w:trPr>
        <w:tc>
          <w:tcPr>
            <w:tcW w:w="3970" w:type="dxa"/>
            <w:tcBorders>
              <w:top w:val="single" w:sz="4" w:space="0" w:color="auto"/>
              <w:bottom w:val="single" w:sz="4" w:space="0" w:color="auto"/>
            </w:tcBorders>
          </w:tcPr>
          <w:p w14:paraId="508804E5" w14:textId="77777777" w:rsidR="00BA7A2D" w:rsidRPr="00475E45" w:rsidRDefault="00BA7A2D" w:rsidP="00EC367F">
            <w:pPr>
              <w:pStyle w:val="StyleAgencySubHeadingsArial"/>
            </w:pPr>
            <w:r w:rsidRPr="00475E45">
              <w:t xml:space="preserve">Name and job title of </w:t>
            </w:r>
            <w:r w:rsidR="001F0107">
              <w:t>Natural Resources Wales</w:t>
            </w:r>
            <w:r w:rsidRPr="00475E45">
              <w:t xml:space="preserve"> officer:</w:t>
            </w:r>
          </w:p>
        </w:tc>
        <w:tc>
          <w:tcPr>
            <w:tcW w:w="6473" w:type="dxa"/>
            <w:gridSpan w:val="2"/>
            <w:tcBorders>
              <w:top w:val="single" w:sz="4" w:space="0" w:color="auto"/>
            </w:tcBorders>
          </w:tcPr>
          <w:p w14:paraId="508804E6" w14:textId="54BCCCFA" w:rsidR="003B2CD7" w:rsidRDefault="00154D90" w:rsidP="005F1DB5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Owen Clee</w:t>
            </w:r>
          </w:p>
          <w:p w14:paraId="508804E8" w14:textId="77777777" w:rsidR="00BA7A2D" w:rsidRPr="003B2CD7" w:rsidRDefault="005F1DB5" w:rsidP="003B2CD7">
            <w:pPr>
              <w:jc w:val="left"/>
              <w:rPr>
                <w:rFonts w:cs="Arial"/>
                <w:sz w:val="20"/>
              </w:rPr>
            </w:pPr>
            <w:r w:rsidRPr="005F1DB5">
              <w:rPr>
                <w:rFonts w:cs="Arial"/>
                <w:sz w:val="20"/>
              </w:rPr>
              <w:t>Permitting Officer</w:t>
            </w:r>
          </w:p>
        </w:tc>
      </w:tr>
      <w:tr w:rsidR="00BA7A2D" w:rsidRPr="00475E45" w14:paraId="508804EC" w14:textId="77777777" w:rsidTr="00EC367F">
        <w:trPr>
          <w:cantSplit/>
          <w:trHeight w:val="460"/>
        </w:trPr>
        <w:tc>
          <w:tcPr>
            <w:tcW w:w="3970" w:type="dxa"/>
            <w:tcBorders>
              <w:top w:val="single" w:sz="4" w:space="0" w:color="auto"/>
              <w:bottom w:val="single" w:sz="4" w:space="0" w:color="auto"/>
            </w:tcBorders>
          </w:tcPr>
          <w:p w14:paraId="508804EA" w14:textId="77777777" w:rsidR="00BA7A2D" w:rsidRPr="00475E45" w:rsidRDefault="00BA7A2D" w:rsidP="001F0107">
            <w:pPr>
              <w:pStyle w:val="StyleAgencySubHeadingsArial"/>
            </w:pPr>
            <w:r w:rsidRPr="00475E45">
              <w:t xml:space="preserve">Date form sent to </w:t>
            </w:r>
            <w:r w:rsidR="001F0107">
              <w:t>NRW conservation/ecology</w:t>
            </w:r>
          </w:p>
        </w:tc>
        <w:tc>
          <w:tcPr>
            <w:tcW w:w="6473" w:type="dxa"/>
            <w:gridSpan w:val="2"/>
            <w:tcBorders>
              <w:top w:val="single" w:sz="4" w:space="0" w:color="auto"/>
            </w:tcBorders>
          </w:tcPr>
          <w:p w14:paraId="508804EB" w14:textId="1B8D2E24" w:rsidR="00BA7A2D" w:rsidRPr="00475E45" w:rsidRDefault="00154D90" w:rsidP="00C761D6">
            <w:pPr>
              <w:pStyle w:val="Style3"/>
            </w:pPr>
            <w:r>
              <w:t>n/a</w:t>
            </w:r>
          </w:p>
        </w:tc>
      </w:tr>
      <w:tr w:rsidR="00965CAE" w:rsidRPr="00475E45" w14:paraId="508804EE" w14:textId="77777777" w:rsidTr="00EC367F">
        <w:trPr>
          <w:cantSplit/>
        </w:trPr>
        <w:tc>
          <w:tcPr>
            <w:tcW w:w="10443" w:type="dxa"/>
            <w:gridSpan w:val="3"/>
            <w:tcBorders>
              <w:bottom w:val="nil"/>
            </w:tcBorders>
          </w:tcPr>
          <w:p w14:paraId="508804ED" w14:textId="77777777" w:rsidR="00965CAE" w:rsidRPr="00475E45" w:rsidRDefault="00965CAE" w:rsidP="003B2CD7">
            <w:pPr>
              <w:pStyle w:val="Style3"/>
            </w:pPr>
            <w:r w:rsidRPr="00475E45">
              <w:t xml:space="preserve">For </w:t>
            </w:r>
            <w:r w:rsidR="001F0107">
              <w:t>Natural Resources Wales</w:t>
            </w:r>
            <w:r w:rsidRPr="00475E45">
              <w:t xml:space="preserve"> use only, once </w:t>
            </w:r>
            <w:r w:rsidR="003B2CD7">
              <w:t>NRW conservation/ecology</w:t>
            </w:r>
            <w:r w:rsidRPr="00475E45">
              <w:t xml:space="preserve"> response received </w:t>
            </w:r>
          </w:p>
        </w:tc>
      </w:tr>
      <w:tr w:rsidR="00965CAE" w:rsidRPr="00475E45" w14:paraId="508804F5" w14:textId="77777777" w:rsidTr="00EC367F">
        <w:trPr>
          <w:cantSplit/>
        </w:trPr>
        <w:tc>
          <w:tcPr>
            <w:tcW w:w="3970" w:type="dxa"/>
            <w:tcBorders>
              <w:bottom w:val="nil"/>
            </w:tcBorders>
          </w:tcPr>
          <w:p w14:paraId="508804EF" w14:textId="77777777" w:rsidR="00965CAE" w:rsidRPr="00475E45" w:rsidRDefault="003B2CD7" w:rsidP="00EC367F">
            <w:pPr>
              <w:pStyle w:val="StyleAgencySubHeadingsArial"/>
            </w:pPr>
            <w:r>
              <w:t>NRW conservation/ecology</w:t>
            </w:r>
            <w:r w:rsidR="00965CAE" w:rsidRPr="00475E45">
              <w:t xml:space="preserve"> comment on assessment:</w:t>
            </w:r>
          </w:p>
        </w:tc>
        <w:tc>
          <w:tcPr>
            <w:tcW w:w="6473" w:type="dxa"/>
            <w:gridSpan w:val="2"/>
            <w:tcBorders>
              <w:bottom w:val="nil"/>
            </w:tcBorders>
          </w:tcPr>
          <w:p w14:paraId="508804F0" w14:textId="77777777" w:rsidR="00965CAE" w:rsidRPr="00EF77FD" w:rsidRDefault="00965CAE" w:rsidP="00EC367F">
            <w:pPr>
              <w:pStyle w:val="Style3"/>
              <w:rPr>
                <w:i/>
                <w:iCs/>
                <w:color w:val="FF00FF"/>
              </w:rPr>
            </w:pPr>
            <w:r w:rsidRPr="00EF77FD">
              <w:rPr>
                <w:i/>
                <w:iCs/>
                <w:color w:val="FF00FF"/>
              </w:rPr>
              <w:t>Please delete as appropriate:</w:t>
            </w:r>
          </w:p>
          <w:p w14:paraId="508804F1" w14:textId="77777777" w:rsidR="00984EA8" w:rsidRPr="00984EA8" w:rsidRDefault="00984EA8" w:rsidP="00EC367F">
            <w:pPr>
              <w:pStyle w:val="Tabletext"/>
              <w:rPr>
                <w:sz w:val="20"/>
              </w:rPr>
            </w:pPr>
            <w:r>
              <w:rPr>
                <w:sz w:val="20"/>
              </w:rPr>
              <w:t xml:space="preserve">i) </w:t>
            </w:r>
            <w:r w:rsidR="003B2CD7">
              <w:rPr>
                <w:sz w:val="20"/>
              </w:rPr>
              <w:t xml:space="preserve">NRW conservation/ecology </w:t>
            </w:r>
            <w:r w:rsidRPr="00984EA8">
              <w:rPr>
                <w:sz w:val="20"/>
              </w:rPr>
              <w:t>advise the operation can go ahead</w:t>
            </w:r>
          </w:p>
          <w:p w14:paraId="508804F2" w14:textId="77777777" w:rsidR="00984EA8" w:rsidRPr="00984EA8" w:rsidRDefault="00984EA8" w:rsidP="00EC367F">
            <w:pPr>
              <w:pStyle w:val="Tabletext"/>
              <w:rPr>
                <w:sz w:val="20"/>
              </w:rPr>
            </w:pPr>
            <w:r>
              <w:rPr>
                <w:sz w:val="20"/>
              </w:rPr>
              <w:t xml:space="preserve">ii) </w:t>
            </w:r>
            <w:r w:rsidR="003B2CD7">
              <w:rPr>
                <w:sz w:val="20"/>
              </w:rPr>
              <w:t xml:space="preserve">NRW conservation/ecology </w:t>
            </w:r>
            <w:r w:rsidRPr="00984EA8">
              <w:rPr>
                <w:sz w:val="20"/>
              </w:rPr>
              <w:t>advise the operation can go ahead with conditions</w:t>
            </w:r>
          </w:p>
          <w:p w14:paraId="508804F3" w14:textId="77777777" w:rsidR="00984EA8" w:rsidRPr="00984EA8" w:rsidRDefault="00984EA8" w:rsidP="00EC367F">
            <w:pPr>
              <w:pStyle w:val="Style3"/>
            </w:pPr>
            <w:r w:rsidRPr="00984EA8">
              <w:t xml:space="preserve">iii) </w:t>
            </w:r>
            <w:r w:rsidR="003B2CD7">
              <w:t xml:space="preserve">NRW conservation/ecology </w:t>
            </w:r>
            <w:r w:rsidRPr="00984EA8">
              <w:t>advise against permitting the operation</w:t>
            </w:r>
            <w:r w:rsidRPr="00984EA8" w:rsidDel="00984EA8">
              <w:t xml:space="preserve"> </w:t>
            </w:r>
          </w:p>
          <w:p w14:paraId="508804F4" w14:textId="77777777" w:rsidR="00965CAE" w:rsidRPr="00475E45" w:rsidRDefault="00965CAE" w:rsidP="00EC367F">
            <w:pPr>
              <w:pStyle w:val="Style3"/>
            </w:pPr>
            <w:r w:rsidRPr="00984EA8">
              <w:t xml:space="preserve">Please ensure that the </w:t>
            </w:r>
            <w:r w:rsidR="003B2CD7">
              <w:t xml:space="preserve">NRW conservation/ecology </w:t>
            </w:r>
            <w:r w:rsidRPr="00984EA8">
              <w:t>response is attached to this Formal Notice.</w:t>
            </w:r>
          </w:p>
        </w:tc>
      </w:tr>
      <w:tr w:rsidR="00BA7A2D" w:rsidRPr="00475E45" w14:paraId="508804F8" w14:textId="77777777" w:rsidTr="00EC367F">
        <w:tc>
          <w:tcPr>
            <w:tcW w:w="3970" w:type="dxa"/>
          </w:tcPr>
          <w:p w14:paraId="508804F6" w14:textId="77777777" w:rsidR="00BA7A2D" w:rsidRPr="00475E45" w:rsidRDefault="00BA7A2D" w:rsidP="00EC367F">
            <w:pPr>
              <w:pStyle w:val="StyleAgencySubHeadingsArial"/>
            </w:pPr>
            <w:r w:rsidRPr="00475E45">
              <w:t xml:space="preserve">Name and job title of </w:t>
            </w:r>
            <w:r w:rsidR="003B2CD7">
              <w:t xml:space="preserve">NRW conservation/ecology </w:t>
            </w:r>
            <w:r w:rsidRPr="00475E45">
              <w:t>officer:</w:t>
            </w:r>
          </w:p>
        </w:tc>
        <w:tc>
          <w:tcPr>
            <w:tcW w:w="6473" w:type="dxa"/>
            <w:gridSpan w:val="2"/>
          </w:tcPr>
          <w:p w14:paraId="508804F7" w14:textId="77777777" w:rsidR="00BA7A2D" w:rsidRPr="00475E45" w:rsidRDefault="00BA7A2D" w:rsidP="00EC367F">
            <w:pPr>
              <w:pStyle w:val="Style3"/>
            </w:pPr>
          </w:p>
        </w:tc>
      </w:tr>
      <w:tr w:rsidR="00BA7A2D" w:rsidRPr="00475E45" w14:paraId="508804FB" w14:textId="77777777" w:rsidTr="00EC367F">
        <w:tc>
          <w:tcPr>
            <w:tcW w:w="3970" w:type="dxa"/>
            <w:tcBorders>
              <w:bottom w:val="single" w:sz="4" w:space="0" w:color="auto"/>
            </w:tcBorders>
          </w:tcPr>
          <w:p w14:paraId="508804F9" w14:textId="77777777" w:rsidR="00BA7A2D" w:rsidRPr="00475E45" w:rsidRDefault="00BA7A2D" w:rsidP="00EC367F">
            <w:pPr>
              <w:pStyle w:val="StyleAgencySubHeadingsArial"/>
            </w:pPr>
            <w:r w:rsidRPr="00475E45">
              <w:t>Date of receipt</w:t>
            </w:r>
            <w:r w:rsidR="003B2CD7">
              <w:t xml:space="preserve"> of</w:t>
            </w:r>
            <w:r w:rsidRPr="00475E45">
              <w:t xml:space="preserve"> </w:t>
            </w:r>
            <w:r w:rsidR="003B2CD7">
              <w:t xml:space="preserve">NRW conservation/ecology </w:t>
            </w:r>
            <w:r w:rsidRPr="00475E45">
              <w:t>response:</w:t>
            </w:r>
          </w:p>
        </w:tc>
        <w:tc>
          <w:tcPr>
            <w:tcW w:w="6473" w:type="dxa"/>
            <w:gridSpan w:val="2"/>
            <w:tcBorders>
              <w:bottom w:val="single" w:sz="4" w:space="0" w:color="auto"/>
            </w:tcBorders>
          </w:tcPr>
          <w:p w14:paraId="508804FA" w14:textId="77777777" w:rsidR="00BA7A2D" w:rsidRPr="00475E45" w:rsidRDefault="00BA7A2D" w:rsidP="00EC367F">
            <w:pPr>
              <w:pStyle w:val="Style3"/>
            </w:pPr>
          </w:p>
        </w:tc>
      </w:tr>
      <w:bookmarkEnd w:id="0"/>
    </w:tbl>
    <w:p w14:paraId="508804FC" w14:textId="77777777" w:rsidR="008520A0" w:rsidRDefault="008520A0" w:rsidP="00EF7197">
      <w:pPr>
        <w:jc w:val="left"/>
      </w:pPr>
    </w:p>
    <w:p w14:paraId="6F4B45D7" w14:textId="77777777" w:rsidR="004723DA" w:rsidRPr="00475E45" w:rsidRDefault="004723DA" w:rsidP="00EF7197">
      <w:pPr>
        <w:jc w:val="left"/>
      </w:pPr>
    </w:p>
    <w:sectPr w:rsidR="004723DA" w:rsidRPr="00475E45" w:rsidSect="00751128">
      <w:pgSz w:w="11906" w:h="16838" w:code="9"/>
      <w:pgMar w:top="317" w:right="1440" w:bottom="317" w:left="1440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880501" w14:textId="77777777" w:rsidR="00570C44" w:rsidRDefault="00570C44">
      <w:r>
        <w:separator/>
      </w:r>
    </w:p>
  </w:endnote>
  <w:endnote w:type="continuationSeparator" w:id="0">
    <w:p w14:paraId="50880502" w14:textId="77777777" w:rsidR="00570C44" w:rsidRDefault="00570C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panose1 w:val="020B0704020202020204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804FF" w14:textId="77777777" w:rsidR="00570C44" w:rsidRDefault="00570C44">
      <w:r>
        <w:separator/>
      </w:r>
    </w:p>
  </w:footnote>
  <w:footnote w:type="continuationSeparator" w:id="0">
    <w:p w14:paraId="50880500" w14:textId="77777777" w:rsidR="00570C44" w:rsidRDefault="00570C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F4C70"/>
    <w:multiLevelType w:val="multilevel"/>
    <w:tmpl w:val="546C45EC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F103FC"/>
    <w:multiLevelType w:val="multilevel"/>
    <w:tmpl w:val="546C45EC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3947B30"/>
    <w:multiLevelType w:val="multilevel"/>
    <w:tmpl w:val="D97AA0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13416A"/>
    <w:multiLevelType w:val="singleLevel"/>
    <w:tmpl w:val="0809000F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DB93208"/>
    <w:multiLevelType w:val="hybridMultilevel"/>
    <w:tmpl w:val="8B5CD7F0"/>
    <w:lvl w:ilvl="0" w:tplc="C0109F1C">
      <w:start w:val="1"/>
      <w:numFmt w:val="decimal"/>
      <w:pStyle w:val="StyleAgencySubHeadingsArial"/>
      <w:lvlText w:val="%1."/>
      <w:lvlJc w:val="left"/>
      <w:pPr>
        <w:tabs>
          <w:tab w:val="num" w:pos="340"/>
        </w:tabs>
        <w:ind w:left="340" w:hanging="283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E760803"/>
    <w:multiLevelType w:val="singleLevel"/>
    <w:tmpl w:val="0809000F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1B9B3E18"/>
    <w:multiLevelType w:val="hybridMultilevel"/>
    <w:tmpl w:val="1AC8BC9E"/>
    <w:lvl w:ilvl="0" w:tplc="29DAED2A">
      <w:start w:val="1"/>
      <w:numFmt w:val="decimal"/>
      <w:lvlText w:val="%1."/>
      <w:lvlJc w:val="left"/>
      <w:pPr>
        <w:tabs>
          <w:tab w:val="num" w:pos="397"/>
        </w:tabs>
        <w:ind w:left="397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B6E4F4B"/>
    <w:multiLevelType w:val="multilevel"/>
    <w:tmpl w:val="8A7E8D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 w15:restartNumberingAfterBreak="0">
    <w:nsid w:val="3DDC6900"/>
    <w:multiLevelType w:val="multilevel"/>
    <w:tmpl w:val="FCC6F06C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0C46909"/>
    <w:multiLevelType w:val="hybridMultilevel"/>
    <w:tmpl w:val="B3DA4D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BE1DE9"/>
    <w:multiLevelType w:val="multilevel"/>
    <w:tmpl w:val="8D8227DE"/>
    <w:lvl w:ilvl="0">
      <w:start w:val="9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A5279DB"/>
    <w:multiLevelType w:val="singleLevel"/>
    <w:tmpl w:val="0809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3771AD2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A60455B"/>
    <w:multiLevelType w:val="hybridMultilevel"/>
    <w:tmpl w:val="8D8227DE"/>
    <w:lvl w:ilvl="0" w:tplc="1F28BF90">
      <w:start w:val="9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BE16A55"/>
    <w:multiLevelType w:val="hybridMultilevel"/>
    <w:tmpl w:val="8514CD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996401">
    <w:abstractNumId w:val="7"/>
  </w:num>
  <w:num w:numId="2" w16cid:durableId="1047410341">
    <w:abstractNumId w:val="11"/>
  </w:num>
  <w:num w:numId="3" w16cid:durableId="1402096574">
    <w:abstractNumId w:val="3"/>
  </w:num>
  <w:num w:numId="4" w16cid:durableId="2039088449">
    <w:abstractNumId w:val="12"/>
  </w:num>
  <w:num w:numId="5" w16cid:durableId="228661807">
    <w:abstractNumId w:val="5"/>
  </w:num>
  <w:num w:numId="6" w16cid:durableId="813330112">
    <w:abstractNumId w:val="13"/>
  </w:num>
  <w:num w:numId="7" w16cid:durableId="758912371">
    <w:abstractNumId w:val="10"/>
  </w:num>
  <w:num w:numId="8" w16cid:durableId="423767463">
    <w:abstractNumId w:val="6"/>
  </w:num>
  <w:num w:numId="9" w16cid:durableId="325255193">
    <w:abstractNumId w:val="4"/>
  </w:num>
  <w:num w:numId="10" w16cid:durableId="1469208352">
    <w:abstractNumId w:val="2"/>
  </w:num>
  <w:num w:numId="11" w16cid:durableId="7610904">
    <w:abstractNumId w:val="0"/>
  </w:num>
  <w:num w:numId="12" w16cid:durableId="1399937991">
    <w:abstractNumId w:val="1"/>
  </w:num>
  <w:num w:numId="13" w16cid:durableId="355926578">
    <w:abstractNumId w:val="8"/>
  </w:num>
  <w:num w:numId="14" w16cid:durableId="42217540">
    <w:abstractNumId w:val="4"/>
  </w:num>
  <w:num w:numId="15" w16cid:durableId="69545041">
    <w:abstractNumId w:val="14"/>
  </w:num>
  <w:num w:numId="16" w16cid:durableId="831481301">
    <w:abstractNumId w:val="9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4"/>
  <w:activeWritingStyle w:appName="MSWord" w:lang="en-GB" w:vendorID="8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varApp_No" w:val="A001"/>
    <w:docVar w:name="varAuth_Contact" w:val="Mr Stephen Carter"/>
    <w:docVar w:name="varContact_Tel" w:val="01736 363630"/>
    <w:docVar w:name="varCorr_Address" w:val="Joses Borea_x000d_Nancledra_x000d_Penzance_x000d_Cornwall_x000d_TR20 8AZ"/>
    <w:docVar w:name="varDate_DulyMade" w:val="11/01/2012"/>
    <w:docVar w:name="varDate_Rec" w:val="11/01/2012"/>
    <w:docVar w:name="VarDet_Date" w:val="11/05/2012"/>
    <w:docVar w:name="varEff_Vol" w:val="1.8"/>
    <w:docVar w:name="varEffluent_Type" w:val="Septic tank effluent"/>
    <w:docVar w:name="varHolder_Address" w:val="Joses Borea_x000d_Nancledra_x000d_Penzance_x000d_Cornwall_x000d_TR20 8AZ"/>
    <w:docVar w:name="varNPS_Email" w:val="helen.leach@environment-agency.gov.uk"/>
    <w:docVar w:name="varNPS_Name" w:val="Helen Leach"/>
    <w:docVar w:name="varNPS_Tel" w:val="02920 466263"/>
    <w:docVar w:name="varOperator_Name" w:val="Mr Stephen Carter"/>
    <w:docVar w:name="varOutlet_NGR" w:val="SW 54463 36345"/>
    <w:docVar w:name="varPermit_No" w:val="EPR/RP3825XB"/>
    <w:docVar w:name="varPSA_Name" w:val="Ben Wild"/>
    <w:docVar w:name="varPSA_Tel" w:val="0114 280 0644"/>
    <w:docVar w:name="varPSC_Email" w:val="psc-waterquality@environment-agency.gov.uk"/>
    <w:docVar w:name="varReceiving_Envir" w:val="Groundwater"/>
    <w:docVar w:name="varReg_Facility" w:val="Septic tank and infiltration system"/>
    <w:docVar w:name="varsalutationagent" w:val="Mr Carter"/>
    <w:docVar w:name="varsalutationholder" w:val="Mr Carter"/>
    <w:docVar w:name="varSite_Address" w:val="Griggs Quay_x000d_Lelant Hayle_x000d_Cornwall_x000d_TR27 6JG"/>
    <w:docVar w:name="varSite_Name" w:val="Tea Room Site"/>
    <w:docVar w:name="varSmp_NGR" w:val="SW 54463 36345"/>
  </w:docVars>
  <w:rsids>
    <w:rsidRoot w:val="006222A3"/>
    <w:rsid w:val="00003C07"/>
    <w:rsid w:val="00011DDD"/>
    <w:rsid w:val="0001311F"/>
    <w:rsid w:val="00026269"/>
    <w:rsid w:val="00026B1C"/>
    <w:rsid w:val="0004596D"/>
    <w:rsid w:val="00051E4C"/>
    <w:rsid w:val="00055698"/>
    <w:rsid w:val="00061BB0"/>
    <w:rsid w:val="00065C9C"/>
    <w:rsid w:val="00083678"/>
    <w:rsid w:val="00092D35"/>
    <w:rsid w:val="000A19D2"/>
    <w:rsid w:val="000A3D80"/>
    <w:rsid w:val="000A6696"/>
    <w:rsid w:val="000C22EC"/>
    <w:rsid w:val="000D0DD3"/>
    <w:rsid w:val="00104E8E"/>
    <w:rsid w:val="00105793"/>
    <w:rsid w:val="001068C7"/>
    <w:rsid w:val="00122802"/>
    <w:rsid w:val="00122B53"/>
    <w:rsid w:val="00132304"/>
    <w:rsid w:val="00143A82"/>
    <w:rsid w:val="00146877"/>
    <w:rsid w:val="00150097"/>
    <w:rsid w:val="0015118F"/>
    <w:rsid w:val="00153BD7"/>
    <w:rsid w:val="00154D90"/>
    <w:rsid w:val="00154F4C"/>
    <w:rsid w:val="00160096"/>
    <w:rsid w:val="00161561"/>
    <w:rsid w:val="00166CA1"/>
    <w:rsid w:val="00167149"/>
    <w:rsid w:val="001731CA"/>
    <w:rsid w:val="00196F79"/>
    <w:rsid w:val="001B0F75"/>
    <w:rsid w:val="001B2C9A"/>
    <w:rsid w:val="001C01F7"/>
    <w:rsid w:val="001C5236"/>
    <w:rsid w:val="001D1638"/>
    <w:rsid w:val="001D1D0E"/>
    <w:rsid w:val="001F0107"/>
    <w:rsid w:val="002003CD"/>
    <w:rsid w:val="00204488"/>
    <w:rsid w:val="00207736"/>
    <w:rsid w:val="00207C35"/>
    <w:rsid w:val="00214394"/>
    <w:rsid w:val="00224A9E"/>
    <w:rsid w:val="002279F6"/>
    <w:rsid w:val="00230D92"/>
    <w:rsid w:val="002348D8"/>
    <w:rsid w:val="00241A7A"/>
    <w:rsid w:val="00250686"/>
    <w:rsid w:val="00250EA4"/>
    <w:rsid w:val="00283514"/>
    <w:rsid w:val="00285C08"/>
    <w:rsid w:val="00292E9C"/>
    <w:rsid w:val="002A0034"/>
    <w:rsid w:val="002A3B35"/>
    <w:rsid w:val="002C4743"/>
    <w:rsid w:val="002E2DC9"/>
    <w:rsid w:val="002F548B"/>
    <w:rsid w:val="00311B3E"/>
    <w:rsid w:val="0032162A"/>
    <w:rsid w:val="00326FE4"/>
    <w:rsid w:val="00330DA6"/>
    <w:rsid w:val="00332490"/>
    <w:rsid w:val="00336EB8"/>
    <w:rsid w:val="00351D0B"/>
    <w:rsid w:val="0037097C"/>
    <w:rsid w:val="0037468C"/>
    <w:rsid w:val="00381B4B"/>
    <w:rsid w:val="003B2CD7"/>
    <w:rsid w:val="003C463C"/>
    <w:rsid w:val="003D446C"/>
    <w:rsid w:val="003E2BFF"/>
    <w:rsid w:val="003F121B"/>
    <w:rsid w:val="003F3517"/>
    <w:rsid w:val="003F6435"/>
    <w:rsid w:val="004005E8"/>
    <w:rsid w:val="0040231C"/>
    <w:rsid w:val="00405855"/>
    <w:rsid w:val="00406367"/>
    <w:rsid w:val="0041126B"/>
    <w:rsid w:val="004114C2"/>
    <w:rsid w:val="00416A34"/>
    <w:rsid w:val="00431D19"/>
    <w:rsid w:val="0045002A"/>
    <w:rsid w:val="004615ED"/>
    <w:rsid w:val="00463FDC"/>
    <w:rsid w:val="004658EF"/>
    <w:rsid w:val="00470986"/>
    <w:rsid w:val="004723DA"/>
    <w:rsid w:val="00475E45"/>
    <w:rsid w:val="00476FD1"/>
    <w:rsid w:val="0048016B"/>
    <w:rsid w:val="00485F82"/>
    <w:rsid w:val="004866AB"/>
    <w:rsid w:val="004A1B62"/>
    <w:rsid w:val="004B3887"/>
    <w:rsid w:val="004B4C2D"/>
    <w:rsid w:val="004C0A26"/>
    <w:rsid w:val="004C537B"/>
    <w:rsid w:val="004F1E09"/>
    <w:rsid w:val="00501D10"/>
    <w:rsid w:val="00505466"/>
    <w:rsid w:val="00511344"/>
    <w:rsid w:val="00516B73"/>
    <w:rsid w:val="005334A7"/>
    <w:rsid w:val="00550C82"/>
    <w:rsid w:val="00564C5F"/>
    <w:rsid w:val="00564C8E"/>
    <w:rsid w:val="00570C44"/>
    <w:rsid w:val="005729DF"/>
    <w:rsid w:val="00572AA9"/>
    <w:rsid w:val="00576399"/>
    <w:rsid w:val="005905A7"/>
    <w:rsid w:val="00590E1F"/>
    <w:rsid w:val="0059664C"/>
    <w:rsid w:val="005A60EE"/>
    <w:rsid w:val="005D674A"/>
    <w:rsid w:val="005E3F07"/>
    <w:rsid w:val="005F074F"/>
    <w:rsid w:val="005F1DB5"/>
    <w:rsid w:val="0060404B"/>
    <w:rsid w:val="00613CED"/>
    <w:rsid w:val="006175E8"/>
    <w:rsid w:val="006222A3"/>
    <w:rsid w:val="00626DEB"/>
    <w:rsid w:val="00630ABA"/>
    <w:rsid w:val="00643114"/>
    <w:rsid w:val="006473DA"/>
    <w:rsid w:val="00647404"/>
    <w:rsid w:val="00654BFD"/>
    <w:rsid w:val="00655146"/>
    <w:rsid w:val="006743FC"/>
    <w:rsid w:val="00683986"/>
    <w:rsid w:val="006A1AA3"/>
    <w:rsid w:val="006A5F13"/>
    <w:rsid w:val="006B11B4"/>
    <w:rsid w:val="006B3B75"/>
    <w:rsid w:val="006B496A"/>
    <w:rsid w:val="006E2634"/>
    <w:rsid w:val="006E60D6"/>
    <w:rsid w:val="006E7D5D"/>
    <w:rsid w:val="006F5D7F"/>
    <w:rsid w:val="007072C8"/>
    <w:rsid w:val="007137A9"/>
    <w:rsid w:val="00724771"/>
    <w:rsid w:val="0072718A"/>
    <w:rsid w:val="00727BAE"/>
    <w:rsid w:val="007406FB"/>
    <w:rsid w:val="00745725"/>
    <w:rsid w:val="00751128"/>
    <w:rsid w:val="0075371B"/>
    <w:rsid w:val="007564CC"/>
    <w:rsid w:val="007620CA"/>
    <w:rsid w:val="007743E8"/>
    <w:rsid w:val="007B07CF"/>
    <w:rsid w:val="007B7B0A"/>
    <w:rsid w:val="007C0D34"/>
    <w:rsid w:val="007C571A"/>
    <w:rsid w:val="007F0070"/>
    <w:rsid w:val="007F7830"/>
    <w:rsid w:val="00834068"/>
    <w:rsid w:val="00836304"/>
    <w:rsid w:val="0084576E"/>
    <w:rsid w:val="0084716E"/>
    <w:rsid w:val="008520A0"/>
    <w:rsid w:val="008544A5"/>
    <w:rsid w:val="00857FD6"/>
    <w:rsid w:val="00862996"/>
    <w:rsid w:val="008634D0"/>
    <w:rsid w:val="00864B6C"/>
    <w:rsid w:val="0089087A"/>
    <w:rsid w:val="008A1DE4"/>
    <w:rsid w:val="008A554B"/>
    <w:rsid w:val="008A7B61"/>
    <w:rsid w:val="008C3979"/>
    <w:rsid w:val="008D0F59"/>
    <w:rsid w:val="008D51C9"/>
    <w:rsid w:val="009059F8"/>
    <w:rsid w:val="009114E3"/>
    <w:rsid w:val="00920FDC"/>
    <w:rsid w:val="00922180"/>
    <w:rsid w:val="0094291C"/>
    <w:rsid w:val="00947F17"/>
    <w:rsid w:val="00965AED"/>
    <w:rsid w:val="00965CAE"/>
    <w:rsid w:val="00984EA8"/>
    <w:rsid w:val="009D24E1"/>
    <w:rsid w:val="009D38FC"/>
    <w:rsid w:val="009E2B34"/>
    <w:rsid w:val="009E3C53"/>
    <w:rsid w:val="009E6057"/>
    <w:rsid w:val="009E630F"/>
    <w:rsid w:val="009F0684"/>
    <w:rsid w:val="009F6040"/>
    <w:rsid w:val="00A019B9"/>
    <w:rsid w:val="00A3216A"/>
    <w:rsid w:val="00A40DB9"/>
    <w:rsid w:val="00A45440"/>
    <w:rsid w:val="00A516E5"/>
    <w:rsid w:val="00A84A1E"/>
    <w:rsid w:val="00A93BD2"/>
    <w:rsid w:val="00AA10D8"/>
    <w:rsid w:val="00AB03D4"/>
    <w:rsid w:val="00AB149B"/>
    <w:rsid w:val="00AB5D5B"/>
    <w:rsid w:val="00AC4B42"/>
    <w:rsid w:val="00AF07AA"/>
    <w:rsid w:val="00AF0A0C"/>
    <w:rsid w:val="00AF6CA6"/>
    <w:rsid w:val="00B04B58"/>
    <w:rsid w:val="00B127F8"/>
    <w:rsid w:val="00B17314"/>
    <w:rsid w:val="00B34E44"/>
    <w:rsid w:val="00B54D7D"/>
    <w:rsid w:val="00B634B4"/>
    <w:rsid w:val="00B67AF0"/>
    <w:rsid w:val="00B821D9"/>
    <w:rsid w:val="00B909B7"/>
    <w:rsid w:val="00BA668A"/>
    <w:rsid w:val="00BA7A2D"/>
    <w:rsid w:val="00BB2DCD"/>
    <w:rsid w:val="00BE0949"/>
    <w:rsid w:val="00BE4698"/>
    <w:rsid w:val="00C019C5"/>
    <w:rsid w:val="00C03347"/>
    <w:rsid w:val="00C0629D"/>
    <w:rsid w:val="00C07A8D"/>
    <w:rsid w:val="00C1466D"/>
    <w:rsid w:val="00C20422"/>
    <w:rsid w:val="00C27FA1"/>
    <w:rsid w:val="00C327DF"/>
    <w:rsid w:val="00C46003"/>
    <w:rsid w:val="00C50BD5"/>
    <w:rsid w:val="00C65E81"/>
    <w:rsid w:val="00C761D6"/>
    <w:rsid w:val="00C91AD8"/>
    <w:rsid w:val="00C97E71"/>
    <w:rsid w:val="00CA05AC"/>
    <w:rsid w:val="00CC3340"/>
    <w:rsid w:val="00CC5620"/>
    <w:rsid w:val="00CD6F0B"/>
    <w:rsid w:val="00D13627"/>
    <w:rsid w:val="00D2370D"/>
    <w:rsid w:val="00D432B6"/>
    <w:rsid w:val="00D44914"/>
    <w:rsid w:val="00D47D5E"/>
    <w:rsid w:val="00D52B12"/>
    <w:rsid w:val="00D660CF"/>
    <w:rsid w:val="00D8065C"/>
    <w:rsid w:val="00D96E23"/>
    <w:rsid w:val="00D96F92"/>
    <w:rsid w:val="00DA5122"/>
    <w:rsid w:val="00DA7630"/>
    <w:rsid w:val="00DD6673"/>
    <w:rsid w:val="00DF4510"/>
    <w:rsid w:val="00DF4C25"/>
    <w:rsid w:val="00DF528C"/>
    <w:rsid w:val="00DF6A27"/>
    <w:rsid w:val="00E004E7"/>
    <w:rsid w:val="00E149C1"/>
    <w:rsid w:val="00E16F5B"/>
    <w:rsid w:val="00E45A47"/>
    <w:rsid w:val="00E51321"/>
    <w:rsid w:val="00E835EA"/>
    <w:rsid w:val="00E86795"/>
    <w:rsid w:val="00E97F71"/>
    <w:rsid w:val="00EB025B"/>
    <w:rsid w:val="00EB7E81"/>
    <w:rsid w:val="00EC367F"/>
    <w:rsid w:val="00EE0F51"/>
    <w:rsid w:val="00EE37D6"/>
    <w:rsid w:val="00EF5BB3"/>
    <w:rsid w:val="00EF7197"/>
    <w:rsid w:val="00EF77FD"/>
    <w:rsid w:val="00F05180"/>
    <w:rsid w:val="00F079D7"/>
    <w:rsid w:val="00F1137C"/>
    <w:rsid w:val="00F61DDB"/>
    <w:rsid w:val="00F77F0A"/>
    <w:rsid w:val="00F80B71"/>
    <w:rsid w:val="00FB160E"/>
    <w:rsid w:val="00FB66F6"/>
    <w:rsid w:val="00FC16AC"/>
    <w:rsid w:val="00FD12F9"/>
    <w:rsid w:val="00FE4C34"/>
    <w:rsid w:val="00FF0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."/>
  <w:listSeparator w:val=","/>
  <w14:docId w14:val="50880494"/>
  <w15:docId w15:val="{F79F6CF0-8D2F-4785-B07B-9DE8BAA11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660CF"/>
    <w:pPr>
      <w:jc w:val="both"/>
    </w:pPr>
    <w:rPr>
      <w:rFonts w:ascii="Arial" w:hAnsi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EF7197"/>
    <w:pPr>
      <w:keepNext/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rsid w:val="00751128"/>
    <w:pPr>
      <w:keepNext/>
      <w:spacing w:before="240" w:after="60"/>
      <w:outlineLvl w:val="1"/>
    </w:pPr>
    <w:rPr>
      <w:b/>
      <w:i/>
    </w:rPr>
  </w:style>
  <w:style w:type="paragraph" w:styleId="Heading3">
    <w:name w:val="heading 3"/>
    <w:basedOn w:val="Normal"/>
    <w:next w:val="Normal"/>
    <w:qFormat/>
    <w:rsid w:val="00751128"/>
    <w:pPr>
      <w:keepNext/>
      <w:ind w:left="720" w:hanging="720"/>
      <w:outlineLvl w:val="2"/>
    </w:pPr>
    <w:rPr>
      <w:b/>
      <w:sz w:val="20"/>
    </w:rPr>
  </w:style>
  <w:style w:type="paragraph" w:styleId="Heading4">
    <w:name w:val="heading 4"/>
    <w:basedOn w:val="Normal"/>
    <w:next w:val="Normal"/>
    <w:qFormat/>
    <w:rsid w:val="00751128"/>
    <w:pPr>
      <w:keepNext/>
      <w:outlineLvl w:val="3"/>
    </w:pPr>
    <w:rPr>
      <w:b/>
    </w:rPr>
  </w:style>
  <w:style w:type="paragraph" w:styleId="Heading5">
    <w:name w:val="heading 5"/>
    <w:basedOn w:val="Normal"/>
    <w:next w:val="Normal"/>
    <w:qFormat/>
    <w:rsid w:val="00751128"/>
    <w:pPr>
      <w:keepNext/>
      <w:outlineLvl w:val="4"/>
    </w:pPr>
    <w:rPr>
      <w:b/>
      <w:sz w:val="20"/>
    </w:rPr>
  </w:style>
  <w:style w:type="paragraph" w:styleId="Heading6">
    <w:name w:val="heading 6"/>
    <w:basedOn w:val="Normal"/>
    <w:next w:val="Normal"/>
    <w:qFormat/>
    <w:rsid w:val="00751128"/>
    <w:pPr>
      <w:keepNext/>
      <w:jc w:val="left"/>
      <w:outlineLvl w:val="5"/>
    </w:pPr>
    <w:rPr>
      <w:i/>
      <w:color w:val="FF0000"/>
      <w:sz w:val="20"/>
    </w:rPr>
  </w:style>
  <w:style w:type="paragraph" w:styleId="Heading7">
    <w:name w:val="heading 7"/>
    <w:basedOn w:val="Normal"/>
    <w:next w:val="Normal"/>
    <w:qFormat/>
    <w:rsid w:val="00751128"/>
    <w:pPr>
      <w:keepNext/>
      <w:outlineLvl w:val="6"/>
    </w:pPr>
    <w:rPr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51128"/>
    <w:pPr>
      <w:tabs>
        <w:tab w:val="center" w:pos="4153"/>
        <w:tab w:val="right" w:pos="8306"/>
      </w:tabs>
    </w:pPr>
  </w:style>
  <w:style w:type="paragraph" w:customStyle="1" w:styleId="Style1">
    <w:name w:val="Style1"/>
    <w:basedOn w:val="Normal"/>
    <w:rsid w:val="003E2BFF"/>
    <w:pPr>
      <w:spacing w:before="60" w:after="60"/>
      <w:jc w:val="center"/>
    </w:pPr>
  </w:style>
  <w:style w:type="paragraph" w:customStyle="1" w:styleId="Style2">
    <w:name w:val="Style2"/>
    <w:basedOn w:val="Normal"/>
    <w:rsid w:val="003E2BFF"/>
    <w:pPr>
      <w:spacing w:before="60" w:after="60"/>
      <w:jc w:val="left"/>
    </w:pPr>
    <w:rPr>
      <w:i/>
      <w:sz w:val="18"/>
    </w:rPr>
  </w:style>
  <w:style w:type="paragraph" w:customStyle="1" w:styleId="Style3">
    <w:name w:val="Style3"/>
    <w:basedOn w:val="Normal"/>
    <w:rsid w:val="00D2370D"/>
    <w:pPr>
      <w:spacing w:before="60" w:after="60"/>
      <w:contextualSpacing/>
      <w:jc w:val="left"/>
    </w:pPr>
    <w:rPr>
      <w:sz w:val="20"/>
    </w:rPr>
  </w:style>
  <w:style w:type="paragraph" w:styleId="Footer">
    <w:name w:val="footer"/>
    <w:basedOn w:val="Normal"/>
    <w:rsid w:val="00751128"/>
    <w:pPr>
      <w:tabs>
        <w:tab w:val="center" w:pos="4153"/>
        <w:tab w:val="right" w:pos="8306"/>
      </w:tabs>
    </w:pPr>
  </w:style>
  <w:style w:type="paragraph" w:customStyle="1" w:styleId="Filename">
    <w:name w:val="Filename"/>
    <w:rsid w:val="00751128"/>
    <w:rPr>
      <w:lang w:eastAsia="en-US"/>
    </w:rPr>
  </w:style>
  <w:style w:type="paragraph" w:styleId="FootnoteText">
    <w:name w:val="footnote text"/>
    <w:basedOn w:val="Normal"/>
    <w:semiHidden/>
    <w:rsid w:val="00751128"/>
    <w:rPr>
      <w:sz w:val="20"/>
    </w:rPr>
  </w:style>
  <w:style w:type="character" w:styleId="PageNumber">
    <w:name w:val="page number"/>
    <w:basedOn w:val="DefaultParagraphFont"/>
    <w:rsid w:val="00751128"/>
  </w:style>
  <w:style w:type="paragraph" w:styleId="BalloonText">
    <w:name w:val="Balloon Text"/>
    <w:basedOn w:val="Normal"/>
    <w:semiHidden/>
    <w:rsid w:val="005A60EE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semiHidden/>
    <w:rsid w:val="006175E8"/>
    <w:rPr>
      <w:sz w:val="16"/>
      <w:szCs w:val="16"/>
    </w:rPr>
  </w:style>
  <w:style w:type="paragraph" w:styleId="CommentText">
    <w:name w:val="annotation text"/>
    <w:basedOn w:val="Normal"/>
    <w:semiHidden/>
    <w:rsid w:val="006175E8"/>
    <w:rPr>
      <w:sz w:val="20"/>
    </w:rPr>
  </w:style>
  <w:style w:type="paragraph" w:styleId="CommentSubject">
    <w:name w:val="annotation subject"/>
    <w:basedOn w:val="CommentText"/>
    <w:next w:val="CommentText"/>
    <w:semiHidden/>
    <w:rsid w:val="006175E8"/>
    <w:rPr>
      <w:b/>
      <w:bCs/>
    </w:rPr>
  </w:style>
  <w:style w:type="paragraph" w:customStyle="1" w:styleId="StyleAgencySubHeadingsArial">
    <w:name w:val="Style Agency Sub Headings + Arial"/>
    <w:basedOn w:val="Normal"/>
    <w:link w:val="StyleAgencySubHeadingsArialCharChar"/>
    <w:rsid w:val="00475E45"/>
    <w:pPr>
      <w:numPr>
        <w:numId w:val="9"/>
      </w:numPr>
      <w:tabs>
        <w:tab w:val="left" w:pos="454"/>
      </w:tabs>
      <w:spacing w:before="60" w:after="60"/>
      <w:jc w:val="left"/>
    </w:pPr>
    <w:rPr>
      <w:rFonts w:ascii="Arial Bold" w:hAnsi="Arial Bold"/>
      <w:b/>
      <w:bCs/>
      <w:sz w:val="20"/>
    </w:rPr>
  </w:style>
  <w:style w:type="character" w:customStyle="1" w:styleId="StyleAgencySubHeadingsArialCharChar">
    <w:name w:val="Style Agency Sub Headings + Arial Char Char"/>
    <w:basedOn w:val="DefaultParagraphFont"/>
    <w:link w:val="StyleAgencySubHeadingsArial"/>
    <w:rsid w:val="00475E45"/>
    <w:rPr>
      <w:rFonts w:ascii="Arial Bold" w:hAnsi="Arial Bold"/>
      <w:b/>
      <w:bCs/>
      <w:lang w:eastAsia="en-US"/>
    </w:rPr>
  </w:style>
  <w:style w:type="character" w:styleId="Hyperlink">
    <w:name w:val="Hyperlink"/>
    <w:basedOn w:val="DefaultParagraphFont"/>
    <w:rsid w:val="00476FD1"/>
    <w:rPr>
      <w:color w:val="0000FF"/>
      <w:u w:val="single"/>
    </w:rPr>
  </w:style>
  <w:style w:type="character" w:styleId="FollowedHyperlink">
    <w:name w:val="FollowedHyperlink"/>
    <w:basedOn w:val="DefaultParagraphFont"/>
    <w:rsid w:val="00476FD1"/>
    <w:rPr>
      <w:color w:val="800080"/>
      <w:u w:val="single"/>
    </w:rPr>
  </w:style>
  <w:style w:type="paragraph" w:customStyle="1" w:styleId="Figure">
    <w:name w:val="Figure"/>
    <w:basedOn w:val="Normal"/>
    <w:rsid w:val="00984EA8"/>
    <w:pPr>
      <w:keepNext/>
      <w:spacing w:before="40" w:after="40"/>
      <w:jc w:val="left"/>
    </w:pPr>
    <w:rPr>
      <w:i/>
      <w:sz w:val="20"/>
      <w:lang w:eastAsia="en-GB"/>
    </w:rPr>
  </w:style>
  <w:style w:type="paragraph" w:customStyle="1" w:styleId="Tabletext">
    <w:name w:val="Table text"/>
    <w:basedOn w:val="Normal"/>
    <w:rsid w:val="00984EA8"/>
    <w:pPr>
      <w:spacing w:before="40" w:after="40"/>
      <w:jc w:val="left"/>
    </w:pPr>
    <w:rPr>
      <w:sz w:val="16"/>
      <w:lang w:eastAsia="en-GB"/>
    </w:rPr>
  </w:style>
  <w:style w:type="paragraph" w:customStyle="1" w:styleId="AgencySubHeadings">
    <w:name w:val="Agency Sub Headings"/>
    <w:autoRedefine/>
    <w:rsid w:val="00FF0875"/>
    <w:pPr>
      <w:tabs>
        <w:tab w:val="left" w:pos="284"/>
      </w:tabs>
      <w:jc w:val="both"/>
    </w:pPr>
    <w:rPr>
      <w:rFonts w:ascii="Arial" w:hAnsi="Arial" w:cs="Arial"/>
      <w:b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1D1D0E"/>
    <w:rPr>
      <w:color w:val="605E5C"/>
      <w:shd w:val="clear" w:color="auto" w:fill="E1DFDD"/>
    </w:rPr>
  </w:style>
  <w:style w:type="table" w:styleId="TableGrid">
    <w:name w:val="Table Grid"/>
    <w:basedOn w:val="TableNormal"/>
    <w:rsid w:val="009F06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C0D34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7C0D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296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cyfoethnaturiolcymru.sharepoint.com/teams/Regulatory/Permitting/Mid%20EPR%20Waste%20Operations/Forms/NRW%20Perm-Comp%20Document%20Set/docsethomepage.aspx?ID=6575425&amp;FolderCTID=0x0120D52000824C7CCC16790D469B8E16E1874A147102002CC46287D4C85B46A4222EC3B3282BB6&amp;List=0a3f541d-ab69-4573-98e7-35881639f867&amp;RootFolder=%2Fteams%2FRegulatory%2FPermitting%2FMid%20EPR%20Waste%20Operations%2FEPR%2DAB3891CX%2FPAN%2D025082&amp;RecSrc=%2Fteams%2FRegulatory%2FPermitting%2FMid%20EPR%20Waste%20Operations%2FEPR%2DAB3891CX%2FPAN%2D025082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image" Target="media/image3.png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REGU-195-6581702</_dlc_DocId>
    <_dlc_DocIdUrl xmlns="9be56660-2c31-41ef-bc00-23e72f632f2a">
      <Url>https://cyfoethnaturiolcymru.sharepoint.com/teams/Regulatory/Permitting/_layouts/15/DocIdRedir.aspx?ID=REGU-195-6581702</Url>
      <Description>REGU-195-6581702</Description>
    </_dlc_DocIdUrl>
    <Site_x0020_Name xmlns="859f7ad6-93f6-4205-b62b-a17f28acbbac">Stepside Agri Mobile Plant</Site_x0020_Name>
    <Internal_x002f_External xmlns="859f7ad6-93f6-4205-b62b-a17f28acbbac">Internal document</Internal_x002f_External>
    <Post_x0020_code xmlns="859f7ad6-93f6-4205-b62b-a17f28acbbac" xsi:nil="true"/>
    <TaxCatchAll xmlns="859f7ad6-93f6-4205-b62b-a17f28acbbac" xsi:nil="true"/>
    <Document_x0020_Type xmlns="859f7ad6-93f6-4205-b62b-a17f28acbbac">Form/Proforma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Stepside Farm Gwbert Road Cardigan SA43 1PH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2024-05-20T23:00:00+00:00</Document_x0020_Date>
    <Facility_x0020_Address xmlns="859f7ad6-93f6-4205-b62b-a17f28acbbac">Mobile Plant</Facility_x0020_Address>
    <lcf76f155ced4ddcb4097134ff3c332f xmlns="0a3f541d-ab69-4573-98e7-35881639f867">
      <Terms xmlns="http://schemas.microsoft.com/office/infopath/2007/PartnerControls"/>
    </lcf76f155ced4ddcb4097134ff3c332f>
    <Environment_x0020_Sub_x0020_Folder xmlns="859f7ad6-93f6-4205-b62b-a17f28acbbac">Licences applications</Environment_x0020_Sub_x0020_Folder>
    <Customer_x0020_Name xmlns="859f7ad6-93f6-4205-b62b-a17f28acbbac">Mr Daniel James and Mrs Carys James</Customer_x0020_Name>
    <Surrendered_x002f_Expired_x0020_Date xmlns="859f7ad6-93f6-4205-b62b-a17f28acbbac" xsi:nil="true"/>
  </documentManagement>
</p:properti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82" ma:contentTypeDescription="Permitting &amp; Compliance Word Document" ma:contentTypeScope="" ma:versionID="e431386f76c31407f27919025ac844a5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5ce431996211967840af05ce04e3e8c7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 minOccurs="0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DateTaken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nillable="true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7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6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4B8BFEF-7C15-46FE-BCAD-24D2B1BAC00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A73E7E7-83C3-41B8-BA81-6BCCFA766218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9be56660-2c31-41ef-bc00-23e72f632f2a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42AAE34F-9033-4741-8619-0B06D1E42E55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BD56D98B-F8B1-496F-AFA8-109B129C279E}"/>
</file>

<file path=customXml/itemProps5.xml><?xml version="1.0" encoding="utf-8"?>
<ds:datastoreItem xmlns:ds="http://schemas.openxmlformats.org/officeDocument/2006/customXml" ds:itemID="{A53D18CB-C251-460C-A299-5F09112C329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5</Pages>
  <Words>1647</Words>
  <Characters>9390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4</vt:lpstr>
    </vt:vector>
  </TitlesOfParts>
  <Company>Environment Agency</Company>
  <LinksUpToDate>false</LinksUpToDate>
  <CharactersWithSpaces>11015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4</dc:title>
  <dc:creator/>
  <cp:keywords>140 10 SD02, 14010SD02, 140-10-SD02</cp:keywords>
  <dc:description>140_10_SD02, version 2_x000d_
issue date: 11/04/2012</dc:description>
  <cp:lastModifiedBy>Clee, Owen</cp:lastModifiedBy>
  <cp:revision>76</cp:revision>
  <cp:lastPrinted>2012-03-16T09:37:00Z</cp:lastPrinted>
  <dcterms:created xsi:type="dcterms:W3CDTF">2021-11-29T09:39:00Z</dcterms:created>
  <dcterms:modified xsi:type="dcterms:W3CDTF">2024-05-21T12:31:00Z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IsMyDocuments">
    <vt:bool>true</vt:bool>
  </property>
  <property fmtid="{D5CDD505-2E9C-101B-9397-08002B2CF9AE}" pid="4" name="ContentTypeId">
    <vt:lpwstr>0x01010067EB80C5FE939D4A9B3D8BA62129B7F5010200D03DC62798FD7C43A420D691A82D8B4E</vt:lpwstr>
  </property>
  <property fmtid="{D5CDD505-2E9C-101B-9397-08002B2CF9AE}" pid="5" name="_dlc_DocIdItemGuid">
    <vt:lpwstr>48937278-737a-42d5-8944-fd9bf642f42f</vt:lpwstr>
  </property>
  <property fmtid="{D5CDD505-2E9C-101B-9397-08002B2CF9AE}" pid="6" name="MediaServiceImageTags">
    <vt:lpwstr/>
  </property>
</Properties>
</file>