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C6693D1" w:rsidR="00706732" w:rsidRPr="00A007D4" w:rsidRDefault="00A440F1" w:rsidP="00A007D4">
            <w:pPr>
              <w:rPr>
                <w:rFonts w:ascii="Arial" w:hAnsi="Arial" w:cs="Arial"/>
              </w:rPr>
            </w:pPr>
            <w:r w:rsidRPr="00A007D4">
              <w:rPr>
                <w:rFonts w:ascii="Arial" w:hAnsi="Arial" w:cs="Arial"/>
              </w:rPr>
              <w:t>PAN-</w:t>
            </w:r>
            <w:r w:rsidR="00D95CEE" w:rsidRPr="00D95CEE">
              <w:rPr>
                <w:rFonts w:ascii="Arial" w:hAnsi="Arial" w:cs="Arial"/>
              </w:rPr>
              <w:t>025082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4CDC078" w:rsidR="00706732" w:rsidRPr="00A007D4" w:rsidRDefault="00A440F1" w:rsidP="00A007D4">
            <w:pPr>
              <w:rPr>
                <w:rFonts w:ascii="Arial" w:hAnsi="Arial" w:cs="Arial"/>
              </w:rPr>
            </w:pPr>
            <w:r w:rsidRPr="00A007D4">
              <w:rPr>
                <w:rFonts w:ascii="Arial" w:hAnsi="Arial" w:cs="Arial"/>
              </w:rPr>
              <w:t>EPR-</w:t>
            </w:r>
            <w:r w:rsidR="00D95CEE" w:rsidRPr="00D95CEE">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8978834" w:rsidR="00706732" w:rsidRPr="00A007D4" w:rsidRDefault="00D95CEE" w:rsidP="00A007D4">
            <w:pPr>
              <w:rPr>
                <w:rFonts w:ascii="Arial" w:hAnsi="Arial" w:cs="Arial"/>
              </w:rPr>
            </w:pPr>
            <w:r w:rsidRPr="00D95CEE">
              <w:rPr>
                <w:rFonts w:ascii="Arial" w:hAnsi="Arial" w:cs="Arial"/>
              </w:rPr>
              <w:t>Mr Daniel James and Mrs Carys James</w:t>
            </w:r>
          </w:p>
        </w:tc>
      </w:tr>
      <w:tr w:rsidR="00706732" w:rsidRPr="00A007D4" w14:paraId="03ADB3D0" w14:textId="77777777" w:rsidTr="005B0F1F">
        <w:trPr>
          <w:trHeight w:val="324"/>
        </w:trPr>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1282605" w:rsidR="00706732" w:rsidRPr="00A007D4" w:rsidRDefault="00D95CEE" w:rsidP="00D95CEE">
            <w:pPr>
              <w:rPr>
                <w:rFonts w:ascii="Arial" w:hAnsi="Arial" w:cs="Arial"/>
              </w:rPr>
            </w:pPr>
            <w:r w:rsidRPr="00D95CEE">
              <w:rPr>
                <w:rFonts w:ascii="Arial" w:hAnsi="Arial" w:cs="Arial"/>
              </w:rPr>
              <w:t>Hafod Farm</w:t>
            </w:r>
            <w:r>
              <w:rPr>
                <w:rFonts w:ascii="Arial" w:hAnsi="Arial" w:cs="Arial"/>
              </w:rPr>
              <w:t>,</w:t>
            </w:r>
            <w:r w:rsidRPr="00D95CEE">
              <w:rPr>
                <w:rFonts w:ascii="Arial" w:hAnsi="Arial" w:cs="Arial"/>
              </w:rPr>
              <w:t>Ferwig, Cardigan, Ceredigion</w:t>
            </w:r>
            <w:r>
              <w:rPr>
                <w:rFonts w:ascii="Arial" w:hAnsi="Arial" w:cs="Arial"/>
              </w:rPr>
              <w:t xml:space="preserve">, </w:t>
            </w:r>
            <w:r w:rsidRPr="00D95CEE">
              <w:rPr>
                <w:rFonts w:ascii="Arial" w:hAnsi="Arial" w:cs="Arial"/>
              </w:rPr>
              <w:t>SA43 1PU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02BFDFA" w:rsidR="00BD19D8" w:rsidRDefault="00BD19D8" w:rsidP="00A007D4">
            <w:pPr>
              <w:rPr>
                <w:rFonts w:ascii="Arial" w:hAnsi="Arial" w:cs="Arial"/>
              </w:rPr>
            </w:pPr>
            <w:r w:rsidRPr="00A007D4">
              <w:rPr>
                <w:rFonts w:ascii="Arial" w:hAnsi="Arial" w:cs="Arial"/>
              </w:rPr>
              <w:t xml:space="preserve">Farm location: </w:t>
            </w:r>
            <w:r w:rsidR="00D95CEE" w:rsidRPr="00D95CEE">
              <w:rPr>
                <w:rFonts w:ascii="Arial" w:hAnsi="Arial" w:cs="Arial"/>
              </w:rPr>
              <w:t>SN 18094 50342</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71E62092" w14:textId="726273E0" w:rsidR="00D95CEE" w:rsidRPr="00D95CEE" w:rsidRDefault="00D95CEE" w:rsidP="00D95CEE">
            <w:pPr>
              <w:rPr>
                <w:rFonts w:ascii="Arial" w:hAnsi="Arial" w:cs="Arial"/>
              </w:rPr>
            </w:pPr>
            <w:r w:rsidRPr="00D95CEE">
              <w:rPr>
                <w:rFonts w:ascii="Arial" w:hAnsi="Arial" w:cs="Arial"/>
              </w:rPr>
              <w:t xml:space="preserve">Hafod CYY 5505      </w:t>
            </w:r>
            <w:r>
              <w:rPr>
                <w:rFonts w:ascii="Arial" w:hAnsi="Arial" w:cs="Arial"/>
              </w:rPr>
              <w:t xml:space="preserve">  </w:t>
            </w:r>
            <w:r w:rsidRPr="00D95CEE">
              <w:rPr>
                <w:rFonts w:ascii="Arial" w:hAnsi="Arial" w:cs="Arial"/>
              </w:rPr>
              <w:t>SN 16551 51051</w:t>
            </w:r>
          </w:p>
          <w:p w14:paraId="247C87EA" w14:textId="5F203A1E" w:rsidR="00D95CEE" w:rsidRPr="00D95CEE" w:rsidRDefault="00D95CEE" w:rsidP="00D95CEE">
            <w:pPr>
              <w:rPr>
                <w:rFonts w:ascii="Arial" w:hAnsi="Arial" w:cs="Arial"/>
              </w:rPr>
            </w:pPr>
            <w:r w:rsidRPr="00D95CEE">
              <w:rPr>
                <w:rFonts w:ascii="Arial" w:hAnsi="Arial" w:cs="Arial"/>
              </w:rPr>
              <w:t xml:space="preserve">Hafod CYY 4885      </w:t>
            </w:r>
            <w:r>
              <w:rPr>
                <w:rFonts w:ascii="Arial" w:hAnsi="Arial" w:cs="Arial"/>
              </w:rPr>
              <w:t xml:space="preserve">  </w:t>
            </w:r>
            <w:r w:rsidRPr="00D95CEE">
              <w:rPr>
                <w:rFonts w:ascii="Arial" w:hAnsi="Arial" w:cs="Arial"/>
              </w:rPr>
              <w:t>SN 16480 50858</w:t>
            </w:r>
          </w:p>
          <w:p w14:paraId="5876E4C3" w14:textId="3EE7D697" w:rsidR="00D95CEE" w:rsidRPr="00D95CEE" w:rsidRDefault="00D95CEE" w:rsidP="00D95CEE">
            <w:pPr>
              <w:rPr>
                <w:rFonts w:ascii="Arial" w:hAnsi="Arial" w:cs="Arial"/>
              </w:rPr>
            </w:pPr>
            <w:r w:rsidRPr="00D95CEE">
              <w:rPr>
                <w:rFonts w:ascii="Arial" w:hAnsi="Arial" w:cs="Arial"/>
              </w:rPr>
              <w:t xml:space="preserve">H CYY Daries 2056   </w:t>
            </w:r>
            <w:r>
              <w:rPr>
                <w:rFonts w:ascii="Arial" w:hAnsi="Arial" w:cs="Arial"/>
              </w:rPr>
              <w:t xml:space="preserve"> </w:t>
            </w:r>
            <w:r w:rsidRPr="00D95CEE">
              <w:rPr>
                <w:rFonts w:ascii="Arial" w:hAnsi="Arial" w:cs="Arial"/>
              </w:rPr>
              <w:t>SN 16203 50569</w:t>
            </w:r>
          </w:p>
          <w:p w14:paraId="6432F4FD" w14:textId="77777777" w:rsidR="00D95CEE" w:rsidRPr="00D95CEE" w:rsidRDefault="00D95CEE" w:rsidP="00D95CEE">
            <w:pPr>
              <w:rPr>
                <w:rFonts w:ascii="Arial" w:hAnsi="Arial" w:cs="Arial"/>
              </w:rPr>
            </w:pPr>
            <w:r w:rsidRPr="00D95CEE">
              <w:rPr>
                <w:rFonts w:ascii="Arial" w:hAnsi="Arial" w:cs="Arial"/>
              </w:rPr>
              <w:t>H CYY Tawyn 0834    SN 16088 50345</w:t>
            </w:r>
          </w:p>
          <w:p w14:paraId="11ED7A2F" w14:textId="77777777" w:rsidR="00D95CEE" w:rsidRPr="00D95CEE" w:rsidRDefault="00D95CEE" w:rsidP="00D95CEE">
            <w:pPr>
              <w:rPr>
                <w:rFonts w:ascii="Arial" w:hAnsi="Arial" w:cs="Arial"/>
              </w:rPr>
            </w:pPr>
            <w:r w:rsidRPr="00D95CEE">
              <w:rPr>
                <w:rFonts w:ascii="Arial" w:hAnsi="Arial" w:cs="Arial"/>
              </w:rPr>
              <w:t>H CYY Tawyn 5928    SN 16598 50289</w:t>
            </w:r>
          </w:p>
          <w:p w14:paraId="5E75229B" w14:textId="4D20F071" w:rsidR="00D95CEE" w:rsidRPr="00D95CEE" w:rsidRDefault="00D95CEE" w:rsidP="00D95CEE">
            <w:pPr>
              <w:rPr>
                <w:rFonts w:ascii="Arial" w:hAnsi="Arial" w:cs="Arial"/>
              </w:rPr>
            </w:pPr>
            <w:r w:rsidRPr="00D95CEE">
              <w:rPr>
                <w:rFonts w:ascii="Arial" w:hAnsi="Arial" w:cs="Arial"/>
              </w:rPr>
              <w:t>H CYY Tawyn 3370    SN 16338 49708</w:t>
            </w:r>
          </w:p>
          <w:p w14:paraId="4EBD83BA" w14:textId="03B50675" w:rsidR="00D95CEE" w:rsidRPr="00D95CEE" w:rsidRDefault="00D95CEE" w:rsidP="00D95CEE">
            <w:pPr>
              <w:rPr>
                <w:rFonts w:ascii="Arial" w:hAnsi="Arial" w:cs="Arial"/>
              </w:rPr>
            </w:pPr>
            <w:r w:rsidRPr="00D95CEE">
              <w:rPr>
                <w:rFonts w:ascii="Arial" w:hAnsi="Arial" w:cs="Arial"/>
              </w:rPr>
              <w:t xml:space="preserve">Hafod CYY Dun 2     </w:t>
            </w:r>
            <w:r>
              <w:rPr>
                <w:rFonts w:ascii="Arial" w:hAnsi="Arial" w:cs="Arial"/>
              </w:rPr>
              <w:t xml:space="preserve">  </w:t>
            </w:r>
            <w:r w:rsidRPr="00D95CEE">
              <w:rPr>
                <w:rFonts w:ascii="Arial" w:hAnsi="Arial" w:cs="Arial"/>
              </w:rPr>
              <w:t>SN 16983 50759</w:t>
            </w:r>
          </w:p>
          <w:p w14:paraId="5773543B" w14:textId="78912A19" w:rsidR="00D95CEE" w:rsidRPr="00D95CEE" w:rsidRDefault="00D95CEE" w:rsidP="00D95CEE">
            <w:pPr>
              <w:rPr>
                <w:rFonts w:ascii="Arial" w:hAnsi="Arial" w:cs="Arial"/>
              </w:rPr>
            </w:pPr>
            <w:r w:rsidRPr="00D95CEE">
              <w:rPr>
                <w:rFonts w:ascii="Arial" w:hAnsi="Arial" w:cs="Arial"/>
              </w:rPr>
              <w:t xml:space="preserve">Hafod CYY 9155      </w:t>
            </w:r>
            <w:r>
              <w:rPr>
                <w:rFonts w:ascii="Arial" w:hAnsi="Arial" w:cs="Arial"/>
              </w:rPr>
              <w:t xml:space="preserve">   </w:t>
            </w:r>
            <w:r w:rsidRPr="00D95CEE">
              <w:rPr>
                <w:rFonts w:ascii="Arial" w:hAnsi="Arial" w:cs="Arial"/>
              </w:rPr>
              <w:t>SN 16726 51038</w:t>
            </w:r>
          </w:p>
          <w:p w14:paraId="7E733738" w14:textId="0A70D281" w:rsidR="00D95CEE" w:rsidRPr="00D95CEE" w:rsidRDefault="00D95CEE" w:rsidP="00D95CEE">
            <w:pPr>
              <w:rPr>
                <w:rFonts w:ascii="Arial" w:hAnsi="Arial" w:cs="Arial"/>
              </w:rPr>
            </w:pPr>
            <w:r w:rsidRPr="00D95CEE">
              <w:rPr>
                <w:rFonts w:ascii="Arial" w:hAnsi="Arial" w:cs="Arial"/>
              </w:rPr>
              <w:t xml:space="preserve">Clyn yr Ynys 2062   </w:t>
            </w:r>
            <w:r>
              <w:rPr>
                <w:rFonts w:ascii="Arial" w:hAnsi="Arial" w:cs="Arial"/>
              </w:rPr>
              <w:t xml:space="preserve">    </w:t>
            </w:r>
            <w:r w:rsidRPr="00D95CEE">
              <w:rPr>
                <w:rFonts w:ascii="Arial" w:hAnsi="Arial" w:cs="Arial"/>
              </w:rPr>
              <w:t>SN 17208 50624</w:t>
            </w:r>
          </w:p>
          <w:p w14:paraId="6DEB9BC3" w14:textId="7408ECC0" w:rsidR="00D95CEE" w:rsidRDefault="00D95CEE" w:rsidP="00D95CEE">
            <w:pPr>
              <w:rPr>
                <w:rFonts w:ascii="Arial" w:hAnsi="Arial" w:cs="Arial"/>
              </w:rPr>
            </w:pPr>
            <w:r w:rsidRPr="00D95CEE">
              <w:rPr>
                <w:rFonts w:ascii="Arial" w:hAnsi="Arial" w:cs="Arial"/>
              </w:rPr>
              <w:t xml:space="preserve">H CYY Tawyn 3234    </w:t>
            </w:r>
            <w:r>
              <w:rPr>
                <w:rFonts w:ascii="Arial" w:hAnsi="Arial" w:cs="Arial"/>
              </w:rPr>
              <w:t xml:space="preserve"> </w:t>
            </w:r>
            <w:r w:rsidRPr="00D95CEE">
              <w:rPr>
                <w:rFonts w:ascii="Arial" w:hAnsi="Arial" w:cs="Arial"/>
              </w:rPr>
              <w:t>SN 16327 50327</w:t>
            </w:r>
          </w:p>
          <w:p w14:paraId="17B6952F" w14:textId="77777777" w:rsidR="000C3320" w:rsidRPr="00A007D4" w:rsidRDefault="000C3320" w:rsidP="00A007D4">
            <w:pPr>
              <w:rPr>
                <w:rFonts w:ascii="Arial" w:hAnsi="Arial" w:cs="Arial"/>
              </w:rPr>
            </w:pPr>
          </w:p>
          <w:p w14:paraId="71F5FE17" w14:textId="77777777" w:rsidR="00F9424F" w:rsidRDefault="00706732" w:rsidP="00A007D4">
            <w:pPr>
              <w:rPr>
                <w:rFonts w:ascii="Arial" w:hAnsi="Arial" w:cs="Arial"/>
              </w:rPr>
            </w:pPr>
            <w:r w:rsidRPr="00A007D4">
              <w:rPr>
                <w:rFonts w:ascii="Arial" w:hAnsi="Arial" w:cs="Arial"/>
              </w:rPr>
              <w:t>Storage:</w:t>
            </w:r>
          </w:p>
          <w:p w14:paraId="5979A512" w14:textId="77777777" w:rsidR="00D95CEE" w:rsidRDefault="00D95CEE" w:rsidP="00D95CEE">
            <w:pPr>
              <w:rPr>
                <w:rFonts w:ascii="Arial" w:hAnsi="Arial" w:cs="Arial"/>
              </w:rPr>
            </w:pPr>
          </w:p>
          <w:p w14:paraId="6A0A131A" w14:textId="34FC98AB" w:rsidR="00D95CEE" w:rsidRPr="00D95CEE" w:rsidRDefault="00D95CEE" w:rsidP="00D95CEE">
            <w:pPr>
              <w:rPr>
                <w:rFonts w:ascii="Arial" w:hAnsi="Arial" w:cs="Arial"/>
              </w:rPr>
            </w:pPr>
            <w:r w:rsidRPr="00D95CEE">
              <w:rPr>
                <w:rFonts w:ascii="Arial" w:hAnsi="Arial" w:cs="Arial"/>
              </w:rPr>
              <w:t>SN 17052 50301</w:t>
            </w:r>
          </w:p>
          <w:p w14:paraId="1F8BB460" w14:textId="77777777" w:rsidR="00D95CEE" w:rsidRPr="00D95CEE" w:rsidRDefault="00D95CEE" w:rsidP="00D95CEE">
            <w:pPr>
              <w:rPr>
                <w:rFonts w:ascii="Arial" w:hAnsi="Arial" w:cs="Arial"/>
              </w:rPr>
            </w:pPr>
            <w:r w:rsidRPr="00D95CEE">
              <w:rPr>
                <w:rFonts w:ascii="Arial" w:hAnsi="Arial" w:cs="Arial"/>
              </w:rPr>
              <w:t>SN 17956 50061</w:t>
            </w:r>
          </w:p>
          <w:p w14:paraId="4D9377E1" w14:textId="22628FAA" w:rsidR="00D95CEE" w:rsidRPr="00956B78" w:rsidRDefault="00D95CEE" w:rsidP="00D95CEE">
            <w:pPr>
              <w:rPr>
                <w:rFonts w:ascii="Arial" w:hAnsi="Arial" w:cs="Arial"/>
                <w:strike/>
              </w:rPr>
            </w:pPr>
            <w:r w:rsidRPr="00956B78">
              <w:rPr>
                <w:rFonts w:ascii="Arial" w:hAnsi="Arial" w:cs="Arial"/>
                <w:strike/>
              </w:rPr>
              <w:t>SN 18151 50380</w:t>
            </w:r>
            <w:r w:rsidR="00956B78">
              <w:rPr>
                <w:rFonts w:ascii="Arial" w:hAnsi="Arial" w:cs="Arial"/>
                <w:strike/>
              </w:rPr>
              <w:t xml:space="preserve"> </w:t>
            </w:r>
            <w:r w:rsidR="00956B78" w:rsidRPr="00956B78">
              <w:rPr>
                <w:rFonts w:ascii="Arial" w:hAnsi="Arial" w:cs="Arial"/>
              </w:rPr>
              <w:t>lagoon removed from the deployment.</w:t>
            </w:r>
            <w:r w:rsidR="00956B78">
              <w:rPr>
                <w:rFonts w:ascii="Arial" w:hAnsi="Arial" w:cs="Arial"/>
                <w:strike/>
              </w:rPr>
              <w:t xml:space="preserve"> </w:t>
            </w:r>
          </w:p>
          <w:p w14:paraId="2D6AC4A3" w14:textId="77777777" w:rsidR="00D95CEE" w:rsidRPr="00D95CEE" w:rsidRDefault="00D95CEE" w:rsidP="00D95CEE">
            <w:pPr>
              <w:rPr>
                <w:rFonts w:ascii="Arial" w:hAnsi="Arial" w:cs="Arial"/>
              </w:rPr>
            </w:pPr>
            <w:r w:rsidRPr="00D95CEE">
              <w:rPr>
                <w:rFonts w:ascii="Arial" w:hAnsi="Arial" w:cs="Arial"/>
              </w:rPr>
              <w:t>SN 17089 50586</w:t>
            </w:r>
          </w:p>
          <w:p w14:paraId="6BFEBFD3" w14:textId="77777777" w:rsidR="00D95CEE" w:rsidRDefault="00D95CEE" w:rsidP="00D95CEE">
            <w:pPr>
              <w:rPr>
                <w:rFonts w:ascii="Arial" w:hAnsi="Arial" w:cs="Arial"/>
              </w:rPr>
            </w:pPr>
            <w:r w:rsidRPr="00D95CEE">
              <w:rPr>
                <w:rFonts w:ascii="Arial" w:hAnsi="Arial" w:cs="Arial"/>
              </w:rPr>
              <w:t>SN 17120 50561</w:t>
            </w:r>
          </w:p>
          <w:p w14:paraId="03ADB3D5" w14:textId="74066925" w:rsidR="00D95CEE" w:rsidRPr="00A007D4" w:rsidRDefault="00D95CEE" w:rsidP="00D95CEE">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9EEECF0" w14:textId="77777777" w:rsidR="00F0069D" w:rsidRPr="00F0069D" w:rsidRDefault="00FF0137" w:rsidP="00F0069D">
            <w:pPr>
              <w:rPr>
                <w:rFonts w:ascii="Arial" w:hAnsi="Arial" w:cs="Arial"/>
              </w:rPr>
            </w:pPr>
            <w:r w:rsidRPr="00B40C49">
              <w:rPr>
                <w:rFonts w:ascii="Arial" w:hAnsi="Arial" w:cs="Arial"/>
              </w:rPr>
              <w:t xml:space="preserve">Waste reg team: </w:t>
            </w:r>
          </w:p>
          <w:p w14:paraId="0B29A79A" w14:textId="414F674D" w:rsidR="00FF0137" w:rsidRPr="00B40C49" w:rsidRDefault="004A73F8" w:rsidP="00F0069D">
            <w:pPr>
              <w:rPr>
                <w:rFonts w:ascii="Arial" w:hAnsi="Arial" w:cs="Arial"/>
              </w:rPr>
            </w:pPr>
            <w:hyperlink r:id="rId13" w:history="1">
              <w:r w:rsidR="00F0069D" w:rsidRPr="00B9522A">
                <w:rPr>
                  <w:rStyle w:val="Hyperlink"/>
                  <w:rFonts w:ascii="Arial" w:hAnsi="Arial" w:cs="Arial"/>
                </w:rPr>
                <w:t>GwastraffaGorfodi.Canolbarth@cyfoethnaturiolcymru.gov.uk</w:t>
              </w:r>
            </w:hyperlink>
            <w:r w:rsidR="00F0069D">
              <w:rPr>
                <w:rFonts w:ascii="Arial" w:hAnsi="Arial" w:cs="Arial"/>
              </w:rPr>
              <w:t xml:space="preserve"> </w:t>
            </w:r>
          </w:p>
          <w:p w14:paraId="01280CAE" w14:textId="77777777" w:rsidR="00F0069D" w:rsidRPr="00F0069D" w:rsidRDefault="00B8416E" w:rsidP="00F0069D">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7E35B15C" w:rsidR="00FF0137" w:rsidRPr="00B40C49" w:rsidRDefault="004A73F8" w:rsidP="00F0069D">
            <w:pPr>
              <w:rPr>
                <w:rFonts w:ascii="Arial" w:hAnsi="Arial" w:cs="Arial"/>
              </w:rPr>
            </w:pPr>
            <w:hyperlink r:id="rId14" w:history="1">
              <w:r w:rsidR="00F0069D" w:rsidRPr="00B9522A">
                <w:rPr>
                  <w:rStyle w:val="Hyperlink"/>
                  <w:rFonts w:ascii="Arial" w:hAnsi="Arial" w:cs="Arial"/>
                </w:rPr>
                <w:t>CeredigionEnvironmentTeam@cyfoethnaturiolcymru.gov.uk</w:t>
              </w:r>
            </w:hyperlink>
            <w:r w:rsidR="00F0069D">
              <w:rPr>
                <w:rFonts w:ascii="Arial" w:hAnsi="Arial" w:cs="Arial"/>
              </w:rPr>
              <w:t xml:space="preserve"> </w:t>
            </w:r>
          </w:p>
          <w:p w14:paraId="7FCA4403" w14:textId="77777777" w:rsidR="00FE38AA" w:rsidRPr="00FE38AA" w:rsidRDefault="00FF0137" w:rsidP="00FE38AA">
            <w:pPr>
              <w:rPr>
                <w:rFonts w:ascii="Arial" w:hAnsi="Arial" w:cs="Arial"/>
              </w:rPr>
            </w:pPr>
            <w:r w:rsidRPr="00B40C49">
              <w:rPr>
                <w:rFonts w:ascii="Arial" w:hAnsi="Arial" w:cs="Arial"/>
              </w:rPr>
              <w:t xml:space="preserve">NLO: </w:t>
            </w:r>
          </w:p>
          <w:p w14:paraId="03ADB3E0" w14:textId="511BBE73" w:rsidR="00512799" w:rsidRPr="00A007D4" w:rsidRDefault="004A73F8" w:rsidP="00FE38AA">
            <w:pPr>
              <w:rPr>
                <w:rFonts w:ascii="Arial" w:hAnsi="Arial" w:cs="Arial"/>
              </w:rPr>
            </w:pPr>
            <w:hyperlink r:id="rId15" w:history="1">
              <w:r w:rsidR="00FE38AA" w:rsidRPr="00B9522A">
                <w:rPr>
                  <w:rStyle w:val="Hyperlink"/>
                  <w:rFonts w:ascii="Arial" w:hAnsi="Arial" w:cs="Arial"/>
                </w:rPr>
                <w:t>Malcolm.Dines@cyfoethnaturiolcymru.gov.uk</w:t>
              </w:r>
            </w:hyperlink>
            <w:r w:rsidR="00FE38AA">
              <w:rPr>
                <w:rFonts w:ascii="Arial" w:hAnsi="Arial" w:cs="Arial"/>
              </w:rPr>
              <w:t xml:space="preserve"> </w:t>
            </w:r>
          </w:p>
        </w:tc>
      </w:tr>
      <w:tr w:rsidR="00FF0137" w:rsidRPr="00A007D4" w14:paraId="03ADB3E7" w14:textId="77777777" w:rsidTr="00FB2577">
        <w:tc>
          <w:tcPr>
            <w:tcW w:w="2303" w:type="pct"/>
          </w:tcPr>
          <w:p w14:paraId="03ADB3E5" w14:textId="77777777" w:rsidR="00FF0137" w:rsidRPr="00D95CEE" w:rsidRDefault="00FF0137" w:rsidP="00A007D4">
            <w:pPr>
              <w:rPr>
                <w:rFonts w:ascii="Arial" w:hAnsi="Arial" w:cs="Arial"/>
              </w:rPr>
            </w:pPr>
            <w:r w:rsidRPr="00D95CEE">
              <w:rPr>
                <w:rFonts w:ascii="Arial" w:hAnsi="Arial" w:cs="Arial"/>
              </w:rPr>
              <w:t>Date due:</w:t>
            </w:r>
          </w:p>
        </w:tc>
        <w:tc>
          <w:tcPr>
            <w:tcW w:w="2697" w:type="pct"/>
          </w:tcPr>
          <w:p w14:paraId="03ADB3E6" w14:textId="4E4BAC6B" w:rsidR="00FF0137" w:rsidRPr="00D95CEE" w:rsidRDefault="00D95CEE" w:rsidP="00A007D4">
            <w:pPr>
              <w:rPr>
                <w:rFonts w:ascii="Arial" w:hAnsi="Arial" w:cs="Arial"/>
              </w:rPr>
            </w:pPr>
            <w:r w:rsidRPr="00D95CEE">
              <w:rPr>
                <w:rFonts w:ascii="Arial" w:hAnsi="Arial" w:cs="Arial"/>
              </w:rPr>
              <w:t>25</w:t>
            </w:r>
            <w:r w:rsidR="00A440F1" w:rsidRPr="00D95CEE">
              <w:rPr>
                <w:rFonts w:ascii="Arial" w:hAnsi="Arial" w:cs="Arial"/>
              </w:rPr>
              <w:t>/</w:t>
            </w:r>
            <w:r w:rsidRPr="00D95CEE">
              <w:rPr>
                <w:rFonts w:ascii="Arial" w:hAnsi="Arial" w:cs="Arial"/>
              </w:rPr>
              <w:t>03</w:t>
            </w:r>
            <w:r w:rsidR="00A440F1" w:rsidRPr="00D95CEE">
              <w:rPr>
                <w:rFonts w:ascii="Arial" w:hAnsi="Arial" w:cs="Arial"/>
              </w:rPr>
              <w:t>/20</w:t>
            </w:r>
            <w:r w:rsidR="007F27D9" w:rsidRPr="00D95CEE">
              <w:rPr>
                <w:rFonts w:ascii="Arial" w:hAnsi="Arial" w:cs="Arial"/>
              </w:rPr>
              <w:t>2</w:t>
            </w:r>
            <w:r w:rsidR="002B6073" w:rsidRPr="00D95CEE">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FE38AA" w:rsidRDefault="00E20D6B" w:rsidP="00E20D6B">
            <w:pPr>
              <w:rPr>
                <w:rFonts w:ascii="Arial" w:hAnsi="Arial" w:cs="Arial"/>
              </w:rPr>
            </w:pPr>
            <w:r w:rsidRPr="00FE38AA">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FE38AA" w:rsidRDefault="00FF0137" w:rsidP="00A007D4">
            <w:pPr>
              <w:rPr>
                <w:rFonts w:ascii="Arial" w:hAnsi="Arial" w:cs="Arial"/>
              </w:rPr>
            </w:pPr>
            <w:r w:rsidRPr="00FE38AA">
              <w:rPr>
                <w:rFonts w:ascii="Arial" w:hAnsi="Arial" w:cs="Arial"/>
              </w:rPr>
              <w:t>Rating C- 110%</w:t>
            </w:r>
          </w:p>
          <w:p w14:paraId="03ADB3F2" w14:textId="23A5C0B8" w:rsidR="00AC38DB" w:rsidRPr="00FE38AA"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7C2E125C"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5D7A6216" w:rsidR="00981BCB" w:rsidRPr="00E12BA9" w:rsidRDefault="00A82839" w:rsidP="00A82839">
            <w:pPr>
              <w:rPr>
                <w:rFonts w:ascii="Arial" w:eastAsia="Times New Roman" w:hAnsi="Arial" w:cs="Arial"/>
                <w:color w:val="FF0000"/>
                <w:lang w:eastAsia="en-GB"/>
              </w:rPr>
            </w:pPr>
            <w:r w:rsidRPr="00E12BA9">
              <w:rPr>
                <w:rFonts w:ascii="Arial" w:eastAsia="Times New Roman" w:hAnsi="Arial" w:cs="Arial"/>
                <w:color w:val="000000" w:themeColor="text1"/>
                <w:lang w:eastAsia="en-GB"/>
              </w:rPr>
              <w:t>Welsh- DMS/PaLS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9D90AB9" w:rsidR="00981BCB" w:rsidRPr="00C40D12" w:rsidRDefault="002B5EC9" w:rsidP="00A007D4">
            <w:pPr>
              <w:rPr>
                <w:rFonts w:ascii="Arial" w:hAnsi="Arial" w:cs="Arial"/>
              </w:rPr>
            </w:pPr>
            <w:r>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67D214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D6F532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7D23CC4" w:rsidR="00F109BA" w:rsidRPr="00A007D4" w:rsidRDefault="00F109BA" w:rsidP="00A007D4">
            <w:pPr>
              <w:rPr>
                <w:rFonts w:ascii="Arial" w:hAnsi="Arial" w:cs="Arial"/>
              </w:rPr>
            </w:pPr>
            <w:r w:rsidRPr="00A007D4">
              <w:rPr>
                <w:rFonts w:ascii="Arial" w:hAnsi="Arial" w:cs="Arial"/>
              </w:rPr>
              <w:t>Amount:</w:t>
            </w:r>
            <w:r w:rsidR="00BE3BD1">
              <w:rPr>
                <w:rFonts w:ascii="Arial" w:hAnsi="Arial" w:cs="Arial"/>
              </w:rPr>
              <w:t xml:space="preserve"> </w:t>
            </w:r>
            <w:r w:rsidR="00BE3BD1" w:rsidRPr="00BE3BD1">
              <w:rPr>
                <w:rFonts w:ascii="Arial" w:hAnsi="Arial" w:cs="Arial"/>
              </w:rPr>
              <w:t>£2020.70</w:t>
            </w:r>
          </w:p>
          <w:p w14:paraId="07DE9F93" w14:textId="7BD8AF20" w:rsidR="00F109BA" w:rsidRPr="00A007D4" w:rsidRDefault="00F109BA" w:rsidP="00A007D4">
            <w:pPr>
              <w:rPr>
                <w:rFonts w:ascii="Arial" w:hAnsi="Arial" w:cs="Arial"/>
              </w:rPr>
            </w:pPr>
            <w:r w:rsidRPr="00A007D4">
              <w:rPr>
                <w:rFonts w:ascii="Arial" w:hAnsi="Arial" w:cs="Arial"/>
              </w:rPr>
              <w:t>Date cleared on MyNRW:</w:t>
            </w:r>
            <w:r w:rsidR="00BE3BD1" w:rsidRPr="00BE3BD1">
              <w:rPr>
                <w:rFonts w:ascii="Arial" w:hAnsi="Arial" w:cs="Arial"/>
                <w:color w:val="000000"/>
                <w:sz w:val="19"/>
                <w:szCs w:val="19"/>
                <w:shd w:val="clear" w:color="auto" w:fill="FFFFFF"/>
              </w:rPr>
              <w:t xml:space="preserve"> </w:t>
            </w:r>
            <w:r w:rsidR="00BE3BD1" w:rsidRPr="00BE3BD1">
              <w:rPr>
                <w:rFonts w:ascii="Arial" w:hAnsi="Arial" w:cs="Arial"/>
              </w:rPr>
              <w:t>06/03/2024</w:t>
            </w:r>
          </w:p>
          <w:p w14:paraId="38E3C738" w14:textId="461D3BF5" w:rsidR="00F109BA" w:rsidRDefault="00F109BA" w:rsidP="00A007D4">
            <w:pPr>
              <w:rPr>
                <w:rFonts w:ascii="Arial" w:hAnsi="Arial" w:cs="Arial"/>
              </w:rPr>
            </w:pPr>
            <w:r w:rsidRPr="00A007D4">
              <w:rPr>
                <w:rFonts w:ascii="Arial" w:hAnsi="Arial" w:cs="Arial"/>
              </w:rPr>
              <w:t>Transaction number:</w:t>
            </w:r>
            <w:r w:rsidR="00BE3BD1">
              <w:t xml:space="preserve"> </w:t>
            </w:r>
            <w:r w:rsidR="00BE3BD1" w:rsidRPr="00BE3BD1">
              <w:rPr>
                <w:rFonts w:ascii="Arial" w:hAnsi="Arial" w:cs="Arial"/>
              </w:rPr>
              <w:t>2127505</w:t>
            </w:r>
          </w:p>
          <w:p w14:paraId="4E2DE19B" w14:textId="6772038B"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E491DE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60D9EEF"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396F34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3C1FF3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A5386D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9034D65"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4A73F8"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EEBD30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80BD8C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3A84BA7F" w:rsidR="003A337A" w:rsidRPr="00E01D1E" w:rsidRDefault="003A337A" w:rsidP="00E01D1E">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987782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858BC9C"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C8C123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4A375C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DE9930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8993D8C"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9DB1C0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D70FF2" w:rsidRDefault="003A337A" w:rsidP="00AD5162">
            <w:pPr>
              <w:pStyle w:val="Heading2"/>
              <w:rPr>
                <w:rFonts w:ascii="Arial" w:hAnsi="Arial" w:cs="Arial"/>
                <w:b w:val="0"/>
                <w:bCs/>
                <w:szCs w:val="22"/>
              </w:rPr>
            </w:pPr>
            <w:r w:rsidRPr="00D70FF2">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35CFB953"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D70FF2" w:rsidRDefault="003A337A" w:rsidP="00AD5162">
            <w:pPr>
              <w:rPr>
                <w:rFonts w:ascii="Arial" w:hAnsi="Arial" w:cs="Arial"/>
              </w:rPr>
            </w:pPr>
            <w:r w:rsidRPr="00D70FF2">
              <w:rPr>
                <w:rFonts w:ascii="Arial" w:hAnsi="Arial" w:cs="Arial"/>
              </w:rPr>
              <w:t>If it is agricultural land; has the holding number been given?</w:t>
            </w:r>
          </w:p>
          <w:p w14:paraId="2F2F6A2A" w14:textId="4178408E" w:rsidR="004628EF" w:rsidRPr="00D70FF2" w:rsidRDefault="004628EF" w:rsidP="004628EF">
            <w:pPr>
              <w:rPr>
                <w:lang w:eastAsia="en-GB"/>
              </w:rPr>
            </w:pPr>
          </w:p>
        </w:tc>
        <w:tc>
          <w:tcPr>
            <w:tcW w:w="931" w:type="pct"/>
            <w:shd w:val="clear" w:color="auto" w:fill="auto"/>
          </w:tcPr>
          <w:p w14:paraId="49089138" w14:textId="7D056B22"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7707B946" w14:textId="77777777" w:rsidR="00704841" w:rsidRDefault="00A40B05" w:rsidP="00B50D9B">
            <w:pPr>
              <w:rPr>
                <w:rFonts w:ascii="Arial" w:hAnsi="Arial" w:cs="Arial"/>
                <w:color w:val="000000" w:themeColor="text1"/>
              </w:rPr>
            </w:pPr>
            <w:r w:rsidRPr="00A40B05">
              <w:rPr>
                <w:rFonts w:ascii="Arial" w:hAnsi="Arial" w:cs="Arial"/>
                <w:color w:val="000000" w:themeColor="text1"/>
              </w:rPr>
              <w:t>CPH number</w:t>
            </w:r>
            <w:r w:rsidR="00275886">
              <w:rPr>
                <w:rFonts w:ascii="Arial" w:hAnsi="Arial" w:cs="Arial"/>
                <w:color w:val="000000" w:themeColor="text1"/>
              </w:rPr>
              <w:t xml:space="preserve"> given in LPd1</w:t>
            </w:r>
            <w:r w:rsidRPr="00A40B05">
              <w:rPr>
                <w:rFonts w:ascii="Arial" w:hAnsi="Arial" w:cs="Arial"/>
                <w:color w:val="000000" w:themeColor="text1"/>
              </w:rPr>
              <w:t>: 55/226/0027</w:t>
            </w:r>
          </w:p>
          <w:p w14:paraId="686A4428" w14:textId="77777777" w:rsidR="00045ECB" w:rsidRDefault="00045ECB" w:rsidP="00B50D9B">
            <w:pPr>
              <w:rPr>
                <w:rFonts w:ascii="Arial" w:hAnsi="Arial" w:cs="Arial"/>
                <w:color w:val="000000" w:themeColor="text1"/>
              </w:rPr>
            </w:pPr>
          </w:p>
          <w:p w14:paraId="68B7E184" w14:textId="1A889442" w:rsidR="008017C2" w:rsidRPr="00B84CB3" w:rsidRDefault="008017C2"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19F971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A76CC6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5951C604" w:rsidR="003A337A" w:rsidRPr="00230D6E" w:rsidRDefault="003A337A" w:rsidP="00230D6E">
            <w:pPr>
              <w:rPr>
                <w:rFonts w:ascii="Arial" w:hAnsi="Arial" w:cs="Arial"/>
                <w:bCs/>
              </w:rPr>
            </w:pPr>
            <w:r w:rsidRPr="00230D6E">
              <w:rPr>
                <w:rFonts w:ascii="Arial" w:hAnsi="Arial" w:cs="Arial"/>
                <w:bCs/>
              </w:rPr>
              <w:t>Is the land to be treated within a 10 miles radius of the main address?</w:t>
            </w:r>
          </w:p>
        </w:tc>
        <w:tc>
          <w:tcPr>
            <w:tcW w:w="931" w:type="pct"/>
            <w:shd w:val="clear" w:color="auto" w:fill="auto"/>
          </w:tcPr>
          <w:p w14:paraId="48124885" w14:textId="3126770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5D02FAA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29C18C2" w:rsidR="003A337A" w:rsidRPr="006626AB" w:rsidRDefault="003A337A" w:rsidP="00AD5162">
            <w:pPr>
              <w:pStyle w:val="Heading2"/>
              <w:rPr>
                <w:rFonts w:ascii="Arial" w:hAnsi="Arial" w:cs="Arial"/>
                <w:b w:val="0"/>
                <w:bCs/>
                <w:szCs w:val="22"/>
              </w:rPr>
            </w:pPr>
            <w:r w:rsidRPr="006626AB">
              <w:rPr>
                <w:rFonts w:ascii="Arial" w:hAnsi="Arial" w:cs="Arial"/>
                <w:b w:val="0"/>
                <w:bCs/>
                <w:szCs w:val="22"/>
              </w:rPr>
              <w:t>Is the permit holder the owner or occupier of the land you want to spread on/treat?</w:t>
            </w:r>
          </w:p>
        </w:tc>
        <w:tc>
          <w:tcPr>
            <w:tcW w:w="931" w:type="pct"/>
            <w:shd w:val="clear" w:color="auto" w:fill="auto"/>
          </w:tcPr>
          <w:p w14:paraId="4AC320C3" w14:textId="5907C002" w:rsidR="003A337A" w:rsidRPr="006626AB" w:rsidRDefault="003A337A" w:rsidP="00AD5162">
            <w:pPr>
              <w:rPr>
                <w:rFonts w:ascii="Arial" w:hAnsi="Arial" w:cs="Arial"/>
                <w:bCs/>
              </w:rPr>
            </w:pPr>
            <w:r w:rsidRPr="006626AB">
              <w:rPr>
                <w:rFonts w:ascii="Arial" w:hAnsi="Arial" w:cs="Arial"/>
                <w:bCs/>
              </w:rPr>
              <w:t>N</w:t>
            </w:r>
          </w:p>
        </w:tc>
        <w:tc>
          <w:tcPr>
            <w:tcW w:w="1072" w:type="pct"/>
            <w:shd w:val="clear" w:color="auto" w:fill="auto"/>
          </w:tcPr>
          <w:p w14:paraId="3ACCA438" w14:textId="77777777" w:rsidR="003A337A" w:rsidRPr="006626AB"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163329" w:rsidRDefault="003A337A" w:rsidP="00AD5162">
            <w:pPr>
              <w:pStyle w:val="Heading2"/>
              <w:rPr>
                <w:rFonts w:ascii="Arial" w:hAnsi="Arial" w:cs="Arial"/>
                <w:b w:val="0"/>
                <w:bCs/>
                <w:szCs w:val="22"/>
              </w:rPr>
            </w:pPr>
            <w:r w:rsidRPr="00163329">
              <w:rPr>
                <w:rFonts w:ascii="Arial" w:hAnsi="Arial" w:cs="Arial"/>
                <w:b w:val="0"/>
                <w:bCs/>
                <w:szCs w:val="22"/>
              </w:rPr>
              <w:t>Have details of the land owner or occupier bee</w:t>
            </w:r>
            <w:r w:rsidR="007D23AD" w:rsidRPr="00163329">
              <w:rPr>
                <w:rFonts w:ascii="Arial" w:hAnsi="Arial" w:cs="Arial"/>
                <w:b w:val="0"/>
                <w:bCs/>
                <w:szCs w:val="22"/>
              </w:rPr>
              <w:t>n</w:t>
            </w:r>
            <w:r w:rsidRPr="00163329">
              <w:rPr>
                <w:rFonts w:ascii="Arial" w:hAnsi="Arial" w:cs="Arial"/>
                <w:b w:val="0"/>
                <w:bCs/>
                <w:szCs w:val="22"/>
              </w:rPr>
              <w:t xml:space="preserve"> provided?</w:t>
            </w:r>
          </w:p>
          <w:p w14:paraId="33337898" w14:textId="7B6A19FF" w:rsidR="00437466" w:rsidRPr="00163329" w:rsidRDefault="00437466" w:rsidP="00437466">
            <w:pPr>
              <w:rPr>
                <w:rFonts w:ascii="Arial" w:hAnsi="Arial" w:cs="Arial"/>
                <w:lang w:eastAsia="en-GB"/>
              </w:rPr>
            </w:pPr>
          </w:p>
        </w:tc>
        <w:tc>
          <w:tcPr>
            <w:tcW w:w="931" w:type="pct"/>
            <w:shd w:val="clear" w:color="auto" w:fill="auto"/>
          </w:tcPr>
          <w:p w14:paraId="58A631DD" w14:textId="195DE598" w:rsidR="003A337A" w:rsidRPr="006626AB" w:rsidRDefault="00BF01AD" w:rsidP="00AD5162">
            <w:pPr>
              <w:rPr>
                <w:rFonts w:ascii="Arial" w:hAnsi="Arial" w:cs="Arial"/>
                <w:bCs/>
              </w:rPr>
            </w:pPr>
            <w:r w:rsidRPr="006626AB">
              <w:rPr>
                <w:rFonts w:ascii="Arial" w:hAnsi="Arial" w:cs="Arial"/>
                <w:bCs/>
              </w:rPr>
              <w:t xml:space="preserve">Y </w:t>
            </w:r>
          </w:p>
        </w:tc>
        <w:tc>
          <w:tcPr>
            <w:tcW w:w="1072" w:type="pct"/>
            <w:shd w:val="clear" w:color="auto" w:fill="auto"/>
          </w:tcPr>
          <w:p w14:paraId="7AD3D288" w14:textId="77777777" w:rsidR="003A337A" w:rsidRPr="006626AB"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Pr="00163329" w:rsidRDefault="003A337A" w:rsidP="00AD5162">
            <w:pPr>
              <w:pStyle w:val="Heading2"/>
              <w:rPr>
                <w:rFonts w:ascii="Arial" w:hAnsi="Arial" w:cs="Arial"/>
                <w:b w:val="0"/>
                <w:bCs/>
              </w:rPr>
            </w:pPr>
            <w:r w:rsidRPr="00163329">
              <w:rPr>
                <w:rFonts w:ascii="Arial" w:hAnsi="Arial" w:cs="Arial"/>
                <w:b w:val="0"/>
                <w:bCs/>
              </w:rPr>
              <w:t xml:space="preserve">Has </w:t>
            </w:r>
            <w:r w:rsidR="00186EC4" w:rsidRPr="00163329">
              <w:rPr>
                <w:rFonts w:ascii="Arial" w:hAnsi="Arial" w:cs="Arial"/>
                <w:b w:val="0"/>
                <w:bCs/>
              </w:rPr>
              <w:t xml:space="preserve">written </w:t>
            </w:r>
            <w:r w:rsidRPr="00163329">
              <w:rPr>
                <w:rFonts w:ascii="Arial" w:hAnsi="Arial" w:cs="Arial"/>
                <w:b w:val="0"/>
                <w:bCs/>
              </w:rPr>
              <w:t>consent</w:t>
            </w:r>
            <w:r w:rsidR="00946E12" w:rsidRPr="00163329">
              <w:rPr>
                <w:rFonts w:ascii="Arial" w:hAnsi="Arial" w:cs="Arial"/>
                <w:b w:val="0"/>
                <w:bCs/>
              </w:rPr>
              <w:t xml:space="preserve"> of all owners(s) or occupiers(s)</w:t>
            </w:r>
            <w:r w:rsidRPr="00163329">
              <w:rPr>
                <w:rFonts w:ascii="Arial" w:hAnsi="Arial" w:cs="Arial"/>
                <w:b w:val="0"/>
                <w:bCs/>
              </w:rPr>
              <w:t xml:space="preserve"> been given?</w:t>
            </w:r>
          </w:p>
          <w:p w14:paraId="6CBEFD80" w14:textId="108A1358" w:rsidR="00BE5AA9" w:rsidRPr="00163329" w:rsidRDefault="00BE5AA9" w:rsidP="00BE5AA9">
            <w:pPr>
              <w:rPr>
                <w:rFonts w:ascii="Arial" w:hAnsi="Arial" w:cs="Arial"/>
                <w:lang w:eastAsia="en-GB"/>
              </w:rPr>
            </w:pPr>
          </w:p>
        </w:tc>
        <w:tc>
          <w:tcPr>
            <w:tcW w:w="931" w:type="pct"/>
            <w:shd w:val="clear" w:color="auto" w:fill="auto"/>
          </w:tcPr>
          <w:p w14:paraId="76100963" w14:textId="782FA1A4" w:rsidR="003A337A" w:rsidRPr="006626AB" w:rsidRDefault="003A337A" w:rsidP="00AD5162">
            <w:pPr>
              <w:rPr>
                <w:rFonts w:ascii="Arial" w:hAnsi="Arial" w:cs="Arial"/>
                <w:bCs/>
              </w:rPr>
            </w:pPr>
            <w:r w:rsidRPr="006626AB">
              <w:rPr>
                <w:rFonts w:ascii="Arial" w:hAnsi="Arial" w:cs="Arial"/>
                <w:bCs/>
              </w:rPr>
              <w:t xml:space="preserve">Y </w:t>
            </w:r>
          </w:p>
        </w:tc>
        <w:tc>
          <w:tcPr>
            <w:tcW w:w="1072" w:type="pct"/>
            <w:shd w:val="clear" w:color="auto" w:fill="auto"/>
          </w:tcPr>
          <w:p w14:paraId="60451EC3" w14:textId="56591A25" w:rsidR="003A337A" w:rsidRPr="006626AB"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6626AB" w:rsidRDefault="00D07A20" w:rsidP="00D07A20">
            <w:pPr>
              <w:pStyle w:val="ListParagraph"/>
              <w:numPr>
                <w:ilvl w:val="0"/>
                <w:numId w:val="27"/>
              </w:numPr>
              <w:rPr>
                <w:rFonts w:ascii="Arial" w:hAnsi="Arial" w:cs="Arial"/>
                <w:b/>
                <w:bCs/>
              </w:rPr>
            </w:pPr>
            <w:r w:rsidRPr="006626AB">
              <w:rPr>
                <w:rFonts w:ascii="Arial" w:hAnsi="Arial" w:cs="Arial"/>
                <w:b/>
                <w:bCs/>
              </w:rPr>
              <w:t xml:space="preserve">Previous land </w:t>
            </w:r>
            <w:r w:rsidR="00D37AAF" w:rsidRPr="006626AB">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6626AB" w:rsidRDefault="003A337A" w:rsidP="00AD5162">
            <w:pPr>
              <w:rPr>
                <w:rFonts w:ascii="Arial" w:hAnsi="Arial" w:cs="Arial"/>
              </w:rPr>
            </w:pPr>
            <w:r w:rsidRPr="006626AB">
              <w:rPr>
                <w:rFonts w:ascii="Arial" w:hAnsi="Arial" w:cs="Arial"/>
              </w:rPr>
              <w:t xml:space="preserve">Has all of </w:t>
            </w:r>
            <w:r w:rsidRPr="006626AB">
              <w:rPr>
                <w:rFonts w:ascii="Arial" w:hAnsi="Arial" w:cs="Arial"/>
                <w:iCs/>
              </w:rPr>
              <w:t xml:space="preserve">the </w:t>
            </w:r>
            <w:r w:rsidRPr="006626AB">
              <w:rPr>
                <w:rFonts w:ascii="Arial" w:hAnsi="Arial" w:cs="Arial"/>
                <w:b/>
                <w:bCs/>
                <w:iCs/>
              </w:rPr>
              <w:t>previous land treatment</w:t>
            </w:r>
            <w:r w:rsidRPr="006626AB">
              <w:rPr>
                <w:rFonts w:ascii="Arial" w:hAnsi="Arial" w:cs="Arial"/>
                <w:iCs/>
              </w:rPr>
              <w:t xml:space="preserve"> table been completed?</w:t>
            </w:r>
          </w:p>
          <w:p w14:paraId="29C6CF11" w14:textId="423DBC07" w:rsidR="003A337A" w:rsidRPr="006626AB" w:rsidRDefault="003A337A" w:rsidP="00AD5162">
            <w:pPr>
              <w:pStyle w:val="Heading2"/>
              <w:rPr>
                <w:rFonts w:ascii="Arial" w:hAnsi="Arial" w:cs="Arial"/>
                <w:b w:val="0"/>
                <w:bCs/>
                <w:szCs w:val="22"/>
              </w:rPr>
            </w:pPr>
          </w:p>
        </w:tc>
        <w:tc>
          <w:tcPr>
            <w:tcW w:w="931" w:type="pct"/>
            <w:shd w:val="clear" w:color="auto" w:fill="auto"/>
          </w:tcPr>
          <w:p w14:paraId="4B027BB8" w14:textId="069B9A7A" w:rsidR="003A337A" w:rsidRPr="006626AB" w:rsidRDefault="003A337A" w:rsidP="00AD5162">
            <w:pPr>
              <w:rPr>
                <w:rFonts w:ascii="Arial" w:hAnsi="Arial" w:cs="Arial"/>
              </w:rPr>
            </w:pPr>
            <w:r w:rsidRPr="006626AB">
              <w:rPr>
                <w:rFonts w:ascii="Arial" w:hAnsi="Arial" w:cs="Arial"/>
              </w:rPr>
              <w:t xml:space="preserve">Y </w:t>
            </w:r>
          </w:p>
        </w:tc>
        <w:tc>
          <w:tcPr>
            <w:tcW w:w="1072" w:type="pct"/>
            <w:shd w:val="clear" w:color="auto" w:fill="auto"/>
          </w:tcPr>
          <w:p w14:paraId="72D53439" w14:textId="3FE3424C" w:rsidR="0096480A" w:rsidRPr="006626AB" w:rsidRDefault="004A73F8" w:rsidP="0096480A">
            <w:pPr>
              <w:rPr>
                <w:rFonts w:ascii="Arial" w:hAnsi="Arial" w:cs="Arial"/>
              </w:rPr>
            </w:pPr>
            <w:hyperlink r:id="rId18" w:history="1">
              <w:r w:rsidR="00C2313B" w:rsidRPr="006626AB">
                <w:rPr>
                  <w:rStyle w:val="Hyperlink"/>
                  <w:rFonts w:ascii="Arial" w:hAnsi="Arial" w:cs="Arial"/>
                </w:rPr>
                <w:t>PAN-019641</w:t>
              </w:r>
            </w:hyperlink>
            <w:r w:rsidR="00C2313B" w:rsidRPr="006626AB">
              <w:rPr>
                <w:rFonts w:ascii="Arial" w:hAnsi="Arial" w:cs="Arial"/>
              </w:rPr>
              <w:t xml:space="preserve"> expired: </w:t>
            </w:r>
            <w:r w:rsidR="0096480A" w:rsidRPr="006626AB">
              <w:rPr>
                <w:rFonts w:ascii="Arial" w:hAnsi="Arial" w:cs="Arial"/>
                <w:lang w:val="en-US"/>
              </w:rPr>
              <w:t xml:space="preserve">27/11/2023 </w:t>
            </w:r>
          </w:p>
          <w:p w14:paraId="395112B1" w14:textId="78416B03" w:rsidR="003A337A" w:rsidRPr="006626AB" w:rsidRDefault="003A337A" w:rsidP="00AD5162">
            <w:pPr>
              <w:rPr>
                <w:rFonts w:ascii="Arial" w:hAnsi="Arial" w:cs="Arial"/>
              </w:rPr>
            </w:pPr>
          </w:p>
        </w:tc>
      </w:tr>
      <w:tr w:rsidR="00D37AAF" w:rsidRPr="00B84CB3" w14:paraId="43B4B9F5" w14:textId="77777777" w:rsidTr="00D37AAF">
        <w:tc>
          <w:tcPr>
            <w:tcW w:w="5000" w:type="pct"/>
            <w:gridSpan w:val="3"/>
            <w:shd w:val="clear" w:color="auto" w:fill="auto"/>
          </w:tcPr>
          <w:p w14:paraId="528541AF" w14:textId="77777777" w:rsidR="00D37AAF" w:rsidRPr="006626AB" w:rsidRDefault="00D37AAF" w:rsidP="00D37AAF">
            <w:pPr>
              <w:pStyle w:val="ListParagraph"/>
              <w:numPr>
                <w:ilvl w:val="0"/>
                <w:numId w:val="27"/>
              </w:numPr>
              <w:rPr>
                <w:rFonts w:ascii="Arial" w:hAnsi="Arial" w:cs="Arial"/>
                <w:b/>
              </w:rPr>
            </w:pPr>
            <w:r w:rsidRPr="006626AB">
              <w:rPr>
                <w:rFonts w:ascii="Arial" w:hAnsi="Arial" w:cs="Arial"/>
                <w:b/>
              </w:rPr>
              <w:t>Which risk band does the activity fall within?</w:t>
            </w:r>
          </w:p>
          <w:p w14:paraId="00F5F31D" w14:textId="255EAF7F" w:rsidR="00D37AAF" w:rsidRPr="006626AB" w:rsidRDefault="00D37AAF" w:rsidP="00D37AAF">
            <w:pPr>
              <w:pStyle w:val="ListParagraph"/>
              <w:numPr>
                <w:ilvl w:val="0"/>
                <w:numId w:val="27"/>
              </w:numPr>
              <w:rPr>
                <w:rFonts w:ascii="Arial" w:hAnsi="Arial" w:cs="Arial"/>
                <w:b/>
              </w:rPr>
            </w:pPr>
            <w:r w:rsidRPr="006626AB">
              <w:rPr>
                <w:rFonts w:ascii="Arial" w:hAnsi="Arial" w:cs="Arial"/>
                <w:b/>
              </w:rPr>
              <w:t>SR2010No4 List A wastes (Lower risk)</w:t>
            </w:r>
          </w:p>
          <w:p w14:paraId="411DAE14" w14:textId="3EABA8C3" w:rsidR="00D37AAF" w:rsidRPr="006626AB" w:rsidRDefault="00D37AAF" w:rsidP="00D37AAF">
            <w:pPr>
              <w:pStyle w:val="ListParagraph"/>
              <w:numPr>
                <w:ilvl w:val="0"/>
                <w:numId w:val="27"/>
              </w:numPr>
              <w:rPr>
                <w:rFonts w:ascii="Arial" w:hAnsi="Arial" w:cs="Arial"/>
                <w:b/>
              </w:rPr>
            </w:pPr>
            <w:r w:rsidRPr="006626AB">
              <w:rPr>
                <w:rFonts w:ascii="Arial" w:hAnsi="Arial" w:cs="Arial"/>
                <w:b/>
              </w:rPr>
              <w:t>Location risk</w:t>
            </w:r>
          </w:p>
          <w:p w14:paraId="1B130BB4" w14:textId="51517954" w:rsidR="00D37AAF" w:rsidRPr="006626AB" w:rsidRDefault="00D37AAF" w:rsidP="00D37AAF">
            <w:pPr>
              <w:pStyle w:val="ListParagraph"/>
              <w:numPr>
                <w:ilvl w:val="0"/>
                <w:numId w:val="27"/>
              </w:numPr>
              <w:rPr>
                <w:rFonts w:ascii="Arial" w:hAnsi="Arial" w:cs="Arial"/>
                <w:b/>
              </w:rPr>
            </w:pPr>
            <w:r w:rsidRPr="006626AB">
              <w:rPr>
                <w:rFonts w:ascii="Arial" w:hAnsi="Arial" w:cs="Arial"/>
                <w:b/>
              </w:rPr>
              <w:t>Low risk deployment</w:t>
            </w:r>
          </w:p>
          <w:p w14:paraId="61DBF933" w14:textId="62A978AB" w:rsidR="00D37AAF" w:rsidRPr="006626AB" w:rsidRDefault="00D37AAF" w:rsidP="00D37AAF">
            <w:pPr>
              <w:pStyle w:val="ListParagraph"/>
              <w:numPr>
                <w:ilvl w:val="0"/>
                <w:numId w:val="27"/>
              </w:numPr>
              <w:rPr>
                <w:rFonts w:ascii="Arial" w:hAnsi="Arial" w:cs="Arial"/>
                <w:b/>
              </w:rPr>
            </w:pPr>
            <w:r w:rsidRPr="006626AB">
              <w:rPr>
                <w:rFonts w:ascii="Arial" w:hAnsi="Arial" w:cs="Arial"/>
                <w:b/>
              </w:rPr>
              <w:t>Medium risk (1) deployment</w:t>
            </w:r>
          </w:p>
          <w:p w14:paraId="0102A0DB" w14:textId="6D4EC4F9" w:rsidR="00D37AAF" w:rsidRPr="006626AB" w:rsidRDefault="00D37AAF" w:rsidP="00D37AAF">
            <w:pPr>
              <w:pStyle w:val="ListParagraph"/>
              <w:numPr>
                <w:ilvl w:val="0"/>
                <w:numId w:val="27"/>
              </w:numPr>
              <w:rPr>
                <w:rFonts w:ascii="Arial" w:hAnsi="Arial" w:cs="Arial"/>
                <w:b/>
              </w:rPr>
            </w:pPr>
            <w:r w:rsidRPr="006626AB">
              <w:rPr>
                <w:rFonts w:ascii="Arial" w:hAnsi="Arial" w:cs="Arial"/>
                <w:b/>
              </w:rPr>
              <w:t>Medium risk (2) deployment</w:t>
            </w:r>
          </w:p>
          <w:p w14:paraId="218D459F" w14:textId="4AEFD6F9" w:rsidR="00D37AAF" w:rsidRPr="006626AB" w:rsidRDefault="00D37AAF" w:rsidP="00D37AAF">
            <w:pPr>
              <w:pStyle w:val="ListParagraph"/>
              <w:numPr>
                <w:ilvl w:val="0"/>
                <w:numId w:val="27"/>
              </w:numPr>
              <w:rPr>
                <w:rFonts w:ascii="Arial" w:hAnsi="Arial" w:cs="Arial"/>
                <w:b/>
              </w:rPr>
            </w:pPr>
            <w:r w:rsidRPr="006626AB">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6626AB" w:rsidRDefault="003A337A" w:rsidP="00AD5162">
            <w:pPr>
              <w:pStyle w:val="Heading2"/>
              <w:rPr>
                <w:rFonts w:ascii="Arial" w:hAnsi="Arial" w:cs="Arial"/>
                <w:b w:val="0"/>
                <w:bCs/>
                <w:szCs w:val="22"/>
              </w:rPr>
            </w:pPr>
            <w:r w:rsidRPr="006626AB">
              <w:rPr>
                <w:rFonts w:ascii="Arial" w:hAnsi="Arial" w:cs="Arial"/>
                <w:b w:val="0"/>
                <w:bCs/>
                <w:szCs w:val="22"/>
              </w:rPr>
              <w:t>Which risk band does the activity fall within?</w:t>
            </w:r>
          </w:p>
        </w:tc>
        <w:tc>
          <w:tcPr>
            <w:tcW w:w="931" w:type="pct"/>
            <w:shd w:val="clear" w:color="auto" w:fill="auto"/>
          </w:tcPr>
          <w:p w14:paraId="4AEA3C5C" w14:textId="4EB48D42" w:rsidR="003A337A" w:rsidRPr="006626AB" w:rsidRDefault="003A337A" w:rsidP="00AD5162">
            <w:pPr>
              <w:rPr>
                <w:rFonts w:ascii="Arial" w:hAnsi="Arial" w:cs="Arial"/>
                <w:bCs/>
              </w:rPr>
            </w:pPr>
            <w:r w:rsidRPr="006626AB">
              <w:rPr>
                <w:rFonts w:ascii="Arial" w:hAnsi="Arial" w:cs="Arial"/>
                <w:bCs/>
              </w:rPr>
              <w:t>High</w:t>
            </w:r>
          </w:p>
        </w:tc>
        <w:tc>
          <w:tcPr>
            <w:tcW w:w="1072" w:type="pct"/>
            <w:shd w:val="clear" w:color="auto" w:fill="auto"/>
          </w:tcPr>
          <w:p w14:paraId="171A60A7" w14:textId="77777777" w:rsidR="003A337A" w:rsidRPr="006626AB"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C334ECB" w:rsidR="003A337A" w:rsidRPr="0045682D" w:rsidRDefault="003A337A" w:rsidP="0045682D">
            <w:pPr>
              <w:rPr>
                <w:rFonts w:ascii="Arial" w:hAnsi="Arial" w:cs="Arial"/>
              </w:rPr>
            </w:pPr>
            <w:r w:rsidRPr="00B84CB3">
              <w:rPr>
                <w:rFonts w:ascii="Arial" w:hAnsi="Arial" w:cs="Arial"/>
              </w:rPr>
              <w:t>Is the risk banding correct?</w:t>
            </w:r>
          </w:p>
        </w:tc>
        <w:tc>
          <w:tcPr>
            <w:tcW w:w="931" w:type="pct"/>
            <w:shd w:val="clear" w:color="auto" w:fill="auto"/>
          </w:tcPr>
          <w:p w14:paraId="65090C71" w14:textId="7762731F"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6DE2A97"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37536AE" w:rsidR="003A337A" w:rsidRPr="00BA3B1E" w:rsidRDefault="0045682D"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D48753A"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230D6E" w:rsidRDefault="003A337A" w:rsidP="00AD5162">
            <w:pPr>
              <w:rPr>
                <w:rFonts w:ascii="Arial" w:hAnsi="Arial" w:cs="Arial"/>
              </w:rPr>
            </w:pPr>
            <w:r w:rsidRPr="00230D6E">
              <w:rPr>
                <w:rFonts w:ascii="Arial" w:hAnsi="Arial" w:cs="Arial"/>
              </w:rPr>
              <w:t>If yes has the screening opinion provided by Welsh Government been provided?</w:t>
            </w:r>
          </w:p>
        </w:tc>
        <w:tc>
          <w:tcPr>
            <w:tcW w:w="931" w:type="pct"/>
          </w:tcPr>
          <w:p w14:paraId="293B1472" w14:textId="43F2EFDC" w:rsidR="003A337A" w:rsidRPr="00BA3B1E" w:rsidRDefault="00590C8A"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230D6E" w:rsidRDefault="003A337A" w:rsidP="00AD5162">
            <w:pPr>
              <w:rPr>
                <w:rFonts w:ascii="Arial" w:hAnsi="Arial" w:cs="Arial"/>
              </w:rPr>
            </w:pPr>
            <w:r w:rsidRPr="00230D6E">
              <w:rPr>
                <w:rFonts w:ascii="Arial" w:hAnsi="Arial" w:cs="Arial"/>
              </w:rPr>
              <w:t>If no have details of the assessment evidence to support this conclusion been provided?</w:t>
            </w:r>
          </w:p>
        </w:tc>
        <w:tc>
          <w:tcPr>
            <w:tcW w:w="931" w:type="pct"/>
          </w:tcPr>
          <w:p w14:paraId="22A37871" w14:textId="59E8AF7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50E4827" w:rsidR="003A337A" w:rsidRPr="00BA3B1E" w:rsidRDefault="00BF01AD" w:rsidP="00AD5162">
            <w:pPr>
              <w:rPr>
                <w:rFonts w:ascii="Arial" w:hAnsi="Arial" w:cs="Arial"/>
              </w:rPr>
            </w:pPr>
            <w:r w:rsidRPr="00BA3B1E">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334C80" w:rsidRDefault="003A337A" w:rsidP="00AD5162">
            <w:pPr>
              <w:rPr>
                <w:rFonts w:ascii="Arial" w:hAnsi="Arial" w:cs="Arial"/>
              </w:rPr>
            </w:pPr>
            <w:r w:rsidRPr="00334C80">
              <w:rPr>
                <w:rFonts w:ascii="Arial" w:hAnsi="Arial" w:cs="Arial"/>
              </w:rPr>
              <w:t xml:space="preserve">Are the wastes listed in the deployment specifically listed in the permit? </w:t>
            </w:r>
          </w:p>
        </w:tc>
        <w:tc>
          <w:tcPr>
            <w:tcW w:w="931" w:type="pct"/>
          </w:tcPr>
          <w:p w14:paraId="6CD5AD83" w14:textId="77777777" w:rsidR="003A337A" w:rsidRDefault="003A337A" w:rsidP="00AD5162">
            <w:pPr>
              <w:rPr>
                <w:rFonts w:ascii="Arial" w:hAnsi="Arial" w:cs="Arial"/>
              </w:rPr>
            </w:pPr>
            <w:r w:rsidRPr="00BA3B1E">
              <w:rPr>
                <w:rFonts w:ascii="Arial" w:hAnsi="Arial" w:cs="Arial"/>
              </w:rPr>
              <w:t xml:space="preserve">Y </w:t>
            </w:r>
          </w:p>
          <w:p w14:paraId="6C6A733C" w14:textId="48838109" w:rsidR="00334C80" w:rsidRPr="00BA3B1E" w:rsidRDefault="00334C80" w:rsidP="00AD5162">
            <w:pPr>
              <w:rPr>
                <w:rFonts w:ascii="Arial" w:hAnsi="Arial" w:cs="Arial"/>
              </w:rPr>
            </w:pP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D184D10" w:rsidR="003A337A" w:rsidRPr="00334C80" w:rsidRDefault="003A337A" w:rsidP="00AD5162">
            <w:pPr>
              <w:rPr>
                <w:rFonts w:ascii="Arial" w:hAnsi="Arial" w:cs="Arial"/>
              </w:rPr>
            </w:pPr>
            <w:r w:rsidRPr="00334C80">
              <w:rPr>
                <w:rFonts w:ascii="Arial" w:hAnsi="Arial" w:cs="Arial"/>
              </w:rPr>
              <w:t>Can you verify the waste producer (source of waste) is correct in terms of production, coding and description?</w:t>
            </w:r>
          </w:p>
        </w:tc>
        <w:tc>
          <w:tcPr>
            <w:tcW w:w="931" w:type="pct"/>
          </w:tcPr>
          <w:p w14:paraId="109E26A5" w14:textId="428700DE" w:rsidR="003A337A" w:rsidRDefault="003A337A" w:rsidP="00AD5162">
            <w:pPr>
              <w:rPr>
                <w:rFonts w:ascii="Arial" w:hAnsi="Arial" w:cs="Arial"/>
              </w:rPr>
            </w:pPr>
            <w:r w:rsidRPr="00BA3B1E">
              <w:rPr>
                <w:rFonts w:ascii="Arial" w:hAnsi="Arial" w:cs="Arial"/>
              </w:rPr>
              <w:t xml:space="preserve">Y </w:t>
            </w:r>
          </w:p>
          <w:p w14:paraId="611F321A" w14:textId="77777777" w:rsidR="00334C80" w:rsidRPr="00BA3B1E" w:rsidRDefault="00334C80" w:rsidP="00AD5162">
            <w:pPr>
              <w:rPr>
                <w:rFonts w:ascii="Arial" w:hAnsi="Arial" w:cs="Arial"/>
              </w:rPr>
            </w:pPr>
          </w:p>
        </w:tc>
        <w:tc>
          <w:tcPr>
            <w:tcW w:w="1072" w:type="pct"/>
          </w:tcPr>
          <w:p w14:paraId="04D1E817" w14:textId="7B70F1A6" w:rsidR="003A337A" w:rsidRPr="00B84CB3" w:rsidRDefault="006249BE" w:rsidP="00AD5162">
            <w:pPr>
              <w:rPr>
                <w:rFonts w:ascii="Arial" w:hAnsi="Arial" w:cs="Arial"/>
              </w:rPr>
            </w:pPr>
            <w:r>
              <w:rPr>
                <w:rFonts w:ascii="Arial" w:hAnsi="Arial" w:cs="Arial"/>
              </w:rPr>
              <w:t xml:space="preserve">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lastRenderedPageBreak/>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1E1AE9C" w:rsidR="003A337A" w:rsidRPr="00BA3B1E" w:rsidRDefault="003A337A" w:rsidP="00AD5162">
            <w:pPr>
              <w:rPr>
                <w:rFonts w:ascii="Arial" w:hAnsi="Arial" w:cs="Arial"/>
              </w:rPr>
            </w:pPr>
            <w:r w:rsidRPr="00BA3B1E">
              <w:rPr>
                <w:rFonts w:ascii="Arial" w:hAnsi="Arial" w:cs="Arial"/>
              </w:rPr>
              <w:t>Y</w:t>
            </w:r>
          </w:p>
        </w:tc>
        <w:tc>
          <w:tcPr>
            <w:tcW w:w="1072" w:type="pct"/>
          </w:tcPr>
          <w:p w14:paraId="7E23AC57" w14:textId="11BC7F38" w:rsidR="003A337A" w:rsidRDefault="00573D7E" w:rsidP="00AD5162">
            <w:pPr>
              <w:rPr>
                <w:rFonts w:ascii="Arial" w:hAnsi="Arial" w:cs="Arial"/>
              </w:rPr>
            </w:pPr>
            <w:r w:rsidRPr="006249BE">
              <w:rPr>
                <w:rFonts w:ascii="Arial" w:hAnsi="Arial" w:cs="Arial"/>
              </w:rPr>
              <w:t>Llechyrd</w:t>
            </w:r>
            <w:r w:rsidR="006249BE" w:rsidRPr="006249BE">
              <w:rPr>
                <w:rFonts w:ascii="Arial" w:hAnsi="Arial" w:cs="Arial"/>
              </w:rPr>
              <w:t xml:space="preserve"> Water</w:t>
            </w:r>
            <w:r w:rsidR="006249BE">
              <w:rPr>
                <w:rFonts w:ascii="Arial" w:hAnsi="Arial" w:cs="Arial"/>
              </w:rPr>
              <w:t xml:space="preserve"> works is the stackable </w:t>
            </w:r>
            <w:r>
              <w:rPr>
                <w:rFonts w:ascii="Arial" w:hAnsi="Arial" w:cs="Arial"/>
              </w:rPr>
              <w:t>waste</w:t>
            </w:r>
            <w:r w:rsidR="006249BE">
              <w:rPr>
                <w:rFonts w:ascii="Arial" w:hAnsi="Arial" w:cs="Arial"/>
              </w:rPr>
              <w:t xml:space="preserve"> being store in a field heap. </w:t>
            </w:r>
          </w:p>
          <w:p w14:paraId="03E9D40D" w14:textId="77777777" w:rsidR="004560B4" w:rsidRDefault="004560B4" w:rsidP="00AD5162">
            <w:pPr>
              <w:rPr>
                <w:rFonts w:ascii="Arial" w:hAnsi="Arial" w:cs="Arial"/>
              </w:rPr>
            </w:pPr>
          </w:p>
          <w:p w14:paraId="199C2D22" w14:textId="3124F31F" w:rsidR="004560B4" w:rsidRDefault="00216E53" w:rsidP="00AD5162">
            <w:pPr>
              <w:rPr>
                <w:rFonts w:ascii="Arial" w:hAnsi="Arial" w:cs="Arial"/>
              </w:rPr>
            </w:pPr>
            <w:r>
              <w:rPr>
                <w:rFonts w:ascii="Arial" w:hAnsi="Arial" w:cs="Arial"/>
              </w:rPr>
              <w:t xml:space="preserve">More information </w:t>
            </w:r>
            <w:r w:rsidR="0025497F">
              <w:rPr>
                <w:rFonts w:ascii="Arial" w:hAnsi="Arial" w:cs="Arial"/>
              </w:rPr>
              <w:t>was</w:t>
            </w:r>
            <w:r>
              <w:rPr>
                <w:rFonts w:ascii="Arial" w:hAnsi="Arial" w:cs="Arial"/>
              </w:rPr>
              <w:t xml:space="preserve"> needed on the above ground storage tank. </w:t>
            </w:r>
            <w:r w:rsidR="004560B4">
              <w:rPr>
                <w:rFonts w:ascii="Arial" w:hAnsi="Arial" w:cs="Arial"/>
              </w:rPr>
              <w:t xml:space="preserve"> </w:t>
            </w:r>
          </w:p>
          <w:p w14:paraId="14F8F883" w14:textId="77777777" w:rsidR="00D319D9" w:rsidRDefault="00D319D9" w:rsidP="00AD5162">
            <w:pPr>
              <w:rPr>
                <w:rFonts w:ascii="Arial" w:hAnsi="Arial" w:cs="Arial"/>
              </w:rPr>
            </w:pPr>
          </w:p>
          <w:p w14:paraId="4022AC64" w14:textId="53A808EC" w:rsidR="00D319D9" w:rsidRPr="00B84CB3" w:rsidRDefault="00D319D9"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FD545F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7614DEB"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E61788E"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D26F7AF"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5AF8EBA2" w:rsidR="003A337A" w:rsidRPr="00B84CB3" w:rsidRDefault="003A337A" w:rsidP="00AD5162">
            <w:pPr>
              <w:rPr>
                <w:rFonts w:ascii="Arial" w:hAnsi="Arial" w:cs="Arial"/>
              </w:rPr>
            </w:pPr>
          </w:p>
        </w:tc>
        <w:tc>
          <w:tcPr>
            <w:tcW w:w="931" w:type="pct"/>
          </w:tcPr>
          <w:p w14:paraId="2B747F71" w14:textId="556E75A4" w:rsidR="003A337A" w:rsidRPr="00BA3B1E" w:rsidRDefault="00C55D6A" w:rsidP="00AD5162">
            <w:pPr>
              <w:rPr>
                <w:rFonts w:ascii="Arial" w:hAnsi="Arial" w:cs="Arial"/>
              </w:rPr>
            </w:pPr>
            <w:r>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737B32C"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9A3F73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6E79377"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D932318"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BA7094" w14:paraId="721E3330" w14:textId="77777777" w:rsidTr="00AD5162">
        <w:tc>
          <w:tcPr>
            <w:tcW w:w="2997" w:type="pct"/>
          </w:tcPr>
          <w:p w14:paraId="44E878AE" w14:textId="12EC444C" w:rsidR="003A337A" w:rsidRPr="00BA7094" w:rsidRDefault="003A337A" w:rsidP="00AD5162">
            <w:pPr>
              <w:rPr>
                <w:rFonts w:ascii="Arial" w:hAnsi="Arial" w:cs="Arial"/>
              </w:rPr>
            </w:pPr>
            <w:r w:rsidRPr="00BA7094">
              <w:rPr>
                <w:rFonts w:ascii="Arial" w:hAnsi="Arial" w:cs="Arial"/>
              </w:rPr>
              <w:t>Has a relevant person or approved person signed the declaration?</w:t>
            </w:r>
          </w:p>
        </w:tc>
        <w:tc>
          <w:tcPr>
            <w:tcW w:w="931" w:type="pct"/>
          </w:tcPr>
          <w:p w14:paraId="256A84FA" w14:textId="20B62391" w:rsidR="003A337A" w:rsidRPr="00BA7094" w:rsidRDefault="003A337A" w:rsidP="00AD5162">
            <w:pPr>
              <w:rPr>
                <w:rFonts w:ascii="Arial" w:hAnsi="Arial" w:cs="Arial"/>
              </w:rPr>
            </w:pPr>
            <w:r w:rsidRPr="00BA7094">
              <w:rPr>
                <w:rFonts w:ascii="Arial" w:hAnsi="Arial" w:cs="Arial"/>
              </w:rPr>
              <w:t xml:space="preserve">Y </w:t>
            </w:r>
          </w:p>
        </w:tc>
        <w:tc>
          <w:tcPr>
            <w:tcW w:w="1072" w:type="pct"/>
          </w:tcPr>
          <w:p w14:paraId="027C3587" w14:textId="77777777" w:rsidR="003A337A" w:rsidRPr="00BA7094" w:rsidRDefault="003A337A" w:rsidP="00AD5162">
            <w:pPr>
              <w:rPr>
                <w:rFonts w:ascii="Arial" w:hAnsi="Arial" w:cs="Arial"/>
              </w:rPr>
            </w:pPr>
          </w:p>
        </w:tc>
      </w:tr>
    </w:tbl>
    <w:p w14:paraId="7C092ACD" w14:textId="7104027E" w:rsidR="003A337A" w:rsidRPr="00BA7094"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BA7094" w14:paraId="03ADB478" w14:textId="77777777" w:rsidTr="00D50F58">
        <w:tc>
          <w:tcPr>
            <w:tcW w:w="3536" w:type="pct"/>
            <w:shd w:val="clear" w:color="auto" w:fill="D9E2F3" w:themeFill="accent5" w:themeFillTint="33"/>
          </w:tcPr>
          <w:p w14:paraId="17C56902" w14:textId="77777777" w:rsidR="00D50F58" w:rsidRPr="00BA7094" w:rsidRDefault="00D50F58" w:rsidP="00A007D4">
            <w:pPr>
              <w:rPr>
                <w:rFonts w:ascii="Arial" w:hAnsi="Arial" w:cs="Arial"/>
                <w:b/>
              </w:rPr>
            </w:pPr>
            <w:r w:rsidRPr="00BA7094">
              <w:rPr>
                <w:rFonts w:ascii="Arial" w:hAnsi="Arial" w:cs="Arial"/>
                <w:b/>
              </w:rPr>
              <w:t xml:space="preserve">Location </w:t>
            </w:r>
          </w:p>
        </w:tc>
        <w:tc>
          <w:tcPr>
            <w:tcW w:w="657" w:type="pct"/>
            <w:shd w:val="clear" w:color="auto" w:fill="D9E2F3" w:themeFill="accent5" w:themeFillTint="33"/>
          </w:tcPr>
          <w:p w14:paraId="0B5A3324" w14:textId="7138AB64" w:rsidR="00D50F58" w:rsidRPr="00BA7094" w:rsidRDefault="00D50F58" w:rsidP="00A007D4">
            <w:pPr>
              <w:rPr>
                <w:rFonts w:ascii="Arial" w:hAnsi="Arial" w:cs="Arial"/>
                <w:b/>
              </w:rPr>
            </w:pPr>
            <w:r w:rsidRPr="00BA7094">
              <w:rPr>
                <w:rFonts w:ascii="Arial" w:hAnsi="Arial" w:cs="Arial"/>
                <w:b/>
              </w:rPr>
              <w:t>Y N n/a</w:t>
            </w:r>
          </w:p>
        </w:tc>
        <w:tc>
          <w:tcPr>
            <w:tcW w:w="807" w:type="pct"/>
            <w:shd w:val="clear" w:color="auto" w:fill="D9E2F3" w:themeFill="accent5" w:themeFillTint="33"/>
          </w:tcPr>
          <w:p w14:paraId="03ADB477" w14:textId="26141ADC" w:rsidR="00D50F58" w:rsidRPr="00BA7094" w:rsidRDefault="00D50F58" w:rsidP="00A007D4">
            <w:pPr>
              <w:rPr>
                <w:rFonts w:ascii="Arial" w:hAnsi="Arial" w:cs="Arial"/>
                <w:b/>
              </w:rPr>
            </w:pPr>
            <w:r w:rsidRPr="00BA7094">
              <w:rPr>
                <w:rFonts w:ascii="Arial" w:hAnsi="Arial" w:cs="Arial"/>
                <w:b/>
              </w:rPr>
              <w:t>Comments</w:t>
            </w:r>
          </w:p>
        </w:tc>
      </w:tr>
      <w:tr w:rsidR="004C1EF0" w:rsidRPr="00BA7094" w14:paraId="466289CB" w14:textId="77777777" w:rsidTr="00175B84">
        <w:trPr>
          <w:trHeight w:val="388"/>
        </w:trPr>
        <w:tc>
          <w:tcPr>
            <w:tcW w:w="3536" w:type="pct"/>
            <w:shd w:val="clear" w:color="auto" w:fill="auto"/>
          </w:tcPr>
          <w:p w14:paraId="268BAC40" w14:textId="56D10770" w:rsidR="004C1EF0" w:rsidRPr="00BA7094" w:rsidRDefault="004C1EF0" w:rsidP="00A007D4">
            <w:pPr>
              <w:rPr>
                <w:rFonts w:ascii="Arial" w:hAnsi="Arial" w:cs="Arial"/>
                <w:b/>
              </w:rPr>
            </w:pPr>
            <w:r w:rsidRPr="00BA7094">
              <w:rPr>
                <w:rFonts w:ascii="Arial" w:hAnsi="Arial" w:cs="Arial"/>
                <w:b/>
              </w:rPr>
              <w:t>Has determining officer completed MyMap screening report?</w:t>
            </w:r>
          </w:p>
        </w:tc>
        <w:tc>
          <w:tcPr>
            <w:tcW w:w="657" w:type="pct"/>
            <w:shd w:val="clear" w:color="auto" w:fill="auto"/>
          </w:tcPr>
          <w:p w14:paraId="575BCFB7" w14:textId="19076680" w:rsidR="004C1EF0" w:rsidRPr="00BA7094" w:rsidRDefault="004C1EF0" w:rsidP="00A007D4">
            <w:pPr>
              <w:rPr>
                <w:rFonts w:ascii="Arial" w:hAnsi="Arial" w:cs="Arial"/>
                <w:b/>
              </w:rPr>
            </w:pPr>
            <w:r w:rsidRPr="00BA7094">
              <w:rPr>
                <w:rFonts w:ascii="Arial" w:hAnsi="Arial" w:cs="Arial"/>
              </w:rPr>
              <w:t xml:space="preserve">Y </w:t>
            </w:r>
          </w:p>
        </w:tc>
        <w:tc>
          <w:tcPr>
            <w:tcW w:w="807" w:type="pct"/>
            <w:shd w:val="clear" w:color="auto" w:fill="auto"/>
          </w:tcPr>
          <w:p w14:paraId="783C8FB8" w14:textId="77777777" w:rsidR="004C1EF0" w:rsidRPr="00BA7094" w:rsidRDefault="004C1EF0" w:rsidP="00A007D4">
            <w:pPr>
              <w:rPr>
                <w:rFonts w:ascii="Arial" w:hAnsi="Arial" w:cs="Arial"/>
                <w:b/>
              </w:rPr>
            </w:pPr>
          </w:p>
        </w:tc>
      </w:tr>
      <w:tr w:rsidR="00A5488D" w:rsidRPr="00BA7094" w14:paraId="03ADB47C" w14:textId="77777777" w:rsidTr="005A765B">
        <w:trPr>
          <w:trHeight w:val="765"/>
        </w:trPr>
        <w:tc>
          <w:tcPr>
            <w:tcW w:w="3536" w:type="pct"/>
          </w:tcPr>
          <w:p w14:paraId="03ADB479" w14:textId="4DECC084" w:rsidR="00A5488D" w:rsidRPr="00FE50A6" w:rsidRDefault="00C468A5" w:rsidP="00A007D4">
            <w:pPr>
              <w:rPr>
                <w:rFonts w:ascii="Arial" w:hAnsi="Arial" w:cs="Arial"/>
              </w:rPr>
            </w:pPr>
            <w:r w:rsidRPr="00FE50A6">
              <w:rPr>
                <w:rFonts w:ascii="Arial" w:hAnsi="Arial" w:cs="Arial"/>
              </w:rPr>
              <w:t>Do the grid references match the site plan?</w:t>
            </w:r>
          </w:p>
        </w:tc>
        <w:tc>
          <w:tcPr>
            <w:tcW w:w="657" w:type="pct"/>
          </w:tcPr>
          <w:p w14:paraId="03ADB47A" w14:textId="3110ED1F" w:rsidR="00A5488D" w:rsidRPr="00FE50A6" w:rsidRDefault="00C468A5" w:rsidP="00A007D4">
            <w:pPr>
              <w:rPr>
                <w:rFonts w:ascii="Arial" w:hAnsi="Arial" w:cs="Arial"/>
              </w:rPr>
            </w:pPr>
            <w:r w:rsidRPr="00FE50A6">
              <w:rPr>
                <w:rFonts w:ascii="Arial" w:hAnsi="Arial" w:cs="Arial"/>
              </w:rPr>
              <w:t xml:space="preserve">Y </w:t>
            </w:r>
          </w:p>
        </w:tc>
        <w:tc>
          <w:tcPr>
            <w:tcW w:w="807" w:type="pct"/>
          </w:tcPr>
          <w:p w14:paraId="03ADB47B" w14:textId="77777777" w:rsidR="00A5488D" w:rsidRPr="00BA709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FE50A6" w:rsidRDefault="00C468A5" w:rsidP="00A007D4">
            <w:pPr>
              <w:rPr>
                <w:rFonts w:ascii="Arial" w:hAnsi="Arial" w:cs="Arial"/>
              </w:rPr>
            </w:pPr>
            <w:r w:rsidRPr="00FE50A6">
              <w:rPr>
                <w:rFonts w:ascii="Arial" w:hAnsi="Arial" w:cs="Arial"/>
              </w:rPr>
              <w:t>If there is storage; do the grid references match the site plan?</w:t>
            </w:r>
          </w:p>
        </w:tc>
        <w:tc>
          <w:tcPr>
            <w:tcW w:w="657" w:type="pct"/>
            <w:tcBorders>
              <w:bottom w:val="single" w:sz="4" w:space="0" w:color="auto"/>
            </w:tcBorders>
          </w:tcPr>
          <w:p w14:paraId="03ADB47E" w14:textId="2F6D276B" w:rsidR="00A5488D" w:rsidRPr="00FE50A6" w:rsidRDefault="00C468A5" w:rsidP="00A007D4">
            <w:pPr>
              <w:rPr>
                <w:rFonts w:ascii="Arial" w:hAnsi="Arial" w:cs="Arial"/>
              </w:rPr>
            </w:pPr>
            <w:r w:rsidRPr="00FE50A6">
              <w:rPr>
                <w:rFonts w:ascii="Arial" w:hAnsi="Arial" w:cs="Arial"/>
              </w:rPr>
              <w:t xml:space="preserve">Y </w:t>
            </w:r>
          </w:p>
        </w:tc>
        <w:tc>
          <w:tcPr>
            <w:tcW w:w="807" w:type="pct"/>
            <w:tcBorders>
              <w:bottom w:val="single" w:sz="4" w:space="0" w:color="auto"/>
            </w:tcBorders>
          </w:tcPr>
          <w:p w14:paraId="03ADB47F" w14:textId="143A94C9" w:rsidR="00A5488D" w:rsidRPr="00C40D12" w:rsidRDefault="00A5488D" w:rsidP="00FE50A6">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0E1BF37"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557408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5DFCD3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175B84">
        <w:trPr>
          <w:trHeight w:val="664"/>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5AB59E9E" w:rsidR="00BF3C38" w:rsidRPr="00175B84" w:rsidRDefault="00996CC1" w:rsidP="00175B84">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ACD3253"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330AE2">
              <w:rPr>
                <w:sz w:val="22"/>
                <w:szCs w:val="22"/>
              </w:rPr>
              <w:t>location of all storage sites for the waste to be spread</w:t>
            </w:r>
            <w:r w:rsidRPr="00171D59">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017002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17922192"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lastRenderedPageBreak/>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E002CC3" w:rsidR="002E2A8B" w:rsidRPr="00171D59" w:rsidRDefault="00114B43" w:rsidP="00175B8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0200633" w:rsidR="00114B43" w:rsidRPr="00C40D12" w:rsidRDefault="00175B8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779AA279" w:rsidR="002E2A8B" w:rsidRPr="00171D59" w:rsidRDefault="002E2A8B" w:rsidP="00175B8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ACBED6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0A5D58" w:rsidRDefault="00114B43" w:rsidP="00D4766D">
            <w:pPr>
              <w:pStyle w:val="Default"/>
              <w:rPr>
                <w:sz w:val="22"/>
                <w:szCs w:val="22"/>
              </w:rPr>
            </w:pPr>
            <w:r w:rsidRPr="000A5D58">
              <w:rPr>
                <w:sz w:val="22"/>
                <w:szCs w:val="22"/>
              </w:rPr>
              <w:t>any European designated sites- Natura 2000 (SPA, pSPA, SAC or cSAC) or Ramsar- or SSSI within 500m</w:t>
            </w:r>
          </w:p>
          <w:p w14:paraId="3FA43C35" w14:textId="2C40AAC5" w:rsidR="00114B43" w:rsidRPr="000A5D58" w:rsidRDefault="00114B43" w:rsidP="00D4766D">
            <w:pPr>
              <w:pStyle w:val="Default"/>
              <w:rPr>
                <w:sz w:val="22"/>
                <w:szCs w:val="22"/>
              </w:rPr>
            </w:pPr>
            <w:r w:rsidRPr="000A5D58">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601B06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0A5D58" w:rsidRDefault="009A0BC6" w:rsidP="00D4766D">
            <w:pPr>
              <w:pStyle w:val="Default"/>
              <w:rPr>
                <w:sz w:val="22"/>
                <w:szCs w:val="22"/>
              </w:rPr>
            </w:pPr>
            <w:r w:rsidRPr="000A5D58">
              <w:rPr>
                <w:sz w:val="22"/>
                <w:szCs w:val="22"/>
              </w:rPr>
              <w:t>location of any public rights of way</w:t>
            </w:r>
          </w:p>
          <w:p w14:paraId="6072371C" w14:textId="447D21CB" w:rsidR="00A817A0" w:rsidRPr="000A5D58" w:rsidRDefault="00114B43" w:rsidP="00D4766D">
            <w:pPr>
              <w:pStyle w:val="Default"/>
              <w:rPr>
                <w:sz w:val="22"/>
                <w:szCs w:val="22"/>
              </w:rPr>
            </w:pPr>
            <w:r w:rsidRPr="000A5D58">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47787C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4804958"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11D984C"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9BD7DAE"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0893DE7" w:rsidR="00747456" w:rsidRPr="00C40D12" w:rsidRDefault="00326B3C"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6018B4D" w:rsidR="00747456" w:rsidRPr="003267AF" w:rsidRDefault="0001465C" w:rsidP="00A007D4">
            <w:pPr>
              <w:rPr>
                <w:rFonts w:ascii="Arial" w:hAnsi="Arial" w:cs="Arial"/>
              </w:rPr>
            </w:pPr>
            <w:r>
              <w:rPr>
                <w:rFonts w:ascii="Arial" w:hAnsi="Arial" w:cs="Arial"/>
              </w:rPr>
              <w:t xml:space="preserve">See my report for details. </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1A064498"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2E631FB4"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33911F9C" w:rsidR="004B5BED" w:rsidRPr="003267AF" w:rsidRDefault="00005407" w:rsidP="00A007D4">
            <w:pPr>
              <w:rPr>
                <w:rFonts w:ascii="Arial" w:hAnsi="Arial" w:cs="Arial"/>
              </w:rPr>
            </w:pPr>
            <w:r>
              <w:rPr>
                <w:rFonts w:ascii="Arial" w:hAnsi="Arial" w:cs="Arial"/>
              </w:rPr>
              <w:t xml:space="preserve">The fields are not located within a flood risk zone.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033BFB26" w:rsidR="00E579C9" w:rsidRPr="00191763" w:rsidRDefault="00E579C9" w:rsidP="00F3360E">
            <w:pPr>
              <w:rPr>
                <w:rFonts w:ascii="Arial" w:hAnsi="Arial" w:cs="Arial"/>
              </w:rPr>
            </w:pPr>
            <w:r w:rsidRPr="00191763">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4E4D5B6" w14:textId="77777777" w:rsidR="00FD3AA2" w:rsidRDefault="00E579C9" w:rsidP="00E579C9">
            <w:pPr>
              <w:rPr>
                <w:rFonts w:ascii="Arial" w:hAnsi="Arial" w:cs="Arial"/>
                <w:color w:val="000000" w:themeColor="text1"/>
              </w:rPr>
            </w:pPr>
            <w:r w:rsidRPr="00191763">
              <w:rPr>
                <w:rFonts w:ascii="Arial" w:hAnsi="Arial" w:cs="Arial"/>
                <w:color w:val="000000" w:themeColor="text1"/>
              </w:rPr>
              <w:t>0-7 degrees (transparent)</w:t>
            </w:r>
            <w:r w:rsidR="009F27FE" w:rsidRPr="00191763">
              <w:rPr>
                <w:rFonts w:ascii="Arial" w:hAnsi="Arial" w:cs="Arial"/>
                <w:color w:val="000000" w:themeColor="text1"/>
              </w:rPr>
              <w:t xml:space="preserve">- </w:t>
            </w:r>
          </w:p>
          <w:p w14:paraId="2D45F6FA" w14:textId="77777777" w:rsidR="00FD3AA2" w:rsidRDefault="00FD3AA2" w:rsidP="00E579C9">
            <w:pPr>
              <w:rPr>
                <w:rFonts w:ascii="Arial" w:hAnsi="Arial" w:cs="Arial"/>
                <w:color w:val="000000" w:themeColor="text1"/>
              </w:rPr>
            </w:pPr>
          </w:p>
          <w:p w14:paraId="2D2D7B81" w14:textId="2C929FD2" w:rsidR="002D715B" w:rsidRPr="00191763" w:rsidRDefault="00793A38" w:rsidP="00E579C9">
            <w:pPr>
              <w:rPr>
                <w:rFonts w:ascii="Arial" w:hAnsi="Arial" w:cs="Arial"/>
                <w:color w:val="000000" w:themeColor="text1"/>
              </w:rPr>
            </w:pPr>
            <w:r>
              <w:rPr>
                <w:rFonts w:ascii="Arial" w:hAnsi="Arial" w:cs="Arial"/>
                <w:color w:val="000000" w:themeColor="text1"/>
              </w:rPr>
              <w:t xml:space="preserve">Fields </w:t>
            </w:r>
            <w:r w:rsidR="00BA527C">
              <w:rPr>
                <w:rFonts w:ascii="Arial" w:hAnsi="Arial" w:cs="Arial"/>
                <w:color w:val="000000" w:themeColor="text1"/>
              </w:rPr>
              <w:t>5505</w:t>
            </w:r>
            <w:r w:rsidR="004D40F8">
              <w:rPr>
                <w:rFonts w:ascii="Arial" w:hAnsi="Arial" w:cs="Arial"/>
                <w:color w:val="000000" w:themeColor="text1"/>
              </w:rPr>
              <w:t>, 2062</w:t>
            </w:r>
            <w:r w:rsidR="00B57012">
              <w:rPr>
                <w:rFonts w:ascii="Arial" w:hAnsi="Arial" w:cs="Arial"/>
                <w:color w:val="000000" w:themeColor="text1"/>
              </w:rPr>
              <w:t>,</w:t>
            </w:r>
            <w:r>
              <w:rPr>
                <w:rFonts w:ascii="Arial" w:hAnsi="Arial" w:cs="Arial"/>
                <w:color w:val="000000" w:themeColor="text1"/>
              </w:rPr>
              <w:t xml:space="preserve"> </w:t>
            </w:r>
            <w:r w:rsidRPr="00793A38">
              <w:rPr>
                <w:rFonts w:ascii="Arial" w:hAnsi="Arial" w:cs="Arial"/>
                <w:color w:val="000000" w:themeColor="text1"/>
              </w:rPr>
              <w:t>2056</w:t>
            </w:r>
            <w:r>
              <w:rPr>
                <w:rFonts w:ascii="Arial" w:hAnsi="Arial" w:cs="Arial"/>
                <w:color w:val="000000" w:themeColor="text1"/>
              </w:rPr>
              <w:t>,</w:t>
            </w:r>
            <w:r w:rsidR="000C2E83" w:rsidRPr="00191763">
              <w:rPr>
                <w:rFonts w:ascii="Arial" w:hAnsi="Arial" w:cs="Arial"/>
                <w:color w:val="000000" w:themeColor="text1"/>
              </w:rPr>
              <w:t xml:space="preserve"> </w:t>
            </w:r>
            <w:r w:rsidR="00CC37ED" w:rsidRPr="00191763">
              <w:rPr>
                <w:rFonts w:ascii="Arial" w:hAnsi="Arial" w:cs="Arial"/>
                <w:color w:val="000000" w:themeColor="text1"/>
              </w:rPr>
              <w:t>4855</w:t>
            </w:r>
            <w:r>
              <w:rPr>
                <w:rFonts w:ascii="Arial" w:hAnsi="Arial" w:cs="Arial"/>
                <w:color w:val="000000" w:themeColor="text1"/>
              </w:rPr>
              <w:t xml:space="preserve"> and </w:t>
            </w:r>
            <w:r w:rsidR="000F38D5" w:rsidRPr="00191763">
              <w:rPr>
                <w:rFonts w:ascii="Arial" w:hAnsi="Arial" w:cs="Arial"/>
                <w:color w:val="000000" w:themeColor="text1"/>
              </w:rPr>
              <w:t>0834</w:t>
            </w:r>
            <w:r>
              <w:rPr>
                <w:rFonts w:ascii="Arial" w:hAnsi="Arial" w:cs="Arial"/>
                <w:color w:val="000000" w:themeColor="text1"/>
              </w:rPr>
              <w:t>.</w:t>
            </w:r>
          </w:p>
          <w:p w14:paraId="5B7BC213" w14:textId="77777777" w:rsidR="002D715B" w:rsidRPr="00191763" w:rsidRDefault="002D715B" w:rsidP="00E579C9">
            <w:pPr>
              <w:rPr>
                <w:rFonts w:ascii="Arial" w:hAnsi="Arial" w:cs="Arial"/>
                <w:color w:val="000000" w:themeColor="text1"/>
              </w:rPr>
            </w:pPr>
          </w:p>
          <w:p w14:paraId="0F98B300" w14:textId="3CFD9D9D" w:rsidR="002D715B" w:rsidRPr="00191763" w:rsidRDefault="00E579C9" w:rsidP="00E579C9">
            <w:pPr>
              <w:rPr>
                <w:rFonts w:ascii="Arial" w:hAnsi="Arial" w:cs="Arial"/>
                <w:color w:val="000000" w:themeColor="text1"/>
              </w:rPr>
            </w:pPr>
            <w:r w:rsidRPr="00191763">
              <w:rPr>
                <w:rFonts w:ascii="Arial" w:hAnsi="Arial" w:cs="Arial"/>
                <w:color w:val="000000" w:themeColor="text1"/>
              </w:rPr>
              <w:t>7 -12 degrees (yellow)</w:t>
            </w:r>
            <w:r w:rsidR="009F27FE" w:rsidRPr="00191763">
              <w:rPr>
                <w:rFonts w:ascii="Arial" w:hAnsi="Arial" w:cs="Arial"/>
                <w:color w:val="000000" w:themeColor="text1"/>
              </w:rPr>
              <w:t xml:space="preserve">- </w:t>
            </w:r>
          </w:p>
          <w:p w14:paraId="1D810CA6" w14:textId="77777777" w:rsidR="002D715B" w:rsidRPr="00191763" w:rsidRDefault="002D715B" w:rsidP="00E579C9">
            <w:pPr>
              <w:rPr>
                <w:rFonts w:ascii="Arial" w:hAnsi="Arial" w:cs="Arial"/>
                <w:color w:val="000000" w:themeColor="text1"/>
              </w:rPr>
            </w:pPr>
          </w:p>
          <w:p w14:paraId="5F86D144" w14:textId="18FBDF14" w:rsidR="000F38D5" w:rsidRPr="00191763" w:rsidRDefault="002D715B" w:rsidP="000F38D5">
            <w:pPr>
              <w:rPr>
                <w:rFonts w:ascii="Arial" w:hAnsi="Arial" w:cs="Arial"/>
                <w:color w:val="000000" w:themeColor="text1"/>
              </w:rPr>
            </w:pPr>
            <w:r w:rsidRPr="00191763">
              <w:rPr>
                <w:rFonts w:ascii="Arial" w:hAnsi="Arial" w:cs="Arial"/>
                <w:color w:val="000000" w:themeColor="text1"/>
              </w:rPr>
              <w:t xml:space="preserve">Fields </w:t>
            </w:r>
            <w:r w:rsidR="00A51C4C" w:rsidRPr="00191763">
              <w:rPr>
                <w:rFonts w:ascii="Arial" w:hAnsi="Arial" w:cs="Arial"/>
                <w:color w:val="000000" w:themeColor="text1"/>
              </w:rPr>
              <w:t>CY9155 (partially)</w:t>
            </w:r>
            <w:r w:rsidR="00816F8F" w:rsidRPr="00191763">
              <w:rPr>
                <w:rFonts w:ascii="Arial" w:hAnsi="Arial" w:cs="Arial"/>
                <w:color w:val="000000" w:themeColor="text1"/>
              </w:rPr>
              <w:t xml:space="preserve">, </w:t>
            </w:r>
            <w:r w:rsidR="0051102F" w:rsidRPr="00191763">
              <w:rPr>
                <w:rFonts w:ascii="Arial" w:hAnsi="Arial" w:cs="Arial"/>
                <w:color w:val="000000" w:themeColor="text1"/>
              </w:rPr>
              <w:t>3370 (partially),</w:t>
            </w:r>
            <w:r w:rsidR="008F76AF" w:rsidRPr="00191763">
              <w:t xml:space="preserve"> </w:t>
            </w:r>
            <w:r w:rsidR="008F76AF" w:rsidRPr="00191763">
              <w:rPr>
                <w:rFonts w:ascii="Arial" w:hAnsi="Arial" w:cs="Arial"/>
                <w:color w:val="000000" w:themeColor="text1"/>
              </w:rPr>
              <w:t>(partially)</w:t>
            </w:r>
            <w:r w:rsidR="000F38D5" w:rsidRPr="00191763">
              <w:rPr>
                <w:rFonts w:ascii="Arial" w:hAnsi="Arial" w:cs="Arial"/>
                <w:color w:val="000000" w:themeColor="text1"/>
              </w:rPr>
              <w:t>, 5928</w:t>
            </w:r>
          </w:p>
          <w:p w14:paraId="720DA397" w14:textId="52170F4B" w:rsidR="002D715B" w:rsidRPr="00191763" w:rsidRDefault="002D715B" w:rsidP="00E579C9">
            <w:pPr>
              <w:rPr>
                <w:rFonts w:ascii="Arial" w:hAnsi="Arial" w:cs="Arial"/>
                <w:color w:val="000000" w:themeColor="text1"/>
              </w:rPr>
            </w:pPr>
          </w:p>
          <w:p w14:paraId="01472146" w14:textId="77777777" w:rsidR="002D715B" w:rsidRPr="00191763" w:rsidRDefault="002D715B" w:rsidP="00E579C9">
            <w:pPr>
              <w:rPr>
                <w:rFonts w:ascii="Arial" w:hAnsi="Arial" w:cs="Arial"/>
                <w:color w:val="000000" w:themeColor="text1"/>
              </w:rPr>
            </w:pPr>
          </w:p>
          <w:p w14:paraId="6CE213AC" w14:textId="77777777" w:rsidR="002D715B" w:rsidRPr="00191763" w:rsidRDefault="00E579C9" w:rsidP="00276F88">
            <w:pPr>
              <w:rPr>
                <w:rFonts w:ascii="Arial" w:hAnsi="Arial" w:cs="Arial"/>
                <w:color w:val="000000" w:themeColor="text1"/>
              </w:rPr>
            </w:pPr>
            <w:r w:rsidRPr="00191763">
              <w:rPr>
                <w:rFonts w:ascii="Arial" w:hAnsi="Arial" w:cs="Arial"/>
                <w:color w:val="000000" w:themeColor="text1"/>
              </w:rPr>
              <w:t>12 degrees plus (red)</w:t>
            </w:r>
            <w:r w:rsidR="009F27FE" w:rsidRPr="00191763">
              <w:rPr>
                <w:rFonts w:ascii="Arial" w:hAnsi="Arial" w:cs="Arial"/>
                <w:color w:val="000000" w:themeColor="text1"/>
              </w:rPr>
              <w:t xml:space="preserve">- </w:t>
            </w:r>
          </w:p>
          <w:p w14:paraId="10DA700F" w14:textId="77777777" w:rsidR="002D715B" w:rsidRDefault="002D715B" w:rsidP="00276F88">
            <w:pPr>
              <w:rPr>
                <w:rFonts w:ascii="Arial" w:hAnsi="Arial" w:cs="Arial"/>
                <w:color w:val="FF0000"/>
              </w:rPr>
            </w:pPr>
          </w:p>
          <w:p w14:paraId="179379B0" w14:textId="3FFE24D7" w:rsidR="00FD3AA2" w:rsidRPr="00191763" w:rsidRDefault="001E40AF" w:rsidP="00276F88">
            <w:pPr>
              <w:rPr>
                <w:rFonts w:ascii="Arial" w:hAnsi="Arial" w:cs="Arial"/>
                <w:color w:val="FF0000"/>
              </w:rPr>
            </w:pPr>
            <w:r w:rsidRPr="001E40AF">
              <w:rPr>
                <w:rFonts w:ascii="Arial" w:hAnsi="Arial" w:cs="Arial"/>
                <w:color w:val="000000" w:themeColor="text1"/>
              </w:rPr>
              <w:t xml:space="preserve">Dun 2 (partially), 3234 (partially).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330AE2" w:rsidRDefault="00C57B36" w:rsidP="0003563F">
            <w:pPr>
              <w:rPr>
                <w:rFonts w:ascii="Arial" w:hAnsi="Arial" w:cs="Arial"/>
                <w:b/>
                <w:color w:val="000000" w:themeColor="text1"/>
              </w:rPr>
            </w:pPr>
            <w:r w:rsidRPr="00330AE2">
              <w:rPr>
                <w:rFonts w:ascii="Arial" w:hAnsi="Arial" w:cs="Arial"/>
                <w:b/>
                <w:color w:val="000000" w:themeColor="text1"/>
              </w:rPr>
              <w:t>Comments</w:t>
            </w:r>
          </w:p>
        </w:tc>
      </w:tr>
      <w:tr w:rsidR="008474D8" w:rsidRPr="001528C6" w14:paraId="6465E42B" w14:textId="77777777" w:rsidTr="00C57B36">
        <w:tc>
          <w:tcPr>
            <w:tcW w:w="3536" w:type="pct"/>
          </w:tcPr>
          <w:p w14:paraId="75E9B165" w14:textId="1869BF38" w:rsidR="008474D8" w:rsidRPr="00AB5549" w:rsidRDefault="008474D8" w:rsidP="001A0155">
            <w:pPr>
              <w:rPr>
                <w:rFonts w:ascii="Arial" w:hAnsi="Arial" w:cs="Arial"/>
                <w:highlight w:val="yellow"/>
              </w:rPr>
            </w:pPr>
            <w:r w:rsidRPr="00AB5549">
              <w:rPr>
                <w:rFonts w:ascii="Arial" w:hAnsi="Arial" w:cs="Arial"/>
                <w:highlight w:val="yellow"/>
              </w:rPr>
              <w:t xml:space="preserve">Is </w:t>
            </w:r>
            <w:r w:rsidRPr="005479E3">
              <w:rPr>
                <w:rFonts w:ascii="Arial" w:hAnsi="Arial" w:cs="Arial"/>
              </w:rPr>
              <w:t xml:space="preserve">waste storage occurring at the place where waste is being deployed? </w:t>
            </w:r>
          </w:p>
        </w:tc>
        <w:tc>
          <w:tcPr>
            <w:tcW w:w="657" w:type="pct"/>
          </w:tcPr>
          <w:p w14:paraId="214772E5" w14:textId="60418581" w:rsidR="008474D8" w:rsidRPr="00BA3B1E" w:rsidRDefault="002E7AC7" w:rsidP="0003563F">
            <w:pPr>
              <w:rPr>
                <w:rFonts w:ascii="Arial" w:hAnsi="Arial" w:cs="Arial"/>
              </w:rPr>
            </w:pPr>
            <w:r>
              <w:rPr>
                <w:rFonts w:ascii="Arial" w:hAnsi="Arial" w:cs="Arial"/>
              </w:rPr>
              <w:t>Y</w:t>
            </w:r>
          </w:p>
        </w:tc>
        <w:tc>
          <w:tcPr>
            <w:tcW w:w="807" w:type="pct"/>
          </w:tcPr>
          <w:p w14:paraId="4D0F70C4" w14:textId="25B654A0" w:rsidR="0071198E" w:rsidRPr="00330AE2" w:rsidRDefault="002E7AC7" w:rsidP="0003563F">
            <w:pPr>
              <w:rPr>
                <w:rFonts w:ascii="Arial" w:hAnsi="Arial" w:cs="Arial"/>
                <w:color w:val="000000" w:themeColor="text1"/>
              </w:rPr>
            </w:pPr>
            <w:r>
              <w:rPr>
                <w:rFonts w:ascii="Arial" w:hAnsi="Arial" w:cs="Arial"/>
                <w:color w:val="000000" w:themeColor="text1"/>
              </w:rPr>
              <w:t>Storage areas</w:t>
            </w:r>
            <w:r w:rsidR="008F32C6">
              <w:rPr>
                <w:rFonts w:ascii="Arial" w:hAnsi="Arial" w:cs="Arial"/>
                <w:color w:val="000000" w:themeColor="text1"/>
              </w:rPr>
              <w:t xml:space="preserve"> (nurse tank </w:t>
            </w:r>
            <w:r w:rsidR="008F32C6">
              <w:rPr>
                <w:rFonts w:ascii="Arial" w:hAnsi="Arial" w:cs="Arial"/>
                <w:color w:val="000000" w:themeColor="text1"/>
              </w:rPr>
              <w:lastRenderedPageBreak/>
              <w:t>and Perma store)</w:t>
            </w:r>
            <w:r>
              <w:rPr>
                <w:rFonts w:ascii="Arial" w:hAnsi="Arial" w:cs="Arial"/>
                <w:color w:val="000000" w:themeColor="text1"/>
              </w:rPr>
              <w:t xml:space="preserve"> are located in areas of land farmed by the landowner of the fields in this deployment. The fields in this deployment are landlocked</w:t>
            </w:r>
            <w:r w:rsidR="008F32C6">
              <w:rPr>
                <w:rFonts w:ascii="Arial" w:hAnsi="Arial" w:cs="Arial"/>
                <w:color w:val="000000" w:themeColor="text1"/>
              </w:rPr>
              <w:t xml:space="preserve"> resulting in the nurse tank to be located outside of the fields of the deployment. Although the nurse tank is located on land farmed by the landowner of the fields I</w:t>
            </w:r>
            <w:r w:rsidR="00DC6D48">
              <w:rPr>
                <w:rFonts w:ascii="Arial" w:hAnsi="Arial" w:cs="Arial"/>
                <w:color w:val="000000" w:themeColor="text1"/>
              </w:rPr>
              <w:t>n</w:t>
            </w:r>
            <w:r w:rsidR="008F32C6">
              <w:rPr>
                <w:rFonts w:ascii="Arial" w:hAnsi="Arial" w:cs="Arial"/>
                <w:color w:val="000000" w:themeColor="text1"/>
              </w:rPr>
              <w:t xml:space="preserve"> this deployment. </w:t>
            </w:r>
            <w:r w:rsidR="00864EC0">
              <w:rPr>
                <w:rFonts w:ascii="Arial" w:hAnsi="Arial" w:cs="Arial"/>
                <w:color w:val="000000" w:themeColor="text1"/>
              </w:rPr>
              <w:t xml:space="preserve"> </w:t>
            </w:r>
          </w:p>
        </w:tc>
      </w:tr>
      <w:tr w:rsidR="008474D8" w:rsidRPr="001528C6" w14:paraId="0440A501" w14:textId="77777777" w:rsidTr="00C57B36">
        <w:tc>
          <w:tcPr>
            <w:tcW w:w="3536" w:type="pct"/>
          </w:tcPr>
          <w:p w14:paraId="105168B7" w14:textId="2C153B97" w:rsidR="008474D8" w:rsidRPr="00E562A4" w:rsidRDefault="008474D8" w:rsidP="001A0155">
            <w:pPr>
              <w:rPr>
                <w:rFonts w:ascii="Arial" w:hAnsi="Arial" w:cs="Arial"/>
              </w:rPr>
            </w:pPr>
            <w:r w:rsidRPr="00E562A4">
              <w:rPr>
                <w:rFonts w:ascii="Arial" w:hAnsi="Arial" w:cs="Arial"/>
              </w:rPr>
              <w:lastRenderedPageBreak/>
              <w:t>Is only waste as specified in this deployment being stored in the proposed storage locations?</w:t>
            </w:r>
            <w:r w:rsidR="005A0FA8" w:rsidRPr="00E562A4">
              <w:rPr>
                <w:rFonts w:ascii="Arial" w:hAnsi="Arial" w:cs="Arial"/>
              </w:rPr>
              <w:t xml:space="preserve"> i.e. </w:t>
            </w:r>
            <w:r w:rsidR="00F338EB" w:rsidRPr="00E562A4">
              <w:rPr>
                <w:rFonts w:ascii="Arial" w:hAnsi="Arial" w:cs="Arial"/>
              </w:rPr>
              <w:t>slurry in lagoons</w:t>
            </w:r>
          </w:p>
          <w:p w14:paraId="4C493984" w14:textId="63DF5A5E" w:rsidR="00440F2E" w:rsidRPr="00AB5549" w:rsidRDefault="00440F2E" w:rsidP="001A0155">
            <w:pPr>
              <w:rPr>
                <w:rFonts w:ascii="Arial" w:hAnsi="Arial" w:cs="Arial"/>
                <w:highlight w:val="yellow"/>
              </w:rPr>
            </w:pPr>
            <w:r w:rsidRPr="00E562A4">
              <w:rPr>
                <w:rFonts w:ascii="Arial" w:hAnsi="Arial" w:cs="Arial"/>
              </w:rPr>
              <w:t>Note: There may be multiple deployments using one storage location</w:t>
            </w:r>
          </w:p>
        </w:tc>
        <w:tc>
          <w:tcPr>
            <w:tcW w:w="657" w:type="pct"/>
          </w:tcPr>
          <w:p w14:paraId="3030634E" w14:textId="6C782F7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B5549" w:rsidRDefault="002073DE" w:rsidP="001A0155">
            <w:pPr>
              <w:rPr>
                <w:rFonts w:ascii="Arial" w:hAnsi="Arial" w:cs="Arial"/>
                <w:highlight w:val="yellow"/>
              </w:rPr>
            </w:pPr>
            <w:r w:rsidRPr="000E7925">
              <w:rPr>
                <w:rFonts w:ascii="Arial" w:hAnsi="Arial" w:cs="Arial"/>
              </w:rPr>
              <w:t xml:space="preserve">If the waste is stackable </w:t>
            </w:r>
            <w:r w:rsidR="00A46E0E" w:rsidRPr="000E7925">
              <w:rPr>
                <w:rFonts w:ascii="Arial" w:hAnsi="Arial" w:cs="Arial"/>
              </w:rPr>
              <w:t xml:space="preserve">and </w:t>
            </w:r>
            <w:r w:rsidR="00C57B36" w:rsidRPr="000E7925">
              <w:rPr>
                <w:rFonts w:ascii="Arial" w:hAnsi="Arial" w:cs="Arial"/>
              </w:rPr>
              <w:t xml:space="preserve">stored in </w:t>
            </w:r>
            <w:r w:rsidR="00C57B36" w:rsidRPr="000E7925">
              <w:rPr>
                <w:rFonts w:ascii="Arial" w:hAnsi="Arial" w:cs="Arial"/>
                <w:b/>
                <w:bCs/>
              </w:rPr>
              <w:t>temporary field heaps</w:t>
            </w:r>
            <w:r w:rsidR="00C57B36" w:rsidRPr="000E7925">
              <w:rPr>
                <w:rFonts w:ascii="Arial" w:hAnsi="Arial" w:cs="Arial"/>
              </w:rPr>
              <w:t xml:space="preserve">; are the storage locations </w:t>
            </w:r>
            <w:r w:rsidR="001A0155" w:rsidRPr="000E7925">
              <w:rPr>
                <w:rFonts w:ascii="Arial" w:hAnsi="Arial" w:cs="Arial"/>
              </w:rPr>
              <w:t>in the same place one constructed within the last two years? or in different location?</w:t>
            </w:r>
          </w:p>
        </w:tc>
        <w:tc>
          <w:tcPr>
            <w:tcW w:w="657" w:type="pct"/>
          </w:tcPr>
          <w:p w14:paraId="45546266" w14:textId="032BB01B" w:rsidR="00C57B36" w:rsidRPr="00BA3B1E" w:rsidRDefault="00C57B36" w:rsidP="000E7925">
            <w:pPr>
              <w:rPr>
                <w:rFonts w:ascii="Arial" w:hAnsi="Arial" w:cs="Arial"/>
              </w:rPr>
            </w:pPr>
            <w:r w:rsidRPr="00BA3B1E">
              <w:rPr>
                <w:rFonts w:ascii="Arial" w:hAnsi="Arial" w:cs="Arial"/>
              </w:rPr>
              <w:t>n/a</w:t>
            </w:r>
          </w:p>
        </w:tc>
        <w:tc>
          <w:tcPr>
            <w:tcW w:w="807" w:type="pct"/>
          </w:tcPr>
          <w:p w14:paraId="514FCEF3" w14:textId="1B24CD6C" w:rsidR="00C57B36" w:rsidRPr="00AD1655" w:rsidRDefault="000E7925" w:rsidP="0003563F">
            <w:pPr>
              <w:rPr>
                <w:rFonts w:ascii="Arial" w:hAnsi="Arial" w:cs="Arial"/>
                <w:color w:val="FF0000"/>
              </w:rPr>
            </w:pPr>
            <w:r w:rsidRPr="000E7925">
              <w:rPr>
                <w:rFonts w:ascii="Arial" w:hAnsi="Arial" w:cs="Arial"/>
                <w:color w:val="000000" w:themeColor="text1"/>
              </w:rPr>
              <w:t xml:space="preserve">The previous deployment did not use field heaps. </w:t>
            </w:r>
          </w:p>
        </w:tc>
      </w:tr>
      <w:tr w:rsidR="00A46E0E" w:rsidRPr="001528C6" w14:paraId="777C8F3B" w14:textId="77777777" w:rsidTr="00C57B36">
        <w:tc>
          <w:tcPr>
            <w:tcW w:w="3536" w:type="pct"/>
          </w:tcPr>
          <w:p w14:paraId="7BE33535" w14:textId="77777777" w:rsidR="00C60B6A" w:rsidRPr="00A63D64" w:rsidRDefault="00C60B6A" w:rsidP="00C60B6A">
            <w:pPr>
              <w:rPr>
                <w:rFonts w:ascii="Arial" w:hAnsi="Arial" w:cs="Arial"/>
              </w:rPr>
            </w:pPr>
            <w:r w:rsidRPr="00A63D64">
              <w:rPr>
                <w:rFonts w:ascii="Arial" w:hAnsi="Arial" w:cs="Arial"/>
              </w:rPr>
              <w:t xml:space="preserve">If the waste is stackable and stored in </w:t>
            </w:r>
            <w:r w:rsidRPr="00A63D64">
              <w:rPr>
                <w:rFonts w:ascii="Arial" w:hAnsi="Arial" w:cs="Arial"/>
                <w:b/>
                <w:bCs/>
              </w:rPr>
              <w:t xml:space="preserve">temporary field heaps; </w:t>
            </w:r>
            <w:r w:rsidRPr="00A63D64">
              <w:rPr>
                <w:rFonts w:ascii="Arial" w:hAnsi="Arial" w:cs="Arial"/>
              </w:rPr>
              <w:t>are the storage locations in a field:</w:t>
            </w:r>
          </w:p>
          <w:p w14:paraId="567D3035" w14:textId="77777777" w:rsidR="00C60B6A" w:rsidRPr="00A63D64" w:rsidRDefault="00C60B6A" w:rsidP="00C60B6A">
            <w:pPr>
              <w:pStyle w:val="ListParagraph"/>
              <w:numPr>
                <w:ilvl w:val="0"/>
                <w:numId w:val="28"/>
              </w:numPr>
              <w:rPr>
                <w:rFonts w:ascii="Arial" w:hAnsi="Arial" w:cs="Arial"/>
              </w:rPr>
            </w:pPr>
            <w:r w:rsidRPr="00A63D64">
              <w:rPr>
                <w:rFonts w:ascii="Arial" w:hAnsi="Arial" w:cs="Arial"/>
              </w:rPr>
              <w:t xml:space="preserve">liable to flooding or becoming waterlogged, or </w:t>
            </w:r>
          </w:p>
          <w:p w14:paraId="21D25725" w14:textId="77777777" w:rsidR="00C60B6A" w:rsidRPr="00A63D64" w:rsidRDefault="00C60B6A" w:rsidP="00C60B6A">
            <w:pPr>
              <w:pStyle w:val="ListParagraph"/>
              <w:numPr>
                <w:ilvl w:val="0"/>
                <w:numId w:val="28"/>
              </w:numPr>
              <w:rPr>
                <w:rFonts w:ascii="Arial" w:hAnsi="Arial" w:cs="Arial"/>
              </w:rPr>
            </w:pPr>
            <w:r w:rsidRPr="00A63D64">
              <w:rPr>
                <w:rFonts w:ascii="Arial" w:hAnsi="Arial" w:cs="Arial"/>
              </w:rPr>
              <w:t xml:space="preserve">within 50 metres of a borehole, spring or well or </w:t>
            </w:r>
          </w:p>
          <w:p w14:paraId="68969055" w14:textId="77777777" w:rsidR="00A46E0E" w:rsidRPr="00A63D64" w:rsidRDefault="00C60B6A" w:rsidP="00C60B6A">
            <w:pPr>
              <w:pStyle w:val="ListParagraph"/>
              <w:numPr>
                <w:ilvl w:val="0"/>
                <w:numId w:val="28"/>
              </w:numPr>
              <w:rPr>
                <w:rFonts w:ascii="Arial" w:hAnsi="Arial" w:cs="Arial"/>
              </w:rPr>
            </w:pPr>
            <w:r w:rsidRPr="00A63D64">
              <w:rPr>
                <w:rFonts w:ascii="Arial" w:hAnsi="Arial" w:cs="Arial"/>
              </w:rPr>
              <w:t>within 10 metres of surface water or a land drain</w:t>
            </w:r>
          </w:p>
          <w:p w14:paraId="1C1BA752" w14:textId="1C5502BF" w:rsidR="00C60B6A" w:rsidRPr="00A63D64" w:rsidRDefault="00C60B6A" w:rsidP="00C60B6A">
            <w:pPr>
              <w:pStyle w:val="ListParagraph"/>
              <w:numPr>
                <w:ilvl w:val="0"/>
                <w:numId w:val="28"/>
              </w:numPr>
              <w:rPr>
                <w:rFonts w:ascii="Arial" w:hAnsi="Arial" w:cs="Arial"/>
              </w:rPr>
            </w:pPr>
            <w:r w:rsidRPr="00A63D64">
              <w:rPr>
                <w:rFonts w:ascii="Arial" w:hAnsi="Arial" w:cs="Arial"/>
              </w:rPr>
              <w:t>within 30 meters of a watercourse on steeply sloping land</w:t>
            </w:r>
          </w:p>
        </w:tc>
        <w:tc>
          <w:tcPr>
            <w:tcW w:w="657" w:type="pct"/>
          </w:tcPr>
          <w:p w14:paraId="6BEEB826" w14:textId="2D8F3E57"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10631507" w:rsidR="00A46E0E" w:rsidRPr="00AD1655" w:rsidRDefault="00304109" w:rsidP="0003563F">
            <w:pPr>
              <w:rPr>
                <w:rFonts w:ascii="Arial" w:hAnsi="Arial" w:cs="Arial"/>
                <w:color w:val="FF0000"/>
              </w:rPr>
            </w:pPr>
            <w:r w:rsidRPr="00304109">
              <w:rPr>
                <w:rFonts w:ascii="Arial" w:hAnsi="Arial" w:cs="Arial"/>
                <w:color w:val="000000" w:themeColor="text1"/>
              </w:rPr>
              <w:t xml:space="preserve">The storage locations are not in the areas listed. </w:t>
            </w:r>
          </w:p>
        </w:tc>
      </w:tr>
      <w:tr w:rsidR="00C57B36" w:rsidRPr="001528C6" w14:paraId="6DD97661" w14:textId="77777777" w:rsidTr="00304109">
        <w:trPr>
          <w:trHeight w:val="529"/>
        </w:trPr>
        <w:tc>
          <w:tcPr>
            <w:tcW w:w="3536" w:type="pct"/>
          </w:tcPr>
          <w:p w14:paraId="346304D2" w14:textId="200482FF" w:rsidR="002073DE" w:rsidRPr="00A63D64" w:rsidRDefault="002073DE" w:rsidP="002073DE">
            <w:pPr>
              <w:rPr>
                <w:rFonts w:ascii="Arial" w:hAnsi="Arial" w:cs="Arial"/>
              </w:rPr>
            </w:pPr>
            <w:r w:rsidRPr="00A63D64">
              <w:rPr>
                <w:rFonts w:ascii="Arial" w:hAnsi="Arial" w:cs="Arial"/>
              </w:rPr>
              <w:t>If the waste is non-stackable is the waste stored within either a vessel, a covered building, or on an impermeable surface</w:t>
            </w:r>
          </w:p>
        </w:tc>
        <w:tc>
          <w:tcPr>
            <w:tcW w:w="657" w:type="pct"/>
          </w:tcPr>
          <w:p w14:paraId="55BCABAD" w14:textId="4855B96F" w:rsidR="00C57B36" w:rsidRPr="00BA3B1E" w:rsidRDefault="00A63D64" w:rsidP="0003563F">
            <w:pPr>
              <w:rPr>
                <w:rFonts w:ascii="Arial" w:hAnsi="Arial" w:cs="Arial"/>
              </w:rPr>
            </w:pPr>
            <w:r>
              <w:rPr>
                <w:rFonts w:ascii="Arial" w:hAnsi="Arial" w:cs="Arial"/>
              </w:rPr>
              <w:t>Y</w:t>
            </w:r>
            <w:r w:rsidR="002073DE" w:rsidRPr="00BA3B1E">
              <w:rPr>
                <w:rFonts w:ascii="Arial" w:hAnsi="Arial" w:cs="Arial"/>
              </w:rPr>
              <w:t xml:space="preserve"> </w:t>
            </w:r>
          </w:p>
        </w:tc>
        <w:tc>
          <w:tcPr>
            <w:tcW w:w="807" w:type="pct"/>
          </w:tcPr>
          <w:p w14:paraId="4212FF50" w14:textId="1BB7B29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B5549" w:rsidRDefault="006E0291" w:rsidP="002073DE">
            <w:pPr>
              <w:rPr>
                <w:rFonts w:ascii="Arial" w:hAnsi="Arial" w:cs="Arial"/>
                <w:highlight w:val="yellow"/>
              </w:rPr>
            </w:pPr>
            <w:r w:rsidRPr="00304109">
              <w:rPr>
                <w:rFonts w:ascii="Arial" w:hAnsi="Arial" w:cs="Arial"/>
              </w:rPr>
              <w:t>If the waste is high RAN</w:t>
            </w:r>
            <w:r w:rsidR="007F3053" w:rsidRPr="00304109">
              <w:rPr>
                <w:rFonts w:ascii="Arial" w:hAnsi="Arial" w:cs="Arial"/>
              </w:rPr>
              <w:t xml:space="preserve"> </w:t>
            </w:r>
            <w:r w:rsidR="007F3053" w:rsidRPr="00304109">
              <w:rPr>
                <w:rFonts w:ascii="Arial" w:hAnsi="Arial" w:cs="Arial"/>
                <w:b/>
                <w:bCs/>
              </w:rPr>
              <w:t>and</w:t>
            </w:r>
            <w:r w:rsidR="007F3053" w:rsidRPr="00304109">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C549C26"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D3CE59B" w:rsidR="007F3053" w:rsidRPr="00AD1655" w:rsidRDefault="00196D0F" w:rsidP="0003563F">
            <w:pPr>
              <w:rPr>
                <w:rFonts w:ascii="Arial" w:hAnsi="Arial" w:cs="Arial"/>
                <w:color w:val="FF0000"/>
              </w:rPr>
            </w:pPr>
            <w:r w:rsidRPr="00196D0F">
              <w:rPr>
                <w:rFonts w:ascii="Arial" w:hAnsi="Arial" w:cs="Arial"/>
                <w:color w:val="000000" w:themeColor="text1"/>
              </w:rPr>
              <w:t>Wastes are n</w:t>
            </w:r>
            <w:r w:rsidR="007F3053" w:rsidRPr="00196D0F">
              <w:rPr>
                <w:rFonts w:ascii="Arial" w:hAnsi="Arial" w:cs="Arial"/>
                <w:color w:val="000000" w:themeColor="text1"/>
              </w:rPr>
              <w:t>ot high RAN</w:t>
            </w:r>
            <w:r w:rsidRPr="00196D0F">
              <w:rPr>
                <w:rFonts w:ascii="Arial" w:hAnsi="Arial" w:cs="Arial"/>
                <w:color w:val="000000" w:themeColor="text1"/>
              </w:rPr>
              <w:t>.</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50A022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2A407A03" w:rsidR="00A5488D" w:rsidRPr="00A007D4" w:rsidRDefault="002046A9" w:rsidP="00A007D4">
            <w:pPr>
              <w:rPr>
                <w:rFonts w:ascii="Arial" w:hAnsi="Arial" w:cs="Arial"/>
              </w:rPr>
            </w:pPr>
            <w:r>
              <w:rPr>
                <w:rFonts w:ascii="Arial" w:hAnsi="Arial" w:cs="Arial"/>
              </w:rPr>
              <w:t xml:space="preserve">Within 12 months from when the </w:t>
            </w:r>
            <w:r>
              <w:rPr>
                <w:rFonts w:ascii="Arial" w:hAnsi="Arial" w:cs="Arial"/>
              </w:rPr>
              <w:lastRenderedPageBreak/>
              <w:t xml:space="preserve">deployment application was submitted. </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D4AC00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7B506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6C3C36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F2B6D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C7B04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D0B15D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7DC0F0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43B4E9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5A196F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129F33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BF129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2994F0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B1005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B396F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B32B79" w:rsidRDefault="00AE71B4" w:rsidP="00A007D4">
            <w:pPr>
              <w:pStyle w:val="ListParagraph"/>
              <w:numPr>
                <w:ilvl w:val="0"/>
                <w:numId w:val="15"/>
              </w:numPr>
              <w:contextualSpacing w:val="0"/>
              <w:rPr>
                <w:rFonts w:ascii="Arial" w:hAnsi="Arial" w:cs="Arial"/>
              </w:rPr>
            </w:pPr>
            <w:r w:rsidRPr="00B32B79">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D3FD96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3CE5351" w14:textId="17DACEAF" w:rsidR="00AE71B4" w:rsidRDefault="003514A0" w:rsidP="00A007D4">
            <w:pPr>
              <w:rPr>
                <w:rFonts w:ascii="Arial" w:hAnsi="Arial" w:cs="Arial"/>
              </w:rPr>
            </w:pPr>
            <w:r>
              <w:rPr>
                <w:rFonts w:ascii="Arial" w:hAnsi="Arial" w:cs="Arial"/>
              </w:rPr>
              <w:t xml:space="preserve">02 05 02 – </w:t>
            </w:r>
            <w:r w:rsidR="008A00F3">
              <w:rPr>
                <w:rFonts w:ascii="Arial" w:hAnsi="Arial" w:cs="Arial"/>
              </w:rPr>
              <w:t xml:space="preserve">requires an odour management plan. </w:t>
            </w:r>
          </w:p>
          <w:p w14:paraId="35A5E0FC" w14:textId="77777777" w:rsidR="003514A0" w:rsidRDefault="003514A0" w:rsidP="00A007D4">
            <w:pPr>
              <w:rPr>
                <w:rFonts w:ascii="Arial" w:hAnsi="Arial" w:cs="Arial"/>
              </w:rPr>
            </w:pPr>
          </w:p>
          <w:p w14:paraId="33198248" w14:textId="116D89E2" w:rsidR="003514A0" w:rsidRDefault="003514A0" w:rsidP="00A007D4">
            <w:pPr>
              <w:rPr>
                <w:rFonts w:ascii="Arial" w:hAnsi="Arial" w:cs="Arial"/>
              </w:rPr>
            </w:pPr>
            <w:r>
              <w:rPr>
                <w:rFonts w:ascii="Arial" w:hAnsi="Arial" w:cs="Arial"/>
              </w:rPr>
              <w:t xml:space="preserve">19 09 02 – Al, Fe </w:t>
            </w:r>
            <w:r w:rsidR="00156141">
              <w:rPr>
                <w:rFonts w:ascii="Arial" w:hAnsi="Arial" w:cs="Arial"/>
              </w:rPr>
              <w:t>and</w:t>
            </w:r>
            <w:r>
              <w:rPr>
                <w:rFonts w:ascii="Arial" w:hAnsi="Arial" w:cs="Arial"/>
              </w:rPr>
              <w:t xml:space="preserve"> S. </w:t>
            </w:r>
          </w:p>
          <w:p w14:paraId="367D62AE" w14:textId="77777777" w:rsidR="003514A0" w:rsidRDefault="003514A0" w:rsidP="00A007D4">
            <w:pPr>
              <w:rPr>
                <w:rFonts w:ascii="Arial" w:hAnsi="Arial" w:cs="Arial"/>
              </w:rPr>
            </w:pPr>
          </w:p>
          <w:p w14:paraId="24BC8D91" w14:textId="02794988" w:rsidR="003514A0" w:rsidRPr="00A007D4" w:rsidRDefault="003514A0"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B32B79" w:rsidRDefault="00D91EE0" w:rsidP="00A007D4">
            <w:pPr>
              <w:pStyle w:val="ListParagraph"/>
              <w:numPr>
                <w:ilvl w:val="0"/>
                <w:numId w:val="15"/>
              </w:numPr>
              <w:contextualSpacing w:val="0"/>
              <w:rPr>
                <w:rFonts w:ascii="Arial" w:hAnsi="Arial" w:cs="Arial"/>
              </w:rPr>
            </w:pPr>
            <w:r w:rsidRPr="00B32B79">
              <w:rPr>
                <w:rFonts w:ascii="Arial" w:hAnsi="Arial" w:cs="Arial"/>
              </w:rPr>
              <w:t xml:space="preserve">If yes; </w:t>
            </w:r>
            <w:r w:rsidR="008B4652" w:rsidRPr="00B32B79">
              <w:rPr>
                <w:rFonts w:ascii="Arial" w:hAnsi="Arial" w:cs="Arial"/>
              </w:rPr>
              <w:t>have</w:t>
            </w:r>
            <w:r w:rsidR="00AE71B4" w:rsidRPr="00B32B79">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94D2C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E981DE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ED2562E"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AE634BD" w:rsidR="00AE4C0C" w:rsidRPr="00C40D12" w:rsidRDefault="00F847CB" w:rsidP="00A007D4">
            <w:pPr>
              <w:rPr>
                <w:rFonts w:ascii="Arial" w:hAnsi="Arial" w:cs="Arial"/>
              </w:rPr>
            </w:pPr>
            <w:r>
              <w:rPr>
                <w:rFonts w:ascii="Arial" w:hAnsi="Arial" w:cs="Arial"/>
              </w:rPr>
              <w:t>n</w:t>
            </w:r>
            <w:r w:rsidR="00AE4C0C" w:rsidRPr="00C40D12">
              <w:rPr>
                <w:rFonts w:ascii="Arial" w:hAnsi="Arial" w:cs="Arial"/>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4DE8DA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8EC9DF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874572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E51ACC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B32B79" w:rsidRDefault="00071FDA" w:rsidP="00A007D4">
            <w:pPr>
              <w:pStyle w:val="ListParagraph"/>
              <w:numPr>
                <w:ilvl w:val="0"/>
                <w:numId w:val="15"/>
              </w:numPr>
              <w:contextualSpacing w:val="0"/>
              <w:rPr>
                <w:rFonts w:ascii="Arial" w:hAnsi="Arial" w:cs="Arial"/>
              </w:rPr>
            </w:pPr>
            <w:r w:rsidRPr="00B32B79">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E5E285B" w:rsidR="00071FDA" w:rsidRPr="00B32B79" w:rsidRDefault="00477CEA" w:rsidP="00A007D4">
            <w:pPr>
              <w:rPr>
                <w:rFonts w:ascii="Arial" w:hAnsi="Arial" w:cs="Arial"/>
              </w:rPr>
            </w:pPr>
            <w:r w:rsidRPr="00B32B7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B32B79" w:rsidRDefault="00071FDA" w:rsidP="00A007D4">
            <w:pPr>
              <w:rPr>
                <w:rFonts w:ascii="Arial" w:hAnsi="Arial" w:cs="Arial"/>
              </w:rPr>
            </w:pPr>
            <w:r w:rsidRPr="00B32B79">
              <w:rPr>
                <w:rFonts w:ascii="Arial" w:hAnsi="Arial" w:cs="Arial"/>
              </w:rPr>
              <w:lastRenderedPageBreak/>
              <w:t xml:space="preserve">If the waste </w:t>
            </w:r>
            <w:r w:rsidR="001F6C46" w:rsidRPr="00B32B79">
              <w:rPr>
                <w:rFonts w:ascii="Arial" w:hAnsi="Arial" w:cs="Arial"/>
              </w:rPr>
              <w:t>analysis</w:t>
            </w:r>
            <w:r w:rsidRPr="00B32B79">
              <w:rPr>
                <w:rFonts w:ascii="Arial" w:hAnsi="Arial" w:cs="Arial"/>
              </w:rPr>
              <w:t xml:space="preserve"> shows high PTE’s; have these been tested for in the soil?</w:t>
            </w:r>
          </w:p>
        </w:tc>
        <w:tc>
          <w:tcPr>
            <w:tcW w:w="657" w:type="pct"/>
          </w:tcPr>
          <w:p w14:paraId="47A7F23C" w14:textId="65F4EE2B" w:rsidR="00071FDA" w:rsidRPr="00B32B79" w:rsidRDefault="00B32B79" w:rsidP="00A007D4">
            <w:pPr>
              <w:rPr>
                <w:rFonts w:ascii="Arial" w:hAnsi="Arial" w:cs="Arial"/>
              </w:rPr>
            </w:pPr>
            <w:r w:rsidRPr="00B32B79">
              <w:rPr>
                <w:rFonts w:ascii="Arial" w:hAnsi="Arial" w:cs="Arial"/>
              </w:rPr>
              <w:t>n</w:t>
            </w:r>
            <w:r w:rsidR="00071FDA" w:rsidRPr="00B32B79">
              <w:rPr>
                <w:rFonts w:ascii="Arial" w:hAnsi="Arial" w:cs="Arial"/>
              </w:rPr>
              <w:t>/a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D3F11A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B5491E">
        <w:trPr>
          <w:trHeight w:val="2491"/>
        </w:trPr>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D29AB66" w:rsidR="00637513" w:rsidRPr="003369B3" w:rsidRDefault="00EC0EB8" w:rsidP="00A007D4">
            <w:pPr>
              <w:rPr>
                <w:rFonts w:ascii="Arial" w:hAnsi="Arial" w:cs="Arial"/>
              </w:rPr>
            </w:pPr>
            <w:r w:rsidRPr="003369B3">
              <w:rPr>
                <w:rFonts w:ascii="Arial" w:hAnsi="Arial" w:cs="Arial"/>
              </w:rPr>
              <w:t xml:space="preserve">Y </w:t>
            </w:r>
          </w:p>
        </w:tc>
        <w:tc>
          <w:tcPr>
            <w:tcW w:w="807" w:type="pct"/>
          </w:tcPr>
          <w:p w14:paraId="5C756758" w14:textId="71F94656" w:rsidR="00637513" w:rsidRPr="003369B3" w:rsidRDefault="003369B3" w:rsidP="00A007D4">
            <w:pPr>
              <w:rPr>
                <w:rFonts w:ascii="Arial" w:hAnsi="Arial" w:cs="Arial"/>
              </w:rPr>
            </w:pPr>
            <w:r>
              <w:rPr>
                <w:rFonts w:ascii="Arial" w:hAnsi="Arial" w:cs="Arial"/>
              </w:rPr>
              <w:t>S</w:t>
            </w:r>
            <w:r w:rsidR="00E331DD" w:rsidRPr="003369B3">
              <w:rPr>
                <w:rFonts w:ascii="Arial" w:hAnsi="Arial" w:cs="Arial"/>
              </w:rPr>
              <w:t xml:space="preserve">ee comments at the bottom of the decision document.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B6BB33F"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7AB89C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AD0DB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98D18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501DA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5E1715" w:rsidRDefault="000E29C1" w:rsidP="00A007D4">
            <w:pPr>
              <w:pStyle w:val="Default"/>
              <w:rPr>
                <w:sz w:val="22"/>
                <w:szCs w:val="22"/>
              </w:rPr>
            </w:pPr>
            <w:r w:rsidRPr="005E1715">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867723" w:rsidRDefault="000E29C1" w:rsidP="00A007D4">
            <w:pPr>
              <w:pStyle w:val="ListParagraph"/>
              <w:numPr>
                <w:ilvl w:val="0"/>
                <w:numId w:val="15"/>
              </w:numPr>
              <w:contextualSpacing w:val="0"/>
              <w:rPr>
                <w:rFonts w:ascii="Arial" w:hAnsi="Arial" w:cs="Arial"/>
              </w:rPr>
            </w:pPr>
            <w:r w:rsidRPr="00867723">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B83DC11" w:rsidR="000E29C1" w:rsidRPr="00867723" w:rsidRDefault="000E29C1" w:rsidP="00A007D4">
            <w:pPr>
              <w:rPr>
                <w:rFonts w:ascii="Arial" w:hAnsi="Arial" w:cs="Arial"/>
              </w:rPr>
            </w:pPr>
            <w:r w:rsidRPr="0086772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5E1715"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867723" w:rsidRDefault="000E29C1" w:rsidP="00A007D4">
            <w:pPr>
              <w:pStyle w:val="ListParagraph"/>
              <w:numPr>
                <w:ilvl w:val="0"/>
                <w:numId w:val="15"/>
              </w:numPr>
              <w:contextualSpacing w:val="0"/>
              <w:rPr>
                <w:rFonts w:ascii="Arial" w:hAnsi="Arial" w:cs="Arial"/>
              </w:rPr>
            </w:pPr>
            <w:r w:rsidRPr="00867723">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9AF8AF1" w:rsidR="000E29C1" w:rsidRPr="00867723" w:rsidRDefault="000E29C1" w:rsidP="00A007D4">
            <w:pPr>
              <w:rPr>
                <w:rFonts w:ascii="Arial" w:hAnsi="Arial" w:cs="Arial"/>
              </w:rPr>
            </w:pPr>
            <w:r w:rsidRPr="00867723">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5E1715"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867723" w:rsidRDefault="000E29C1" w:rsidP="00A007D4">
            <w:pPr>
              <w:pStyle w:val="Default"/>
              <w:numPr>
                <w:ilvl w:val="0"/>
                <w:numId w:val="15"/>
              </w:numPr>
              <w:rPr>
                <w:sz w:val="22"/>
                <w:szCs w:val="22"/>
              </w:rPr>
            </w:pPr>
            <w:r w:rsidRPr="00867723">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439170D" w:rsidR="000E29C1" w:rsidRPr="00867723" w:rsidRDefault="000E29C1" w:rsidP="00A007D4">
            <w:pPr>
              <w:rPr>
                <w:rFonts w:ascii="Arial" w:hAnsi="Arial" w:cs="Arial"/>
              </w:rPr>
            </w:pPr>
            <w:r w:rsidRPr="0086772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0C3838FD" w:rsidR="00CC2BDD" w:rsidRPr="00867723" w:rsidRDefault="000E29C1" w:rsidP="00667188">
            <w:pPr>
              <w:pStyle w:val="Default"/>
              <w:numPr>
                <w:ilvl w:val="0"/>
                <w:numId w:val="15"/>
              </w:numPr>
              <w:rPr>
                <w:sz w:val="22"/>
                <w:szCs w:val="22"/>
              </w:rPr>
            </w:pPr>
            <w:r w:rsidRPr="00867723">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D56B26A" w:rsidR="000E29C1" w:rsidRPr="00867723" w:rsidRDefault="000E29C1" w:rsidP="00A007D4">
            <w:pPr>
              <w:rPr>
                <w:rFonts w:ascii="Arial" w:hAnsi="Arial" w:cs="Arial"/>
              </w:rPr>
            </w:pPr>
            <w:r w:rsidRPr="0086772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06149A9" w:rsidR="000E29C1" w:rsidRPr="00A007D4" w:rsidRDefault="00862A82" w:rsidP="00A007D4">
            <w:pPr>
              <w:rPr>
                <w:rFonts w:ascii="Arial" w:hAnsi="Arial" w:cs="Arial"/>
              </w:rPr>
            </w:pPr>
            <w:r>
              <w:rPr>
                <w:rFonts w:ascii="Arial" w:hAnsi="Arial" w:cs="Arial"/>
              </w:rPr>
              <w:t xml:space="preserve">See comments at the bottom of the decision document. </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72E2A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3BC603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5D8044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12A0FA4"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696B5B" w:rsidRDefault="00AB5C9A" w:rsidP="00DB4B50">
            <w:pPr>
              <w:pStyle w:val="Default"/>
              <w:rPr>
                <w:sz w:val="22"/>
                <w:szCs w:val="22"/>
              </w:rPr>
            </w:pPr>
            <w:r w:rsidRPr="00696B5B">
              <w:rPr>
                <w:sz w:val="22"/>
                <w:szCs w:val="22"/>
              </w:rPr>
              <w:t>Groundwater Safeguard Zone for nitrate- if any of the wastes are high RAN</w:t>
            </w:r>
            <w:r w:rsidR="0007768C" w:rsidRPr="00696B5B">
              <w:rPr>
                <w:sz w:val="22"/>
                <w:szCs w:val="22"/>
              </w:rPr>
              <w:t>, are</w:t>
            </w:r>
            <w:r w:rsidRPr="00696B5B">
              <w:rPr>
                <w:sz w:val="22"/>
                <w:szCs w:val="22"/>
              </w:rPr>
              <w:t xml:space="preserve"> the </w:t>
            </w:r>
            <w:r w:rsidR="0007768C" w:rsidRPr="00696B5B">
              <w:rPr>
                <w:sz w:val="22"/>
                <w:szCs w:val="22"/>
              </w:rPr>
              <w:t xml:space="preserve">application </w:t>
            </w:r>
            <w:r w:rsidR="00987CAC" w:rsidRPr="00696B5B">
              <w:rPr>
                <w:sz w:val="22"/>
                <w:szCs w:val="22"/>
              </w:rPr>
              <w:t>rate</w:t>
            </w:r>
            <w:r w:rsidR="0007768C" w:rsidRPr="00696B5B">
              <w:rPr>
                <w:sz w:val="22"/>
                <w:szCs w:val="22"/>
              </w:rPr>
              <w:t>s</w:t>
            </w:r>
            <w:r w:rsidR="00987CAC" w:rsidRPr="00696B5B">
              <w:rPr>
                <w:sz w:val="22"/>
                <w:szCs w:val="22"/>
              </w:rPr>
              <w:t xml:space="preserve"> less than 50 m3/ha</w:t>
            </w:r>
            <w:r w:rsidR="0007768C" w:rsidRPr="00696B5B">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5A6D21C" w:rsidR="00F11606" w:rsidRPr="00696B5B" w:rsidRDefault="0007768C" w:rsidP="00A007D4">
            <w:pPr>
              <w:rPr>
                <w:rFonts w:ascii="Arial" w:hAnsi="Arial" w:cs="Arial"/>
              </w:rPr>
            </w:pPr>
            <w:r w:rsidRPr="00696B5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696B5B" w:rsidRDefault="000E29C1" w:rsidP="00A007D4">
            <w:pPr>
              <w:rPr>
                <w:rFonts w:ascii="Arial" w:hAnsi="Arial" w:cs="Arial"/>
              </w:rPr>
            </w:pPr>
            <w:r w:rsidRPr="00696B5B">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696B5B" w:rsidRDefault="000E29C1" w:rsidP="00A007D4">
            <w:pPr>
              <w:pStyle w:val="Default"/>
              <w:numPr>
                <w:ilvl w:val="0"/>
                <w:numId w:val="15"/>
              </w:numPr>
              <w:rPr>
                <w:sz w:val="22"/>
                <w:szCs w:val="22"/>
              </w:rPr>
            </w:pPr>
            <w:r w:rsidRPr="00696B5B">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B7D6E89" w:rsidR="000E29C1" w:rsidRPr="00696B5B" w:rsidRDefault="000E29C1" w:rsidP="00A007D4">
            <w:pPr>
              <w:rPr>
                <w:rFonts w:ascii="Arial" w:hAnsi="Arial" w:cs="Arial"/>
              </w:rPr>
            </w:pPr>
            <w:r w:rsidRPr="00696B5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044ABB" w:rsidRDefault="000E29C1" w:rsidP="00A007D4">
            <w:pPr>
              <w:rPr>
                <w:rFonts w:ascii="Arial" w:hAnsi="Arial" w:cs="Arial"/>
                <w:highlight w:val="yellow"/>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696B5B" w:rsidRDefault="000E29C1" w:rsidP="00A007D4">
            <w:pPr>
              <w:pStyle w:val="Default"/>
              <w:numPr>
                <w:ilvl w:val="0"/>
                <w:numId w:val="15"/>
              </w:numPr>
              <w:rPr>
                <w:sz w:val="22"/>
                <w:szCs w:val="22"/>
              </w:rPr>
            </w:pPr>
            <w:r w:rsidRPr="00696B5B">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31BEDDF" w:rsidR="000E29C1" w:rsidRPr="00696B5B" w:rsidRDefault="000E29C1" w:rsidP="00A007D4">
            <w:pPr>
              <w:rPr>
                <w:rFonts w:ascii="Arial" w:hAnsi="Arial" w:cs="Arial"/>
              </w:rPr>
            </w:pPr>
            <w:r w:rsidRPr="00696B5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044ABB" w:rsidRDefault="000E29C1" w:rsidP="00A007D4">
            <w:pPr>
              <w:rPr>
                <w:rFonts w:ascii="Arial" w:hAnsi="Arial" w:cs="Arial"/>
                <w:highlight w:val="yellow"/>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696B5B" w:rsidRDefault="000E29C1" w:rsidP="00A007D4">
            <w:pPr>
              <w:pStyle w:val="Default"/>
              <w:numPr>
                <w:ilvl w:val="0"/>
                <w:numId w:val="15"/>
              </w:numPr>
              <w:rPr>
                <w:sz w:val="22"/>
                <w:szCs w:val="22"/>
              </w:rPr>
            </w:pPr>
            <w:r w:rsidRPr="00696B5B">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EFA4669" w:rsidR="000E29C1" w:rsidRPr="00696B5B" w:rsidRDefault="000E29C1" w:rsidP="00A007D4">
            <w:pPr>
              <w:rPr>
                <w:rFonts w:ascii="Arial" w:hAnsi="Arial" w:cs="Arial"/>
              </w:rPr>
            </w:pPr>
            <w:r w:rsidRPr="00696B5B">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044ABB" w:rsidRDefault="000E29C1" w:rsidP="00A007D4">
            <w:pPr>
              <w:rPr>
                <w:rFonts w:ascii="Arial" w:hAnsi="Arial" w:cs="Arial"/>
                <w:highlight w:val="yellow"/>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lastRenderedPageBreak/>
              <w:t>(TGN 8.01 6.5)</w:t>
            </w:r>
          </w:p>
        </w:tc>
        <w:tc>
          <w:tcPr>
            <w:tcW w:w="657" w:type="pct"/>
            <w:tcBorders>
              <w:bottom w:val="single" w:sz="4" w:space="0" w:color="auto"/>
            </w:tcBorders>
          </w:tcPr>
          <w:p w14:paraId="78856D89" w14:textId="251660EF" w:rsidR="000E29C1" w:rsidRPr="00C40D12" w:rsidRDefault="000E29C1" w:rsidP="00A007D4">
            <w:pPr>
              <w:rPr>
                <w:rFonts w:ascii="Arial" w:hAnsi="Arial" w:cs="Arial"/>
              </w:rPr>
            </w:pPr>
            <w:r w:rsidRPr="00C40D12">
              <w:rPr>
                <w:rFonts w:ascii="Arial" w:hAnsi="Arial" w:cs="Arial"/>
              </w:rPr>
              <w:lastRenderedPageBreak/>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834DEA" w:rsidRDefault="000E29C1" w:rsidP="00A007D4">
            <w:pPr>
              <w:rPr>
                <w:rFonts w:ascii="Arial" w:hAnsi="Arial" w:cs="Arial"/>
              </w:rPr>
            </w:pPr>
            <w:r w:rsidRPr="00834DEA">
              <w:rPr>
                <w:rFonts w:ascii="Arial" w:hAnsi="Arial" w:cs="Arial"/>
              </w:rPr>
              <w:t>Is the application rate appropriate (i.e. not be applied in excess of crop or soil need</w:t>
            </w:r>
            <w:r w:rsidR="00CF5A6C" w:rsidRPr="00834DEA">
              <w:rPr>
                <w:rFonts w:ascii="Arial" w:hAnsi="Arial" w:cs="Arial"/>
              </w:rPr>
              <w:t>,</w:t>
            </w:r>
            <w:r w:rsidRPr="00834DEA">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834DEA" w:rsidRDefault="000E29C1" w:rsidP="00A007D4">
            <w:pPr>
              <w:pStyle w:val="Default"/>
              <w:numPr>
                <w:ilvl w:val="0"/>
                <w:numId w:val="15"/>
              </w:numPr>
              <w:rPr>
                <w:color w:val="auto"/>
                <w:sz w:val="22"/>
                <w:szCs w:val="22"/>
              </w:rPr>
            </w:pPr>
            <w:r w:rsidRPr="00834DEA">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2FC4136" w:rsidR="000E29C1" w:rsidRPr="00834DEA" w:rsidRDefault="000E29C1" w:rsidP="00A007D4">
            <w:pPr>
              <w:rPr>
                <w:rFonts w:ascii="Arial" w:hAnsi="Arial" w:cs="Arial"/>
              </w:rPr>
            </w:pPr>
            <w:r w:rsidRPr="00834DE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834DEA" w:rsidRDefault="000E29C1" w:rsidP="00A007D4">
            <w:pPr>
              <w:pStyle w:val="Default"/>
              <w:numPr>
                <w:ilvl w:val="0"/>
                <w:numId w:val="15"/>
              </w:numPr>
              <w:rPr>
                <w:color w:val="auto"/>
                <w:sz w:val="22"/>
                <w:szCs w:val="22"/>
              </w:rPr>
            </w:pPr>
            <w:r w:rsidRPr="00834DEA">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BEE377C" w:rsidR="000E29C1" w:rsidRPr="00834DEA" w:rsidRDefault="000E29C1" w:rsidP="00A007D4">
            <w:pPr>
              <w:rPr>
                <w:rFonts w:ascii="Arial" w:hAnsi="Arial" w:cs="Arial"/>
              </w:rPr>
            </w:pPr>
            <w:r w:rsidRPr="00834DE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834DEA" w:rsidRDefault="000E29C1" w:rsidP="00A007D4">
            <w:pPr>
              <w:pStyle w:val="Default"/>
              <w:numPr>
                <w:ilvl w:val="0"/>
                <w:numId w:val="15"/>
              </w:numPr>
              <w:rPr>
                <w:color w:val="auto"/>
                <w:sz w:val="22"/>
                <w:szCs w:val="22"/>
              </w:rPr>
            </w:pPr>
            <w:r w:rsidRPr="00834DEA">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EEE02CC" w:rsidR="000E29C1" w:rsidRPr="00834DEA" w:rsidRDefault="000E29C1" w:rsidP="00A007D4">
            <w:pPr>
              <w:rPr>
                <w:rFonts w:ascii="Arial" w:hAnsi="Arial" w:cs="Arial"/>
              </w:rPr>
            </w:pPr>
            <w:r w:rsidRPr="00834DE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3569EC" w:rsidRDefault="006E3300" w:rsidP="006E3300">
            <w:pPr>
              <w:pStyle w:val="Default"/>
              <w:numPr>
                <w:ilvl w:val="0"/>
                <w:numId w:val="15"/>
              </w:numPr>
              <w:rPr>
                <w:color w:val="auto"/>
                <w:sz w:val="22"/>
                <w:szCs w:val="22"/>
              </w:rPr>
            </w:pPr>
            <w:r w:rsidRPr="003569EC">
              <w:rPr>
                <w:color w:val="auto"/>
                <w:sz w:val="22"/>
                <w:szCs w:val="22"/>
              </w:rPr>
              <w:t>150 kg/ha- Asparagus, Carrots, Forage maize. Radish, Spring barley, Swedes</w:t>
            </w:r>
          </w:p>
          <w:p w14:paraId="78BC6C3A" w14:textId="77777777" w:rsidR="006E3300" w:rsidRPr="003569EC" w:rsidRDefault="006E3300" w:rsidP="006E3300">
            <w:pPr>
              <w:pStyle w:val="Default"/>
              <w:numPr>
                <w:ilvl w:val="0"/>
                <w:numId w:val="15"/>
              </w:numPr>
              <w:rPr>
                <w:color w:val="auto"/>
                <w:sz w:val="22"/>
                <w:szCs w:val="22"/>
              </w:rPr>
            </w:pPr>
            <w:r w:rsidRPr="003569EC">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D64211F"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AF34D9E" w:rsidR="00431DB3" w:rsidRPr="00AD1655" w:rsidRDefault="00E77C99" w:rsidP="00A007D4">
            <w:pPr>
              <w:rPr>
                <w:rFonts w:ascii="Arial" w:hAnsi="Arial" w:cs="Arial"/>
              </w:rPr>
            </w:pPr>
            <w:r>
              <w:rPr>
                <w:rFonts w:ascii="Arial" w:hAnsi="Arial" w:cs="Arial"/>
              </w:rPr>
              <w:t xml:space="preserve">Fields containing </w:t>
            </w:r>
            <w:r w:rsidR="00431DB3">
              <w:rPr>
                <w:rFonts w:ascii="Arial" w:hAnsi="Arial" w:cs="Arial"/>
              </w:rPr>
              <w:t xml:space="preserve">Mazie </w:t>
            </w:r>
            <w:r>
              <w:rPr>
                <w:rFonts w:ascii="Arial" w:hAnsi="Arial" w:cs="Arial"/>
              </w:rPr>
              <w:t xml:space="preserve">and Spring wheat are applying less that the maximum permissible </w:t>
            </w:r>
            <w:r w:rsidR="00540C6A">
              <w:rPr>
                <w:rFonts w:ascii="Arial" w:hAnsi="Arial" w:cs="Arial"/>
              </w:rPr>
              <w:t>amount</w:t>
            </w:r>
            <w:r>
              <w:rPr>
                <w:rFonts w:ascii="Arial" w:hAnsi="Arial" w:cs="Arial"/>
              </w:rPr>
              <w:t xml:space="preserve"> of nitrogen.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2537F8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851183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532B3F7" w:rsidR="000E29C1" w:rsidRPr="00C40D12" w:rsidRDefault="003B5CB4"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240271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BF8FB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9CE48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D6D23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EF5D3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B363F2" w:rsidRDefault="000E29C1" w:rsidP="00A007D4">
            <w:pPr>
              <w:rPr>
                <w:rFonts w:ascii="Arial" w:hAnsi="Arial" w:cs="Arial"/>
              </w:rPr>
            </w:pPr>
            <w:r w:rsidRPr="00B363F2">
              <w:rPr>
                <w:rFonts w:ascii="Arial" w:hAnsi="Arial" w:cs="Arial"/>
              </w:rPr>
              <w:t xml:space="preserve">Have the total nutrients supplied by the waste been given? </w:t>
            </w:r>
          </w:p>
        </w:tc>
        <w:tc>
          <w:tcPr>
            <w:tcW w:w="657" w:type="pct"/>
          </w:tcPr>
          <w:p w14:paraId="4B707597" w14:textId="27B76F90" w:rsidR="000E29C1" w:rsidRPr="00B363F2" w:rsidRDefault="000E29C1" w:rsidP="00A007D4">
            <w:pPr>
              <w:rPr>
                <w:rFonts w:ascii="Arial" w:hAnsi="Arial" w:cs="Arial"/>
              </w:rPr>
            </w:pPr>
            <w:r w:rsidRPr="00B363F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B363F2" w:rsidRDefault="00C50AAD" w:rsidP="00A007D4">
            <w:pPr>
              <w:rPr>
                <w:rFonts w:ascii="Arial" w:hAnsi="Arial" w:cs="Arial"/>
              </w:rPr>
            </w:pPr>
            <w:r w:rsidRPr="00B363F2">
              <w:rPr>
                <w:rFonts w:ascii="Arial" w:hAnsi="Arial" w:cs="Arial"/>
              </w:rPr>
              <w:t xml:space="preserve">Does the total nutrients </w:t>
            </w:r>
            <w:r w:rsidR="005A7A88" w:rsidRPr="00B363F2">
              <w:rPr>
                <w:rFonts w:ascii="Arial" w:hAnsi="Arial" w:cs="Arial"/>
              </w:rPr>
              <w:t>given</w:t>
            </w:r>
            <w:r w:rsidR="004E3C6B" w:rsidRPr="00B363F2">
              <w:rPr>
                <w:rFonts w:ascii="Arial" w:hAnsi="Arial" w:cs="Arial"/>
              </w:rPr>
              <w:t xml:space="preserve"> by the applicant</w:t>
            </w:r>
            <w:r w:rsidRPr="00B363F2">
              <w:rPr>
                <w:rFonts w:ascii="Arial" w:hAnsi="Arial" w:cs="Arial"/>
              </w:rPr>
              <w:t xml:space="preserve"> match NRW calculations?</w:t>
            </w:r>
          </w:p>
        </w:tc>
        <w:tc>
          <w:tcPr>
            <w:tcW w:w="657" w:type="pct"/>
          </w:tcPr>
          <w:p w14:paraId="7D055913" w14:textId="7B0F5DCB" w:rsidR="00C50AAD" w:rsidRPr="00B363F2" w:rsidRDefault="00C50AAD" w:rsidP="00A007D4">
            <w:pPr>
              <w:rPr>
                <w:rFonts w:ascii="Arial" w:hAnsi="Arial" w:cs="Arial"/>
              </w:rPr>
            </w:pPr>
            <w:r w:rsidRPr="00B363F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B363F2" w:rsidRDefault="000E29C1" w:rsidP="00A007D4">
            <w:pPr>
              <w:rPr>
                <w:rFonts w:ascii="Arial" w:hAnsi="Arial" w:cs="Arial"/>
              </w:rPr>
            </w:pPr>
            <w:r w:rsidRPr="00B363F2">
              <w:rPr>
                <w:rFonts w:ascii="Arial" w:hAnsi="Arial" w:cs="Arial"/>
              </w:rPr>
              <w:t>Has total nutrients supplied been given in oxide format?</w:t>
            </w:r>
          </w:p>
        </w:tc>
        <w:tc>
          <w:tcPr>
            <w:tcW w:w="657" w:type="pct"/>
          </w:tcPr>
          <w:p w14:paraId="40673919" w14:textId="04665B4F" w:rsidR="000E29C1" w:rsidRPr="00B363F2" w:rsidRDefault="000E29C1" w:rsidP="00A007D4">
            <w:pPr>
              <w:rPr>
                <w:rFonts w:ascii="Arial" w:hAnsi="Arial" w:cs="Arial"/>
              </w:rPr>
            </w:pPr>
            <w:r w:rsidRPr="00B363F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61FAD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E47A5A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AA150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EA7AB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1A1665C"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9A0350D" w14:textId="77777777" w:rsidR="000E29C1" w:rsidRDefault="007F7457" w:rsidP="00A007D4">
            <w:pPr>
              <w:rPr>
                <w:rFonts w:ascii="Arial" w:hAnsi="Arial" w:cs="Arial"/>
              </w:rPr>
            </w:pPr>
            <w:r>
              <w:rPr>
                <w:rFonts w:ascii="Arial" w:hAnsi="Arial" w:cs="Arial"/>
              </w:rPr>
              <w:t xml:space="preserve">See previous deployment: </w:t>
            </w:r>
          </w:p>
          <w:p w14:paraId="4BDA9495" w14:textId="77777777" w:rsidR="007F7457" w:rsidRDefault="007F7457" w:rsidP="00A007D4">
            <w:pPr>
              <w:rPr>
                <w:rFonts w:ascii="Arial" w:hAnsi="Arial" w:cs="Arial"/>
              </w:rPr>
            </w:pPr>
          </w:p>
          <w:p w14:paraId="08646459" w14:textId="2B60CD53" w:rsidR="007F7457" w:rsidRDefault="004A73F8" w:rsidP="00A007D4">
            <w:pPr>
              <w:rPr>
                <w:rFonts w:ascii="Arial" w:hAnsi="Arial" w:cs="Arial"/>
              </w:rPr>
            </w:pPr>
            <w:hyperlink r:id="rId19" w:history="1">
              <w:r w:rsidR="007F7457" w:rsidRPr="007F7457">
                <w:rPr>
                  <w:rStyle w:val="Hyperlink"/>
                  <w:rFonts w:ascii="Arial" w:hAnsi="Arial" w:cs="Arial"/>
                </w:rPr>
                <w:t>PAN-019641</w:t>
              </w:r>
            </w:hyperlink>
          </w:p>
          <w:p w14:paraId="0DAA790E" w14:textId="77777777" w:rsidR="007F7457" w:rsidRDefault="007F7457" w:rsidP="00A007D4">
            <w:pPr>
              <w:rPr>
                <w:rFonts w:ascii="Arial" w:hAnsi="Arial" w:cs="Arial"/>
              </w:rPr>
            </w:pPr>
          </w:p>
          <w:p w14:paraId="03ADB4C0" w14:textId="5789837B" w:rsidR="007F7457" w:rsidRPr="00A007D4" w:rsidRDefault="007F7457"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101284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lastRenderedPageBreak/>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B4A41B6"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32263E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F6C326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4B45DB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718836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507FCE" w:rsidRDefault="007719B3" w:rsidP="00A007D4">
            <w:pPr>
              <w:rPr>
                <w:rFonts w:ascii="Arial" w:hAnsi="Arial" w:cs="Arial"/>
                <w:color w:val="000000" w:themeColor="text1"/>
              </w:rPr>
            </w:pPr>
            <w:r w:rsidRPr="00507FCE">
              <w:rPr>
                <w:rFonts w:ascii="Arial" w:hAnsi="Arial" w:cs="Arial"/>
                <w:color w:val="000000" w:themeColor="text1"/>
              </w:rPr>
              <w:t xml:space="preserve">Is the site within 500 meters of a SSSI? </w:t>
            </w:r>
          </w:p>
          <w:p w14:paraId="7D14DD6C" w14:textId="77777777" w:rsidR="007719B3" w:rsidRPr="00507FCE" w:rsidRDefault="007719B3" w:rsidP="00A007D4">
            <w:pPr>
              <w:pStyle w:val="ListParagraph"/>
              <w:numPr>
                <w:ilvl w:val="0"/>
                <w:numId w:val="15"/>
              </w:numPr>
              <w:contextualSpacing w:val="0"/>
              <w:rPr>
                <w:rFonts w:ascii="Arial" w:hAnsi="Arial" w:cs="Arial"/>
                <w:color w:val="000000" w:themeColor="text1"/>
              </w:rPr>
            </w:pPr>
            <w:r w:rsidRPr="00507FCE">
              <w:rPr>
                <w:rFonts w:ascii="Arial" w:hAnsi="Arial" w:cs="Arial"/>
                <w:color w:val="000000" w:themeColor="text1"/>
              </w:rPr>
              <w:t>If yes, the complete an Appendix 4 CroW assessment.</w:t>
            </w:r>
          </w:p>
        </w:tc>
        <w:tc>
          <w:tcPr>
            <w:tcW w:w="657" w:type="pct"/>
          </w:tcPr>
          <w:p w14:paraId="247F75D1" w14:textId="349D2515" w:rsidR="007719B3" w:rsidRPr="00507FCE" w:rsidRDefault="007719B3" w:rsidP="00A007D4">
            <w:pPr>
              <w:rPr>
                <w:rFonts w:ascii="Arial" w:hAnsi="Arial" w:cs="Arial"/>
                <w:color w:val="000000" w:themeColor="text1"/>
              </w:rPr>
            </w:pPr>
            <w:r w:rsidRPr="00507FCE">
              <w:rPr>
                <w:rFonts w:ascii="Arial" w:hAnsi="Arial" w:cs="Arial"/>
                <w:color w:val="000000" w:themeColor="text1"/>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507FCE" w:rsidRDefault="007719B3" w:rsidP="00A007D4">
            <w:pPr>
              <w:rPr>
                <w:rFonts w:ascii="Arial" w:hAnsi="Arial" w:cs="Arial"/>
                <w:color w:val="000000" w:themeColor="text1"/>
              </w:rPr>
            </w:pPr>
            <w:r w:rsidRPr="00507FCE">
              <w:rPr>
                <w:rFonts w:ascii="Arial" w:hAnsi="Arial" w:cs="Arial"/>
                <w:color w:val="000000" w:themeColor="text1"/>
              </w:rPr>
              <w:t>Has a likely significant effect been identified?</w:t>
            </w:r>
          </w:p>
          <w:p w14:paraId="13DD4039" w14:textId="77777777" w:rsidR="007719B3" w:rsidRPr="00507FCE" w:rsidRDefault="007719B3" w:rsidP="00A007D4">
            <w:pPr>
              <w:pStyle w:val="ListParagraph"/>
              <w:numPr>
                <w:ilvl w:val="0"/>
                <w:numId w:val="15"/>
              </w:numPr>
              <w:contextualSpacing w:val="0"/>
              <w:rPr>
                <w:rFonts w:ascii="Arial" w:hAnsi="Arial" w:cs="Arial"/>
                <w:color w:val="000000" w:themeColor="text1"/>
              </w:rPr>
            </w:pPr>
            <w:r w:rsidRPr="00507FCE">
              <w:rPr>
                <w:rFonts w:ascii="Arial" w:hAnsi="Arial" w:cs="Arial"/>
                <w:color w:val="000000" w:themeColor="text1"/>
              </w:rPr>
              <w:t>If yes, consult with the relevant NRM team.</w:t>
            </w:r>
          </w:p>
          <w:p w14:paraId="29F58EF8" w14:textId="12259597" w:rsidR="007719B3" w:rsidRPr="00507FCE" w:rsidRDefault="007719B3" w:rsidP="00A007D4">
            <w:pPr>
              <w:pStyle w:val="ListParagraph"/>
              <w:numPr>
                <w:ilvl w:val="0"/>
                <w:numId w:val="15"/>
              </w:numPr>
              <w:contextualSpacing w:val="0"/>
              <w:rPr>
                <w:rFonts w:ascii="Arial" w:hAnsi="Arial" w:cs="Arial"/>
                <w:color w:val="000000" w:themeColor="text1"/>
              </w:rPr>
            </w:pPr>
            <w:r w:rsidRPr="00507FCE">
              <w:rPr>
                <w:rFonts w:ascii="Arial" w:hAnsi="Arial" w:cs="Arial"/>
                <w:color w:val="000000" w:themeColor="text1"/>
              </w:rPr>
              <w:t>If no, sav</w:t>
            </w:r>
            <w:r w:rsidR="00F700E9" w:rsidRPr="00507FCE">
              <w:rPr>
                <w:rFonts w:ascii="Arial" w:hAnsi="Arial" w:cs="Arial"/>
                <w:color w:val="000000" w:themeColor="text1"/>
              </w:rPr>
              <w:t>e the Appendix 4 to the DMS as information only</w:t>
            </w:r>
          </w:p>
        </w:tc>
        <w:tc>
          <w:tcPr>
            <w:tcW w:w="657" w:type="pct"/>
          </w:tcPr>
          <w:p w14:paraId="4C7A85C7" w14:textId="737FCF2D" w:rsidR="007719B3" w:rsidRPr="00507FCE" w:rsidRDefault="007719B3" w:rsidP="00A007D4">
            <w:pPr>
              <w:rPr>
                <w:rFonts w:ascii="Arial" w:hAnsi="Arial" w:cs="Arial"/>
                <w:color w:val="000000" w:themeColor="text1"/>
              </w:rPr>
            </w:pPr>
            <w:r w:rsidRPr="00507FCE">
              <w:rPr>
                <w:rFonts w:ascii="Arial" w:hAnsi="Arial" w:cs="Arial"/>
                <w:color w:val="000000" w:themeColor="text1"/>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37EB0CB6"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0D585A27" w14:textId="77777777" w:rsidTr="00E55730">
        <w:trPr>
          <w:trHeight w:val="2215"/>
        </w:trPr>
        <w:tc>
          <w:tcPr>
            <w:tcW w:w="5000" w:type="pct"/>
            <w:gridSpan w:val="2"/>
          </w:tcPr>
          <w:p w14:paraId="3E83D071" w14:textId="77777777" w:rsidR="00361D1D" w:rsidRDefault="00361D1D" w:rsidP="00361D1D">
            <w:pPr>
              <w:rPr>
                <w:rFonts w:ascii="Arial" w:hAnsi="Arial" w:cs="Arial"/>
              </w:rPr>
            </w:pPr>
          </w:p>
          <w:p w14:paraId="7F5AB597" w14:textId="55F54C7A" w:rsidR="00361D1D" w:rsidRPr="00C5064A" w:rsidRDefault="00361D1D" w:rsidP="00361D1D">
            <w:pPr>
              <w:rPr>
                <w:rFonts w:ascii="Arial" w:hAnsi="Arial" w:cs="Arial"/>
              </w:rPr>
            </w:pPr>
            <w:r>
              <w:rPr>
                <w:rFonts w:ascii="Arial" w:hAnsi="Arial" w:cs="Arial"/>
              </w:rPr>
              <w:t xml:space="preserve">The fields in this deployment are within 500 metres of The </w:t>
            </w:r>
            <w:r w:rsidRPr="00C5064A">
              <w:rPr>
                <w:rFonts w:ascii="Arial" w:hAnsi="Arial" w:cs="Arial"/>
              </w:rPr>
              <w:t>Cardigan Bay / Bae Ceredigion</w:t>
            </w:r>
            <w:r>
              <w:rPr>
                <w:rFonts w:ascii="Arial" w:hAnsi="Arial" w:cs="Arial"/>
              </w:rPr>
              <w:t xml:space="preserve"> SAC</w:t>
            </w:r>
            <w:r w:rsidRPr="00C5064A">
              <w:rPr>
                <w:rFonts w:ascii="Arial" w:hAnsi="Arial" w:cs="Arial"/>
              </w:rPr>
              <w:t xml:space="preserve"> (closest field 0834 borders the SAC)</w:t>
            </w:r>
            <w:r>
              <w:rPr>
                <w:rFonts w:ascii="Arial" w:hAnsi="Arial" w:cs="Arial"/>
              </w:rPr>
              <w:t xml:space="preserve"> &amp; The </w:t>
            </w:r>
            <w:r w:rsidRPr="00C5064A">
              <w:rPr>
                <w:rFonts w:ascii="Arial" w:hAnsi="Arial" w:cs="Arial"/>
              </w:rPr>
              <w:t>West Wales Marine / Gorllewin Cymru Forol</w:t>
            </w:r>
            <w:r>
              <w:rPr>
                <w:rFonts w:ascii="Arial" w:hAnsi="Arial" w:cs="Arial"/>
              </w:rPr>
              <w:t xml:space="preserve"> SAC</w:t>
            </w:r>
            <w:r w:rsidRPr="00C5064A">
              <w:rPr>
                <w:rFonts w:ascii="Arial" w:hAnsi="Arial" w:cs="Arial"/>
              </w:rPr>
              <w:t xml:space="preserve"> (closest field 0834 borders the SAC).</w:t>
            </w:r>
          </w:p>
          <w:p w14:paraId="5B4A4FF5" w14:textId="77777777" w:rsidR="00361D1D" w:rsidRDefault="00361D1D" w:rsidP="00FD50E5">
            <w:pPr>
              <w:rPr>
                <w:rFonts w:ascii="Arial" w:hAnsi="Arial" w:cs="Arial"/>
                <w:b/>
              </w:rPr>
            </w:pPr>
          </w:p>
          <w:p w14:paraId="5686759C" w14:textId="77777777" w:rsidR="00361D1D" w:rsidRDefault="00361D1D" w:rsidP="00FD50E5">
            <w:pPr>
              <w:rPr>
                <w:rFonts w:ascii="Arial" w:hAnsi="Arial" w:cs="Arial"/>
                <w:b/>
              </w:rPr>
            </w:pPr>
          </w:p>
          <w:p w14:paraId="63B2B0E5" w14:textId="4CEA608A" w:rsidR="00FD50E5" w:rsidRDefault="00FD50E5" w:rsidP="00FD50E5">
            <w:pPr>
              <w:rPr>
                <w:rFonts w:ascii="Arial" w:hAnsi="Arial" w:cs="Arial"/>
                <w:b/>
              </w:rPr>
            </w:pPr>
            <w:r w:rsidRPr="00A007D4">
              <w:rPr>
                <w:rFonts w:ascii="Arial" w:hAnsi="Arial" w:cs="Arial"/>
                <w:b/>
              </w:rPr>
              <w:t>No FORM 1 completed:</w:t>
            </w:r>
          </w:p>
          <w:p w14:paraId="52DE3F01" w14:textId="77777777" w:rsidR="0051274E" w:rsidRPr="00A007D4" w:rsidRDefault="0051274E" w:rsidP="00FD50E5">
            <w:pPr>
              <w:rPr>
                <w:rFonts w:ascii="Arial" w:hAnsi="Arial" w:cs="Arial"/>
                <w:b/>
              </w:rPr>
            </w:pPr>
          </w:p>
          <w:p w14:paraId="49FA3477" w14:textId="61E05D02" w:rsidR="00C5064A"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p>
          <w:p w14:paraId="78EBA08C" w14:textId="77777777" w:rsidR="00407090" w:rsidRPr="00A007D4" w:rsidRDefault="00407090" w:rsidP="00FD50E5">
            <w:pPr>
              <w:rPr>
                <w:rFonts w:ascii="Arial" w:hAnsi="Arial" w:cs="Arial"/>
              </w:rPr>
            </w:pPr>
          </w:p>
          <w:p w14:paraId="1FA182F0" w14:textId="34585060" w:rsidR="00E55730" w:rsidRPr="00507FCE" w:rsidRDefault="0051274E" w:rsidP="00FF0A02">
            <w:pPr>
              <w:pStyle w:val="Default"/>
              <w:numPr>
                <w:ilvl w:val="0"/>
                <w:numId w:val="30"/>
              </w:numPr>
              <w:rPr>
                <w:color w:val="000000" w:themeColor="text1"/>
                <w:sz w:val="22"/>
                <w:szCs w:val="22"/>
              </w:rPr>
            </w:pPr>
            <w:r w:rsidRPr="00507FCE">
              <w:rPr>
                <w:color w:val="000000" w:themeColor="text1"/>
                <w:sz w:val="22"/>
                <w:szCs w:val="22"/>
              </w:rPr>
              <w:t>The f</w:t>
            </w:r>
            <w:r w:rsidR="00E55730" w:rsidRPr="00507FCE">
              <w:rPr>
                <w:color w:val="000000" w:themeColor="text1"/>
                <w:sz w:val="22"/>
                <w:szCs w:val="22"/>
              </w:rPr>
              <w:t>ields closest to</w:t>
            </w:r>
            <w:r w:rsidR="00BA0127" w:rsidRPr="00507FCE">
              <w:rPr>
                <w:color w:val="000000" w:themeColor="text1"/>
                <w:sz w:val="22"/>
                <w:szCs w:val="22"/>
              </w:rPr>
              <w:t xml:space="preserve"> SAC</w:t>
            </w:r>
            <w:r w:rsidR="00E55730" w:rsidRPr="00507FCE">
              <w:rPr>
                <w:color w:val="000000" w:themeColor="text1"/>
                <w:sz w:val="22"/>
                <w:szCs w:val="22"/>
              </w:rPr>
              <w:t xml:space="preserve"> the (2056, 0834 and 5505) contain a 20 meter no spread buffer zone to prevent nutrients entering the S</w:t>
            </w:r>
            <w:r w:rsidR="00090929" w:rsidRPr="00507FCE">
              <w:rPr>
                <w:color w:val="000000" w:themeColor="text1"/>
                <w:sz w:val="22"/>
                <w:szCs w:val="22"/>
              </w:rPr>
              <w:t>ACS</w:t>
            </w:r>
            <w:r w:rsidR="00E55730" w:rsidRPr="00507FCE">
              <w:rPr>
                <w:color w:val="000000" w:themeColor="text1"/>
                <w:sz w:val="22"/>
                <w:szCs w:val="22"/>
              </w:rPr>
              <w:t>s.</w:t>
            </w:r>
          </w:p>
          <w:p w14:paraId="1228F65A" w14:textId="77777777" w:rsidR="00E55730" w:rsidRPr="0058392B" w:rsidRDefault="00E55730" w:rsidP="00E55730">
            <w:pPr>
              <w:pStyle w:val="Default"/>
              <w:ind w:left="360"/>
              <w:rPr>
                <w:color w:val="000000" w:themeColor="text1"/>
                <w:sz w:val="22"/>
                <w:szCs w:val="22"/>
              </w:rPr>
            </w:pPr>
          </w:p>
          <w:p w14:paraId="487F97E9" w14:textId="20669645" w:rsidR="00E55730" w:rsidRPr="0058392B" w:rsidRDefault="00E55730" w:rsidP="00FF0A02">
            <w:pPr>
              <w:pStyle w:val="Default"/>
              <w:numPr>
                <w:ilvl w:val="0"/>
                <w:numId w:val="30"/>
              </w:numPr>
              <w:rPr>
                <w:color w:val="000000" w:themeColor="text1"/>
                <w:sz w:val="22"/>
                <w:szCs w:val="22"/>
              </w:rPr>
            </w:pPr>
            <w:r w:rsidRPr="0058392B">
              <w:rPr>
                <w:color w:val="000000" w:themeColor="text1"/>
                <w:sz w:val="22"/>
                <w:szCs w:val="22"/>
              </w:rPr>
              <w:t>The fields closest to the two SSSIs (2056, 0834 and 5505) are on flat to gently sloping land meaning the risk of runoff/leachate is low as the waste will be incorporated into the soil effectively.</w:t>
            </w:r>
          </w:p>
          <w:p w14:paraId="61F3AED8" w14:textId="77777777" w:rsidR="00E55730" w:rsidRPr="0058392B" w:rsidRDefault="00E55730" w:rsidP="00E55730">
            <w:pPr>
              <w:pStyle w:val="Default"/>
              <w:ind w:left="360"/>
              <w:rPr>
                <w:color w:val="000000" w:themeColor="text1"/>
                <w:sz w:val="22"/>
                <w:szCs w:val="22"/>
              </w:rPr>
            </w:pPr>
          </w:p>
          <w:p w14:paraId="5C876F35" w14:textId="57195A99" w:rsidR="00E55730" w:rsidRPr="0058392B" w:rsidRDefault="00E55730" w:rsidP="00FF0A02">
            <w:pPr>
              <w:pStyle w:val="Default"/>
              <w:numPr>
                <w:ilvl w:val="0"/>
                <w:numId w:val="30"/>
              </w:numPr>
              <w:rPr>
                <w:color w:val="000000" w:themeColor="text1"/>
                <w:sz w:val="22"/>
                <w:szCs w:val="22"/>
              </w:rPr>
            </w:pPr>
            <w:r w:rsidRPr="0058392B">
              <w:rPr>
                <w:color w:val="000000" w:themeColor="text1"/>
                <w:sz w:val="22"/>
                <w:szCs w:val="22"/>
              </w:rPr>
              <w:t xml:space="preserve">To mitigate the pollution risk to watercourses/SSSIs the waste materials will not be applied at a rate greater than 50 t/ha in a single application. </w:t>
            </w:r>
          </w:p>
          <w:p w14:paraId="52C21CD1" w14:textId="77777777" w:rsidR="00E55730" w:rsidRPr="00BA0127" w:rsidRDefault="00E55730" w:rsidP="00E55730">
            <w:pPr>
              <w:pStyle w:val="Default"/>
              <w:ind w:left="360"/>
              <w:rPr>
                <w:color w:val="FF0000"/>
                <w:sz w:val="22"/>
                <w:szCs w:val="22"/>
              </w:rPr>
            </w:pPr>
          </w:p>
          <w:p w14:paraId="7BD87296" w14:textId="06451E51" w:rsidR="00E55730" w:rsidRPr="0058392B" w:rsidRDefault="00E55730" w:rsidP="00FF0A02">
            <w:pPr>
              <w:pStyle w:val="Default"/>
              <w:numPr>
                <w:ilvl w:val="0"/>
                <w:numId w:val="29"/>
              </w:numPr>
              <w:rPr>
                <w:color w:val="000000" w:themeColor="text1"/>
                <w:sz w:val="22"/>
                <w:szCs w:val="22"/>
              </w:rPr>
            </w:pPr>
            <w:r w:rsidRPr="0058392B">
              <w:rPr>
                <w:color w:val="000000" w:themeColor="text1"/>
                <w:sz w:val="22"/>
                <w:szCs w:val="22"/>
              </w:rPr>
              <w:t xml:space="preserve">Non stackable wastes will be spread via dribble bar applicator which are efficient methods to prevent odour transmission &amp; nutrient losses. Stackable wastes (water treatment cake) will be spread via rear discharge spreader which is an appropriate method for the physical form of the waste. </w:t>
            </w:r>
          </w:p>
          <w:p w14:paraId="39B0DD94" w14:textId="77777777" w:rsidR="00E55730" w:rsidRPr="00BA0127" w:rsidRDefault="00E55730" w:rsidP="00E55730">
            <w:pPr>
              <w:pStyle w:val="Default"/>
              <w:ind w:left="360"/>
              <w:rPr>
                <w:color w:val="FF0000"/>
                <w:sz w:val="22"/>
                <w:szCs w:val="22"/>
              </w:rPr>
            </w:pPr>
          </w:p>
          <w:p w14:paraId="51313E9F" w14:textId="7838B485" w:rsidR="00E55730" w:rsidRPr="00F70826" w:rsidRDefault="00E55730" w:rsidP="00FF0A02">
            <w:pPr>
              <w:pStyle w:val="Default"/>
              <w:numPr>
                <w:ilvl w:val="0"/>
                <w:numId w:val="29"/>
              </w:numPr>
              <w:rPr>
                <w:color w:val="000000" w:themeColor="text1"/>
                <w:sz w:val="22"/>
                <w:szCs w:val="22"/>
              </w:rPr>
            </w:pPr>
            <w:r w:rsidRPr="00F70826">
              <w:rPr>
                <w:color w:val="000000" w:themeColor="text1"/>
                <w:sz w:val="22"/>
                <w:szCs w:val="22"/>
              </w:rPr>
              <w:t>Wastes will be spread at appropriate times when the crop will benefit from the nutrients provided i.e., spring/summer.</w:t>
            </w:r>
          </w:p>
          <w:p w14:paraId="53488D93" w14:textId="77777777" w:rsidR="000B3BCE" w:rsidRDefault="000B3BCE" w:rsidP="000B3BCE">
            <w:pPr>
              <w:pStyle w:val="ListParagraph"/>
              <w:rPr>
                <w:color w:val="FF0000"/>
              </w:rPr>
            </w:pPr>
          </w:p>
          <w:p w14:paraId="352E7B9A" w14:textId="6967470F" w:rsidR="000B3BCE" w:rsidRPr="0058392B" w:rsidRDefault="000B3BCE" w:rsidP="00FF0A02">
            <w:pPr>
              <w:pStyle w:val="Default"/>
              <w:numPr>
                <w:ilvl w:val="0"/>
                <w:numId w:val="29"/>
              </w:numPr>
              <w:rPr>
                <w:color w:val="000000" w:themeColor="text1"/>
                <w:sz w:val="22"/>
                <w:szCs w:val="22"/>
              </w:rPr>
            </w:pPr>
            <w:r w:rsidRPr="0058392B">
              <w:rPr>
                <w:color w:val="000000" w:themeColor="text1"/>
                <w:sz w:val="22"/>
                <w:szCs w:val="22"/>
              </w:rPr>
              <w:t xml:space="preserve">All highly sloping land has been removed from the deployment. </w:t>
            </w:r>
          </w:p>
          <w:p w14:paraId="693C3B04" w14:textId="77777777" w:rsidR="00E55730" w:rsidRPr="00BA0127" w:rsidRDefault="00E55730" w:rsidP="00E55730">
            <w:pPr>
              <w:pStyle w:val="Default"/>
              <w:ind w:left="360"/>
              <w:rPr>
                <w:color w:val="FF0000"/>
                <w:sz w:val="22"/>
                <w:szCs w:val="22"/>
              </w:rPr>
            </w:pPr>
          </w:p>
          <w:p w14:paraId="46B0FFD0" w14:textId="66A23C49" w:rsidR="00E55730" w:rsidRPr="000B3BCE" w:rsidRDefault="00E55730" w:rsidP="00FF0A02">
            <w:pPr>
              <w:pStyle w:val="Default"/>
              <w:numPr>
                <w:ilvl w:val="0"/>
                <w:numId w:val="29"/>
              </w:numPr>
              <w:rPr>
                <w:color w:val="000000" w:themeColor="text1"/>
                <w:sz w:val="22"/>
                <w:szCs w:val="22"/>
              </w:rPr>
            </w:pPr>
            <w:r w:rsidRPr="000B3BCE">
              <w:rPr>
                <w:color w:val="000000" w:themeColor="text1"/>
                <w:sz w:val="22"/>
                <w:szCs w:val="22"/>
              </w:rPr>
              <w:t xml:space="preserve">The wastes will be applied following the Code of Good Agricultural Practice. </w:t>
            </w:r>
          </w:p>
          <w:p w14:paraId="0F52B5F8" w14:textId="77777777" w:rsidR="00E55730" w:rsidRPr="000B3BCE" w:rsidRDefault="00E55730" w:rsidP="00E55730">
            <w:pPr>
              <w:pStyle w:val="Default"/>
              <w:ind w:left="360"/>
              <w:rPr>
                <w:color w:val="000000" w:themeColor="text1"/>
                <w:sz w:val="22"/>
                <w:szCs w:val="22"/>
              </w:rPr>
            </w:pPr>
          </w:p>
          <w:p w14:paraId="731B91AE" w14:textId="1FEB7999" w:rsidR="00E55730" w:rsidRPr="000B3BCE" w:rsidRDefault="00E55730" w:rsidP="00FF0A02">
            <w:pPr>
              <w:pStyle w:val="Default"/>
              <w:numPr>
                <w:ilvl w:val="0"/>
                <w:numId w:val="29"/>
              </w:numPr>
              <w:rPr>
                <w:color w:val="000000" w:themeColor="text1"/>
                <w:sz w:val="22"/>
                <w:szCs w:val="22"/>
              </w:rPr>
            </w:pPr>
            <w:r w:rsidRPr="000B3BCE">
              <w:rPr>
                <w:color w:val="000000" w:themeColor="text1"/>
                <w:sz w:val="22"/>
                <w:szCs w:val="22"/>
              </w:rPr>
              <w:t>Regular servicing of all machinery is conducted and spreading equipment is annually calibrated. To prevent waste being held in faulty machinery replacement spreading equipment will be available.</w:t>
            </w:r>
          </w:p>
          <w:p w14:paraId="03B0AEF5" w14:textId="77777777" w:rsidR="00E55730" w:rsidRPr="000B3BCE" w:rsidRDefault="00E55730" w:rsidP="00E55730">
            <w:pPr>
              <w:pStyle w:val="Default"/>
              <w:ind w:left="360"/>
              <w:rPr>
                <w:color w:val="000000" w:themeColor="text1"/>
                <w:sz w:val="22"/>
                <w:szCs w:val="22"/>
              </w:rPr>
            </w:pPr>
          </w:p>
          <w:p w14:paraId="2C34B277" w14:textId="7187BED3" w:rsidR="00E55730" w:rsidRPr="000B3BCE" w:rsidRDefault="00E55730" w:rsidP="00FF0A02">
            <w:pPr>
              <w:pStyle w:val="Default"/>
              <w:numPr>
                <w:ilvl w:val="0"/>
                <w:numId w:val="29"/>
              </w:numPr>
              <w:rPr>
                <w:color w:val="000000" w:themeColor="text1"/>
                <w:sz w:val="22"/>
                <w:szCs w:val="22"/>
              </w:rPr>
            </w:pPr>
            <w:r w:rsidRPr="000B3BCE">
              <w:rPr>
                <w:color w:val="000000" w:themeColor="text1"/>
                <w:sz w:val="22"/>
                <w:szCs w:val="22"/>
              </w:rPr>
              <w:t>Spreading machinery will travel over the field in a direction which will most easily allow the machinery to turn within the boundaries of the field. Any spreading equipment will be turned off and/or lifted out of the soil prior to turning at the end of each run.</w:t>
            </w:r>
          </w:p>
          <w:p w14:paraId="6A69A234" w14:textId="338C5B85" w:rsidR="00E55730" w:rsidRPr="000B3BCE" w:rsidRDefault="00E55730" w:rsidP="00FF0A02">
            <w:pPr>
              <w:pStyle w:val="Default"/>
              <w:numPr>
                <w:ilvl w:val="0"/>
                <w:numId w:val="29"/>
              </w:numPr>
              <w:rPr>
                <w:color w:val="000000" w:themeColor="text1"/>
                <w:sz w:val="22"/>
                <w:szCs w:val="22"/>
              </w:rPr>
            </w:pPr>
            <w:r w:rsidRPr="000B3BCE">
              <w:rPr>
                <w:color w:val="000000" w:themeColor="text1"/>
                <w:sz w:val="22"/>
                <w:szCs w:val="22"/>
              </w:rPr>
              <w:t>Machinery turns will be routed to avoid rutting and wheel slip. The turns will not be executed on any buffer strips.</w:t>
            </w:r>
          </w:p>
          <w:p w14:paraId="22A738DD" w14:textId="77777777" w:rsidR="00E55730" w:rsidRPr="000B3BCE" w:rsidRDefault="00E55730" w:rsidP="00E55730">
            <w:pPr>
              <w:pStyle w:val="Default"/>
              <w:rPr>
                <w:color w:val="000000" w:themeColor="text1"/>
                <w:sz w:val="22"/>
                <w:szCs w:val="22"/>
              </w:rPr>
            </w:pPr>
          </w:p>
          <w:p w14:paraId="7617E4B9" w14:textId="1ECA994E" w:rsidR="00090929" w:rsidRPr="000B3BCE" w:rsidRDefault="00E55730" w:rsidP="00090929">
            <w:pPr>
              <w:pStyle w:val="Default"/>
              <w:numPr>
                <w:ilvl w:val="0"/>
                <w:numId w:val="29"/>
              </w:numPr>
              <w:rPr>
                <w:color w:val="000000" w:themeColor="text1"/>
                <w:sz w:val="22"/>
                <w:szCs w:val="22"/>
              </w:rPr>
            </w:pPr>
            <w:r w:rsidRPr="000B3BCE">
              <w:rPr>
                <w:color w:val="000000" w:themeColor="text1"/>
                <w:sz w:val="22"/>
                <w:szCs w:val="22"/>
              </w:rPr>
              <w:t>There will be sufficient trained staff available to ensure that the operation continues throughout operational hours.</w:t>
            </w:r>
          </w:p>
          <w:p w14:paraId="0CADFE51" w14:textId="77777777" w:rsidR="00E55730" w:rsidRPr="000B3BCE" w:rsidRDefault="00E55730" w:rsidP="00E55730">
            <w:pPr>
              <w:pStyle w:val="Default"/>
              <w:ind w:left="360"/>
              <w:rPr>
                <w:color w:val="000000" w:themeColor="text1"/>
                <w:sz w:val="22"/>
                <w:szCs w:val="22"/>
              </w:rPr>
            </w:pPr>
          </w:p>
          <w:p w14:paraId="0A02199C" w14:textId="3E2C5953" w:rsidR="00E55730" w:rsidRPr="00BA0127" w:rsidRDefault="00E55730" w:rsidP="00FF0A02">
            <w:pPr>
              <w:pStyle w:val="Default"/>
              <w:numPr>
                <w:ilvl w:val="0"/>
                <w:numId w:val="29"/>
              </w:numPr>
              <w:rPr>
                <w:color w:val="FF0000"/>
                <w:sz w:val="22"/>
                <w:szCs w:val="22"/>
              </w:rPr>
            </w:pPr>
            <w:r w:rsidRPr="000B3BCE">
              <w:rPr>
                <w:color w:val="000000" w:themeColor="text1"/>
                <w:sz w:val="22"/>
                <w:szCs w:val="22"/>
              </w:rPr>
              <w:t>Weather conditions will be monitored prior to spreading with wind speed and direction</w:t>
            </w:r>
            <w:r w:rsidRPr="00BA0127">
              <w:rPr>
                <w:color w:val="FF0000"/>
                <w:sz w:val="22"/>
                <w:szCs w:val="22"/>
              </w:rPr>
              <w:t>.</w:t>
            </w:r>
          </w:p>
          <w:p w14:paraId="0D9D2149" w14:textId="77777777" w:rsidR="00E55730" w:rsidRPr="00BA0127" w:rsidRDefault="00E55730" w:rsidP="00E55730">
            <w:pPr>
              <w:pStyle w:val="Default"/>
              <w:ind w:left="360"/>
              <w:rPr>
                <w:color w:val="FF0000"/>
                <w:sz w:val="22"/>
                <w:szCs w:val="22"/>
              </w:rPr>
            </w:pPr>
          </w:p>
          <w:p w14:paraId="34404EB3" w14:textId="299FA95F" w:rsidR="00FD50E5" w:rsidRPr="00A007D4" w:rsidRDefault="00E55730" w:rsidP="00FF0A02">
            <w:pPr>
              <w:pStyle w:val="Default"/>
              <w:numPr>
                <w:ilvl w:val="0"/>
                <w:numId w:val="29"/>
              </w:numPr>
              <w:rPr>
                <w:sz w:val="22"/>
                <w:szCs w:val="22"/>
              </w:rPr>
            </w:pPr>
            <w:r w:rsidRPr="00E55730">
              <w:rPr>
                <w:sz w:val="22"/>
                <w:szCs w:val="22"/>
              </w:rPr>
              <w:t>Spillages: all spillages will be reported immediately to NRW.</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FB4E711" w14:textId="77777777" w:rsidR="00F700E9" w:rsidRDefault="00F700E9" w:rsidP="000B681F">
            <w:pPr>
              <w:rPr>
                <w:rFonts w:ascii="Arial" w:hAnsi="Arial" w:cs="Arial"/>
                <w:color w:val="FF0000"/>
              </w:rPr>
            </w:pPr>
          </w:p>
          <w:p w14:paraId="78E015D9" w14:textId="77777777" w:rsidR="000B681F" w:rsidRDefault="000B681F" w:rsidP="000B681F">
            <w:pPr>
              <w:rPr>
                <w:rFonts w:ascii="Arial" w:hAnsi="Arial" w:cs="Arial"/>
                <w:color w:val="FF0000"/>
              </w:rPr>
            </w:pPr>
            <w:r w:rsidRPr="009015FF">
              <w:rPr>
                <w:rFonts w:ascii="Arial" w:hAnsi="Arial" w:cs="Arial"/>
                <w:color w:val="000000" w:themeColor="text1"/>
              </w:rPr>
              <w:t>No comments were left on the form</w:t>
            </w:r>
            <w:r>
              <w:rPr>
                <w:rFonts w:ascii="Arial" w:hAnsi="Arial" w:cs="Arial"/>
                <w:color w:val="FF0000"/>
              </w:rPr>
              <w:t xml:space="preserve">. </w:t>
            </w:r>
          </w:p>
          <w:p w14:paraId="5D742432" w14:textId="5F264E32" w:rsidR="000B681F" w:rsidRPr="00A007D4" w:rsidRDefault="000B681F" w:rsidP="000B681F">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111B46D3" w14:textId="384A8911" w:rsidR="000B681F" w:rsidRPr="000B681F" w:rsidRDefault="000B681F" w:rsidP="000307BE">
            <w:pPr>
              <w:rPr>
                <w:rFonts w:ascii="Arial" w:hAnsi="Arial" w:cs="Arial"/>
              </w:rPr>
            </w:pPr>
            <w:r w:rsidRPr="000B681F">
              <w:rPr>
                <w:rFonts w:ascii="Arial" w:hAnsi="Arial" w:cs="Arial"/>
              </w:rPr>
              <w:t xml:space="preserve">For details of the Mymap assessment see the </w:t>
            </w:r>
            <w:hyperlink r:id="rId20" w:history="1">
              <w:r w:rsidRPr="006A6133">
                <w:rPr>
                  <w:rStyle w:val="Hyperlink"/>
                  <w:rFonts w:ascii="Arial" w:hAnsi="Arial" w:cs="Arial"/>
                </w:rPr>
                <w:t>DMS.</w:t>
              </w:r>
            </w:hyperlink>
            <w:r w:rsidRPr="000B681F">
              <w:rPr>
                <w:rFonts w:ascii="Arial" w:hAnsi="Arial" w:cs="Arial"/>
              </w:rPr>
              <w:t xml:space="preserve"> </w:t>
            </w:r>
          </w:p>
          <w:p w14:paraId="0C96FB47" w14:textId="5A228B0B" w:rsidR="000B681F" w:rsidRPr="007B15DA" w:rsidRDefault="000B681F" w:rsidP="000307BE">
            <w:pPr>
              <w:rPr>
                <w:rFonts w:ascii="Arial" w:hAnsi="Arial" w:cs="Arial"/>
                <w:color w:val="000000" w:themeColor="text1"/>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08C5421D" w:rsidR="000307BE" w:rsidRDefault="000307BE" w:rsidP="000307BE">
            <w:pPr>
              <w:tabs>
                <w:tab w:val="left" w:pos="8910"/>
              </w:tabs>
              <w:rPr>
                <w:rFonts w:ascii="Arial" w:hAnsi="Arial" w:cs="Arial"/>
              </w:rPr>
            </w:pPr>
            <w:r>
              <w:rPr>
                <w:rFonts w:ascii="Arial" w:hAnsi="Arial" w:cs="Arial"/>
              </w:rPr>
              <w:t>Field number:</w:t>
            </w:r>
            <w:r w:rsidR="001E110A" w:rsidRPr="001E110A">
              <w:rPr>
                <w:rFonts w:ascii="Arial" w:hAnsi="Arial" w:cs="Arial"/>
                <w:color w:val="000000" w:themeColor="text1"/>
              </w:rPr>
              <w:t xml:space="preserve"> </w:t>
            </w:r>
            <w:r w:rsidR="001E110A" w:rsidRPr="001E110A">
              <w:rPr>
                <w:rFonts w:ascii="Arial" w:hAnsi="Arial" w:cs="Arial"/>
              </w:rPr>
              <w:t>Fields CY9155 (partially), 3370 (partially), (partially), 5928</w:t>
            </w:r>
          </w:p>
          <w:p w14:paraId="7F29D443" w14:textId="6C85F1CB"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1E110A">
              <w:rPr>
                <w:rFonts w:ascii="Arial" w:hAnsi="Arial" w:cs="Arial"/>
              </w:rPr>
              <w:t xml:space="preserve"> 7-12</w:t>
            </w:r>
            <w:r w:rsidR="001E110A" w:rsidRPr="001E110A">
              <w:rPr>
                <w:rFonts w:ascii="Arial" w:hAnsi="Arial" w:cs="Arial"/>
                <w:vertAlign w:val="superscript"/>
              </w:rPr>
              <w:t>o</w:t>
            </w:r>
          </w:p>
          <w:p w14:paraId="02C117FD" w14:textId="326DFA9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1E110A">
              <w:rPr>
                <w:rFonts w:ascii="Arial" w:hAnsi="Arial" w:cs="Arial"/>
              </w:rPr>
              <w:t xml:space="preserve"> Medium </w:t>
            </w:r>
          </w:p>
          <w:p w14:paraId="44C1EBF3" w14:textId="5CF497AB"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1E110A">
              <w:rPr>
                <w:rFonts w:ascii="Arial" w:hAnsi="Arial" w:cs="Arial"/>
              </w:rPr>
              <w:t xml:space="preserve">: Liquid and solid. </w:t>
            </w:r>
          </w:p>
          <w:p w14:paraId="5E85951B" w14:textId="6060DCE6"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7D58E0">
              <w:rPr>
                <w:rFonts w:ascii="Arial" w:hAnsi="Arial" w:cs="Arial"/>
              </w:rPr>
              <w:t xml:space="preserve"> Grass </w:t>
            </w:r>
          </w:p>
          <w:p w14:paraId="45B616C2" w14:textId="7DA5AD41"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7D58E0">
              <w:rPr>
                <w:rFonts w:ascii="Arial" w:hAnsi="Arial" w:cs="Arial"/>
              </w:rPr>
              <w:t xml:space="preserve"> Dribble bar (non-stackable) &amp; rear discharge spreader (stackable). </w:t>
            </w:r>
          </w:p>
          <w:p w14:paraId="7593E42B" w14:textId="2C19E306" w:rsidR="000307BE" w:rsidRDefault="000307BE" w:rsidP="000307BE">
            <w:pPr>
              <w:tabs>
                <w:tab w:val="left" w:pos="8910"/>
              </w:tabs>
              <w:rPr>
                <w:rFonts w:ascii="Arial" w:hAnsi="Arial" w:cs="Arial"/>
              </w:rPr>
            </w:pPr>
            <w:r>
              <w:rPr>
                <w:rFonts w:ascii="Arial" w:hAnsi="Arial" w:cs="Arial"/>
              </w:rPr>
              <w:t>Weather conditions before during and after spreading:</w:t>
            </w:r>
            <w:r w:rsidR="001C0624">
              <w:rPr>
                <w:rFonts w:ascii="Arial" w:hAnsi="Arial" w:cs="Arial"/>
              </w:rPr>
              <w:t xml:space="preserve"> In compliance with the weather restrictions outlined in CoGAP. </w:t>
            </w:r>
          </w:p>
          <w:p w14:paraId="3DFAE0CE" w14:textId="0EE4CA7C" w:rsidR="002F67B6" w:rsidRDefault="000307BE" w:rsidP="001C0624">
            <w:pPr>
              <w:tabs>
                <w:tab w:val="left" w:pos="8910"/>
              </w:tabs>
              <w:rPr>
                <w:rFonts w:ascii="Arial" w:hAnsi="Arial" w:cs="Arial"/>
                <w:color w:val="000000" w:themeColor="text1"/>
              </w:rPr>
            </w:pPr>
            <w:r>
              <w:rPr>
                <w:rFonts w:ascii="Arial" w:hAnsi="Arial" w:cs="Arial"/>
              </w:rPr>
              <w:t>Conclusions (is run off risk high?):</w:t>
            </w:r>
            <w:r w:rsidR="001C0624" w:rsidRPr="001C0624">
              <w:rPr>
                <w:rFonts w:ascii="Arial" w:hAnsi="Arial" w:cs="Arial"/>
                <w:color w:val="000000" w:themeColor="text1"/>
              </w:rPr>
              <w:t>T</w:t>
            </w:r>
            <w:r w:rsidR="002F67B6" w:rsidRPr="001C0624">
              <w:rPr>
                <w:rFonts w:ascii="Arial" w:hAnsi="Arial" w:cs="Arial"/>
                <w:color w:val="000000" w:themeColor="text1"/>
              </w:rPr>
              <w:t xml:space="preserve">he applicant is using the appropriate application methods applying via dribble bar for non-stackable wastes and rear discharge spreader for stackable wastes. The applicant is also reducing the risk of surface runoff by applying a maximum of 50t /ha at one time. This allows the soil to effectively uptake the nutrients. Due to these reasons. The surface runoff risk has been determined as low. No action needed.  </w:t>
            </w:r>
          </w:p>
          <w:p w14:paraId="71242EB7" w14:textId="77777777" w:rsidR="000A135F" w:rsidRDefault="000A135F" w:rsidP="001C0624">
            <w:pPr>
              <w:tabs>
                <w:tab w:val="left" w:pos="8910"/>
              </w:tabs>
              <w:rPr>
                <w:rFonts w:ascii="Arial" w:hAnsi="Arial" w:cs="Arial"/>
                <w:color w:val="000000" w:themeColor="text1"/>
              </w:rPr>
            </w:pPr>
          </w:p>
          <w:p w14:paraId="7A43E6DA" w14:textId="6EA427E9" w:rsidR="000A135F" w:rsidRPr="000A135F" w:rsidRDefault="000A135F" w:rsidP="000A135F">
            <w:pPr>
              <w:tabs>
                <w:tab w:val="left" w:pos="8910"/>
              </w:tabs>
              <w:rPr>
                <w:rFonts w:ascii="Arial" w:hAnsi="Arial" w:cs="Arial"/>
                <w:color w:val="000000" w:themeColor="text1"/>
                <w:u w:val="single"/>
              </w:rPr>
            </w:pPr>
            <w:r w:rsidRPr="000A135F">
              <w:rPr>
                <w:rFonts w:ascii="Arial" w:hAnsi="Arial" w:cs="Arial"/>
                <w:color w:val="000000" w:themeColor="text1"/>
              </w:rPr>
              <w:t xml:space="preserve">Field number: </w:t>
            </w:r>
            <w:r w:rsidR="009E70A9" w:rsidRPr="009E70A9">
              <w:rPr>
                <w:rFonts w:ascii="Arial" w:hAnsi="Arial" w:cs="Arial"/>
                <w:color w:val="000000" w:themeColor="text1"/>
              </w:rPr>
              <w:t>Dun 2 (partially), 3234 (partially).</w:t>
            </w:r>
          </w:p>
          <w:p w14:paraId="19FC301C" w14:textId="3949A9C1" w:rsidR="000A135F" w:rsidRPr="000A135F" w:rsidRDefault="000A135F" w:rsidP="000A135F">
            <w:pPr>
              <w:tabs>
                <w:tab w:val="left" w:pos="8910"/>
              </w:tabs>
              <w:rPr>
                <w:rFonts w:ascii="Arial" w:hAnsi="Arial" w:cs="Arial"/>
                <w:color w:val="000000" w:themeColor="text1"/>
              </w:rPr>
            </w:pPr>
            <w:r w:rsidRPr="000A135F">
              <w:rPr>
                <w:rFonts w:ascii="Arial" w:hAnsi="Arial" w:cs="Arial"/>
                <w:color w:val="000000" w:themeColor="text1"/>
              </w:rPr>
              <w:t>Slope of the land: 12</w:t>
            </w:r>
            <w:r w:rsidRPr="000A135F">
              <w:rPr>
                <w:rFonts w:ascii="Arial" w:hAnsi="Arial" w:cs="Arial"/>
                <w:color w:val="000000" w:themeColor="text1"/>
                <w:vertAlign w:val="superscript"/>
              </w:rPr>
              <w:t>o</w:t>
            </w:r>
            <w:r>
              <w:rPr>
                <w:rFonts w:ascii="Arial" w:hAnsi="Arial" w:cs="Arial"/>
                <w:color w:val="000000" w:themeColor="text1"/>
                <w:vertAlign w:val="superscript"/>
              </w:rPr>
              <w:t xml:space="preserve"> +</w:t>
            </w:r>
          </w:p>
          <w:p w14:paraId="7ACE5FD6" w14:textId="77777777" w:rsidR="000A135F" w:rsidRPr="000A135F" w:rsidRDefault="000A135F" w:rsidP="000A135F">
            <w:pPr>
              <w:tabs>
                <w:tab w:val="left" w:pos="8910"/>
              </w:tabs>
              <w:rPr>
                <w:rFonts w:ascii="Arial" w:hAnsi="Arial" w:cs="Arial"/>
                <w:color w:val="000000" w:themeColor="text1"/>
              </w:rPr>
            </w:pPr>
            <w:r w:rsidRPr="000A135F">
              <w:rPr>
                <w:rFonts w:ascii="Arial" w:hAnsi="Arial" w:cs="Arial"/>
                <w:color w:val="000000" w:themeColor="text1"/>
              </w:rPr>
              <w:t xml:space="preserve">Soil type: Medium </w:t>
            </w:r>
          </w:p>
          <w:p w14:paraId="5A3F8163" w14:textId="77777777" w:rsidR="000A135F" w:rsidRPr="000A135F" w:rsidRDefault="000A135F" w:rsidP="000A135F">
            <w:pPr>
              <w:tabs>
                <w:tab w:val="left" w:pos="8910"/>
              </w:tabs>
              <w:rPr>
                <w:rFonts w:ascii="Arial" w:hAnsi="Arial" w:cs="Arial"/>
                <w:color w:val="000000" w:themeColor="text1"/>
              </w:rPr>
            </w:pPr>
            <w:r w:rsidRPr="000A135F">
              <w:rPr>
                <w:rFonts w:ascii="Arial" w:hAnsi="Arial" w:cs="Arial"/>
                <w:color w:val="000000" w:themeColor="text1"/>
              </w:rPr>
              <w:t xml:space="preserve">Wastes types applied: Liquid and solid. </w:t>
            </w:r>
          </w:p>
          <w:p w14:paraId="51539B7D" w14:textId="77777777" w:rsidR="000A135F" w:rsidRPr="000A135F" w:rsidRDefault="000A135F" w:rsidP="000A135F">
            <w:pPr>
              <w:tabs>
                <w:tab w:val="left" w:pos="8910"/>
              </w:tabs>
              <w:rPr>
                <w:rFonts w:ascii="Arial" w:hAnsi="Arial" w:cs="Arial"/>
                <w:color w:val="000000" w:themeColor="text1"/>
              </w:rPr>
            </w:pPr>
            <w:r w:rsidRPr="000A135F">
              <w:rPr>
                <w:rFonts w:ascii="Arial" w:hAnsi="Arial" w:cs="Arial"/>
                <w:color w:val="000000" w:themeColor="text1"/>
              </w:rPr>
              <w:t xml:space="preserve">Cropping type: Grass </w:t>
            </w:r>
          </w:p>
          <w:p w14:paraId="0F80F32A" w14:textId="77777777" w:rsidR="000A135F" w:rsidRPr="000A135F" w:rsidRDefault="000A135F" w:rsidP="000A135F">
            <w:pPr>
              <w:tabs>
                <w:tab w:val="left" w:pos="8910"/>
              </w:tabs>
              <w:rPr>
                <w:rFonts w:ascii="Arial" w:hAnsi="Arial" w:cs="Arial"/>
                <w:color w:val="000000" w:themeColor="text1"/>
              </w:rPr>
            </w:pPr>
            <w:r w:rsidRPr="000A135F">
              <w:rPr>
                <w:rFonts w:ascii="Arial" w:hAnsi="Arial" w:cs="Arial"/>
                <w:color w:val="000000" w:themeColor="text1"/>
              </w:rPr>
              <w:t xml:space="preserve">Method of application: Dribble bar (non-stackable) &amp; rear discharge spreader (stackable). </w:t>
            </w:r>
          </w:p>
          <w:p w14:paraId="60FD432F" w14:textId="77777777" w:rsidR="000A135F" w:rsidRPr="000A135F" w:rsidRDefault="000A135F" w:rsidP="000A135F">
            <w:pPr>
              <w:tabs>
                <w:tab w:val="left" w:pos="8910"/>
              </w:tabs>
              <w:rPr>
                <w:rFonts w:ascii="Arial" w:hAnsi="Arial" w:cs="Arial"/>
                <w:color w:val="000000" w:themeColor="text1"/>
              </w:rPr>
            </w:pPr>
            <w:r w:rsidRPr="000A135F">
              <w:rPr>
                <w:rFonts w:ascii="Arial" w:hAnsi="Arial" w:cs="Arial"/>
                <w:color w:val="000000" w:themeColor="text1"/>
              </w:rPr>
              <w:lastRenderedPageBreak/>
              <w:t xml:space="preserve">Weather conditions before during and after spreading: In compliance with the weather restrictions outlined in CoGAP. </w:t>
            </w:r>
          </w:p>
          <w:p w14:paraId="52FACAD3" w14:textId="54704A96" w:rsidR="000A135F" w:rsidRDefault="000A135F" w:rsidP="001C0624">
            <w:pPr>
              <w:tabs>
                <w:tab w:val="left" w:pos="8910"/>
              </w:tabs>
              <w:rPr>
                <w:rFonts w:ascii="Arial" w:hAnsi="Arial" w:cs="Arial"/>
                <w:color w:val="000000" w:themeColor="text1"/>
              </w:rPr>
            </w:pPr>
            <w:r w:rsidRPr="000A135F">
              <w:rPr>
                <w:rFonts w:ascii="Arial" w:hAnsi="Arial" w:cs="Arial"/>
                <w:color w:val="000000" w:themeColor="text1"/>
              </w:rPr>
              <w:t xml:space="preserve">Conclusions (is run off risk high?):The applicant </w:t>
            </w:r>
            <w:r w:rsidR="009E70A9">
              <w:rPr>
                <w:rFonts w:ascii="Arial" w:hAnsi="Arial" w:cs="Arial"/>
                <w:color w:val="000000" w:themeColor="text1"/>
              </w:rPr>
              <w:t>has buffered the partially high</w:t>
            </w:r>
            <w:r w:rsidR="00C51532">
              <w:rPr>
                <w:rFonts w:ascii="Arial" w:hAnsi="Arial" w:cs="Arial"/>
                <w:color w:val="000000" w:themeColor="text1"/>
              </w:rPr>
              <w:t>ly</w:t>
            </w:r>
            <w:r w:rsidR="009E70A9">
              <w:rPr>
                <w:rFonts w:ascii="Arial" w:hAnsi="Arial" w:cs="Arial"/>
                <w:color w:val="000000" w:themeColor="text1"/>
              </w:rPr>
              <w:t xml:space="preserve"> sloping land from the deployment application to mitigate the surface runoff risk. In conjunction with the other mitigation </w:t>
            </w:r>
            <w:r w:rsidR="00C51532">
              <w:rPr>
                <w:rFonts w:ascii="Arial" w:hAnsi="Arial" w:cs="Arial"/>
                <w:color w:val="000000" w:themeColor="text1"/>
              </w:rPr>
              <w:t>methods</w:t>
            </w:r>
            <w:r w:rsidR="009E70A9">
              <w:rPr>
                <w:rFonts w:ascii="Arial" w:hAnsi="Arial" w:cs="Arial"/>
                <w:color w:val="000000" w:themeColor="text1"/>
              </w:rPr>
              <w:t xml:space="preserve"> mentioned above. No further action is needed. </w:t>
            </w:r>
          </w:p>
          <w:p w14:paraId="109ECE34" w14:textId="77777777" w:rsidR="007B15DA" w:rsidRDefault="007B15DA" w:rsidP="001C0624">
            <w:pPr>
              <w:tabs>
                <w:tab w:val="left" w:pos="8910"/>
              </w:tabs>
              <w:rPr>
                <w:rFonts w:ascii="Arial" w:hAnsi="Arial" w:cs="Arial"/>
                <w:color w:val="000000" w:themeColor="text1"/>
              </w:rPr>
            </w:pPr>
          </w:p>
          <w:p w14:paraId="7405D5F5" w14:textId="12106A00" w:rsidR="002F67B6" w:rsidRDefault="007B15DA" w:rsidP="007B15DA">
            <w:pPr>
              <w:tabs>
                <w:tab w:val="left" w:pos="8910"/>
              </w:tabs>
              <w:rPr>
                <w:rFonts w:ascii="Arial" w:hAnsi="Arial" w:cs="Arial"/>
              </w:rPr>
            </w:pPr>
            <w:r>
              <w:rPr>
                <w:rFonts w:ascii="Arial" w:hAnsi="Arial" w:cs="Arial"/>
                <w:color w:val="000000" w:themeColor="text1"/>
              </w:rPr>
              <w:t xml:space="preserve">Fields 5505, 2062, </w:t>
            </w:r>
            <w:r w:rsidRPr="00793A38">
              <w:rPr>
                <w:rFonts w:ascii="Arial" w:hAnsi="Arial" w:cs="Arial"/>
                <w:color w:val="000000" w:themeColor="text1"/>
              </w:rPr>
              <w:t>2056</w:t>
            </w:r>
            <w:r>
              <w:rPr>
                <w:rFonts w:ascii="Arial" w:hAnsi="Arial" w:cs="Arial"/>
                <w:color w:val="000000" w:themeColor="text1"/>
              </w:rPr>
              <w:t>,</w:t>
            </w:r>
            <w:r w:rsidRPr="00191763">
              <w:rPr>
                <w:rFonts w:ascii="Arial" w:hAnsi="Arial" w:cs="Arial"/>
                <w:color w:val="000000" w:themeColor="text1"/>
              </w:rPr>
              <w:t xml:space="preserve"> 4855</w:t>
            </w:r>
            <w:r>
              <w:rPr>
                <w:rFonts w:ascii="Arial" w:hAnsi="Arial" w:cs="Arial"/>
                <w:color w:val="000000" w:themeColor="text1"/>
              </w:rPr>
              <w:t xml:space="preserve"> and </w:t>
            </w:r>
            <w:r w:rsidRPr="00191763">
              <w:rPr>
                <w:rFonts w:ascii="Arial" w:hAnsi="Arial" w:cs="Arial"/>
                <w:color w:val="000000" w:themeColor="text1"/>
              </w:rPr>
              <w:t>0834</w:t>
            </w:r>
            <w:r>
              <w:rPr>
                <w:rFonts w:ascii="Arial" w:hAnsi="Arial" w:cs="Arial"/>
                <w:color w:val="000000" w:themeColor="text1"/>
              </w:rPr>
              <w:t xml:space="preserve"> are located on flat to gently sloping land where the surface runoff risk is minimal. No action was needed for these fields. </w:t>
            </w:r>
          </w:p>
          <w:p w14:paraId="2C159E2E" w14:textId="77777777" w:rsidR="002F67B6" w:rsidRDefault="002F67B6" w:rsidP="00407090">
            <w:pPr>
              <w:tabs>
                <w:tab w:val="left" w:pos="8910"/>
              </w:tabs>
              <w:rPr>
                <w:rFonts w:ascii="Arial" w:hAnsi="Arial" w:cs="Arial"/>
              </w:rPr>
            </w:pPr>
          </w:p>
          <w:p w14:paraId="32370D59" w14:textId="70587BE1" w:rsidR="002F67B6" w:rsidRPr="00A007D4" w:rsidRDefault="002F67B6" w:rsidP="00407090">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64BB8869" w14:textId="77777777" w:rsidR="00FC6710" w:rsidRDefault="00FC6710" w:rsidP="00B50D9B">
            <w:pPr>
              <w:rPr>
                <w:rFonts w:ascii="Arial" w:hAnsi="Arial" w:cs="Arial"/>
                <w:b/>
              </w:rPr>
            </w:pPr>
          </w:p>
          <w:p w14:paraId="3660F252" w14:textId="77777777" w:rsidR="00FC6710" w:rsidRDefault="00FC6710" w:rsidP="00B50D9B">
            <w:pPr>
              <w:rPr>
                <w:rFonts w:ascii="Arial" w:hAnsi="Arial" w:cs="Arial"/>
                <w:b/>
              </w:rPr>
            </w:pPr>
          </w:p>
          <w:p w14:paraId="36A9B029" w14:textId="32DA65DE" w:rsidR="00FC6710" w:rsidRDefault="00FC6710" w:rsidP="00B50D9B">
            <w:pPr>
              <w:rPr>
                <w:rFonts w:ascii="Arial" w:hAnsi="Arial" w:cs="Arial"/>
                <w:color w:val="000000" w:themeColor="text1"/>
              </w:rPr>
            </w:pPr>
            <w:r w:rsidRPr="00A40B05">
              <w:rPr>
                <w:rFonts w:ascii="Arial" w:hAnsi="Arial" w:cs="Arial"/>
                <w:color w:val="000000" w:themeColor="text1"/>
              </w:rPr>
              <w:t>CPH number</w:t>
            </w:r>
            <w:r>
              <w:rPr>
                <w:rFonts w:ascii="Arial" w:hAnsi="Arial" w:cs="Arial"/>
                <w:color w:val="000000" w:themeColor="text1"/>
              </w:rPr>
              <w:t xml:space="preserve"> given in LPD1</w:t>
            </w:r>
            <w:r w:rsidRPr="00A40B05">
              <w:rPr>
                <w:rFonts w:ascii="Arial" w:hAnsi="Arial" w:cs="Arial"/>
                <w:color w:val="000000" w:themeColor="text1"/>
              </w:rPr>
              <w:t>: 55/226/0027</w:t>
            </w:r>
            <w:r w:rsidR="003E69C0">
              <w:rPr>
                <w:rFonts w:ascii="Arial" w:hAnsi="Arial" w:cs="Arial"/>
                <w:color w:val="000000" w:themeColor="text1"/>
              </w:rPr>
              <w:t xml:space="preserve"> &amp; 55/226/4527 </w:t>
            </w:r>
          </w:p>
          <w:p w14:paraId="2535BB25" w14:textId="77777777" w:rsidR="00FC6710" w:rsidRDefault="00FC6710" w:rsidP="00B50D9B">
            <w:pPr>
              <w:rPr>
                <w:rFonts w:ascii="Arial" w:hAnsi="Arial" w:cs="Arial"/>
                <w:b/>
              </w:rPr>
            </w:pPr>
          </w:p>
          <w:p w14:paraId="10991BA3" w14:textId="77777777" w:rsidR="00FC6710" w:rsidRDefault="00FC6710" w:rsidP="00B50D9B">
            <w:pPr>
              <w:rPr>
                <w:rFonts w:ascii="Arial" w:hAnsi="Arial" w:cs="Arial"/>
                <w:b/>
              </w:rPr>
            </w:pPr>
          </w:p>
          <w:p w14:paraId="3104C56A" w14:textId="71542781" w:rsidR="00FC6710" w:rsidRDefault="00FC6710" w:rsidP="00B50D9B">
            <w:pPr>
              <w:rPr>
                <w:rFonts w:ascii="Arial" w:hAnsi="Arial" w:cs="Arial"/>
                <w:b/>
              </w:rPr>
            </w:pPr>
            <w:r>
              <w:rPr>
                <w:rFonts w:ascii="Arial" w:hAnsi="Arial" w:cs="Arial"/>
                <w:b/>
              </w:rPr>
              <w:t xml:space="preserve">MyMap record: </w:t>
            </w:r>
          </w:p>
          <w:p w14:paraId="72C931DB" w14:textId="77777777" w:rsidR="00FC6710" w:rsidRDefault="00FC6710" w:rsidP="00B50D9B">
            <w:pPr>
              <w:rPr>
                <w:rFonts w:ascii="Arial" w:hAnsi="Arial" w:cs="Arial"/>
                <w:b/>
              </w:rPr>
            </w:pPr>
          </w:p>
          <w:p w14:paraId="6FD19F49" w14:textId="77777777" w:rsidR="005F4BF0" w:rsidRPr="005F4BF0" w:rsidRDefault="00FC6710" w:rsidP="005F4BF0">
            <w:pPr>
              <w:rPr>
                <w:rFonts w:ascii="Arial" w:hAnsi="Arial" w:cs="Arial"/>
                <w:bCs/>
              </w:rPr>
            </w:pPr>
            <w:r w:rsidRPr="005F4BF0">
              <w:rPr>
                <w:rFonts w:ascii="Arial" w:hAnsi="Arial" w:cs="Arial"/>
                <w:bCs/>
              </w:rPr>
              <w:t xml:space="preserve">Fields 5505, 4885, Dun 2, 2056, 9155 and 2062 55/226/0030 LJ JENKINS &amp; PARNTERS </w:t>
            </w:r>
            <w:r w:rsidR="005B1598" w:rsidRPr="005F4BF0">
              <w:rPr>
                <w:rFonts w:ascii="Arial" w:hAnsi="Arial" w:cs="Arial"/>
                <w:bCs/>
              </w:rPr>
              <w:t xml:space="preserve">– these fields do not match the LPD1 form or consent letter and will be quired in the </w:t>
            </w:r>
            <w:r w:rsidR="005F4BF0" w:rsidRPr="005F4BF0">
              <w:rPr>
                <w:rFonts w:ascii="Arial" w:hAnsi="Arial" w:cs="Arial"/>
                <w:bCs/>
              </w:rPr>
              <w:t xml:space="preserve">request for information. </w:t>
            </w:r>
            <w:r w:rsidR="005F4BF0" w:rsidRPr="00C60BAD">
              <w:rPr>
                <w:rFonts w:ascii="Arial" w:hAnsi="Arial" w:cs="Arial"/>
                <w:bCs/>
                <w:color w:val="70AD47" w:themeColor="accent6"/>
              </w:rPr>
              <w:t>The applicant has confirmed the CPH number for these fields is 55/226/0030 and matches the MyMap record</w:t>
            </w:r>
            <w:r w:rsidR="005F4BF0" w:rsidRPr="005F4BF0">
              <w:rPr>
                <w:rFonts w:ascii="Arial" w:hAnsi="Arial" w:cs="Arial"/>
                <w:bCs/>
              </w:rPr>
              <w:t xml:space="preserve">. </w:t>
            </w:r>
          </w:p>
          <w:p w14:paraId="7CAF368D" w14:textId="57D89E24" w:rsidR="00FC6710" w:rsidRDefault="00FC6710" w:rsidP="00B50D9B">
            <w:pPr>
              <w:rPr>
                <w:rFonts w:ascii="Arial" w:hAnsi="Arial" w:cs="Arial"/>
                <w:bCs/>
              </w:rPr>
            </w:pPr>
          </w:p>
          <w:p w14:paraId="62AC93A7" w14:textId="77777777" w:rsidR="00FC6710" w:rsidRDefault="00FC6710" w:rsidP="00B50D9B">
            <w:pPr>
              <w:rPr>
                <w:rFonts w:ascii="Arial" w:hAnsi="Arial" w:cs="Arial"/>
                <w:bCs/>
              </w:rPr>
            </w:pPr>
          </w:p>
          <w:p w14:paraId="6D3A7870" w14:textId="366B85DC" w:rsidR="00FC6710" w:rsidRPr="00FC6710" w:rsidRDefault="00FC6710" w:rsidP="00B50D9B">
            <w:pPr>
              <w:rPr>
                <w:rFonts w:ascii="Arial" w:hAnsi="Arial" w:cs="Arial"/>
                <w:bCs/>
              </w:rPr>
            </w:pPr>
            <w:r w:rsidRPr="00B02474">
              <w:rPr>
                <w:rFonts w:ascii="Arial" w:hAnsi="Arial" w:cs="Arial"/>
                <w:bCs/>
              </w:rPr>
              <w:t>Fields 0834, 3234, 5928 and 3370 = 55/226/0027 MRS JC DAVIES + SONS</w:t>
            </w:r>
            <w:r w:rsidR="005B1598" w:rsidRPr="00B02474">
              <w:rPr>
                <w:rFonts w:ascii="Arial" w:hAnsi="Arial" w:cs="Arial"/>
                <w:bCs/>
              </w:rPr>
              <w:t xml:space="preserve"> – these fields match the LPD1 form and the consent letter.</w:t>
            </w:r>
            <w:r w:rsidR="005B1598">
              <w:rPr>
                <w:rFonts w:ascii="Arial" w:hAnsi="Arial" w:cs="Arial"/>
                <w:bCs/>
              </w:rPr>
              <w:t xml:space="preserve"> </w:t>
            </w:r>
          </w:p>
          <w:p w14:paraId="463BE4F8" w14:textId="77777777" w:rsidR="00FC6710" w:rsidRPr="00FC6710" w:rsidRDefault="00FC6710" w:rsidP="00B50D9B">
            <w:pPr>
              <w:rPr>
                <w:rFonts w:ascii="Arial" w:hAnsi="Arial" w:cs="Arial"/>
                <w:bCs/>
              </w:rPr>
            </w:pPr>
          </w:p>
          <w:p w14:paraId="18D8CE14" w14:textId="13AD9213"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3CC98DD5" w14:textId="77777777" w:rsidR="00FD488D" w:rsidRDefault="007E0B75" w:rsidP="00FD488D">
            <w:pPr>
              <w:rPr>
                <w:rFonts w:ascii="Arial" w:hAnsi="Arial" w:cs="Arial"/>
                <w:b/>
              </w:rPr>
            </w:pPr>
            <w:r w:rsidRPr="007E0B75">
              <w:rPr>
                <w:rFonts w:ascii="Arial" w:hAnsi="Arial" w:cs="Arial"/>
                <w:b/>
              </w:rPr>
              <w:t>Protection of habitats and ecosystems</w:t>
            </w:r>
          </w:p>
          <w:p w14:paraId="58B34A3E" w14:textId="77777777" w:rsidR="00FD488D" w:rsidRDefault="00FD488D" w:rsidP="00FD488D">
            <w:pPr>
              <w:rPr>
                <w:rFonts w:ascii="Arial" w:hAnsi="Arial" w:cs="Arial"/>
              </w:rPr>
            </w:pPr>
          </w:p>
          <w:p w14:paraId="4FBDE957" w14:textId="5ABAB5CD" w:rsidR="00FD488D" w:rsidRPr="00FD488D" w:rsidRDefault="00FD488D" w:rsidP="00FD488D">
            <w:pPr>
              <w:rPr>
                <w:rFonts w:ascii="Arial" w:hAnsi="Arial" w:cs="Arial"/>
                <w:b/>
              </w:rPr>
            </w:pPr>
            <w:r w:rsidRPr="000B681F">
              <w:rPr>
                <w:rFonts w:ascii="Arial" w:hAnsi="Arial" w:cs="Arial"/>
              </w:rPr>
              <w:t>For details of th</w:t>
            </w:r>
            <w:r>
              <w:rPr>
                <w:rFonts w:ascii="Arial" w:hAnsi="Arial" w:cs="Arial"/>
              </w:rPr>
              <w:t>is see the</w:t>
            </w:r>
            <w:r w:rsidRPr="000B681F">
              <w:rPr>
                <w:rFonts w:ascii="Arial" w:hAnsi="Arial" w:cs="Arial"/>
              </w:rPr>
              <w:t xml:space="preserve"> Mymap assessment </w:t>
            </w:r>
            <w:r w:rsidR="0038117F">
              <w:rPr>
                <w:rFonts w:ascii="Arial" w:hAnsi="Arial" w:cs="Arial"/>
              </w:rPr>
              <w:t>on</w:t>
            </w:r>
            <w:r w:rsidRPr="000B681F">
              <w:rPr>
                <w:rFonts w:ascii="Arial" w:hAnsi="Arial" w:cs="Arial"/>
              </w:rPr>
              <w:t xml:space="preserve"> the </w:t>
            </w:r>
            <w:hyperlink r:id="rId21" w:history="1">
              <w:r w:rsidRPr="006A6133">
                <w:rPr>
                  <w:rStyle w:val="Hyperlink"/>
                  <w:rFonts w:ascii="Arial" w:hAnsi="Arial" w:cs="Arial"/>
                </w:rPr>
                <w:t>DMS.</w:t>
              </w:r>
            </w:hyperlink>
            <w:r w:rsidRPr="000B681F">
              <w:rPr>
                <w:rFonts w:ascii="Arial" w:hAnsi="Arial" w:cs="Arial"/>
              </w:rPr>
              <w:t xml:space="preserve"> </w:t>
            </w:r>
          </w:p>
          <w:p w14:paraId="192EE42C" w14:textId="77777777" w:rsidR="007D10EC" w:rsidRDefault="007D10EC" w:rsidP="00A007D4">
            <w:pPr>
              <w:rPr>
                <w:rFonts w:ascii="Arial" w:hAnsi="Arial" w:cs="Arial"/>
                <w:color w:val="FF0000"/>
              </w:rPr>
            </w:pPr>
          </w:p>
          <w:p w14:paraId="4E0F89D3" w14:textId="04C9ACC9"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Pr="009B5754" w:rsidRDefault="007719B3" w:rsidP="00A007D4">
            <w:pPr>
              <w:rPr>
                <w:rFonts w:ascii="Arial" w:hAnsi="Arial" w:cs="Arial"/>
                <w:b/>
              </w:rPr>
            </w:pPr>
            <w:r w:rsidRPr="009B5754">
              <w:rPr>
                <w:rFonts w:ascii="Arial" w:hAnsi="Arial" w:cs="Arial"/>
                <w:b/>
              </w:rPr>
              <w:t>Agricultural benefit calculations:</w:t>
            </w:r>
          </w:p>
          <w:p w14:paraId="76293AB2" w14:textId="47DD5CD4" w:rsidR="007719B3" w:rsidRPr="009B5754" w:rsidRDefault="007719B3" w:rsidP="00A007D4">
            <w:pPr>
              <w:rPr>
                <w:rFonts w:ascii="Arial" w:hAnsi="Arial" w:cs="Arial"/>
              </w:rPr>
            </w:pPr>
          </w:p>
        </w:tc>
      </w:tr>
      <w:tr w:rsidR="007719B3" w:rsidRPr="00A007D4" w14:paraId="75D6D2CD" w14:textId="77777777" w:rsidTr="00437319">
        <w:tc>
          <w:tcPr>
            <w:tcW w:w="5000" w:type="pct"/>
          </w:tcPr>
          <w:p w14:paraId="1CC8C108" w14:textId="1CD4B73B" w:rsidR="00A007D4" w:rsidRPr="009B5754" w:rsidRDefault="007719B3" w:rsidP="00A007D4">
            <w:pPr>
              <w:rPr>
                <w:rFonts w:ascii="Arial" w:hAnsi="Arial" w:cs="Arial"/>
              </w:rPr>
            </w:pPr>
            <w:r w:rsidRPr="009B5754">
              <w:rPr>
                <w:rFonts w:ascii="Arial" w:hAnsi="Arial" w:cs="Arial"/>
                <w:b/>
              </w:rPr>
              <w:t xml:space="preserve">Request for information: </w:t>
            </w:r>
            <w:r w:rsidR="0038117F" w:rsidRPr="009B5754">
              <w:rPr>
                <w:rFonts w:ascii="Arial" w:hAnsi="Arial" w:cs="Arial"/>
                <w:b/>
              </w:rPr>
              <w:t xml:space="preserve"> </w:t>
            </w:r>
            <w:r w:rsidR="00E92B69" w:rsidRPr="009B5754">
              <w:rPr>
                <w:rFonts w:ascii="Arial" w:hAnsi="Arial" w:cs="Arial"/>
                <w:b/>
              </w:rPr>
              <w:t>13</w:t>
            </w:r>
            <w:r w:rsidR="0038117F" w:rsidRPr="009B5754">
              <w:rPr>
                <w:rFonts w:ascii="Arial" w:hAnsi="Arial" w:cs="Arial"/>
                <w:b/>
              </w:rPr>
              <w:t>/</w:t>
            </w:r>
            <w:r w:rsidR="00E92B69" w:rsidRPr="009B5754">
              <w:rPr>
                <w:rFonts w:ascii="Arial" w:hAnsi="Arial" w:cs="Arial"/>
                <w:b/>
              </w:rPr>
              <w:t>05</w:t>
            </w:r>
            <w:r w:rsidR="0038117F" w:rsidRPr="009B5754">
              <w:rPr>
                <w:rFonts w:ascii="Arial" w:hAnsi="Arial" w:cs="Arial"/>
                <w:b/>
              </w:rPr>
              <w:t>/</w:t>
            </w:r>
            <w:r w:rsidR="00E92B69" w:rsidRPr="009B5754">
              <w:rPr>
                <w:rFonts w:ascii="Arial" w:hAnsi="Arial" w:cs="Arial"/>
                <w:b/>
              </w:rPr>
              <w:t>2024</w:t>
            </w:r>
          </w:p>
          <w:p w14:paraId="5CF39DED" w14:textId="77777777" w:rsidR="00E92B69" w:rsidRPr="009B5754" w:rsidRDefault="00E92B69" w:rsidP="00A007D4">
            <w:pPr>
              <w:rPr>
                <w:rFonts w:ascii="Arial" w:hAnsi="Arial" w:cs="Arial"/>
              </w:rPr>
            </w:pPr>
          </w:p>
          <w:p w14:paraId="1B0F1981" w14:textId="7EBC33EF" w:rsidR="00E92B69" w:rsidRPr="009B5754" w:rsidRDefault="00E92B69" w:rsidP="00E92B69">
            <w:pPr>
              <w:rPr>
                <w:rFonts w:ascii="Arial" w:eastAsia="Calibri" w:hAnsi="Arial" w:cs="Arial"/>
                <w:bCs/>
              </w:rPr>
            </w:pPr>
            <w:r w:rsidRPr="009B5754">
              <w:rPr>
                <w:rFonts w:ascii="Arial" w:eastAsia="Calibri" w:hAnsi="Arial" w:cs="Arial"/>
                <w:bCs/>
              </w:rPr>
              <w:t xml:space="preserve">1.Provide a new signed landowner consent form that contains the correct CPH number for the fields listed in this deployment. </w:t>
            </w:r>
            <w:r w:rsidR="003B6C79" w:rsidRPr="009B5754">
              <w:rPr>
                <w:rFonts w:ascii="Arial" w:eastAsia="Calibri" w:hAnsi="Arial" w:cs="Arial"/>
                <w:bCs/>
                <w:color w:val="C00000"/>
              </w:rPr>
              <w:t>The applicant confirmed details of landowner consent would be sent when NRW confirm the storage proposal</w:t>
            </w:r>
            <w:r w:rsidR="003B6C79" w:rsidRPr="009B5754">
              <w:rPr>
                <w:rFonts w:ascii="Arial" w:eastAsia="Calibri" w:hAnsi="Arial" w:cs="Arial"/>
                <w:bCs/>
              </w:rPr>
              <w:t xml:space="preserve">. </w:t>
            </w:r>
          </w:p>
          <w:p w14:paraId="7E0A2610" w14:textId="77777777" w:rsidR="00E92B69" w:rsidRPr="009B5754" w:rsidRDefault="00E92B69" w:rsidP="00E92B69">
            <w:pPr>
              <w:rPr>
                <w:rFonts w:ascii="Arial" w:eastAsia="Calibri" w:hAnsi="Arial" w:cs="Arial"/>
                <w:bCs/>
              </w:rPr>
            </w:pPr>
          </w:p>
          <w:p w14:paraId="7CFD7CF4" w14:textId="2DAD4DBA" w:rsidR="005F4BF0" w:rsidRPr="009B5754" w:rsidRDefault="00E92B69" w:rsidP="00E92B69">
            <w:pPr>
              <w:rPr>
                <w:rFonts w:ascii="Arial" w:eastAsia="Calibri" w:hAnsi="Arial" w:cs="Arial"/>
                <w:color w:val="92D050"/>
              </w:rPr>
            </w:pPr>
            <w:r w:rsidRPr="009B5754">
              <w:rPr>
                <w:rFonts w:ascii="Arial" w:eastAsia="Calibri" w:hAnsi="Arial" w:cs="Arial"/>
                <w:bCs/>
                <w:color w:val="000000"/>
              </w:rPr>
              <w:t>2. Confirm the CPH numbers for fields 5505, 4885, Dun 2, 2056, 9155 and 2062.</w:t>
            </w:r>
            <w:r w:rsidR="0056727C" w:rsidRPr="009B5754">
              <w:rPr>
                <w:rFonts w:ascii="Arial" w:eastAsia="Calibri" w:hAnsi="Arial" w:cs="Arial"/>
                <w:bCs/>
                <w:color w:val="000000"/>
              </w:rPr>
              <w:t xml:space="preserve"> </w:t>
            </w:r>
            <w:r w:rsidR="0056727C" w:rsidRPr="009B5754">
              <w:rPr>
                <w:rFonts w:ascii="Arial" w:eastAsia="Calibri" w:hAnsi="Arial" w:cs="Arial"/>
                <w:bCs/>
                <w:color w:val="70AD47" w:themeColor="accent6"/>
              </w:rPr>
              <w:t xml:space="preserve">The applicant has confirmed the CPH number for these fields is </w:t>
            </w:r>
            <w:r w:rsidR="0056727C" w:rsidRPr="009B5754">
              <w:rPr>
                <w:rFonts w:ascii="Arial" w:eastAsia="Calibri" w:hAnsi="Arial" w:cs="Arial"/>
                <w:color w:val="70AD47" w:themeColor="accent6"/>
              </w:rPr>
              <w:t>55/226/0030</w:t>
            </w:r>
            <w:r w:rsidR="005F4BF0" w:rsidRPr="009B5754">
              <w:rPr>
                <w:rFonts w:ascii="Arial" w:eastAsia="Calibri" w:hAnsi="Arial" w:cs="Arial"/>
                <w:color w:val="70AD47" w:themeColor="accent6"/>
              </w:rPr>
              <w:t xml:space="preserve"> and matches the MyMap record. </w:t>
            </w:r>
          </w:p>
          <w:p w14:paraId="04260DEE" w14:textId="77777777" w:rsidR="00E92B69" w:rsidRPr="009B5754" w:rsidRDefault="00E92B69" w:rsidP="00E92B69">
            <w:pPr>
              <w:rPr>
                <w:rFonts w:ascii="Arial" w:eastAsia="Calibri" w:hAnsi="Arial" w:cs="Arial"/>
                <w:bCs/>
                <w:color w:val="000000"/>
              </w:rPr>
            </w:pPr>
          </w:p>
          <w:p w14:paraId="5AB26771" w14:textId="38701284" w:rsidR="00F22AC1" w:rsidRPr="009B5754" w:rsidRDefault="00E92B69" w:rsidP="00F22AC1">
            <w:pPr>
              <w:rPr>
                <w:rFonts w:ascii="Arial" w:eastAsia="Calibri" w:hAnsi="Arial" w:cs="Arial"/>
                <w:bCs/>
                <w:color w:val="70AD47" w:themeColor="accent6"/>
              </w:rPr>
            </w:pPr>
            <w:r w:rsidRPr="009B5754">
              <w:rPr>
                <w:rFonts w:ascii="Arial" w:eastAsia="Calibri" w:hAnsi="Arial" w:cs="Arial"/>
                <w:bCs/>
                <w:color w:val="000000"/>
              </w:rPr>
              <w:t xml:space="preserve">3. Explain which fields in this deployment relate to the CPH number reference </w:t>
            </w:r>
            <w:r w:rsidRPr="009B5754">
              <w:rPr>
                <w:rFonts w:ascii="Arial" w:eastAsia="Calibri" w:hAnsi="Arial" w:cs="Arial"/>
                <w:bCs/>
                <w:i/>
                <w:iCs/>
                <w:color w:val="000000"/>
              </w:rPr>
              <w:t>‘Towyn’.</w:t>
            </w:r>
            <w:r w:rsidR="00F22AC1" w:rsidRPr="009B5754">
              <w:rPr>
                <w:rFonts w:ascii="Arial" w:eastAsia="Calibri" w:hAnsi="Arial" w:cs="Arial"/>
                <w:bCs/>
                <w:i/>
                <w:iCs/>
                <w:color w:val="000000"/>
              </w:rPr>
              <w:t xml:space="preserve"> </w:t>
            </w:r>
            <w:r w:rsidR="00F22AC1" w:rsidRPr="009B5754">
              <w:rPr>
                <w:rFonts w:ascii="Arial" w:eastAsia="Calibri" w:hAnsi="Arial" w:cs="Arial"/>
                <w:bCs/>
                <w:color w:val="70AD47" w:themeColor="accent6"/>
              </w:rPr>
              <w:t>The applicant has confirmed th</w:t>
            </w:r>
            <w:r w:rsidR="00224ED8" w:rsidRPr="009B5754">
              <w:rPr>
                <w:rFonts w:ascii="Arial" w:eastAsia="Calibri" w:hAnsi="Arial" w:cs="Arial"/>
                <w:bCs/>
                <w:color w:val="70AD47" w:themeColor="accent6"/>
              </w:rPr>
              <w:t>is reference</w:t>
            </w:r>
            <w:r w:rsidR="00F22AC1" w:rsidRPr="009B5754">
              <w:rPr>
                <w:rFonts w:ascii="Arial" w:eastAsia="Calibri" w:hAnsi="Arial" w:cs="Arial"/>
                <w:bCs/>
                <w:color w:val="70AD47" w:themeColor="accent6"/>
              </w:rPr>
              <w:t xml:space="preserve"> relate</w:t>
            </w:r>
            <w:r w:rsidR="00224ED8" w:rsidRPr="009B5754">
              <w:rPr>
                <w:rFonts w:ascii="Arial" w:eastAsia="Calibri" w:hAnsi="Arial" w:cs="Arial"/>
                <w:bCs/>
                <w:color w:val="70AD47" w:themeColor="accent6"/>
              </w:rPr>
              <w:t>s</w:t>
            </w:r>
            <w:r w:rsidR="00F22AC1" w:rsidRPr="009B5754">
              <w:rPr>
                <w:rFonts w:ascii="Arial" w:eastAsia="Calibri" w:hAnsi="Arial" w:cs="Arial"/>
                <w:bCs/>
                <w:color w:val="70AD47" w:themeColor="accent6"/>
              </w:rPr>
              <w:t xml:space="preserve"> to fields CYY TAWYN 3370, H CYY TAWYN 5928, H CYY TAWYN 0834, H CYY TAWYN 3234 and has confirmed the CPH number to be 55/226/0128. No further action needed. </w:t>
            </w:r>
          </w:p>
          <w:p w14:paraId="34F2F368" w14:textId="1E809B49" w:rsidR="00E92B69" w:rsidRPr="009B5754" w:rsidRDefault="00F22AC1" w:rsidP="00E92B69">
            <w:pPr>
              <w:rPr>
                <w:rFonts w:ascii="Arial" w:eastAsia="Calibri" w:hAnsi="Arial" w:cs="Arial"/>
                <w:bCs/>
                <w:color w:val="70AD47" w:themeColor="accent6"/>
              </w:rPr>
            </w:pPr>
            <w:r w:rsidRPr="009B5754">
              <w:rPr>
                <w:rFonts w:ascii="Arial" w:eastAsia="Calibri" w:hAnsi="Arial" w:cs="Arial"/>
                <w:bCs/>
                <w:color w:val="70AD47" w:themeColor="accent6"/>
              </w:rPr>
              <w:t xml:space="preserve">  </w:t>
            </w:r>
          </w:p>
          <w:p w14:paraId="5C44CB46" w14:textId="25180919" w:rsidR="00E92B69" w:rsidRPr="009B5754" w:rsidRDefault="00E92B69" w:rsidP="00E92B69">
            <w:pPr>
              <w:rPr>
                <w:rFonts w:ascii="Arial" w:eastAsia="Calibri" w:hAnsi="Arial" w:cs="Arial"/>
                <w:bCs/>
                <w:color w:val="000000"/>
              </w:rPr>
            </w:pPr>
            <w:r w:rsidRPr="009B5754">
              <w:rPr>
                <w:rFonts w:ascii="Arial" w:eastAsia="Calibri" w:hAnsi="Arial" w:cs="Arial"/>
                <w:bCs/>
              </w:rPr>
              <w:t>4.</w:t>
            </w:r>
            <w:r w:rsidRPr="009B5754">
              <w:rPr>
                <w:rFonts w:ascii="Arial" w:eastAsia="Calibri" w:hAnsi="Arial" w:cs="Arial"/>
                <w:bCs/>
                <w:color w:val="000000"/>
              </w:rPr>
              <w:t xml:space="preserve">Confirm that all landowners for the fields in this deployment have consented for the wastes to be spread on the fields listed in this deployment. </w:t>
            </w:r>
            <w:r w:rsidR="00EE48B0" w:rsidRPr="009B5754">
              <w:rPr>
                <w:rFonts w:ascii="Arial" w:eastAsia="Calibri" w:hAnsi="Arial" w:cs="Arial"/>
                <w:bCs/>
                <w:color w:val="C00000"/>
              </w:rPr>
              <w:t>The applicant confirmed details of landowner consent would be sent when NRW confirm the storage proposal.</w:t>
            </w:r>
          </w:p>
          <w:p w14:paraId="66B3CA9E" w14:textId="77777777" w:rsidR="00E92B69" w:rsidRPr="009B5754" w:rsidRDefault="00E92B69" w:rsidP="00E92B69">
            <w:pPr>
              <w:rPr>
                <w:rFonts w:ascii="Arial" w:eastAsia="Calibri" w:hAnsi="Arial" w:cs="Arial"/>
                <w:bCs/>
              </w:rPr>
            </w:pPr>
          </w:p>
          <w:p w14:paraId="5637204F" w14:textId="7CCD4A68" w:rsidR="00E92B69" w:rsidRPr="009B5754" w:rsidRDefault="00E92B69" w:rsidP="00E92B69">
            <w:pPr>
              <w:rPr>
                <w:rFonts w:ascii="Arial" w:eastAsia="Calibri" w:hAnsi="Arial" w:cs="Arial"/>
                <w:bCs/>
                <w:color w:val="000000"/>
              </w:rPr>
            </w:pPr>
            <w:r w:rsidRPr="009B5754">
              <w:rPr>
                <w:rFonts w:ascii="Arial" w:eastAsia="Calibri" w:hAnsi="Arial" w:cs="Arial"/>
                <w:bCs/>
                <w:color w:val="000000"/>
              </w:rPr>
              <w:t>5. Update the site plan so that the nurse tank is moved to a suitable location where it will be used for land treatment i.e., the fields listed under this deployment.</w:t>
            </w:r>
            <w:r w:rsidRPr="009B5754">
              <w:rPr>
                <w:rFonts w:ascii="Arial" w:eastAsia="Calibri" w:hAnsi="Arial" w:cs="Arial"/>
                <w:bCs/>
                <w:color w:val="70AD47" w:themeColor="accent6"/>
              </w:rPr>
              <w:t xml:space="preserve"> </w:t>
            </w:r>
            <w:r w:rsidR="000A53CF" w:rsidRPr="009B5754">
              <w:rPr>
                <w:rFonts w:ascii="Arial" w:eastAsia="Calibri" w:hAnsi="Arial" w:cs="Arial"/>
                <w:bCs/>
                <w:color w:val="70AD47" w:themeColor="accent6"/>
              </w:rPr>
              <w:t>The applicant has explained the fields in this deployment are land locked and HVG cannot deliver the wastes directly to the spreading field and is why the nurse tank is located outside of the fields of the deployment . From assessment of the road network the road a</w:t>
            </w:r>
            <w:r w:rsidR="004B470F" w:rsidRPr="009B5754">
              <w:rPr>
                <w:rFonts w:ascii="Arial" w:eastAsia="Calibri" w:hAnsi="Arial" w:cs="Arial"/>
                <w:bCs/>
                <w:color w:val="70AD47" w:themeColor="accent6"/>
              </w:rPr>
              <w:t>cc</w:t>
            </w:r>
            <w:r w:rsidR="000A53CF" w:rsidRPr="009B5754">
              <w:rPr>
                <w:rFonts w:ascii="Arial" w:eastAsia="Calibri" w:hAnsi="Arial" w:cs="Arial"/>
                <w:bCs/>
                <w:color w:val="70AD47" w:themeColor="accent6"/>
              </w:rPr>
              <w:t xml:space="preserve">ess to the spreading fields is limited for a HGV delivery. The applicant has also confirmed the land where the nurse tank is located is </w:t>
            </w:r>
            <w:r w:rsidR="00AF41AC" w:rsidRPr="009B5754">
              <w:rPr>
                <w:rFonts w:ascii="Arial" w:eastAsia="Calibri" w:hAnsi="Arial" w:cs="Arial"/>
                <w:bCs/>
                <w:color w:val="70AD47" w:themeColor="accent6"/>
              </w:rPr>
              <w:t xml:space="preserve">farmed by </w:t>
            </w:r>
            <w:r w:rsidR="000A53CF" w:rsidRPr="009B5754">
              <w:rPr>
                <w:rFonts w:ascii="Arial" w:eastAsia="Calibri" w:hAnsi="Arial" w:cs="Arial"/>
                <w:bCs/>
                <w:color w:val="70AD47" w:themeColor="accent6"/>
              </w:rPr>
              <w:t xml:space="preserve">Morris Davies which on this occasion has deemed as acceptable and the location relevant to where the land treatment occurs as Morris Davies </w:t>
            </w:r>
            <w:r w:rsidR="00486729" w:rsidRPr="009B5754">
              <w:rPr>
                <w:rFonts w:ascii="Arial" w:eastAsia="Calibri" w:hAnsi="Arial" w:cs="Arial"/>
                <w:bCs/>
                <w:color w:val="70AD47" w:themeColor="accent6"/>
              </w:rPr>
              <w:t>farms the land</w:t>
            </w:r>
            <w:r w:rsidR="000A53CF" w:rsidRPr="009B5754">
              <w:rPr>
                <w:rFonts w:ascii="Arial" w:eastAsia="Calibri" w:hAnsi="Arial" w:cs="Arial"/>
                <w:bCs/>
                <w:color w:val="70AD47" w:themeColor="accent6"/>
              </w:rPr>
              <w:t xml:space="preserve">. </w:t>
            </w:r>
          </w:p>
          <w:p w14:paraId="7BC71744" w14:textId="77777777" w:rsidR="00E92B69" w:rsidRPr="009B5754" w:rsidRDefault="00E92B69" w:rsidP="00E92B69">
            <w:pPr>
              <w:rPr>
                <w:rFonts w:ascii="Arial" w:eastAsia="Calibri" w:hAnsi="Arial" w:cs="Arial"/>
                <w:bCs/>
                <w:color w:val="000000"/>
              </w:rPr>
            </w:pPr>
          </w:p>
          <w:p w14:paraId="4F13F57D" w14:textId="78AAFA84" w:rsidR="00FC18EF" w:rsidRPr="009B5754" w:rsidRDefault="00E92B69" w:rsidP="000816AC">
            <w:pPr>
              <w:rPr>
                <w:rFonts w:ascii="Arial" w:eastAsia="Calibri" w:hAnsi="Arial" w:cs="Arial"/>
                <w:bCs/>
                <w:color w:val="70AD47" w:themeColor="accent6"/>
              </w:rPr>
            </w:pPr>
            <w:r w:rsidRPr="009B5754">
              <w:rPr>
                <w:rFonts w:ascii="Arial" w:eastAsia="Calibri" w:hAnsi="Arial" w:cs="Arial"/>
                <w:bCs/>
                <w:color w:val="000000"/>
              </w:rPr>
              <w:t>6. Remove the above ground storage tank from this deployment application and the supporting documents including the landowner consent form.</w:t>
            </w:r>
            <w:r w:rsidR="000816AC" w:rsidRPr="009B5754">
              <w:rPr>
                <w:rFonts w:ascii="Arial" w:eastAsia="Calibri" w:hAnsi="Arial" w:cs="Arial"/>
                <w:bCs/>
                <w:color w:val="70AD47" w:themeColor="accent6"/>
              </w:rPr>
              <w:t xml:space="preserve"> The applicant has explained </w:t>
            </w:r>
            <w:r w:rsidR="00FC18EF" w:rsidRPr="009B5754">
              <w:rPr>
                <w:rFonts w:ascii="Arial" w:eastAsia="Calibri" w:hAnsi="Arial" w:cs="Arial"/>
                <w:bCs/>
                <w:color w:val="70AD47" w:themeColor="accent6"/>
              </w:rPr>
              <w:t>the above ground storage tank is located on land under control of the occupier Morris Davies of Hafod Farm. As a result, storage requirements of SR201</w:t>
            </w:r>
            <w:r w:rsidR="00126498" w:rsidRPr="009B5754">
              <w:rPr>
                <w:rFonts w:ascii="Arial" w:eastAsia="Calibri" w:hAnsi="Arial" w:cs="Arial"/>
                <w:bCs/>
                <w:color w:val="70AD47" w:themeColor="accent6"/>
              </w:rPr>
              <w:t>0</w:t>
            </w:r>
            <w:r w:rsidR="00FC18EF" w:rsidRPr="009B5754">
              <w:rPr>
                <w:rFonts w:ascii="Arial" w:eastAsia="Calibri" w:hAnsi="Arial" w:cs="Arial"/>
                <w:bCs/>
                <w:color w:val="70AD47" w:themeColor="accent6"/>
              </w:rPr>
              <w:t xml:space="preserve">no4 </w:t>
            </w:r>
            <w:r w:rsidR="00126498" w:rsidRPr="009B5754">
              <w:rPr>
                <w:rFonts w:ascii="Arial" w:eastAsia="Calibri" w:hAnsi="Arial" w:cs="Arial"/>
                <w:bCs/>
                <w:color w:val="70AD47" w:themeColor="accent6"/>
              </w:rPr>
              <w:t xml:space="preserve">have been met </w:t>
            </w:r>
            <w:r w:rsidR="00FC18EF" w:rsidRPr="009B5754">
              <w:rPr>
                <w:rFonts w:ascii="Arial" w:eastAsia="Calibri" w:hAnsi="Arial" w:cs="Arial"/>
                <w:bCs/>
                <w:color w:val="70AD47" w:themeColor="accent6"/>
              </w:rPr>
              <w:t>as the landowner of the storage location is the same as the fields in this deployment</w:t>
            </w:r>
            <w:r w:rsidR="00126498" w:rsidRPr="009B5754">
              <w:rPr>
                <w:rFonts w:ascii="Arial" w:eastAsia="Calibri" w:hAnsi="Arial" w:cs="Arial"/>
                <w:bCs/>
                <w:color w:val="70AD47" w:themeColor="accent6"/>
              </w:rPr>
              <w:t xml:space="preserve"> which is therefore relevant to the area of land treatment. </w:t>
            </w:r>
            <w:r w:rsidR="00FC18EF" w:rsidRPr="009B5754">
              <w:rPr>
                <w:rFonts w:ascii="Arial" w:eastAsia="Calibri" w:hAnsi="Arial" w:cs="Arial"/>
                <w:bCs/>
                <w:color w:val="70AD47" w:themeColor="accent6"/>
              </w:rPr>
              <w:t xml:space="preserve"> </w:t>
            </w:r>
            <w:r w:rsidR="00FC18EF" w:rsidRPr="009B5754">
              <w:rPr>
                <w:rFonts w:ascii="Arial" w:eastAsia="Calibri" w:hAnsi="Arial" w:cs="Arial"/>
                <w:bCs/>
                <w:color w:val="000000" w:themeColor="text1"/>
              </w:rPr>
              <w:t>The applicant will be asked further details on the above ground storage tank to ensure it complies with the control of agriculture pollution regulations 2021</w:t>
            </w:r>
            <w:r w:rsidR="00FC18EF" w:rsidRPr="009B5754">
              <w:rPr>
                <w:rFonts w:ascii="Arial" w:eastAsia="Calibri" w:hAnsi="Arial" w:cs="Arial"/>
                <w:bCs/>
                <w:color w:val="70AD47" w:themeColor="accent6"/>
              </w:rPr>
              <w:t xml:space="preserve">. </w:t>
            </w:r>
          </w:p>
          <w:p w14:paraId="1BDF5569" w14:textId="2B517595" w:rsidR="00E92B69" w:rsidRPr="009B5754" w:rsidRDefault="00E92B69" w:rsidP="00E92B69">
            <w:pPr>
              <w:rPr>
                <w:rFonts w:ascii="Arial" w:eastAsia="Calibri" w:hAnsi="Arial" w:cs="Arial"/>
                <w:bCs/>
                <w:color w:val="70AD47" w:themeColor="accent6"/>
              </w:rPr>
            </w:pPr>
          </w:p>
          <w:p w14:paraId="34DA998E" w14:textId="77777777" w:rsidR="00E92B69" w:rsidRPr="009B5754" w:rsidRDefault="00E92B69" w:rsidP="00E92B69">
            <w:pPr>
              <w:rPr>
                <w:rFonts w:ascii="Arial" w:eastAsia="Calibri" w:hAnsi="Arial" w:cs="Arial"/>
                <w:bCs/>
                <w:color w:val="000000"/>
              </w:rPr>
            </w:pPr>
          </w:p>
          <w:p w14:paraId="61DC6766" w14:textId="216326D6" w:rsidR="00E92B69" w:rsidRPr="009B5754" w:rsidRDefault="00E92B69" w:rsidP="00E92B69">
            <w:pPr>
              <w:rPr>
                <w:rFonts w:ascii="Arial" w:eastAsia="Calibri" w:hAnsi="Arial" w:cs="Arial"/>
                <w:bCs/>
                <w:color w:val="000000"/>
              </w:rPr>
            </w:pPr>
            <w:r w:rsidRPr="009B5754">
              <w:rPr>
                <w:rFonts w:ascii="Arial" w:eastAsia="Calibri" w:hAnsi="Arial" w:cs="Arial"/>
                <w:bCs/>
                <w:color w:val="000000"/>
              </w:rPr>
              <w:t xml:space="preserve"> 7. Update the site plan so that it implements a no spread buffer zone in the area of highly sloping land in field 3234. </w:t>
            </w:r>
            <w:r w:rsidR="00C7510A" w:rsidRPr="009B5754">
              <w:rPr>
                <w:rFonts w:ascii="Arial" w:eastAsia="Calibri" w:hAnsi="Arial" w:cs="Arial"/>
                <w:bCs/>
                <w:color w:val="70AD47" w:themeColor="accent6"/>
              </w:rPr>
              <w:t xml:space="preserve">The applicant has updated the site plan. </w:t>
            </w:r>
          </w:p>
          <w:p w14:paraId="0D7C8DC0" w14:textId="77777777" w:rsidR="00E92B69" w:rsidRPr="009B5754" w:rsidRDefault="00E92B69" w:rsidP="00E92B69">
            <w:pPr>
              <w:rPr>
                <w:rFonts w:ascii="Arial" w:eastAsia="Calibri" w:hAnsi="Arial" w:cs="Arial"/>
                <w:bCs/>
                <w:color w:val="000000"/>
              </w:rPr>
            </w:pPr>
          </w:p>
          <w:p w14:paraId="5F778E1E" w14:textId="714621D2" w:rsidR="00E92B69" w:rsidRPr="009B5754" w:rsidRDefault="00E92B69" w:rsidP="00E92B69">
            <w:pPr>
              <w:rPr>
                <w:rFonts w:ascii="Arial" w:eastAsia="Calibri" w:hAnsi="Arial" w:cs="Arial"/>
                <w:color w:val="70AD47" w:themeColor="accent6"/>
              </w:rPr>
            </w:pPr>
            <w:r w:rsidRPr="009B5754">
              <w:rPr>
                <w:rFonts w:ascii="Arial" w:eastAsia="Calibri" w:hAnsi="Arial" w:cs="Arial"/>
                <w:bCs/>
                <w:color w:val="000000"/>
              </w:rPr>
              <w:t>8. Update the ABS so that it explains how the lagoon is constructed to ensure that it is impermeable and If the lagoon contains secondary containment or the alternative appropriate measures in place to prevent any leaks or spills</w:t>
            </w:r>
            <w:r w:rsidRPr="009B5754">
              <w:rPr>
                <w:rFonts w:ascii="Arial" w:eastAsia="Calibri" w:hAnsi="Arial" w:cs="Arial"/>
                <w:color w:val="000000"/>
              </w:rPr>
              <w:t>.</w:t>
            </w:r>
            <w:r w:rsidR="00C7510A" w:rsidRPr="009B5754">
              <w:rPr>
                <w:rFonts w:ascii="Arial" w:eastAsia="Calibri" w:hAnsi="Arial" w:cs="Arial"/>
                <w:color w:val="000000"/>
              </w:rPr>
              <w:t xml:space="preserve"> </w:t>
            </w:r>
            <w:r w:rsidR="00C7510A" w:rsidRPr="009B5754">
              <w:rPr>
                <w:rFonts w:ascii="Arial" w:eastAsia="Calibri" w:hAnsi="Arial" w:cs="Arial"/>
                <w:color w:val="70AD47" w:themeColor="accent6"/>
              </w:rPr>
              <w:t xml:space="preserve">The applicant has confirmed the lagoon base is constructed out of clay to insure it is impermeable but has requested the lagoon be removed from the deployment. No further action needed. </w:t>
            </w:r>
          </w:p>
          <w:p w14:paraId="688E9965" w14:textId="77777777" w:rsidR="0022585E" w:rsidRPr="009B5754" w:rsidRDefault="0022585E" w:rsidP="00E92B69">
            <w:pPr>
              <w:rPr>
                <w:rFonts w:ascii="Arial" w:eastAsia="Calibri" w:hAnsi="Arial" w:cs="Arial"/>
                <w:b/>
                <w:bCs/>
                <w:color w:val="000000"/>
              </w:rPr>
            </w:pPr>
          </w:p>
          <w:p w14:paraId="39392454" w14:textId="3EC0CDB0" w:rsidR="0022585E" w:rsidRPr="009B5754" w:rsidRDefault="0022585E" w:rsidP="00E92B69">
            <w:pPr>
              <w:rPr>
                <w:rFonts w:ascii="Arial" w:eastAsia="Calibri" w:hAnsi="Arial" w:cs="Arial"/>
                <w:b/>
                <w:bCs/>
                <w:color w:val="000000"/>
              </w:rPr>
            </w:pPr>
            <w:r w:rsidRPr="009B5754">
              <w:rPr>
                <w:rFonts w:ascii="Arial" w:eastAsia="Calibri" w:hAnsi="Arial" w:cs="Arial"/>
                <w:b/>
                <w:bCs/>
                <w:color w:val="000000"/>
              </w:rPr>
              <w:t>Request for information 2: 15/05/2024</w:t>
            </w:r>
          </w:p>
          <w:p w14:paraId="5B01C94F" w14:textId="77777777" w:rsidR="0022585E" w:rsidRPr="009B5754" w:rsidRDefault="0022585E" w:rsidP="00E92B69">
            <w:pPr>
              <w:rPr>
                <w:rFonts w:ascii="Arial" w:eastAsia="Calibri" w:hAnsi="Arial" w:cs="Arial"/>
                <w:b/>
                <w:bCs/>
                <w:color w:val="000000"/>
              </w:rPr>
            </w:pPr>
          </w:p>
          <w:p w14:paraId="256BB64C" w14:textId="285211CB" w:rsidR="0022585E" w:rsidRPr="009B5754" w:rsidRDefault="0022585E" w:rsidP="0022585E">
            <w:pPr>
              <w:rPr>
                <w:rFonts w:ascii="Arial" w:eastAsia="Calibri" w:hAnsi="Arial" w:cs="Arial"/>
                <w:color w:val="C00000"/>
              </w:rPr>
            </w:pPr>
            <w:r w:rsidRPr="009B5754">
              <w:rPr>
                <w:rFonts w:ascii="Arial" w:eastAsia="Calibri" w:hAnsi="Arial" w:cs="Arial"/>
                <w:color w:val="000000"/>
              </w:rPr>
              <w:t xml:space="preserve">1. Provide a new landowner consent letter that has been signed by all landowners to both store and spread the waste under this deployment. </w:t>
            </w:r>
            <w:r w:rsidR="009B5754" w:rsidRPr="009B5754">
              <w:rPr>
                <w:rFonts w:ascii="Arial" w:eastAsia="Calibri" w:hAnsi="Arial" w:cs="Arial"/>
                <w:color w:val="C00000"/>
              </w:rPr>
              <w:t xml:space="preserve">The applicant has provided the landowner consent form. </w:t>
            </w:r>
          </w:p>
          <w:p w14:paraId="303D3982" w14:textId="77777777" w:rsidR="0022585E" w:rsidRPr="009B5754" w:rsidRDefault="0022585E" w:rsidP="0022585E">
            <w:pPr>
              <w:rPr>
                <w:rFonts w:ascii="Arial" w:eastAsia="Calibri" w:hAnsi="Arial" w:cs="Arial"/>
                <w:color w:val="000000"/>
                <w:u w:val="single"/>
              </w:rPr>
            </w:pPr>
          </w:p>
          <w:p w14:paraId="677A226D" w14:textId="77777777" w:rsidR="0022585E" w:rsidRPr="009B5754" w:rsidRDefault="0022585E" w:rsidP="0022585E">
            <w:pPr>
              <w:rPr>
                <w:rFonts w:ascii="Arial" w:eastAsia="Calibri" w:hAnsi="Arial" w:cs="Arial"/>
                <w:b/>
                <w:bCs/>
                <w:color w:val="000000"/>
              </w:rPr>
            </w:pPr>
          </w:p>
          <w:p w14:paraId="444F3F40" w14:textId="27BAF25C" w:rsidR="0022585E" w:rsidRPr="009B5754" w:rsidRDefault="0022585E" w:rsidP="0022585E">
            <w:pPr>
              <w:rPr>
                <w:rFonts w:ascii="Arial" w:eastAsia="Calibri" w:hAnsi="Arial" w:cs="Arial"/>
                <w:color w:val="000000"/>
              </w:rPr>
            </w:pPr>
            <w:r w:rsidRPr="009B5754">
              <w:rPr>
                <w:rFonts w:ascii="Arial" w:eastAsia="Calibri" w:hAnsi="Arial" w:cs="Arial"/>
                <w:color w:val="000000"/>
              </w:rPr>
              <w:t xml:space="preserve">2. Provide the following information about the above ground storage tank.  </w:t>
            </w:r>
          </w:p>
          <w:p w14:paraId="2F3A4C39" w14:textId="77777777" w:rsidR="0022585E" w:rsidRPr="009B5754" w:rsidRDefault="0022585E" w:rsidP="0022585E">
            <w:pPr>
              <w:rPr>
                <w:rFonts w:ascii="Arial" w:eastAsia="Calibri" w:hAnsi="Arial" w:cs="Arial"/>
                <w:color w:val="000000"/>
              </w:rPr>
            </w:pPr>
            <w:r w:rsidRPr="009B5754">
              <w:rPr>
                <w:rFonts w:ascii="Arial" w:eastAsia="Calibri" w:hAnsi="Arial" w:cs="Arial"/>
                <w:color w:val="000000"/>
              </w:rPr>
              <w:t> </w:t>
            </w:r>
          </w:p>
          <w:p w14:paraId="6A8AF59B" w14:textId="77777777" w:rsidR="0022585E" w:rsidRPr="009B5754" w:rsidRDefault="0022585E" w:rsidP="0022585E">
            <w:pPr>
              <w:numPr>
                <w:ilvl w:val="0"/>
                <w:numId w:val="32"/>
              </w:numPr>
              <w:rPr>
                <w:rFonts w:ascii="Arial" w:eastAsia="Calibri" w:hAnsi="Arial" w:cs="Arial"/>
                <w:color w:val="000000"/>
              </w:rPr>
            </w:pPr>
            <w:r w:rsidRPr="009B5754">
              <w:rPr>
                <w:rFonts w:ascii="Arial" w:eastAsia="Calibri" w:hAnsi="Arial" w:cs="Arial"/>
                <w:color w:val="000000"/>
              </w:rPr>
              <w:t>What type of tank it is (</w:t>
            </w:r>
            <w:bookmarkStart w:id="0" w:name="_Hlk166677566"/>
            <w:r w:rsidRPr="009B5754">
              <w:rPr>
                <w:rFonts w:ascii="Arial" w:eastAsia="Calibri" w:hAnsi="Arial" w:cs="Arial"/>
                <w:color w:val="000000"/>
              </w:rPr>
              <w:t>the make or manufacturer of the above ground storage tank).</w:t>
            </w:r>
          </w:p>
          <w:bookmarkEnd w:id="0"/>
          <w:p w14:paraId="6FFD1F69" w14:textId="77777777" w:rsidR="0022585E" w:rsidRPr="009B5754" w:rsidRDefault="0022585E" w:rsidP="0022585E">
            <w:pPr>
              <w:numPr>
                <w:ilvl w:val="0"/>
                <w:numId w:val="32"/>
              </w:numPr>
              <w:rPr>
                <w:rFonts w:ascii="Arial" w:eastAsia="Calibri" w:hAnsi="Arial" w:cs="Arial"/>
                <w:color w:val="000000"/>
              </w:rPr>
            </w:pPr>
            <w:r w:rsidRPr="009B5754">
              <w:rPr>
                <w:rFonts w:ascii="Arial" w:eastAsia="Calibri" w:hAnsi="Arial" w:cs="Arial"/>
                <w:color w:val="000000"/>
              </w:rPr>
              <w:t>How it is constructed.</w:t>
            </w:r>
          </w:p>
          <w:p w14:paraId="5CAAF2C2" w14:textId="77777777" w:rsidR="0022585E" w:rsidRPr="009B5754" w:rsidRDefault="0022585E" w:rsidP="0022585E">
            <w:pPr>
              <w:numPr>
                <w:ilvl w:val="0"/>
                <w:numId w:val="32"/>
              </w:numPr>
              <w:rPr>
                <w:rFonts w:ascii="Arial" w:eastAsia="Calibri" w:hAnsi="Arial" w:cs="Arial"/>
                <w:color w:val="000000"/>
              </w:rPr>
            </w:pPr>
            <w:r w:rsidRPr="009B5754">
              <w:rPr>
                <w:rFonts w:ascii="Arial" w:eastAsia="Calibri" w:hAnsi="Arial" w:cs="Arial"/>
                <w:color w:val="000000"/>
              </w:rPr>
              <w:t xml:space="preserve">How it is used. </w:t>
            </w:r>
          </w:p>
          <w:p w14:paraId="252FE0CF" w14:textId="77777777" w:rsidR="0022585E" w:rsidRPr="009B5754" w:rsidRDefault="0022585E" w:rsidP="0022585E">
            <w:pPr>
              <w:numPr>
                <w:ilvl w:val="0"/>
                <w:numId w:val="32"/>
              </w:numPr>
              <w:rPr>
                <w:rStyle w:val="Hyperlink"/>
                <w:rFonts w:ascii="Arial" w:eastAsia="Calibri" w:hAnsi="Arial" w:cs="Arial"/>
                <w:color w:val="000000"/>
                <w:u w:val="none"/>
              </w:rPr>
            </w:pPr>
            <w:r w:rsidRPr="009B5754">
              <w:rPr>
                <w:rFonts w:ascii="Arial" w:eastAsia="Calibri" w:hAnsi="Arial" w:cs="Arial"/>
                <w:color w:val="000000"/>
              </w:rPr>
              <w:t xml:space="preserve">How the tank complies with the storage requirements of </w:t>
            </w:r>
            <w:hyperlink r:id="rId22" w:history="1">
              <w:r w:rsidRPr="009B5754">
                <w:rPr>
                  <w:rStyle w:val="Hyperlink"/>
                  <w:rFonts w:ascii="Arial" w:eastAsia="Calibri" w:hAnsi="Arial" w:cs="Arial"/>
                </w:rPr>
                <w:t>The Water Resources (Control of Agricultural Pollution) (Wales) Regulations 2021.</w:t>
              </w:r>
            </w:hyperlink>
          </w:p>
          <w:p w14:paraId="36CBDD18" w14:textId="77777777" w:rsidR="009B5754" w:rsidRPr="009B5754" w:rsidRDefault="009B5754" w:rsidP="009B5754">
            <w:pPr>
              <w:rPr>
                <w:rStyle w:val="Hyperlink"/>
                <w:rFonts w:ascii="Arial" w:hAnsi="Arial" w:cs="Arial"/>
                <w:color w:val="70AD47" w:themeColor="accent6"/>
                <w:u w:val="none"/>
              </w:rPr>
            </w:pPr>
          </w:p>
          <w:p w14:paraId="0C531D10" w14:textId="3BBF1D87" w:rsidR="009B5754" w:rsidRPr="009B5754" w:rsidRDefault="009B5754" w:rsidP="009B5754">
            <w:pPr>
              <w:rPr>
                <w:rFonts w:ascii="Arial" w:eastAsia="Calibri" w:hAnsi="Arial" w:cs="Arial"/>
                <w:color w:val="70AD47" w:themeColor="accent6"/>
              </w:rPr>
            </w:pPr>
            <w:r w:rsidRPr="009B5754">
              <w:rPr>
                <w:rStyle w:val="Hyperlink"/>
                <w:rFonts w:ascii="Arial" w:hAnsi="Arial" w:cs="Arial"/>
                <w:color w:val="70AD47" w:themeColor="accent6"/>
                <w:u w:val="none"/>
              </w:rPr>
              <w:t xml:space="preserve">The applicant has provided this information necessary to accept the storage type. </w:t>
            </w:r>
          </w:p>
          <w:p w14:paraId="38D020FE" w14:textId="77777777" w:rsidR="0022585E" w:rsidRPr="009B5754" w:rsidRDefault="0022585E" w:rsidP="0022585E">
            <w:pPr>
              <w:rPr>
                <w:rFonts w:ascii="Arial" w:eastAsia="Calibri" w:hAnsi="Arial" w:cs="Arial"/>
                <w:b/>
                <w:bCs/>
                <w:color w:val="000000"/>
              </w:rPr>
            </w:pPr>
          </w:p>
          <w:p w14:paraId="2E0A8F92" w14:textId="77777777" w:rsidR="0022585E" w:rsidRPr="009B5754" w:rsidRDefault="0022585E" w:rsidP="0022585E">
            <w:pPr>
              <w:rPr>
                <w:rFonts w:ascii="Arial" w:eastAsia="Calibri" w:hAnsi="Arial" w:cs="Arial"/>
                <w:color w:val="000000"/>
              </w:rPr>
            </w:pPr>
          </w:p>
          <w:p w14:paraId="5AB778C9" w14:textId="15213DDF" w:rsidR="0022585E" w:rsidRPr="009B5754" w:rsidRDefault="0022585E" w:rsidP="0022585E">
            <w:pPr>
              <w:rPr>
                <w:rFonts w:ascii="Arial" w:eastAsia="Calibri" w:hAnsi="Arial" w:cs="Arial"/>
                <w:color w:val="70AD47" w:themeColor="accent6"/>
              </w:rPr>
            </w:pPr>
            <w:r w:rsidRPr="009B5754">
              <w:rPr>
                <w:rFonts w:ascii="Arial" w:eastAsia="Calibri" w:hAnsi="Arial" w:cs="Arial"/>
                <w:color w:val="000000"/>
              </w:rPr>
              <w:t>3. Confirm the lagoon has officially been removed from this deployment application</w:t>
            </w:r>
            <w:r w:rsidR="00CE2AFA" w:rsidRPr="009B5754">
              <w:rPr>
                <w:rFonts w:ascii="Arial" w:eastAsia="Calibri" w:hAnsi="Arial" w:cs="Arial"/>
                <w:color w:val="000000"/>
              </w:rPr>
              <w:t>.</w:t>
            </w:r>
            <w:r w:rsidR="009B5754" w:rsidRPr="009B5754">
              <w:rPr>
                <w:rFonts w:ascii="Arial" w:eastAsia="Calibri" w:hAnsi="Arial" w:cs="Arial"/>
                <w:color w:val="000000"/>
              </w:rPr>
              <w:t xml:space="preserve"> </w:t>
            </w:r>
            <w:r w:rsidR="009B5754" w:rsidRPr="009B5754">
              <w:rPr>
                <w:rFonts w:ascii="Arial" w:eastAsia="Calibri" w:hAnsi="Arial" w:cs="Arial"/>
                <w:color w:val="70AD47" w:themeColor="accent6"/>
              </w:rPr>
              <w:t xml:space="preserve">The applicant had confirmed this. </w:t>
            </w:r>
          </w:p>
          <w:p w14:paraId="4D4CEC39" w14:textId="77777777" w:rsidR="00E92B69" w:rsidRPr="009B5754" w:rsidRDefault="00E92B69" w:rsidP="00A007D4">
            <w:pPr>
              <w:rPr>
                <w:rFonts w:ascii="Arial" w:hAnsi="Arial" w:cs="Arial"/>
              </w:rPr>
            </w:pPr>
          </w:p>
          <w:p w14:paraId="674C5146" w14:textId="262248AA" w:rsidR="0004223B" w:rsidRPr="009B5754" w:rsidRDefault="0004223B" w:rsidP="0038117F">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407090" w:rsidRDefault="007719B3" w:rsidP="00A007D4">
            <w:pPr>
              <w:rPr>
                <w:rFonts w:ascii="Arial" w:hAnsi="Arial" w:cs="Arial"/>
                <w:color w:val="000000" w:themeColor="text1"/>
              </w:rPr>
            </w:pPr>
            <w:r w:rsidRPr="00407090">
              <w:rPr>
                <w:rFonts w:ascii="Arial" w:hAnsi="Arial" w:cs="Arial"/>
                <w:b/>
                <w:color w:val="000000" w:themeColor="text1"/>
              </w:rPr>
              <w:lastRenderedPageBreak/>
              <w:t>Other information to note:</w:t>
            </w:r>
            <w:r w:rsidRPr="00407090">
              <w:rPr>
                <w:rFonts w:ascii="Arial" w:hAnsi="Arial" w:cs="Arial"/>
                <w:color w:val="000000" w:themeColor="text1"/>
              </w:rPr>
              <w:t xml:space="preserve"> </w:t>
            </w:r>
          </w:p>
          <w:p w14:paraId="04116CC4" w14:textId="77777777" w:rsidR="0038117F" w:rsidRPr="00407090" w:rsidRDefault="0038117F" w:rsidP="005857D7">
            <w:pPr>
              <w:rPr>
                <w:rFonts w:ascii="Arial" w:hAnsi="Arial" w:cs="Arial"/>
                <w:color w:val="000000" w:themeColor="text1"/>
              </w:rPr>
            </w:pPr>
          </w:p>
          <w:p w14:paraId="10074374" w14:textId="6393FA43" w:rsidR="00921266" w:rsidRDefault="00116C20" w:rsidP="005857D7">
            <w:pPr>
              <w:rPr>
                <w:rFonts w:ascii="Arial" w:hAnsi="Arial" w:cs="Arial"/>
                <w:color w:val="000000" w:themeColor="text1"/>
              </w:rPr>
            </w:pPr>
            <w:r>
              <w:rPr>
                <w:rFonts w:ascii="Arial" w:hAnsi="Arial" w:cs="Arial"/>
                <w:color w:val="000000" w:themeColor="text1"/>
              </w:rPr>
              <w:lastRenderedPageBreak/>
              <w:t xml:space="preserve">Waste streams EWC </w:t>
            </w:r>
            <w:r w:rsidR="00921266">
              <w:rPr>
                <w:rFonts w:ascii="Arial" w:hAnsi="Arial" w:cs="Arial"/>
                <w:color w:val="000000" w:themeColor="text1"/>
              </w:rPr>
              <w:t>02 07 02 Penderyn Brecon and Swansea are acidic wastes streams with a p.H of 4.06 and 3.5 respectively.</w:t>
            </w:r>
            <w:r w:rsidR="000D00FC">
              <w:rPr>
                <w:rFonts w:ascii="Arial" w:hAnsi="Arial" w:cs="Arial"/>
                <w:color w:val="000000" w:themeColor="text1"/>
              </w:rPr>
              <w:t xml:space="preserve"> The applicant has stated these waste are weakly buffered due to the presence of food based organic acids</w:t>
            </w:r>
            <w:r w:rsidR="00B958C6">
              <w:rPr>
                <w:rFonts w:ascii="Arial" w:hAnsi="Arial" w:cs="Arial"/>
                <w:color w:val="000000" w:themeColor="text1"/>
              </w:rPr>
              <w:t xml:space="preserve"> which will not have adverse effects on crop health or significant decreases in soil pH.</w:t>
            </w:r>
            <w:r w:rsidR="00DF2023">
              <w:rPr>
                <w:rFonts w:ascii="Arial" w:hAnsi="Arial" w:cs="Arial"/>
                <w:color w:val="000000" w:themeColor="text1"/>
              </w:rPr>
              <w:t xml:space="preserve"> The applicant is also applying these acidic waste streams in split</w:t>
            </w:r>
            <w:r w:rsidR="00E0298D">
              <w:rPr>
                <w:rFonts w:ascii="Arial" w:hAnsi="Arial" w:cs="Arial"/>
                <w:color w:val="000000" w:themeColor="text1"/>
              </w:rPr>
              <w:t xml:space="preserve"> small</w:t>
            </w:r>
            <w:r w:rsidR="00DF2023">
              <w:rPr>
                <w:rFonts w:ascii="Arial" w:hAnsi="Arial" w:cs="Arial"/>
                <w:color w:val="000000" w:themeColor="text1"/>
              </w:rPr>
              <w:t xml:space="preserve"> application rates totalling no more than 50 t/ha. Due to these reasons given in the application and mitigation measures the application of these wastes to the fields has been determined as acceptable.  </w:t>
            </w:r>
          </w:p>
          <w:p w14:paraId="683D45E8" w14:textId="2181EA53" w:rsidR="00116C20" w:rsidRPr="00407090" w:rsidRDefault="00921266" w:rsidP="005857D7">
            <w:pPr>
              <w:rPr>
                <w:rFonts w:ascii="Arial" w:hAnsi="Arial" w:cs="Arial"/>
                <w:color w:val="000000" w:themeColor="text1"/>
              </w:rPr>
            </w:pPr>
            <w:r>
              <w:rPr>
                <w:rFonts w:ascii="Arial" w:hAnsi="Arial" w:cs="Arial"/>
                <w:color w:val="000000" w:themeColor="text1"/>
              </w:rPr>
              <w:t xml:space="preserve"> </w:t>
            </w:r>
          </w:p>
          <w:p w14:paraId="16A1D406" w14:textId="69662D74" w:rsidR="005B026B" w:rsidRDefault="005B026B" w:rsidP="005B026B">
            <w:pPr>
              <w:rPr>
                <w:rFonts w:ascii="Arial" w:hAnsi="Arial" w:cs="Arial"/>
                <w:bCs/>
                <w:color w:val="000000" w:themeColor="text1"/>
              </w:rPr>
            </w:pPr>
            <w:r w:rsidRPr="00EF755A">
              <w:rPr>
                <w:rFonts w:ascii="Arial" w:hAnsi="Arial" w:cs="Arial"/>
                <w:bCs/>
                <w:color w:val="000000" w:themeColor="text1"/>
              </w:rPr>
              <w:t xml:space="preserve">Waste </w:t>
            </w:r>
            <w:r w:rsidRPr="009F6D15">
              <w:rPr>
                <w:rFonts w:ascii="Arial" w:hAnsi="Arial" w:cs="Arial"/>
                <w:bCs/>
                <w:color w:val="000000" w:themeColor="text1"/>
              </w:rPr>
              <w:t xml:space="preserve">stream Volac, Penderyn Brecon, Penderyn Swansea and DCWW Llechyrd are adding additional phosphorus to fields 0834 &amp; 3234. This is due to the soil index value (SIV) for phosphorus being below optimum at 1. The maximum permissible amount of phosphorus the soil can receive at SIV 1 for 3 cuts of silage is </w:t>
            </w:r>
            <w:r w:rsidR="00DE394B" w:rsidRPr="009F6D15">
              <w:rPr>
                <w:rFonts w:ascii="Arial" w:hAnsi="Arial" w:cs="Arial"/>
                <w:bCs/>
                <w:color w:val="000000" w:themeColor="text1"/>
              </w:rPr>
              <w:t xml:space="preserve">110kg </w:t>
            </w:r>
            <w:r w:rsidRPr="009F6D15">
              <w:rPr>
                <w:rFonts w:ascii="Arial" w:hAnsi="Arial" w:cs="Arial"/>
                <w:bCs/>
                <w:color w:val="000000" w:themeColor="text1"/>
              </w:rPr>
              <w:t xml:space="preserve">as outlined in </w:t>
            </w:r>
            <w:hyperlink r:id="rId23" w:history="1">
              <w:r w:rsidRPr="009F6D15">
                <w:rPr>
                  <w:rStyle w:val="Hyperlink"/>
                  <w:rFonts w:ascii="Arial" w:hAnsi="Arial" w:cs="Arial"/>
                  <w:bCs/>
                </w:rPr>
                <w:t>RB209 section 3 table 3.3</w:t>
              </w:r>
            </w:hyperlink>
            <w:r w:rsidRPr="009F6D15">
              <w:rPr>
                <w:rFonts w:ascii="Arial" w:hAnsi="Arial" w:cs="Arial"/>
                <w:bCs/>
                <w:color w:val="000000" w:themeColor="text1"/>
              </w:rPr>
              <w:t xml:space="preserve"> for grass. The total level of phosphorus </w:t>
            </w:r>
            <w:r w:rsidR="00EF755A" w:rsidRPr="009F6D15">
              <w:rPr>
                <w:rFonts w:ascii="Arial" w:hAnsi="Arial" w:cs="Arial"/>
                <w:bCs/>
                <w:color w:val="000000" w:themeColor="text1"/>
              </w:rPr>
              <w:t xml:space="preserve">after offtake </w:t>
            </w:r>
            <w:r w:rsidRPr="009F6D15">
              <w:rPr>
                <w:rFonts w:ascii="Arial" w:hAnsi="Arial" w:cs="Arial"/>
                <w:bCs/>
                <w:color w:val="000000" w:themeColor="text1"/>
              </w:rPr>
              <w:t xml:space="preserve">complies with this and is therefore adding the appropriate amount of phosphorus. </w:t>
            </w:r>
          </w:p>
          <w:p w14:paraId="0191B837" w14:textId="77777777" w:rsidR="00BD640E" w:rsidRDefault="00BD640E" w:rsidP="005B026B">
            <w:pPr>
              <w:rPr>
                <w:rFonts w:ascii="Arial" w:hAnsi="Arial" w:cs="Arial"/>
                <w:bCs/>
                <w:color w:val="000000" w:themeColor="text1"/>
              </w:rPr>
            </w:pPr>
          </w:p>
          <w:p w14:paraId="452F4876" w14:textId="624C3498" w:rsidR="00BD640E" w:rsidRDefault="00BD640E" w:rsidP="005B026B">
            <w:pPr>
              <w:rPr>
                <w:rFonts w:ascii="Arial" w:hAnsi="Arial" w:cs="Arial"/>
                <w:bCs/>
                <w:color w:val="000000" w:themeColor="text1"/>
              </w:rPr>
            </w:pPr>
            <w:r>
              <w:rPr>
                <w:rFonts w:ascii="Arial" w:hAnsi="Arial" w:cs="Arial"/>
                <w:bCs/>
                <w:color w:val="000000" w:themeColor="text1"/>
              </w:rPr>
              <w:t xml:space="preserve">The </w:t>
            </w:r>
            <w:r w:rsidR="00315A17">
              <w:rPr>
                <w:rFonts w:ascii="Arial" w:hAnsi="Arial" w:cs="Arial"/>
                <w:bCs/>
                <w:color w:val="000000" w:themeColor="text1"/>
              </w:rPr>
              <w:t xml:space="preserve">high Al </w:t>
            </w:r>
            <w:r>
              <w:rPr>
                <w:rFonts w:ascii="Arial" w:hAnsi="Arial" w:cs="Arial"/>
                <w:bCs/>
                <w:color w:val="000000" w:themeColor="text1"/>
              </w:rPr>
              <w:t>Water treatment sludges (EWC 19 09 02) are being applied to</w:t>
            </w:r>
            <w:r w:rsidR="00315A17">
              <w:rPr>
                <w:rFonts w:ascii="Arial" w:hAnsi="Arial" w:cs="Arial"/>
                <w:bCs/>
                <w:color w:val="000000" w:themeColor="text1"/>
              </w:rPr>
              <w:t xml:space="preserve"> fields with a soil p.H of above 6 to mi</w:t>
            </w:r>
            <w:r w:rsidR="000A55FE">
              <w:rPr>
                <w:rFonts w:ascii="Arial" w:hAnsi="Arial" w:cs="Arial"/>
                <w:bCs/>
                <w:color w:val="000000" w:themeColor="text1"/>
              </w:rPr>
              <w:t xml:space="preserve">tigate </w:t>
            </w:r>
            <w:r w:rsidR="00315A17">
              <w:rPr>
                <w:rFonts w:ascii="Arial" w:hAnsi="Arial" w:cs="Arial"/>
                <w:bCs/>
                <w:color w:val="000000" w:themeColor="text1"/>
              </w:rPr>
              <w:t xml:space="preserve">the risk of Al being mobile in the soil which complies with TGN 8.01. </w:t>
            </w:r>
            <w:r>
              <w:rPr>
                <w:rFonts w:ascii="Arial" w:hAnsi="Arial" w:cs="Arial"/>
                <w:bCs/>
                <w:color w:val="000000" w:themeColor="text1"/>
              </w:rPr>
              <w:t xml:space="preserve"> </w:t>
            </w:r>
          </w:p>
          <w:p w14:paraId="508D1376" w14:textId="77777777" w:rsidR="00956B78" w:rsidRDefault="00956B78" w:rsidP="005B026B">
            <w:pPr>
              <w:rPr>
                <w:rFonts w:ascii="Arial" w:hAnsi="Arial" w:cs="Arial"/>
                <w:bCs/>
                <w:color w:val="000000" w:themeColor="text1"/>
              </w:rPr>
            </w:pPr>
          </w:p>
          <w:p w14:paraId="13B29378" w14:textId="0A68D023" w:rsidR="00956B78" w:rsidRPr="009F6D15" w:rsidRDefault="00956B78" w:rsidP="005B026B">
            <w:pPr>
              <w:rPr>
                <w:rFonts w:ascii="Arial" w:hAnsi="Arial" w:cs="Arial"/>
                <w:bCs/>
                <w:color w:val="000000" w:themeColor="text1"/>
              </w:rPr>
            </w:pPr>
            <w:r>
              <w:rPr>
                <w:rFonts w:ascii="Arial" w:hAnsi="Arial" w:cs="Arial"/>
                <w:bCs/>
                <w:color w:val="000000" w:themeColor="text1"/>
              </w:rPr>
              <w:t xml:space="preserve">The lagoon was requested to be removed from the deployment at the request of the applicant. </w:t>
            </w:r>
          </w:p>
          <w:p w14:paraId="4432D6D7" w14:textId="520758EB" w:rsidR="007719B3" w:rsidRPr="00407090" w:rsidRDefault="005B026B" w:rsidP="005857D7">
            <w:pPr>
              <w:rPr>
                <w:rFonts w:ascii="Arial" w:hAnsi="Arial" w:cs="Arial"/>
                <w:color w:val="000000" w:themeColor="text1"/>
              </w:rPr>
            </w:pPr>
            <w:r w:rsidRPr="009F6D15">
              <w:rPr>
                <w:rFonts w:ascii="Arial" w:hAnsi="Arial" w:cs="Arial"/>
                <w:bCs/>
                <w:color w:val="000000" w:themeColor="text1"/>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6A1E2E7"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D6209FC" w:rsidR="00573034" w:rsidRPr="00C40D12" w:rsidRDefault="00CB6E66" w:rsidP="00A007D4">
            <w:pPr>
              <w:rPr>
                <w:rFonts w:ascii="Arial" w:hAnsi="Arial" w:cs="Arial"/>
              </w:rPr>
            </w:pPr>
            <w:r>
              <w:rPr>
                <w:rFonts w:ascii="Arial" w:hAnsi="Arial" w:cs="Arial"/>
              </w:rPr>
              <w:t>21/05/2024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5755982" w:rsidR="00573034" w:rsidRPr="00C40D12" w:rsidRDefault="00CB6E66" w:rsidP="00A007D4">
            <w:pPr>
              <w:rPr>
                <w:rFonts w:ascii="Arial" w:hAnsi="Arial" w:cs="Arial"/>
              </w:rPr>
            </w:pPr>
            <w:r>
              <w:rPr>
                <w:rFonts w:ascii="Arial" w:hAnsi="Arial" w:cs="Arial"/>
              </w:rPr>
              <w:t>21/05/2024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3D1DF96" w14:textId="77777777" w:rsidR="00D3244D" w:rsidRDefault="00CB6E66" w:rsidP="00A007D4">
            <w:pPr>
              <w:rPr>
                <w:rFonts w:ascii="Arial" w:hAnsi="Arial" w:cs="Arial"/>
              </w:rPr>
            </w:pPr>
            <w:r>
              <w:rPr>
                <w:rFonts w:ascii="Arial" w:hAnsi="Arial" w:cs="Arial"/>
              </w:rPr>
              <w:t>Owen Clee</w:t>
            </w:r>
          </w:p>
          <w:p w14:paraId="71594B02" w14:textId="67488D74" w:rsidR="00CB6E66" w:rsidRPr="00C40D12" w:rsidRDefault="00CB6E66" w:rsidP="00A007D4">
            <w:pPr>
              <w:rPr>
                <w:rFonts w:ascii="Arial" w:hAnsi="Arial" w:cs="Arial"/>
              </w:rPr>
            </w:pPr>
            <w:r>
              <w:rPr>
                <w:rFonts w:ascii="Arial" w:hAnsi="Arial" w:cs="Arial"/>
              </w:rPr>
              <w:t>21/05/2024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11F600A" w14:textId="77777777" w:rsidR="00D3244D" w:rsidRDefault="00FA42AE" w:rsidP="00A007D4">
            <w:pPr>
              <w:rPr>
                <w:rFonts w:ascii="Arial" w:hAnsi="Arial" w:cs="Arial"/>
              </w:rPr>
            </w:pPr>
            <w:r>
              <w:rPr>
                <w:rFonts w:ascii="Arial" w:hAnsi="Arial" w:cs="Arial"/>
              </w:rPr>
              <w:t>Huw Davies</w:t>
            </w:r>
          </w:p>
          <w:p w14:paraId="3CA03405" w14:textId="2D6A48E2" w:rsidR="00FA42AE" w:rsidRPr="00A007D4" w:rsidRDefault="00FA42AE" w:rsidP="00A007D4">
            <w:pPr>
              <w:rPr>
                <w:rFonts w:ascii="Arial" w:hAnsi="Arial" w:cs="Arial"/>
              </w:rPr>
            </w:pPr>
            <w:r>
              <w:rPr>
                <w:rFonts w:ascii="Arial" w:hAnsi="Arial" w:cs="Arial"/>
              </w:rPr>
              <w:t>21/05/2024</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A721BFB" w:rsidR="007719B3" w:rsidRPr="00345ACB" w:rsidRDefault="009C245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8D9ADA0" w:rsidR="007719B3" w:rsidRPr="00345ACB" w:rsidRDefault="00143AFF" w:rsidP="00A007D4">
            <w:pPr>
              <w:rPr>
                <w:rFonts w:ascii="Arial" w:hAnsi="Arial" w:cs="Arial"/>
              </w:rPr>
            </w:pPr>
            <w:r w:rsidRPr="00143AFF">
              <w:rPr>
                <w:rFonts w:ascii="Arial" w:hAnsi="Arial" w:cs="Arial"/>
              </w:rPr>
              <w:t>1,</w:t>
            </w:r>
            <w:r w:rsidR="002B3B37">
              <w:rPr>
                <w:rFonts w:ascii="Arial" w:hAnsi="Arial" w:cs="Arial"/>
              </w:rPr>
              <w:t>100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120D6D7" w:rsidR="007719B3" w:rsidRPr="00345ACB" w:rsidRDefault="004A73F8" w:rsidP="00A007D4">
            <w:pPr>
              <w:rPr>
                <w:rFonts w:ascii="Arial" w:hAnsi="Arial" w:cs="Arial"/>
                <w:b/>
              </w:rPr>
            </w:pPr>
            <w:r>
              <w:rPr>
                <w:rFonts w:ascii="Arial" w:hAnsi="Arial" w:cs="Arial"/>
                <w:b/>
              </w:rPr>
              <w:t>1,160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4"/>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3E12C" w14:textId="77777777" w:rsidR="00575512" w:rsidRDefault="00575512" w:rsidP="001B5BE1">
      <w:pPr>
        <w:spacing w:after="0" w:line="240" w:lineRule="auto"/>
      </w:pPr>
      <w:r>
        <w:separator/>
      </w:r>
    </w:p>
  </w:endnote>
  <w:endnote w:type="continuationSeparator" w:id="0">
    <w:p w14:paraId="10D5FDEC" w14:textId="77777777" w:rsidR="00575512" w:rsidRDefault="00575512" w:rsidP="001B5BE1">
      <w:pPr>
        <w:spacing w:after="0" w:line="240" w:lineRule="auto"/>
      </w:pPr>
      <w:r>
        <w:continuationSeparator/>
      </w:r>
    </w:p>
  </w:endnote>
  <w:endnote w:type="continuationNotice" w:id="1">
    <w:p w14:paraId="14E93AC6" w14:textId="77777777" w:rsidR="00575512" w:rsidRDefault="005755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51E40" w14:textId="77777777" w:rsidR="00575512" w:rsidRDefault="00575512" w:rsidP="001B5BE1">
      <w:pPr>
        <w:spacing w:after="0" w:line="240" w:lineRule="auto"/>
      </w:pPr>
      <w:r>
        <w:separator/>
      </w:r>
    </w:p>
  </w:footnote>
  <w:footnote w:type="continuationSeparator" w:id="0">
    <w:p w14:paraId="464CF0CE" w14:textId="77777777" w:rsidR="00575512" w:rsidRDefault="00575512" w:rsidP="001B5BE1">
      <w:pPr>
        <w:spacing w:after="0" w:line="240" w:lineRule="auto"/>
      </w:pPr>
      <w:r>
        <w:continuationSeparator/>
      </w:r>
    </w:p>
  </w:footnote>
  <w:footnote w:type="continuationNotice" w:id="1">
    <w:p w14:paraId="054A7989" w14:textId="77777777" w:rsidR="00575512" w:rsidRDefault="005755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3762D6"/>
    <w:multiLevelType w:val="hybridMultilevel"/>
    <w:tmpl w:val="540E1BAC"/>
    <w:lvl w:ilvl="0" w:tplc="0F5E101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846E20"/>
    <w:multiLevelType w:val="hybridMultilevel"/>
    <w:tmpl w:val="D138D398"/>
    <w:lvl w:ilvl="0" w:tplc="F82A123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61D0634"/>
    <w:multiLevelType w:val="hybridMultilevel"/>
    <w:tmpl w:val="61C641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8470C2D"/>
    <w:multiLevelType w:val="hybridMultilevel"/>
    <w:tmpl w:val="87100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4"/>
  </w:num>
  <w:num w:numId="4" w16cid:durableId="739324790">
    <w:abstractNumId w:val="23"/>
  </w:num>
  <w:num w:numId="5" w16cid:durableId="1555581688">
    <w:abstractNumId w:val="18"/>
  </w:num>
  <w:num w:numId="6" w16cid:durableId="668018166">
    <w:abstractNumId w:val="30"/>
  </w:num>
  <w:num w:numId="7" w16cid:durableId="1928028252">
    <w:abstractNumId w:val="26"/>
  </w:num>
  <w:num w:numId="8" w16cid:durableId="645083848">
    <w:abstractNumId w:val="17"/>
  </w:num>
  <w:num w:numId="9" w16cid:durableId="762843907">
    <w:abstractNumId w:val="24"/>
  </w:num>
  <w:num w:numId="10" w16cid:durableId="2107192307">
    <w:abstractNumId w:val="16"/>
  </w:num>
  <w:num w:numId="11" w16cid:durableId="749346679">
    <w:abstractNumId w:val="21"/>
  </w:num>
  <w:num w:numId="12" w16cid:durableId="1173372860">
    <w:abstractNumId w:val="11"/>
  </w:num>
  <w:num w:numId="13" w16cid:durableId="1651398481">
    <w:abstractNumId w:val="4"/>
  </w:num>
  <w:num w:numId="14" w16cid:durableId="2085447086">
    <w:abstractNumId w:val="1"/>
  </w:num>
  <w:num w:numId="15" w16cid:durableId="427583598">
    <w:abstractNumId w:val="12"/>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31"/>
  </w:num>
  <w:num w:numId="23" w16cid:durableId="2030253298">
    <w:abstractNumId w:val="13"/>
  </w:num>
  <w:num w:numId="24" w16cid:durableId="1575355557">
    <w:abstractNumId w:val="3"/>
  </w:num>
  <w:num w:numId="25" w16cid:durableId="891427903">
    <w:abstractNumId w:val="20"/>
  </w:num>
  <w:num w:numId="26" w16cid:durableId="636642889">
    <w:abstractNumId w:val="9"/>
  </w:num>
  <w:num w:numId="27" w16cid:durableId="209807341">
    <w:abstractNumId w:val="0"/>
  </w:num>
  <w:num w:numId="28" w16cid:durableId="639000961">
    <w:abstractNumId w:val="2"/>
  </w:num>
  <w:num w:numId="29" w16cid:durableId="1714113142">
    <w:abstractNumId w:val="15"/>
  </w:num>
  <w:num w:numId="30" w16cid:durableId="1666978781">
    <w:abstractNumId w:val="10"/>
  </w:num>
  <w:num w:numId="31" w16cid:durableId="1271930705">
    <w:abstractNumId w:val="29"/>
  </w:num>
  <w:num w:numId="32" w16cid:durableId="32475052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407"/>
    <w:rsid w:val="00007908"/>
    <w:rsid w:val="00012A9D"/>
    <w:rsid w:val="0001465C"/>
    <w:rsid w:val="00020B62"/>
    <w:rsid w:val="000307BE"/>
    <w:rsid w:val="00031CD0"/>
    <w:rsid w:val="0003709F"/>
    <w:rsid w:val="0004223B"/>
    <w:rsid w:val="00044ABB"/>
    <w:rsid w:val="00045ECB"/>
    <w:rsid w:val="0005278F"/>
    <w:rsid w:val="00054769"/>
    <w:rsid w:val="00055216"/>
    <w:rsid w:val="0006348F"/>
    <w:rsid w:val="00063C1E"/>
    <w:rsid w:val="00071FDA"/>
    <w:rsid w:val="0007768C"/>
    <w:rsid w:val="000816AC"/>
    <w:rsid w:val="000845F3"/>
    <w:rsid w:val="00090929"/>
    <w:rsid w:val="00093EEB"/>
    <w:rsid w:val="00096B4A"/>
    <w:rsid w:val="000A135F"/>
    <w:rsid w:val="000A1B06"/>
    <w:rsid w:val="000A51A3"/>
    <w:rsid w:val="000A53CF"/>
    <w:rsid w:val="000A55FE"/>
    <w:rsid w:val="000A5D58"/>
    <w:rsid w:val="000B3BCE"/>
    <w:rsid w:val="000B681F"/>
    <w:rsid w:val="000B6A48"/>
    <w:rsid w:val="000C2E83"/>
    <w:rsid w:val="000C3320"/>
    <w:rsid w:val="000C3C51"/>
    <w:rsid w:val="000C54F2"/>
    <w:rsid w:val="000C6A4A"/>
    <w:rsid w:val="000D00FC"/>
    <w:rsid w:val="000D0D5A"/>
    <w:rsid w:val="000D28CD"/>
    <w:rsid w:val="000D797F"/>
    <w:rsid w:val="000E29C1"/>
    <w:rsid w:val="000E5F69"/>
    <w:rsid w:val="000E7925"/>
    <w:rsid w:val="000F38D5"/>
    <w:rsid w:val="00101FD3"/>
    <w:rsid w:val="00105D45"/>
    <w:rsid w:val="0010776C"/>
    <w:rsid w:val="00114B43"/>
    <w:rsid w:val="00116563"/>
    <w:rsid w:val="00116C20"/>
    <w:rsid w:val="001170A7"/>
    <w:rsid w:val="00120B00"/>
    <w:rsid w:val="00121EFE"/>
    <w:rsid w:val="00122D40"/>
    <w:rsid w:val="00126498"/>
    <w:rsid w:val="0013272D"/>
    <w:rsid w:val="00143AFF"/>
    <w:rsid w:val="00151CDC"/>
    <w:rsid w:val="001528C6"/>
    <w:rsid w:val="00156141"/>
    <w:rsid w:val="00163329"/>
    <w:rsid w:val="0016480F"/>
    <w:rsid w:val="00171D59"/>
    <w:rsid w:val="00175B84"/>
    <w:rsid w:val="00186EC4"/>
    <w:rsid w:val="00191763"/>
    <w:rsid w:val="00196D0F"/>
    <w:rsid w:val="001A0155"/>
    <w:rsid w:val="001A1A76"/>
    <w:rsid w:val="001A2CD1"/>
    <w:rsid w:val="001A3156"/>
    <w:rsid w:val="001A47FA"/>
    <w:rsid w:val="001B5BE1"/>
    <w:rsid w:val="001C0624"/>
    <w:rsid w:val="001C17E9"/>
    <w:rsid w:val="001C20EA"/>
    <w:rsid w:val="001D1C90"/>
    <w:rsid w:val="001D4B7D"/>
    <w:rsid w:val="001E110A"/>
    <w:rsid w:val="001E40AF"/>
    <w:rsid w:val="001E4271"/>
    <w:rsid w:val="001E60E5"/>
    <w:rsid w:val="001E6C21"/>
    <w:rsid w:val="001E7263"/>
    <w:rsid w:val="001F6C46"/>
    <w:rsid w:val="002018F5"/>
    <w:rsid w:val="00201B55"/>
    <w:rsid w:val="00203C4A"/>
    <w:rsid w:val="002046A9"/>
    <w:rsid w:val="002073DE"/>
    <w:rsid w:val="00213FEA"/>
    <w:rsid w:val="002161E4"/>
    <w:rsid w:val="0021649A"/>
    <w:rsid w:val="00216E53"/>
    <w:rsid w:val="002172F2"/>
    <w:rsid w:val="0022092C"/>
    <w:rsid w:val="002230ED"/>
    <w:rsid w:val="00224ED8"/>
    <w:rsid w:val="0022585E"/>
    <w:rsid w:val="00225CDE"/>
    <w:rsid w:val="00230D6E"/>
    <w:rsid w:val="002318B9"/>
    <w:rsid w:val="00235DAC"/>
    <w:rsid w:val="002452ED"/>
    <w:rsid w:val="0025497F"/>
    <w:rsid w:val="002568C2"/>
    <w:rsid w:val="00261622"/>
    <w:rsid w:val="00275886"/>
    <w:rsid w:val="00276F88"/>
    <w:rsid w:val="00286BE0"/>
    <w:rsid w:val="00287BCB"/>
    <w:rsid w:val="00296C73"/>
    <w:rsid w:val="002A7588"/>
    <w:rsid w:val="002B3B37"/>
    <w:rsid w:val="002B4076"/>
    <w:rsid w:val="002B5EC9"/>
    <w:rsid w:val="002B6073"/>
    <w:rsid w:val="002B6853"/>
    <w:rsid w:val="002D4EDE"/>
    <w:rsid w:val="002D544C"/>
    <w:rsid w:val="002D6376"/>
    <w:rsid w:val="002D715B"/>
    <w:rsid w:val="002E2A8B"/>
    <w:rsid w:val="002E3D96"/>
    <w:rsid w:val="002E5F90"/>
    <w:rsid w:val="002E7AC7"/>
    <w:rsid w:val="002F07C7"/>
    <w:rsid w:val="002F67B6"/>
    <w:rsid w:val="002F6D7C"/>
    <w:rsid w:val="002F7953"/>
    <w:rsid w:val="00304109"/>
    <w:rsid w:val="00315A17"/>
    <w:rsid w:val="00317ECF"/>
    <w:rsid w:val="00321C2F"/>
    <w:rsid w:val="003267AF"/>
    <w:rsid w:val="00326B3C"/>
    <w:rsid w:val="00330AE2"/>
    <w:rsid w:val="003319D4"/>
    <w:rsid w:val="0033206B"/>
    <w:rsid w:val="00334C80"/>
    <w:rsid w:val="003369B3"/>
    <w:rsid w:val="00336CD2"/>
    <w:rsid w:val="003404BC"/>
    <w:rsid w:val="003437BC"/>
    <w:rsid w:val="00345ACB"/>
    <w:rsid w:val="003514A0"/>
    <w:rsid w:val="00353DF6"/>
    <w:rsid w:val="00353FFB"/>
    <w:rsid w:val="003569EC"/>
    <w:rsid w:val="00361D1D"/>
    <w:rsid w:val="00362410"/>
    <w:rsid w:val="00363490"/>
    <w:rsid w:val="003715DC"/>
    <w:rsid w:val="00375C00"/>
    <w:rsid w:val="003762C9"/>
    <w:rsid w:val="003778EC"/>
    <w:rsid w:val="00380375"/>
    <w:rsid w:val="0038117F"/>
    <w:rsid w:val="0038642F"/>
    <w:rsid w:val="00386CD3"/>
    <w:rsid w:val="003A27D5"/>
    <w:rsid w:val="003A337A"/>
    <w:rsid w:val="003A6023"/>
    <w:rsid w:val="003B5CB4"/>
    <w:rsid w:val="003B6C79"/>
    <w:rsid w:val="003B79C4"/>
    <w:rsid w:val="003D13AA"/>
    <w:rsid w:val="003D3EE8"/>
    <w:rsid w:val="003D6188"/>
    <w:rsid w:val="003E52CE"/>
    <w:rsid w:val="003E5FAB"/>
    <w:rsid w:val="003E69C0"/>
    <w:rsid w:val="003F05FB"/>
    <w:rsid w:val="003F14C5"/>
    <w:rsid w:val="003F2869"/>
    <w:rsid w:val="003F2D24"/>
    <w:rsid w:val="003F67CA"/>
    <w:rsid w:val="0040346D"/>
    <w:rsid w:val="00407090"/>
    <w:rsid w:val="00416E88"/>
    <w:rsid w:val="00420B87"/>
    <w:rsid w:val="00420D04"/>
    <w:rsid w:val="004273FC"/>
    <w:rsid w:val="00431DB3"/>
    <w:rsid w:val="00432507"/>
    <w:rsid w:val="00437319"/>
    <w:rsid w:val="00437466"/>
    <w:rsid w:val="00440F2E"/>
    <w:rsid w:val="004560B4"/>
    <w:rsid w:val="0045682D"/>
    <w:rsid w:val="00460415"/>
    <w:rsid w:val="004628EF"/>
    <w:rsid w:val="00471442"/>
    <w:rsid w:val="00477CEA"/>
    <w:rsid w:val="004835F4"/>
    <w:rsid w:val="00485F2A"/>
    <w:rsid w:val="00486729"/>
    <w:rsid w:val="004A3FA2"/>
    <w:rsid w:val="004A73F8"/>
    <w:rsid w:val="004B1185"/>
    <w:rsid w:val="004B2E47"/>
    <w:rsid w:val="004B4591"/>
    <w:rsid w:val="004B470F"/>
    <w:rsid w:val="004B5BED"/>
    <w:rsid w:val="004C1471"/>
    <w:rsid w:val="004C1EF0"/>
    <w:rsid w:val="004C58F9"/>
    <w:rsid w:val="004D00D7"/>
    <w:rsid w:val="004D2918"/>
    <w:rsid w:val="004D40F8"/>
    <w:rsid w:val="004D6CA2"/>
    <w:rsid w:val="004E3C6B"/>
    <w:rsid w:val="004E3EC0"/>
    <w:rsid w:val="004E426E"/>
    <w:rsid w:val="004F00B4"/>
    <w:rsid w:val="004F73F2"/>
    <w:rsid w:val="0050245A"/>
    <w:rsid w:val="00507FCE"/>
    <w:rsid w:val="00510E74"/>
    <w:rsid w:val="0051102F"/>
    <w:rsid w:val="0051274E"/>
    <w:rsid w:val="00512799"/>
    <w:rsid w:val="00517F26"/>
    <w:rsid w:val="00524B08"/>
    <w:rsid w:val="00531A0A"/>
    <w:rsid w:val="00533C68"/>
    <w:rsid w:val="00540C6A"/>
    <w:rsid w:val="005416F0"/>
    <w:rsid w:val="005479E3"/>
    <w:rsid w:val="00552484"/>
    <w:rsid w:val="00562FAC"/>
    <w:rsid w:val="00565CA2"/>
    <w:rsid w:val="0056727C"/>
    <w:rsid w:val="0056799C"/>
    <w:rsid w:val="0057125E"/>
    <w:rsid w:val="00573034"/>
    <w:rsid w:val="00573D7E"/>
    <w:rsid w:val="005744A7"/>
    <w:rsid w:val="00575512"/>
    <w:rsid w:val="00583655"/>
    <w:rsid w:val="0058392B"/>
    <w:rsid w:val="005857D7"/>
    <w:rsid w:val="00590C8A"/>
    <w:rsid w:val="00591D3F"/>
    <w:rsid w:val="00595DBE"/>
    <w:rsid w:val="00596FFC"/>
    <w:rsid w:val="005A05E5"/>
    <w:rsid w:val="005A0FA8"/>
    <w:rsid w:val="005A765B"/>
    <w:rsid w:val="005A7A88"/>
    <w:rsid w:val="005B026B"/>
    <w:rsid w:val="005B0F1F"/>
    <w:rsid w:val="005B1598"/>
    <w:rsid w:val="005B476C"/>
    <w:rsid w:val="005D0D40"/>
    <w:rsid w:val="005D0DFC"/>
    <w:rsid w:val="005D2ABD"/>
    <w:rsid w:val="005E1497"/>
    <w:rsid w:val="005E1715"/>
    <w:rsid w:val="005F4BF0"/>
    <w:rsid w:val="005F5090"/>
    <w:rsid w:val="00602453"/>
    <w:rsid w:val="006032FC"/>
    <w:rsid w:val="006146EE"/>
    <w:rsid w:val="00623884"/>
    <w:rsid w:val="006249BE"/>
    <w:rsid w:val="00635878"/>
    <w:rsid w:val="00637513"/>
    <w:rsid w:val="0064374F"/>
    <w:rsid w:val="00650125"/>
    <w:rsid w:val="00657080"/>
    <w:rsid w:val="006626AB"/>
    <w:rsid w:val="00662D78"/>
    <w:rsid w:val="00667188"/>
    <w:rsid w:val="00671DFB"/>
    <w:rsid w:val="00682B93"/>
    <w:rsid w:val="00683CD6"/>
    <w:rsid w:val="00686D5D"/>
    <w:rsid w:val="00692350"/>
    <w:rsid w:val="0069646F"/>
    <w:rsid w:val="006964A2"/>
    <w:rsid w:val="00696B5B"/>
    <w:rsid w:val="006A5D8E"/>
    <w:rsid w:val="006A6133"/>
    <w:rsid w:val="006B012E"/>
    <w:rsid w:val="006B256B"/>
    <w:rsid w:val="006B2C80"/>
    <w:rsid w:val="006B6EA9"/>
    <w:rsid w:val="006C3341"/>
    <w:rsid w:val="006C3EF5"/>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198E"/>
    <w:rsid w:val="007139BA"/>
    <w:rsid w:val="007152E4"/>
    <w:rsid w:val="007158A3"/>
    <w:rsid w:val="0072172B"/>
    <w:rsid w:val="007268AA"/>
    <w:rsid w:val="00734A85"/>
    <w:rsid w:val="007443D7"/>
    <w:rsid w:val="00746794"/>
    <w:rsid w:val="00747456"/>
    <w:rsid w:val="00754F5A"/>
    <w:rsid w:val="00756AD9"/>
    <w:rsid w:val="00764B06"/>
    <w:rsid w:val="00766A8D"/>
    <w:rsid w:val="007719B3"/>
    <w:rsid w:val="00780DD6"/>
    <w:rsid w:val="007845E7"/>
    <w:rsid w:val="00790B38"/>
    <w:rsid w:val="00793A38"/>
    <w:rsid w:val="00796DD7"/>
    <w:rsid w:val="00797DB2"/>
    <w:rsid w:val="007A03BB"/>
    <w:rsid w:val="007A25F4"/>
    <w:rsid w:val="007B15CB"/>
    <w:rsid w:val="007B15DA"/>
    <w:rsid w:val="007B5E0D"/>
    <w:rsid w:val="007D10EC"/>
    <w:rsid w:val="007D23AD"/>
    <w:rsid w:val="007D4088"/>
    <w:rsid w:val="007D58E0"/>
    <w:rsid w:val="007E0B75"/>
    <w:rsid w:val="007E12B5"/>
    <w:rsid w:val="007E226A"/>
    <w:rsid w:val="007E6D55"/>
    <w:rsid w:val="007F1DC8"/>
    <w:rsid w:val="007F27D9"/>
    <w:rsid w:val="007F3053"/>
    <w:rsid w:val="007F4B72"/>
    <w:rsid w:val="007F7457"/>
    <w:rsid w:val="008017C2"/>
    <w:rsid w:val="008043D0"/>
    <w:rsid w:val="0081148A"/>
    <w:rsid w:val="00816F8F"/>
    <w:rsid w:val="0083424E"/>
    <w:rsid w:val="00834DEA"/>
    <w:rsid w:val="008405D3"/>
    <w:rsid w:val="00840B17"/>
    <w:rsid w:val="0084564E"/>
    <w:rsid w:val="008474D8"/>
    <w:rsid w:val="00852F7A"/>
    <w:rsid w:val="00862A82"/>
    <w:rsid w:val="008634EC"/>
    <w:rsid w:val="00864EC0"/>
    <w:rsid w:val="0086756C"/>
    <w:rsid w:val="00867723"/>
    <w:rsid w:val="00873D1C"/>
    <w:rsid w:val="00881427"/>
    <w:rsid w:val="0089197F"/>
    <w:rsid w:val="008924CD"/>
    <w:rsid w:val="008A00F3"/>
    <w:rsid w:val="008A3776"/>
    <w:rsid w:val="008A44A6"/>
    <w:rsid w:val="008A7A92"/>
    <w:rsid w:val="008B4652"/>
    <w:rsid w:val="008C0727"/>
    <w:rsid w:val="008C64A3"/>
    <w:rsid w:val="008D4EF7"/>
    <w:rsid w:val="008E1064"/>
    <w:rsid w:val="008E5414"/>
    <w:rsid w:val="008F02B4"/>
    <w:rsid w:val="008F1A59"/>
    <w:rsid w:val="008F32C6"/>
    <w:rsid w:val="008F4AB4"/>
    <w:rsid w:val="008F56EC"/>
    <w:rsid w:val="008F723D"/>
    <w:rsid w:val="008F7305"/>
    <w:rsid w:val="008F76AF"/>
    <w:rsid w:val="009015FF"/>
    <w:rsid w:val="00903C0D"/>
    <w:rsid w:val="009042D7"/>
    <w:rsid w:val="00921266"/>
    <w:rsid w:val="00922A3D"/>
    <w:rsid w:val="00924758"/>
    <w:rsid w:val="00931607"/>
    <w:rsid w:val="0093250D"/>
    <w:rsid w:val="009362A0"/>
    <w:rsid w:val="00940284"/>
    <w:rsid w:val="00940D2A"/>
    <w:rsid w:val="00946E12"/>
    <w:rsid w:val="00956B78"/>
    <w:rsid w:val="009636A6"/>
    <w:rsid w:val="0096480A"/>
    <w:rsid w:val="00972957"/>
    <w:rsid w:val="00973A38"/>
    <w:rsid w:val="00981BCB"/>
    <w:rsid w:val="0098207A"/>
    <w:rsid w:val="009867E9"/>
    <w:rsid w:val="00987CAC"/>
    <w:rsid w:val="00992CE1"/>
    <w:rsid w:val="00996CC1"/>
    <w:rsid w:val="009A0820"/>
    <w:rsid w:val="009A0BC6"/>
    <w:rsid w:val="009A21E7"/>
    <w:rsid w:val="009B5754"/>
    <w:rsid w:val="009C245B"/>
    <w:rsid w:val="009C3042"/>
    <w:rsid w:val="009C3D3C"/>
    <w:rsid w:val="009C4BD3"/>
    <w:rsid w:val="009C6198"/>
    <w:rsid w:val="009E3F01"/>
    <w:rsid w:val="009E70A9"/>
    <w:rsid w:val="009E7BC4"/>
    <w:rsid w:val="009F0B3C"/>
    <w:rsid w:val="009F27FE"/>
    <w:rsid w:val="009F6D15"/>
    <w:rsid w:val="00A007D4"/>
    <w:rsid w:val="00A02310"/>
    <w:rsid w:val="00A02EB0"/>
    <w:rsid w:val="00A03496"/>
    <w:rsid w:val="00A10C8E"/>
    <w:rsid w:val="00A11BAF"/>
    <w:rsid w:val="00A131C3"/>
    <w:rsid w:val="00A16931"/>
    <w:rsid w:val="00A17E5A"/>
    <w:rsid w:val="00A244FC"/>
    <w:rsid w:val="00A24E54"/>
    <w:rsid w:val="00A35A95"/>
    <w:rsid w:val="00A36AC8"/>
    <w:rsid w:val="00A40B05"/>
    <w:rsid w:val="00A440F1"/>
    <w:rsid w:val="00A46E0E"/>
    <w:rsid w:val="00A51C4C"/>
    <w:rsid w:val="00A5488D"/>
    <w:rsid w:val="00A60BF3"/>
    <w:rsid w:val="00A62115"/>
    <w:rsid w:val="00A62CD1"/>
    <w:rsid w:val="00A63D64"/>
    <w:rsid w:val="00A7361C"/>
    <w:rsid w:val="00A817A0"/>
    <w:rsid w:val="00A82839"/>
    <w:rsid w:val="00A84717"/>
    <w:rsid w:val="00AB251D"/>
    <w:rsid w:val="00AB2E5D"/>
    <w:rsid w:val="00AB5549"/>
    <w:rsid w:val="00AB5C9A"/>
    <w:rsid w:val="00AB5EA4"/>
    <w:rsid w:val="00AB5EEA"/>
    <w:rsid w:val="00AC261A"/>
    <w:rsid w:val="00AC38DB"/>
    <w:rsid w:val="00AD0273"/>
    <w:rsid w:val="00AD1655"/>
    <w:rsid w:val="00AD376C"/>
    <w:rsid w:val="00AD5162"/>
    <w:rsid w:val="00AE114B"/>
    <w:rsid w:val="00AE4C0C"/>
    <w:rsid w:val="00AE71B4"/>
    <w:rsid w:val="00AF1DC7"/>
    <w:rsid w:val="00AF41AC"/>
    <w:rsid w:val="00AF6C30"/>
    <w:rsid w:val="00B004A5"/>
    <w:rsid w:val="00B02474"/>
    <w:rsid w:val="00B104F3"/>
    <w:rsid w:val="00B317B8"/>
    <w:rsid w:val="00B32B79"/>
    <w:rsid w:val="00B34D8D"/>
    <w:rsid w:val="00B363F2"/>
    <w:rsid w:val="00B40C49"/>
    <w:rsid w:val="00B42822"/>
    <w:rsid w:val="00B45F2E"/>
    <w:rsid w:val="00B50D9B"/>
    <w:rsid w:val="00B5491E"/>
    <w:rsid w:val="00B54BF1"/>
    <w:rsid w:val="00B56842"/>
    <w:rsid w:val="00B57012"/>
    <w:rsid w:val="00B74FF7"/>
    <w:rsid w:val="00B75CC5"/>
    <w:rsid w:val="00B8369F"/>
    <w:rsid w:val="00B8416E"/>
    <w:rsid w:val="00B927CD"/>
    <w:rsid w:val="00B958C6"/>
    <w:rsid w:val="00BA0127"/>
    <w:rsid w:val="00BA3B1E"/>
    <w:rsid w:val="00BA527C"/>
    <w:rsid w:val="00BA7027"/>
    <w:rsid w:val="00BA7094"/>
    <w:rsid w:val="00BB0A34"/>
    <w:rsid w:val="00BB26B4"/>
    <w:rsid w:val="00BB480F"/>
    <w:rsid w:val="00BB5B7F"/>
    <w:rsid w:val="00BC0BB7"/>
    <w:rsid w:val="00BC367B"/>
    <w:rsid w:val="00BC7F58"/>
    <w:rsid w:val="00BD19D8"/>
    <w:rsid w:val="00BD5A86"/>
    <w:rsid w:val="00BD640E"/>
    <w:rsid w:val="00BE3BD1"/>
    <w:rsid w:val="00BE5AA9"/>
    <w:rsid w:val="00BE69AD"/>
    <w:rsid w:val="00BF01AD"/>
    <w:rsid w:val="00BF0E3E"/>
    <w:rsid w:val="00BF0EF0"/>
    <w:rsid w:val="00BF3C38"/>
    <w:rsid w:val="00C100F0"/>
    <w:rsid w:val="00C12AF4"/>
    <w:rsid w:val="00C2313B"/>
    <w:rsid w:val="00C31082"/>
    <w:rsid w:val="00C315AC"/>
    <w:rsid w:val="00C33C7C"/>
    <w:rsid w:val="00C34387"/>
    <w:rsid w:val="00C40D12"/>
    <w:rsid w:val="00C42647"/>
    <w:rsid w:val="00C43644"/>
    <w:rsid w:val="00C43EA0"/>
    <w:rsid w:val="00C457CF"/>
    <w:rsid w:val="00C468A5"/>
    <w:rsid w:val="00C5064A"/>
    <w:rsid w:val="00C50AAD"/>
    <w:rsid w:val="00C51532"/>
    <w:rsid w:val="00C5206D"/>
    <w:rsid w:val="00C55390"/>
    <w:rsid w:val="00C55D6A"/>
    <w:rsid w:val="00C57B36"/>
    <w:rsid w:val="00C57D91"/>
    <w:rsid w:val="00C60672"/>
    <w:rsid w:val="00C60B6A"/>
    <w:rsid w:val="00C60BAD"/>
    <w:rsid w:val="00C7510A"/>
    <w:rsid w:val="00C75E0E"/>
    <w:rsid w:val="00C77435"/>
    <w:rsid w:val="00C8349D"/>
    <w:rsid w:val="00C922D9"/>
    <w:rsid w:val="00C9419F"/>
    <w:rsid w:val="00C947FE"/>
    <w:rsid w:val="00CB5437"/>
    <w:rsid w:val="00CB6E66"/>
    <w:rsid w:val="00CC2BDD"/>
    <w:rsid w:val="00CC37ED"/>
    <w:rsid w:val="00CC3ED9"/>
    <w:rsid w:val="00CD3307"/>
    <w:rsid w:val="00CE2AFA"/>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19D9"/>
    <w:rsid w:val="00D3244D"/>
    <w:rsid w:val="00D37AAF"/>
    <w:rsid w:val="00D402F5"/>
    <w:rsid w:val="00D4766D"/>
    <w:rsid w:val="00D50F58"/>
    <w:rsid w:val="00D553C1"/>
    <w:rsid w:val="00D602CD"/>
    <w:rsid w:val="00D63EBE"/>
    <w:rsid w:val="00D641B6"/>
    <w:rsid w:val="00D66952"/>
    <w:rsid w:val="00D66BE7"/>
    <w:rsid w:val="00D670E2"/>
    <w:rsid w:val="00D70F2B"/>
    <w:rsid w:val="00D70FF2"/>
    <w:rsid w:val="00D71B2C"/>
    <w:rsid w:val="00D72F3A"/>
    <w:rsid w:val="00D73C12"/>
    <w:rsid w:val="00D773F9"/>
    <w:rsid w:val="00D81311"/>
    <w:rsid w:val="00D8134F"/>
    <w:rsid w:val="00D91EE0"/>
    <w:rsid w:val="00D941DC"/>
    <w:rsid w:val="00D95CEE"/>
    <w:rsid w:val="00D97724"/>
    <w:rsid w:val="00DB4B50"/>
    <w:rsid w:val="00DC269A"/>
    <w:rsid w:val="00DC2F54"/>
    <w:rsid w:val="00DC4012"/>
    <w:rsid w:val="00DC6D48"/>
    <w:rsid w:val="00DD2553"/>
    <w:rsid w:val="00DE05FE"/>
    <w:rsid w:val="00DE394B"/>
    <w:rsid w:val="00DF2023"/>
    <w:rsid w:val="00DF5682"/>
    <w:rsid w:val="00E01380"/>
    <w:rsid w:val="00E01D1E"/>
    <w:rsid w:val="00E0298D"/>
    <w:rsid w:val="00E0482E"/>
    <w:rsid w:val="00E10EDA"/>
    <w:rsid w:val="00E12BA9"/>
    <w:rsid w:val="00E20D6B"/>
    <w:rsid w:val="00E2573C"/>
    <w:rsid w:val="00E2609E"/>
    <w:rsid w:val="00E331DD"/>
    <w:rsid w:val="00E34154"/>
    <w:rsid w:val="00E364B1"/>
    <w:rsid w:val="00E41AAA"/>
    <w:rsid w:val="00E5217A"/>
    <w:rsid w:val="00E55730"/>
    <w:rsid w:val="00E55BAF"/>
    <w:rsid w:val="00E562A4"/>
    <w:rsid w:val="00E579C9"/>
    <w:rsid w:val="00E61299"/>
    <w:rsid w:val="00E71594"/>
    <w:rsid w:val="00E73C4D"/>
    <w:rsid w:val="00E76EEA"/>
    <w:rsid w:val="00E77C99"/>
    <w:rsid w:val="00E858F4"/>
    <w:rsid w:val="00E874E1"/>
    <w:rsid w:val="00E92B69"/>
    <w:rsid w:val="00EB00B3"/>
    <w:rsid w:val="00EB3442"/>
    <w:rsid w:val="00EC0EB8"/>
    <w:rsid w:val="00ED1195"/>
    <w:rsid w:val="00ED1CD4"/>
    <w:rsid w:val="00ED38EF"/>
    <w:rsid w:val="00ED5690"/>
    <w:rsid w:val="00ED7215"/>
    <w:rsid w:val="00ED77DD"/>
    <w:rsid w:val="00EE48B0"/>
    <w:rsid w:val="00EE68D2"/>
    <w:rsid w:val="00EF5385"/>
    <w:rsid w:val="00EF755A"/>
    <w:rsid w:val="00F0069D"/>
    <w:rsid w:val="00F00C90"/>
    <w:rsid w:val="00F010D8"/>
    <w:rsid w:val="00F109BA"/>
    <w:rsid w:val="00F11606"/>
    <w:rsid w:val="00F12BD0"/>
    <w:rsid w:val="00F13C3D"/>
    <w:rsid w:val="00F22AC1"/>
    <w:rsid w:val="00F235C9"/>
    <w:rsid w:val="00F3360E"/>
    <w:rsid w:val="00F338EB"/>
    <w:rsid w:val="00F33BBF"/>
    <w:rsid w:val="00F368D0"/>
    <w:rsid w:val="00F40FB2"/>
    <w:rsid w:val="00F448A0"/>
    <w:rsid w:val="00F563AA"/>
    <w:rsid w:val="00F563C8"/>
    <w:rsid w:val="00F6091E"/>
    <w:rsid w:val="00F61790"/>
    <w:rsid w:val="00F618CA"/>
    <w:rsid w:val="00F61983"/>
    <w:rsid w:val="00F62FC1"/>
    <w:rsid w:val="00F636F8"/>
    <w:rsid w:val="00F648EB"/>
    <w:rsid w:val="00F65909"/>
    <w:rsid w:val="00F6678D"/>
    <w:rsid w:val="00F700E9"/>
    <w:rsid w:val="00F70826"/>
    <w:rsid w:val="00F7572A"/>
    <w:rsid w:val="00F847CB"/>
    <w:rsid w:val="00F86BDF"/>
    <w:rsid w:val="00F9424F"/>
    <w:rsid w:val="00F94831"/>
    <w:rsid w:val="00FA42AE"/>
    <w:rsid w:val="00FB2577"/>
    <w:rsid w:val="00FC18EF"/>
    <w:rsid w:val="00FC233A"/>
    <w:rsid w:val="00FC5249"/>
    <w:rsid w:val="00FC6710"/>
    <w:rsid w:val="00FD3AA2"/>
    <w:rsid w:val="00FD3EC0"/>
    <w:rsid w:val="00FD488D"/>
    <w:rsid w:val="00FD50E5"/>
    <w:rsid w:val="00FD6E37"/>
    <w:rsid w:val="00FE0C91"/>
    <w:rsid w:val="00FE38AA"/>
    <w:rsid w:val="00FE50A6"/>
    <w:rsid w:val="00FF0137"/>
    <w:rsid w:val="00FF0A02"/>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06121204">
      <w:bodyDiv w:val="1"/>
      <w:marLeft w:val="0"/>
      <w:marRight w:val="0"/>
      <w:marTop w:val="0"/>
      <w:marBottom w:val="0"/>
      <w:divBdr>
        <w:top w:val="none" w:sz="0" w:space="0" w:color="auto"/>
        <w:left w:val="none" w:sz="0" w:space="0" w:color="auto"/>
        <w:bottom w:val="none" w:sz="0" w:space="0" w:color="auto"/>
        <w:right w:val="none" w:sz="0" w:space="0" w:color="auto"/>
      </w:divBdr>
    </w:div>
    <w:div w:id="125200057">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39332571">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Forms/NRW%20Perm-Comp%20Document%20Set/docsethomepage.aspx?ID=6512360&amp;FolderCTID=0x0120D52000824C7CCC16790D469B8E16E1874A147102002CC46287D4C85B46A4222EC3B3282BB6&amp;List=0a3f541d-ab69-4573-98e7-35881639f867&amp;RootFolder=%2Fteams%2FRegulatory%2FPermitting%2FMid%20EPR%20Waste%20Operations%2FEPR%2DAB3891CX%2FPAN%2D019641&amp;RecSrc=%2Fteams%2FRegulatory%2FPermitting%2FMid%20EPR%20Waste%20Operations%2FEPR%2DAB3891CX%2FPAN%2D019641"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id%20EPR%20Waste%20Operations/Forms/NRW%20Perm-Comp%20Document%20Set/docsethomepage.aspx?ID=6575425&amp;FolderCTID=0x0120D52000824C7CCC16790D469B8E16E1874A147102002CC46287D4C85B46A4222EC3B3282BB6&amp;List=0a3f541d-ab69-4573-98e7-35881639f867&amp;RootFolder=%2Fteams%2FRegulatory%2FPermitting%2FMid%20EPR%20Waste%20Operations%2FEPR%2DAB3891CX%2FPAN%2D025082&amp;RecSrc=%2Fteams%2FRegulatory%2FPermitting%2FMid%20EPR%20Waste%20Operations%2FEPR%2DAB3891CX%2FPAN%2D025082"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id%20EPR%20Waste%20Operations/Forms/NRW%20Perm-Comp%20Document%20Set/docsethomepage.aspx?ID=6575425&amp;FolderCTID=0x0120D52000824C7CCC16790D469B8E16E1874A147102002CC46287D4C85B46A4222EC3B3282BB6&amp;List=0a3f541d-ab69-4573-98e7-35881639f867&amp;RootFolder=%2Fteams%2FRegulatory%2FPermitting%2FMid%20EPR%20Waste%20Operations%2FEPR%2DAB3891CX%2FPAN%2D025082&amp;RecSrc=%2Fteams%2FRegulatory%2FPermitting%2FMid%20EPR%20Waste%20Operations%2FEPR%2DAB3891CX%2FPAN%2D025082"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hyperlink" Target="https://ahdb.org.uk/knowledge-library/rb209-section-3-grass-and-forage-crops"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EPR%20Waste%20Operations/Forms/NRW%20Perm-Comp%20Document%20Set/docsethomepage.aspx?ID=6512360&amp;FolderCTID=0x0120D52000824C7CCC16790D469B8E16E1874A147102002CC46287D4C85B46A4222EC3B3282BB6&amp;List=0a3f541d-ab69-4573-98e7-35881639f867&amp;RootFolder=%2Fteams%2FRegulatory%2FPermitting%2FMid%20EPR%20Waste%20Operations%2FEPR%2DAB3891CX%2FPAN%2D019641&amp;RecSrc=%2Fteams%2FRegulatory%2FPermitting%2FMid%20EPR%20Waste%20Operations%2FEPR%2DAB3891CX%2FPAN%2D01964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yperlink" Target="https://www.gov.wales/water-resources-control-agricultural-pollution-wales-regulations-2021-guidance-farmers-and-land"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REGU-195-6581703</_dlc_DocId>
    <_dlc_DocIdUrl xmlns="9be56660-2c31-41ef-bc00-23e72f632f2a">
      <Url>https://cyfoethnaturiolcymru.sharepoint.com/teams/Regulatory/Permitting/_layouts/15/DocIdRedir.aspx?ID=REGU-195-6581703</Url>
      <Description>REGU-195-6581703</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2024-05-20T23:00:00+00:00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2CD84A08-B2AB-40AC-882D-E12D5FE87B13}"/>
</file>

<file path=customXml/itemProps5.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5EE2A93A-6EFA-4C04-83C8-256373B2573A}"/>
</file>

<file path=docProps/app.xml><?xml version="1.0" encoding="utf-8"?>
<Properties xmlns="http://schemas.openxmlformats.org/officeDocument/2006/extended-properties" xmlns:vt="http://schemas.openxmlformats.org/officeDocument/2006/docPropsVTypes">
  <Template>Normal</Template>
  <TotalTime>869</TotalTime>
  <Pages>14</Pages>
  <Words>4424</Words>
  <Characters>25217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PAN-025082 Decision Document- LPD1</vt:lpstr>
    </vt:vector>
  </TitlesOfParts>
  <Company/>
  <LinksUpToDate>false</LinksUpToDate>
  <CharactersWithSpaces>29582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PAN-025082 Decision Document- LPD1</dc:title>
  <dc:subject/>
  <dc:creator/>
  <cp:keywords>Decision Document- LPD1</cp:keywords>
  <dc:description>Decision Document- LPD1</dc:description>
  <cp:lastModifiedBy>Clee, Owen</cp:lastModifiedBy>
  <cp:revision>227</cp:revision>
  <cp:lastPrinted>2016-07-26T07:41:00Z</cp:lastPrinted>
  <dcterms:created xsi:type="dcterms:W3CDTF">2024-03-11T10:20:00Z</dcterms:created>
  <dcterms:modified xsi:type="dcterms:W3CDTF">2024-05-21T13:36:00Z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d7fc8ba4-b830-4660-9991-0dafd8f32782</vt:lpwstr>
  </property>
  <property fmtid="{D5CDD505-2E9C-101B-9397-08002B2CF9AE}" pid="4" name="AuthorIds_UIVersion_11776">
    <vt:lpwstr>200</vt:lpwstr>
  </property>
  <property fmtid="{D5CDD505-2E9C-101B-9397-08002B2CF9AE}" pid="5" name="MediaServiceImageTags">
    <vt:lpwstr/>
  </property>
</Properties>
</file>