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738ECC96" w:rsidR="008520A0" w:rsidRPr="00475E45" w:rsidRDefault="00063013" w:rsidP="00EC367F">
            <w:pPr>
              <w:pStyle w:val="Style3"/>
            </w:pPr>
            <w:r>
              <w:t>North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6E56C285" w:rsidR="008520A0" w:rsidRPr="00475E45" w:rsidRDefault="000737B0" w:rsidP="00EC367F">
            <w:pPr>
              <w:pStyle w:val="Style3"/>
            </w:pPr>
            <w:r w:rsidRPr="000737B0">
              <w:t>GLANLLYNNAU A GLANNAU PEN-YCHAIN I GRICIETH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0CB5354B" w:rsidR="008520A0" w:rsidRPr="00563772" w:rsidRDefault="00563772" w:rsidP="00563772">
            <w:pPr>
              <w:pStyle w:val="Style3"/>
              <w:rPr>
                <w:iCs/>
                <w:color w:val="FF00FF"/>
              </w:rPr>
            </w:pPr>
            <w:r w:rsidRPr="00563772">
              <w:rPr>
                <w:iCs/>
              </w:rPr>
              <w:t>SR2008 No27 Mobile plant for the treatment of soils and contaminated material, substances or</w:t>
            </w:r>
            <w:r>
              <w:rPr>
                <w:iCs/>
              </w:rPr>
              <w:t xml:space="preserve"> </w:t>
            </w:r>
            <w:r w:rsidRPr="00563772">
              <w:rPr>
                <w:iCs/>
              </w:rPr>
              <w:t>products.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51C3E663" w:rsidR="008520A0" w:rsidRPr="00475E45" w:rsidRDefault="00063013" w:rsidP="00EC367F">
            <w:pPr>
              <w:pStyle w:val="Style3"/>
            </w:pPr>
            <w:r>
              <w:t>24/5/2024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2A0DA69F" w:rsidR="008520A0" w:rsidRPr="00063013" w:rsidRDefault="00063013" w:rsidP="00EC367F">
            <w:pPr>
              <w:pStyle w:val="Style3"/>
            </w:pPr>
            <w:r w:rsidRPr="00063013">
              <w:t>n/a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40D7B3F2" w:rsidR="008520A0" w:rsidRPr="00063013" w:rsidRDefault="00063013" w:rsidP="00EC367F">
            <w:pPr>
              <w:pStyle w:val="Style3"/>
            </w:pPr>
            <w:r w:rsidRPr="00063013">
              <w:t>PAN-024856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503C3C8D" w:rsidR="008520A0" w:rsidRPr="00CA05AC" w:rsidRDefault="00063013" w:rsidP="00EC367F">
            <w:pPr>
              <w:pStyle w:val="Style3"/>
            </w:pPr>
            <w:r w:rsidRPr="00063013">
              <w:t>SH 43726 36876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1E9B5C23" w14:textId="1954A7AF" w:rsidR="004723DA" w:rsidRPr="00063013" w:rsidRDefault="00063013" w:rsidP="00EC367F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activities are land remediation to remove a small quantitity of asbestos contaminated construction materials </w:t>
            </w:r>
          </w:p>
          <w:p w14:paraId="508804BD" w14:textId="400C4CA7" w:rsidR="004723DA" w:rsidRPr="004723DA" w:rsidRDefault="004723DA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085FD2C7" w:rsidR="00063013" w:rsidRPr="00475E45" w:rsidRDefault="00C50BD5" w:rsidP="00063013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  <w:r w:rsidR="00063013">
              <w:t>within 1km</w:t>
            </w:r>
          </w:p>
          <w:p w14:paraId="508804C1" w14:textId="318251B8" w:rsidR="00965CAE" w:rsidRPr="00475E45" w:rsidRDefault="00965CAE" w:rsidP="00EC367F">
            <w:pPr>
              <w:pStyle w:val="Style3"/>
              <w:rPr>
                <w:i/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06418D27" w:rsidR="00063013" w:rsidRDefault="00C50BD5" w:rsidP="00063013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3EB6F303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Pr="00475E45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5D882AD5" w14:textId="77777777" w:rsidR="00063013" w:rsidRDefault="00063013" w:rsidP="00EC367F">
            <w:pPr>
              <w:pStyle w:val="Style3"/>
            </w:pPr>
          </w:p>
          <w:p w14:paraId="43EC4AC3" w14:textId="70E35D88" w:rsidR="00063013" w:rsidRDefault="00063013" w:rsidP="00EC367F">
            <w:pPr>
              <w:pStyle w:val="Style3"/>
              <w:rPr>
                <w:color w:val="0000FF"/>
              </w:rPr>
            </w:pPr>
            <w:r w:rsidRPr="00063013">
              <w:t>7. Dumping, spreading or discharging of any materials</w:t>
            </w:r>
          </w:p>
          <w:p w14:paraId="36A24492" w14:textId="77777777" w:rsidR="00063013" w:rsidRDefault="00063013" w:rsidP="00EC367F">
            <w:pPr>
              <w:pStyle w:val="Style3"/>
              <w:rPr>
                <w:color w:val="0000FF"/>
              </w:rPr>
            </w:pPr>
          </w:p>
          <w:p w14:paraId="508804CB" w14:textId="77777777" w:rsidR="000A6696" w:rsidRPr="00475E45" w:rsidRDefault="000A6696" w:rsidP="00EC367F">
            <w:pPr>
              <w:pStyle w:val="Style3"/>
            </w:pPr>
            <w:r w:rsidRPr="00475E45">
              <w:t xml:space="preserve">The following SSSI features and mechanisms of impact have been considered to assess the likelihood of damage: </w:t>
            </w:r>
          </w:p>
          <w:p w14:paraId="7E950E05" w14:textId="77777777" w:rsidR="00063013" w:rsidRPr="00063013" w:rsidRDefault="00063013" w:rsidP="00063013">
            <w:pPr>
              <w:pStyle w:val="Style3"/>
              <w:rPr>
                <w:iCs/>
              </w:rPr>
            </w:pPr>
            <w:r w:rsidRPr="00063013">
              <w:rPr>
                <w:iCs/>
              </w:rPr>
              <w:t xml:space="preserve">2.1 Geology </w:t>
            </w:r>
          </w:p>
          <w:p w14:paraId="3747CF6D" w14:textId="77777777" w:rsidR="00063013" w:rsidRPr="00063013" w:rsidRDefault="00063013" w:rsidP="00063013">
            <w:pPr>
              <w:pStyle w:val="Style3"/>
              <w:rPr>
                <w:iCs/>
              </w:rPr>
            </w:pPr>
            <w:r w:rsidRPr="00063013">
              <w:rPr>
                <w:iCs/>
              </w:rPr>
              <w:t xml:space="preserve">Excellent examples of kettle hole glacial landforms. </w:t>
            </w:r>
          </w:p>
          <w:p w14:paraId="58ED5AF1" w14:textId="77777777" w:rsidR="00063013" w:rsidRPr="00063013" w:rsidRDefault="00063013" w:rsidP="00063013">
            <w:pPr>
              <w:pStyle w:val="Style3"/>
              <w:rPr>
                <w:iCs/>
              </w:rPr>
            </w:pPr>
            <w:r w:rsidRPr="00063013">
              <w:rPr>
                <w:iCs/>
              </w:rPr>
              <w:t xml:space="preserve">Sediment sequences formed as a result of glacial and post-glacial processes exposed in </w:t>
            </w:r>
          </w:p>
          <w:p w14:paraId="7153437A" w14:textId="24C6C14B" w:rsidR="00063013" w:rsidRDefault="00063013" w:rsidP="00063013">
            <w:pPr>
              <w:pStyle w:val="Style3"/>
              <w:rPr>
                <w:iCs/>
              </w:rPr>
            </w:pPr>
            <w:r w:rsidRPr="00063013">
              <w:rPr>
                <w:iCs/>
              </w:rPr>
              <w:t>coastal cliffs and foreshore.</w:t>
            </w:r>
          </w:p>
          <w:p w14:paraId="1EA4BE37" w14:textId="77777777" w:rsidR="00063013" w:rsidRPr="00063013" w:rsidRDefault="00063013" w:rsidP="00063013">
            <w:pPr>
              <w:pStyle w:val="Style3"/>
              <w:rPr>
                <w:iCs/>
              </w:rPr>
            </w:pPr>
            <w:r w:rsidRPr="00063013">
              <w:rPr>
                <w:iCs/>
              </w:rPr>
              <w:t xml:space="preserve">2.2 Intertidal </w:t>
            </w:r>
          </w:p>
          <w:p w14:paraId="312201CD" w14:textId="77777777" w:rsidR="00063013" w:rsidRPr="00063013" w:rsidRDefault="00063013" w:rsidP="00063013">
            <w:pPr>
              <w:pStyle w:val="Style3"/>
              <w:rPr>
                <w:iCs/>
              </w:rPr>
            </w:pPr>
            <w:r w:rsidRPr="00063013">
              <w:rPr>
                <w:iCs/>
              </w:rPr>
              <w:t xml:space="preserve">The largest extent, variety and natural range of intertidal habitats and species associated </w:t>
            </w:r>
          </w:p>
          <w:p w14:paraId="5BE3C5F2" w14:textId="2DC81BE8" w:rsidR="00063013" w:rsidRPr="00063013" w:rsidRDefault="00063013" w:rsidP="00063013">
            <w:pPr>
              <w:pStyle w:val="Style3"/>
              <w:rPr>
                <w:iCs/>
              </w:rPr>
            </w:pPr>
            <w:r w:rsidRPr="00063013">
              <w:rPr>
                <w:iCs/>
              </w:rPr>
              <w:t xml:space="preserve">with moderately exposed mixed rock and sediment shoreline in Cardigan Bay. </w:t>
            </w:r>
          </w:p>
          <w:p w14:paraId="4C2DB14D" w14:textId="77777777" w:rsidR="00063013" w:rsidRPr="00063013" w:rsidRDefault="00063013" w:rsidP="00063013">
            <w:pPr>
              <w:pStyle w:val="Style3"/>
              <w:rPr>
                <w:iCs/>
              </w:rPr>
            </w:pPr>
            <w:r w:rsidRPr="00063013">
              <w:rPr>
                <w:iCs/>
              </w:rPr>
              <w:t xml:space="preserve">A variety of specialised animals and algae including nationally important populations of </w:t>
            </w:r>
          </w:p>
          <w:p w14:paraId="20385383" w14:textId="0FF7BADB" w:rsidR="00063013" w:rsidRPr="00063013" w:rsidRDefault="00063013" w:rsidP="00063013">
            <w:pPr>
              <w:pStyle w:val="Style3"/>
              <w:rPr>
                <w:iCs/>
              </w:rPr>
            </w:pPr>
            <w:r w:rsidRPr="00063013">
              <w:rPr>
                <w:iCs/>
              </w:rPr>
              <w:t>marine worm and bivalve species</w:t>
            </w:r>
          </w:p>
          <w:p w14:paraId="08163FAD" w14:textId="77777777" w:rsidR="00063013" w:rsidRDefault="00063013" w:rsidP="00EC367F">
            <w:pPr>
              <w:pStyle w:val="Style3"/>
              <w:rPr>
                <w:i/>
                <w:color w:val="FF00FF"/>
              </w:rPr>
            </w:pPr>
          </w:p>
          <w:p w14:paraId="78D3903B" w14:textId="77777777" w:rsidR="00063013" w:rsidRDefault="00063013" w:rsidP="00EC367F">
            <w:pPr>
              <w:pStyle w:val="Style3"/>
              <w:rPr>
                <w:i/>
                <w:color w:val="FF00FF"/>
              </w:rPr>
            </w:pPr>
          </w:p>
          <w:p w14:paraId="0FADE762" w14:textId="77777777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 xml:space="preserve">Agricultural practices </w:t>
            </w:r>
          </w:p>
          <w:p w14:paraId="1D925247" w14:textId="77777777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 xml:space="preserve">Maintenance of the glacial landforms in an optimal condition will depend on low impact </w:t>
            </w:r>
          </w:p>
          <w:p w14:paraId="116B1FB3" w14:textId="77777777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 xml:space="preserve">management. Current agricultural practices, namely sheep grazing and arable cultivation </w:t>
            </w:r>
          </w:p>
          <w:p w14:paraId="55ABC874" w14:textId="77777777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 xml:space="preserve">should be maintained. Care must be taken to maintain the above mode of farming as the </w:t>
            </w:r>
          </w:p>
          <w:p w14:paraId="3A35ED59" w14:textId="77777777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 xml:space="preserve">landforms are vulnerable to certain practices including land reclamation schemes, </w:t>
            </w:r>
          </w:p>
          <w:p w14:paraId="41DF35B1" w14:textId="77777777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 xml:space="preserve">drainage and infilling of kettle hole basins, afforestation, sand and gravel extraction, </w:t>
            </w:r>
          </w:p>
          <w:p w14:paraId="2C25EF86" w14:textId="2B1B9048" w:rsidR="00063013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>building and many types of civil engineering works.</w:t>
            </w:r>
          </w:p>
          <w:p w14:paraId="167694BE" w14:textId="77777777" w:rsidR="000135C1" w:rsidRDefault="000135C1" w:rsidP="000135C1">
            <w:pPr>
              <w:pStyle w:val="Style3"/>
              <w:rPr>
                <w:i/>
                <w:color w:val="FF00FF"/>
              </w:rPr>
            </w:pPr>
          </w:p>
          <w:p w14:paraId="231B83CE" w14:textId="77777777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 xml:space="preserve">Foreshore usage </w:t>
            </w:r>
          </w:p>
          <w:p w14:paraId="719C4DB9" w14:textId="77777777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 xml:space="preserve">The intertidal communities are not threatened by current levels of activity or land usage, </w:t>
            </w:r>
          </w:p>
          <w:p w14:paraId="145EB4E3" w14:textId="77777777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 xml:space="preserve">although any possible future pollution incidents could have negative impacts on this </w:t>
            </w:r>
          </w:p>
          <w:p w14:paraId="32DB0F11" w14:textId="104E138D" w:rsidR="000135C1" w:rsidRPr="000135C1" w:rsidRDefault="000135C1" w:rsidP="000135C1">
            <w:pPr>
              <w:pStyle w:val="Style3"/>
              <w:rPr>
                <w:iCs/>
              </w:rPr>
            </w:pPr>
            <w:r w:rsidRPr="000135C1">
              <w:rPr>
                <w:iCs/>
              </w:rPr>
              <w:t>feature</w:t>
            </w:r>
          </w:p>
          <w:p w14:paraId="508804CD" w14:textId="18DDC563" w:rsidR="00311B3E" w:rsidRPr="004723DA" w:rsidRDefault="004723DA" w:rsidP="00FC16AC">
            <w:pPr>
              <w:pStyle w:val="Style3"/>
              <w:rPr>
                <w:color w:val="FF0000"/>
              </w:rPr>
            </w:pPr>
            <w:r>
              <w:rPr>
                <w:color w:val="0000FF"/>
              </w:rPr>
              <w:t xml:space="preserve"> 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1" w14:textId="44E9ADAA" w:rsidR="00984EA8" w:rsidRPr="00EF77FD" w:rsidRDefault="00984EA8" w:rsidP="00EC367F">
            <w:pPr>
              <w:pStyle w:val="Style3"/>
              <w:rPr>
                <w:i/>
                <w:iCs/>
                <w:color w:val="FF00FF"/>
              </w:rPr>
            </w:pPr>
          </w:p>
          <w:p w14:paraId="0FC7F89A" w14:textId="77777777" w:rsidR="000135C1" w:rsidRDefault="00EB7E81" w:rsidP="00EC367F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i)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508804D4" w14:textId="53E225A2" w:rsidR="00EB7E81" w:rsidRPr="000135C1" w:rsidRDefault="00EB7E81" w:rsidP="00EC367F">
            <w:pPr>
              <w:pStyle w:val="Style3"/>
            </w:pPr>
            <w:r w:rsidRPr="000135C1">
              <w:t xml:space="preserve">No mechanism (hazard), no pathway </w:t>
            </w:r>
            <w:r w:rsidR="002E2DC9" w:rsidRPr="000135C1">
              <w:t>for features to be affected, features are not sensitive to this activity.</w:t>
            </w:r>
          </w:p>
          <w:p w14:paraId="508804D5" w14:textId="77777777" w:rsidR="00984EA8" w:rsidRDefault="00984EA8" w:rsidP="00EC367F">
            <w:pPr>
              <w:pStyle w:val="Style3"/>
              <w:rPr>
                <w:color w:val="000000"/>
              </w:rPr>
            </w:pPr>
          </w:p>
          <w:p w14:paraId="508804D6" w14:textId="77777777" w:rsidR="00984EA8" w:rsidRDefault="00EB7E81" w:rsidP="00EC367F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ii) </w:t>
            </w:r>
            <w:r w:rsidR="00984EA8" w:rsidRPr="00475E45">
              <w:rPr>
                <w:color w:val="000000"/>
              </w:rPr>
              <w:t>The permission</w:t>
            </w:r>
            <w:r>
              <w:rPr>
                <w:color w:val="000000"/>
              </w:rPr>
              <w:t xml:space="preserve"> is </w:t>
            </w:r>
            <w:r w:rsidR="00984EA8" w:rsidRPr="00475E45">
              <w:rPr>
                <w:b/>
                <w:color w:val="000000"/>
              </w:rPr>
              <w:t>not likely to damage</w:t>
            </w:r>
            <w:r w:rsidR="00984EA8" w:rsidRPr="00475E45">
              <w:rPr>
                <w:color w:val="000000"/>
              </w:rPr>
              <w:t xml:space="preserve"> any of the flora, fauna or geological or physiological features which are of special interest</w:t>
            </w:r>
            <w:r>
              <w:rPr>
                <w:color w:val="000000"/>
              </w:rPr>
              <w:t xml:space="preserve"> because of </w:t>
            </w:r>
            <w:r w:rsidRPr="00EB7E81">
              <w:rPr>
                <w:b/>
                <w:color w:val="000000"/>
              </w:rPr>
              <w:t>conditions</w:t>
            </w:r>
            <w:r w:rsidR="00984EA8" w:rsidRPr="00475E45">
              <w:rPr>
                <w:color w:val="000000"/>
              </w:rPr>
              <w:t>.</w:t>
            </w:r>
          </w:p>
          <w:p w14:paraId="508804DE" w14:textId="77777777" w:rsidR="00485F82" w:rsidRDefault="00485F82" w:rsidP="00EC367F">
            <w:pPr>
              <w:pStyle w:val="Style3"/>
              <w:rPr>
                <w:i/>
              </w:rPr>
            </w:pPr>
          </w:p>
          <w:p w14:paraId="5D6B260B" w14:textId="0D7EC435" w:rsidR="000135C1" w:rsidRPr="000135C1" w:rsidRDefault="000135C1" w:rsidP="00EC367F">
            <w:pPr>
              <w:pStyle w:val="Style3"/>
              <w:rPr>
                <w:iCs/>
              </w:rPr>
            </w:pPr>
            <w:r>
              <w:rPr>
                <w:iCs/>
              </w:rPr>
              <w:t>Nature of the work and control mechanis are low risk</w:t>
            </w:r>
          </w:p>
          <w:p w14:paraId="669C03D7" w14:textId="77777777" w:rsidR="000135C1" w:rsidRDefault="000135C1" w:rsidP="00EC367F">
            <w:pPr>
              <w:pStyle w:val="Style3"/>
              <w:rPr>
                <w:i/>
              </w:rPr>
            </w:pPr>
          </w:p>
          <w:p w14:paraId="2A1E774F" w14:textId="77777777" w:rsidR="000135C1" w:rsidRPr="00475E45" w:rsidRDefault="000135C1" w:rsidP="00EC367F">
            <w:pPr>
              <w:pStyle w:val="Style3"/>
              <w:rPr>
                <w:i/>
              </w:rPr>
            </w:pPr>
          </w:p>
          <w:p w14:paraId="508804DF" w14:textId="652981F4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0135C1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18D5D93D" w:rsidR="003B2CD7" w:rsidRDefault="000135C1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Bryan Burn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7B0970F8" w:rsidR="00BA7A2D" w:rsidRPr="00475E45" w:rsidRDefault="000135C1" w:rsidP="00C761D6">
            <w:pPr>
              <w:pStyle w:val="Style3"/>
            </w:pPr>
            <w:r>
              <w:t>n/a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0" w14:textId="77777777" w:rsidR="00965CAE" w:rsidRPr="00EF77FD" w:rsidRDefault="00965CAE" w:rsidP="00EC367F">
            <w:pPr>
              <w:pStyle w:val="Style3"/>
              <w:rPr>
                <w:i/>
                <w:iCs/>
                <w:color w:val="FF00FF"/>
              </w:rPr>
            </w:pPr>
            <w:r w:rsidRPr="00EF77FD">
              <w:rPr>
                <w:i/>
                <w:iCs/>
                <w:color w:val="FF00FF"/>
              </w:rPr>
              <w:t>Please delete as appropriate:</w:t>
            </w:r>
          </w:p>
          <w:p w14:paraId="508804F1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508804F2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508804F3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508804F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77777777" w:rsidR="00BA7A2D" w:rsidRPr="00475E45" w:rsidRDefault="00BA7A2D" w:rsidP="00EC367F">
            <w:pPr>
              <w:pStyle w:val="Style3"/>
            </w:pP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47AEFD21" w:rsidR="004723DA" w:rsidRDefault="000737B0" w:rsidP="00EF7197">
      <w:pPr>
        <w:jc w:val="left"/>
      </w:pPr>
      <w:r>
        <w:rPr>
          <w:noProof/>
        </w:rPr>
        <w:lastRenderedPageBreak/>
        <w:drawing>
          <wp:inline distT="0" distB="0" distL="0" distR="0" wp14:anchorId="1F31AA1D" wp14:editId="6BD882D2">
            <wp:extent cx="4347632" cy="249381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4388" t="13258" r="4786" b="3492"/>
                    <a:stretch/>
                  </pic:blipFill>
                  <pic:spPr bwMode="auto">
                    <a:xfrm>
                      <a:off x="0" y="0"/>
                      <a:ext cx="4358735" cy="2500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495D64" w14:textId="28214193" w:rsidR="000737B0" w:rsidRPr="00475E45" w:rsidRDefault="000737B0" w:rsidP="00EF7197">
      <w:pPr>
        <w:jc w:val="left"/>
      </w:pPr>
      <w:r w:rsidRPr="000737B0">
        <w:rPr>
          <w:noProof/>
        </w:rPr>
        <w:drawing>
          <wp:inline distT="0" distB="0" distL="0" distR="0" wp14:anchorId="1EDD79E6" wp14:editId="7AA6EBE5">
            <wp:extent cx="4304805" cy="257833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54905" t="10680" r="5817" b="5690"/>
                    <a:stretch/>
                  </pic:blipFill>
                  <pic:spPr bwMode="auto">
                    <a:xfrm>
                      <a:off x="0" y="0"/>
                      <a:ext cx="4317851" cy="2586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737B0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4112751">
    <w:abstractNumId w:val="7"/>
  </w:num>
  <w:num w:numId="2" w16cid:durableId="2016878803">
    <w:abstractNumId w:val="10"/>
  </w:num>
  <w:num w:numId="3" w16cid:durableId="1008023212">
    <w:abstractNumId w:val="3"/>
  </w:num>
  <w:num w:numId="4" w16cid:durableId="275987459">
    <w:abstractNumId w:val="11"/>
  </w:num>
  <w:num w:numId="5" w16cid:durableId="277372259">
    <w:abstractNumId w:val="5"/>
  </w:num>
  <w:num w:numId="6" w16cid:durableId="1497771586">
    <w:abstractNumId w:val="12"/>
  </w:num>
  <w:num w:numId="7" w16cid:durableId="1957641787">
    <w:abstractNumId w:val="9"/>
  </w:num>
  <w:num w:numId="8" w16cid:durableId="1976327589">
    <w:abstractNumId w:val="6"/>
  </w:num>
  <w:num w:numId="9" w16cid:durableId="1812091754">
    <w:abstractNumId w:val="4"/>
  </w:num>
  <w:num w:numId="10" w16cid:durableId="221603429">
    <w:abstractNumId w:val="2"/>
  </w:num>
  <w:num w:numId="11" w16cid:durableId="1003626933">
    <w:abstractNumId w:val="0"/>
  </w:num>
  <w:num w:numId="12" w16cid:durableId="625038802">
    <w:abstractNumId w:val="1"/>
  </w:num>
  <w:num w:numId="13" w16cid:durableId="229048922">
    <w:abstractNumId w:val="8"/>
  </w:num>
  <w:num w:numId="14" w16cid:durableId="70571419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135C1"/>
    <w:rsid w:val="00026269"/>
    <w:rsid w:val="00026B1C"/>
    <w:rsid w:val="00051E4C"/>
    <w:rsid w:val="00063013"/>
    <w:rsid w:val="00065C9C"/>
    <w:rsid w:val="000737B0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76065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334A7"/>
    <w:rsid w:val="00563772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A6C0C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34E44"/>
    <w:rsid w:val="00B634B4"/>
    <w:rsid w:val="00BA668A"/>
    <w:rsid w:val="00BA7A2D"/>
    <w:rsid w:val="00BB2DCD"/>
    <w:rsid w:val="00BE0949"/>
    <w:rsid w:val="00BE4698"/>
    <w:rsid w:val="00C019C5"/>
    <w:rsid w:val="00C03347"/>
    <w:rsid w:val="00C07A8D"/>
    <w:rsid w:val="00C27FA1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660CF"/>
    <w:rsid w:val="00D8065C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7" ma:contentTypeDescription="Permitting &amp; Compliance Word Document" ma:contentTypeScope="" ma:versionID="b0979c0abfc4cd0aa9a4088fd2a08e4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a202198781ede2dced974a9bcd06e4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REGU-415-1631780</_dlc_DocId>
    <_dlc_DocIdUrl xmlns="9be56660-2c31-41ef-bc00-23e72f632f2a">
      <Url>https://cyfoethnaturiolcymru.sharepoint.com/teams/Regulatory/Permitting/_layouts/15/DocIdRedir.aspx?ID=REGU-415-1631780</Url>
      <Description>REGU-415-1631780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England</Welsh_x0020_Local_x0020_Authority>
    <Disclosure_x0020_Status xmlns="859f7ad6-93f6-4205-b62b-a17f28acbbac">Public register</Disclosure_x0020_Status>
    <Addressee xmlns="859f7ad6-93f6-4205-b62b-a17f28acbbac">Unit 6, Oak Green Business Park Earl Road, Cheadle Hulme, SK8 6QL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2024-05-21T23:00:00+00:00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Redstart Northwest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8EEA743-2DD5-4FBA-AE0A-A55BD704A406}"/>
</file>

<file path=customXml/itemProps3.xml><?xml version="1.0" encoding="utf-8"?>
<ds:datastoreItem xmlns:ds="http://schemas.openxmlformats.org/officeDocument/2006/customXml" ds:itemID="{ABA9D70F-22D8-4517-9E71-F3698FCFE431}"/>
</file>

<file path=customXml/itemProps4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A73E7E7-83C3-41B8-BA81-6BCCFA766218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HLEACH</dc:creator>
  <cp:keywords>140 10 SD02, 14010SD02, 140-10-SD02</cp:keywords>
  <dc:description>140_10_SD02, version 2_x000d_
issue date: 11/04/2012</dc:description>
  <cp:lastModifiedBy>Burn, Bryan</cp:lastModifiedBy>
  <cp:revision>2</cp:revision>
  <cp:lastPrinted>2012-03-16T09:37:00Z</cp:lastPrinted>
  <dcterms:created xsi:type="dcterms:W3CDTF">2024-05-22T08:34:00Z</dcterms:created>
  <dcterms:modified xsi:type="dcterms:W3CDTF">2024-05-22T08:34:00Z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d18e2ab0-6c3a-4a26-b7fe-b14705619bee</vt:lpwstr>
  </property>
  <property fmtid="{D5CDD505-2E9C-101B-9397-08002B2CF9AE}" pid="6" name="MediaServiceImageTags">
    <vt:lpwstr/>
  </property>
</Properties>
</file>