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4C36C9" w:rsidRPr="00A007D4" w14:paraId="03ADB3C7" w14:textId="77777777" w:rsidTr="00FB2577">
        <w:tc>
          <w:tcPr>
            <w:tcW w:w="1692" w:type="pct"/>
          </w:tcPr>
          <w:p w14:paraId="03ADB3C5" w14:textId="77777777" w:rsidR="004C36C9" w:rsidRPr="00A007D4" w:rsidRDefault="004C36C9" w:rsidP="004C36C9">
            <w:pPr>
              <w:rPr>
                <w:rFonts w:ascii="Arial" w:hAnsi="Arial" w:cs="Arial"/>
              </w:rPr>
            </w:pPr>
            <w:r w:rsidRPr="00A007D4">
              <w:rPr>
                <w:rFonts w:ascii="Arial" w:hAnsi="Arial" w:cs="Arial"/>
              </w:rPr>
              <w:t>Deployment Reference Number:</w:t>
            </w:r>
          </w:p>
        </w:tc>
        <w:tc>
          <w:tcPr>
            <w:tcW w:w="3308" w:type="pct"/>
          </w:tcPr>
          <w:p w14:paraId="03ADB3C6" w14:textId="5EDE4800" w:rsidR="004C36C9" w:rsidRPr="004C36C9" w:rsidRDefault="004C36C9" w:rsidP="004C36C9">
            <w:pPr>
              <w:rPr>
                <w:rFonts w:ascii="Arial" w:hAnsi="Arial" w:cs="Arial"/>
                <w:sz w:val="24"/>
                <w:szCs w:val="24"/>
              </w:rPr>
            </w:pPr>
            <w:r w:rsidRPr="004C36C9">
              <w:rPr>
                <w:rFonts w:ascii="Arial" w:hAnsi="Arial" w:cs="Arial"/>
                <w:sz w:val="24"/>
                <w:szCs w:val="24"/>
              </w:rPr>
              <w:t>PAN-02504</w:t>
            </w:r>
            <w:r w:rsidR="00182E43">
              <w:rPr>
                <w:rFonts w:ascii="Arial" w:hAnsi="Arial" w:cs="Arial"/>
                <w:sz w:val="24"/>
                <w:szCs w:val="24"/>
              </w:rPr>
              <w:t>5</w:t>
            </w:r>
          </w:p>
        </w:tc>
      </w:tr>
      <w:tr w:rsidR="004C36C9" w:rsidRPr="00A007D4" w14:paraId="03ADB3CA" w14:textId="77777777" w:rsidTr="00FB2577">
        <w:tc>
          <w:tcPr>
            <w:tcW w:w="1692" w:type="pct"/>
          </w:tcPr>
          <w:p w14:paraId="03ADB3C8" w14:textId="77777777" w:rsidR="004C36C9" w:rsidRPr="00A007D4" w:rsidRDefault="004C36C9" w:rsidP="004C36C9">
            <w:pPr>
              <w:rPr>
                <w:rFonts w:ascii="Arial" w:hAnsi="Arial" w:cs="Arial"/>
              </w:rPr>
            </w:pPr>
            <w:r w:rsidRPr="00A007D4">
              <w:rPr>
                <w:rFonts w:ascii="Arial" w:hAnsi="Arial" w:cs="Arial"/>
              </w:rPr>
              <w:t>Permit Reference Number:</w:t>
            </w:r>
          </w:p>
        </w:tc>
        <w:tc>
          <w:tcPr>
            <w:tcW w:w="3308" w:type="pct"/>
          </w:tcPr>
          <w:p w14:paraId="03ADB3C9" w14:textId="34CC8A78" w:rsidR="004C36C9" w:rsidRPr="004C36C9" w:rsidRDefault="004C36C9" w:rsidP="004C36C9">
            <w:pPr>
              <w:rPr>
                <w:rFonts w:ascii="Arial" w:hAnsi="Arial" w:cs="Arial"/>
                <w:sz w:val="24"/>
                <w:szCs w:val="24"/>
              </w:rPr>
            </w:pPr>
            <w:r w:rsidRPr="004C36C9">
              <w:rPr>
                <w:rFonts w:ascii="Arial" w:hAnsi="Arial" w:cs="Arial"/>
                <w:sz w:val="24"/>
                <w:szCs w:val="24"/>
              </w:rPr>
              <w:t>EPR/AB3891CX</w:t>
            </w:r>
          </w:p>
        </w:tc>
      </w:tr>
      <w:tr w:rsidR="004C36C9" w:rsidRPr="00A007D4" w14:paraId="03ADB3CD" w14:textId="77777777" w:rsidTr="00FB2577">
        <w:tc>
          <w:tcPr>
            <w:tcW w:w="1692" w:type="pct"/>
          </w:tcPr>
          <w:p w14:paraId="03ADB3CB" w14:textId="77777777" w:rsidR="004C36C9" w:rsidRPr="00A007D4" w:rsidRDefault="004C36C9" w:rsidP="004C36C9">
            <w:pPr>
              <w:rPr>
                <w:rFonts w:ascii="Arial" w:hAnsi="Arial" w:cs="Arial"/>
              </w:rPr>
            </w:pPr>
            <w:r w:rsidRPr="00A007D4">
              <w:rPr>
                <w:rFonts w:ascii="Arial" w:hAnsi="Arial" w:cs="Arial"/>
              </w:rPr>
              <w:t>Permit Holder:</w:t>
            </w:r>
          </w:p>
        </w:tc>
        <w:tc>
          <w:tcPr>
            <w:tcW w:w="3308" w:type="pct"/>
          </w:tcPr>
          <w:p w14:paraId="03ADB3CC" w14:textId="25E8FAE2" w:rsidR="004C36C9" w:rsidRPr="004C36C9" w:rsidRDefault="004C36C9" w:rsidP="004C36C9">
            <w:pPr>
              <w:rPr>
                <w:rFonts w:ascii="Arial" w:hAnsi="Arial" w:cs="Arial"/>
                <w:sz w:val="24"/>
                <w:szCs w:val="24"/>
              </w:rPr>
            </w:pPr>
            <w:r w:rsidRPr="004C36C9">
              <w:rPr>
                <w:rFonts w:ascii="Arial" w:hAnsi="Arial" w:cs="Arial"/>
                <w:sz w:val="24"/>
                <w:szCs w:val="24"/>
              </w:rPr>
              <w:t>Mr Daniel James and Mrs Carys James</w:t>
            </w:r>
          </w:p>
        </w:tc>
      </w:tr>
      <w:tr w:rsidR="004C36C9" w:rsidRPr="00A007D4" w14:paraId="03ADB3D0" w14:textId="77777777" w:rsidTr="00FB2577">
        <w:tc>
          <w:tcPr>
            <w:tcW w:w="1692" w:type="pct"/>
          </w:tcPr>
          <w:p w14:paraId="03ADB3CE" w14:textId="77777777" w:rsidR="004C36C9" w:rsidRPr="00A007D4" w:rsidRDefault="004C36C9" w:rsidP="004C36C9">
            <w:pPr>
              <w:rPr>
                <w:rFonts w:ascii="Arial" w:hAnsi="Arial" w:cs="Arial"/>
              </w:rPr>
            </w:pPr>
            <w:r w:rsidRPr="00A007D4">
              <w:rPr>
                <w:rFonts w:ascii="Arial" w:hAnsi="Arial" w:cs="Arial"/>
              </w:rPr>
              <w:t>Site Address:</w:t>
            </w:r>
          </w:p>
        </w:tc>
        <w:tc>
          <w:tcPr>
            <w:tcW w:w="3308" w:type="pct"/>
          </w:tcPr>
          <w:p w14:paraId="03ADB3CF" w14:textId="75ED690B" w:rsidR="004C36C9" w:rsidRPr="004C36C9" w:rsidRDefault="004C36C9" w:rsidP="004C36C9">
            <w:pPr>
              <w:rPr>
                <w:rFonts w:ascii="Arial" w:hAnsi="Arial" w:cs="Arial"/>
                <w:sz w:val="24"/>
                <w:szCs w:val="24"/>
              </w:rPr>
            </w:pPr>
            <w:r w:rsidRPr="004C36C9">
              <w:rPr>
                <w:rFonts w:ascii="Arial" w:hAnsi="Arial" w:cs="Arial"/>
                <w:sz w:val="24"/>
                <w:szCs w:val="24"/>
              </w:rPr>
              <w:t>Windy Hill Farm, Rhoshill, Cardigan, Pembrokeshire, SA43 2TS</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3C1FB78" w:rsidR="00BD19D8" w:rsidRDefault="00BD19D8" w:rsidP="00A007D4">
            <w:pPr>
              <w:rPr>
                <w:rFonts w:ascii="Arial" w:hAnsi="Arial" w:cs="Arial"/>
              </w:rPr>
            </w:pPr>
            <w:r w:rsidRPr="00A007D4">
              <w:rPr>
                <w:rFonts w:ascii="Arial" w:hAnsi="Arial" w:cs="Arial"/>
              </w:rPr>
              <w:t>Farm location:</w:t>
            </w:r>
            <w:r w:rsidR="004C36C9">
              <w:t xml:space="preserve"> </w:t>
            </w:r>
            <w:r w:rsidR="004C36C9" w:rsidRPr="004C36C9">
              <w:rPr>
                <w:rFonts w:ascii="Arial" w:hAnsi="Arial" w:cs="Arial"/>
              </w:rPr>
              <w:t>SN 19151 3989</w:t>
            </w:r>
            <w:r w:rsidR="00D621AC">
              <w:rPr>
                <w:rFonts w:ascii="Arial" w:hAnsi="Arial" w:cs="Arial"/>
              </w:rPr>
              <w:t>1</w:t>
            </w:r>
            <w:r w:rsidRPr="00A007D4">
              <w:rPr>
                <w:rFonts w:ascii="Arial" w:hAnsi="Arial" w:cs="Arial"/>
              </w:rPr>
              <w:t xml:space="preserve"> </w:t>
            </w:r>
          </w:p>
          <w:p w14:paraId="18770D84" w14:textId="77777777" w:rsidR="000C3320" w:rsidRPr="00A007D4" w:rsidRDefault="000C3320" w:rsidP="00A007D4">
            <w:pPr>
              <w:rPr>
                <w:rFonts w:ascii="Arial" w:hAnsi="Arial" w:cs="Arial"/>
              </w:rPr>
            </w:pPr>
          </w:p>
          <w:p w14:paraId="03ADB3D2" w14:textId="2A4E44EA" w:rsidR="00706732" w:rsidRPr="004C36C9" w:rsidRDefault="00706732" w:rsidP="00A007D4">
            <w:pPr>
              <w:rPr>
                <w:rFonts w:ascii="Arial" w:hAnsi="Arial" w:cs="Arial"/>
                <w:b/>
                <w:bCs/>
              </w:rPr>
            </w:pPr>
            <w:r w:rsidRPr="004C36C9">
              <w:rPr>
                <w:rFonts w:ascii="Arial" w:hAnsi="Arial" w:cs="Arial"/>
                <w:b/>
                <w:bCs/>
              </w:rPr>
              <w:t>Fields:</w:t>
            </w:r>
          </w:p>
          <w:p w14:paraId="307CAB35" w14:textId="77777777" w:rsidR="004C36C9" w:rsidRPr="004C36C9" w:rsidRDefault="004C36C9" w:rsidP="004C36C9">
            <w:pPr>
              <w:rPr>
                <w:rFonts w:ascii="Arial" w:hAnsi="Arial" w:cs="Arial"/>
              </w:rPr>
            </w:pPr>
            <w:r w:rsidRPr="004C36C9">
              <w:rPr>
                <w:rFonts w:ascii="Arial" w:hAnsi="Arial" w:cs="Arial"/>
              </w:rPr>
              <w:t>Windy Hill Farm</w:t>
            </w:r>
          </w:p>
          <w:p w14:paraId="39C0CDD8" w14:textId="77777777" w:rsidR="004C36C9" w:rsidRPr="004C36C9" w:rsidRDefault="004C36C9" w:rsidP="004C36C9">
            <w:pPr>
              <w:rPr>
                <w:rFonts w:ascii="Arial" w:hAnsi="Arial" w:cs="Arial"/>
              </w:rPr>
            </w:pPr>
            <w:r w:rsidRPr="004C36C9">
              <w:rPr>
                <w:rFonts w:ascii="Arial" w:hAnsi="Arial" w:cs="Arial"/>
              </w:rPr>
              <w:t>Windy Hill 1 SN 18939 39224</w:t>
            </w:r>
          </w:p>
          <w:p w14:paraId="34A5BD26" w14:textId="77777777" w:rsidR="004C36C9" w:rsidRPr="004C36C9" w:rsidRDefault="004C36C9" w:rsidP="004C36C9">
            <w:pPr>
              <w:rPr>
                <w:rFonts w:ascii="Arial" w:hAnsi="Arial" w:cs="Arial"/>
              </w:rPr>
            </w:pPr>
            <w:r w:rsidRPr="004C36C9">
              <w:rPr>
                <w:rFonts w:ascii="Arial" w:hAnsi="Arial" w:cs="Arial"/>
              </w:rPr>
              <w:t>Windy Hill 2 SN 19001 39367</w:t>
            </w:r>
          </w:p>
          <w:p w14:paraId="555620F0" w14:textId="77777777" w:rsidR="004C36C9" w:rsidRPr="004C36C9" w:rsidRDefault="004C36C9" w:rsidP="004C36C9">
            <w:pPr>
              <w:rPr>
                <w:rFonts w:ascii="Arial" w:hAnsi="Arial" w:cs="Arial"/>
              </w:rPr>
            </w:pPr>
            <w:r w:rsidRPr="004C36C9">
              <w:rPr>
                <w:rFonts w:ascii="Arial" w:hAnsi="Arial" w:cs="Arial"/>
              </w:rPr>
              <w:t>Windy Hill 3 SN 18998 39495</w:t>
            </w:r>
          </w:p>
          <w:p w14:paraId="643A71A0" w14:textId="77777777" w:rsidR="004C36C9" w:rsidRPr="004C36C9" w:rsidRDefault="004C36C9" w:rsidP="004C36C9">
            <w:pPr>
              <w:rPr>
                <w:rFonts w:ascii="Arial" w:hAnsi="Arial" w:cs="Arial"/>
              </w:rPr>
            </w:pPr>
            <w:r w:rsidRPr="004C36C9">
              <w:rPr>
                <w:rFonts w:ascii="Arial" w:hAnsi="Arial" w:cs="Arial"/>
              </w:rPr>
              <w:t>Windy Hill 4 SN 18901 39687</w:t>
            </w:r>
          </w:p>
          <w:p w14:paraId="3125EA2E" w14:textId="77777777" w:rsidR="004C36C9" w:rsidRPr="004C36C9" w:rsidRDefault="004C36C9" w:rsidP="004C36C9">
            <w:pPr>
              <w:rPr>
                <w:rFonts w:ascii="Arial" w:hAnsi="Arial" w:cs="Arial"/>
              </w:rPr>
            </w:pPr>
            <w:r w:rsidRPr="004C36C9">
              <w:rPr>
                <w:rFonts w:ascii="Arial" w:hAnsi="Arial" w:cs="Arial"/>
              </w:rPr>
              <w:t>Windy Hill 5 SN 19078 39642</w:t>
            </w:r>
          </w:p>
          <w:p w14:paraId="1695C580" w14:textId="77777777" w:rsidR="004C36C9" w:rsidRPr="004C36C9" w:rsidRDefault="004C36C9" w:rsidP="004C36C9">
            <w:pPr>
              <w:rPr>
                <w:rFonts w:ascii="Arial" w:hAnsi="Arial" w:cs="Arial"/>
              </w:rPr>
            </w:pPr>
            <w:r w:rsidRPr="004C36C9">
              <w:rPr>
                <w:rFonts w:ascii="Arial" w:hAnsi="Arial" w:cs="Arial"/>
              </w:rPr>
              <w:t>Windy Hill 6 SN 19203 39587</w:t>
            </w:r>
          </w:p>
          <w:p w14:paraId="0AC66A5D" w14:textId="77777777" w:rsidR="004C36C9" w:rsidRPr="004C36C9" w:rsidRDefault="004C36C9" w:rsidP="004C36C9">
            <w:pPr>
              <w:rPr>
                <w:rFonts w:ascii="Arial" w:hAnsi="Arial" w:cs="Arial"/>
              </w:rPr>
            </w:pPr>
            <w:r w:rsidRPr="004C36C9">
              <w:rPr>
                <w:rFonts w:ascii="Arial" w:hAnsi="Arial" w:cs="Arial"/>
              </w:rPr>
              <w:t>Windy Hill 7 SN 19235 39707</w:t>
            </w:r>
          </w:p>
          <w:p w14:paraId="78EB215D" w14:textId="77777777" w:rsidR="004C36C9" w:rsidRPr="004C36C9" w:rsidRDefault="004C36C9" w:rsidP="004C36C9">
            <w:pPr>
              <w:rPr>
                <w:rFonts w:ascii="Arial" w:hAnsi="Arial" w:cs="Arial"/>
              </w:rPr>
            </w:pPr>
            <w:r w:rsidRPr="004C36C9">
              <w:rPr>
                <w:rFonts w:ascii="Arial" w:hAnsi="Arial" w:cs="Arial"/>
              </w:rPr>
              <w:t>Windy Hill 8 SN 19114 39772</w:t>
            </w:r>
          </w:p>
          <w:p w14:paraId="6F6BD3BC" w14:textId="77777777" w:rsidR="004C36C9" w:rsidRPr="004C36C9" w:rsidRDefault="004C36C9" w:rsidP="004C36C9">
            <w:pPr>
              <w:rPr>
                <w:rFonts w:ascii="Arial" w:hAnsi="Arial" w:cs="Arial"/>
              </w:rPr>
            </w:pPr>
            <w:r w:rsidRPr="004C36C9">
              <w:rPr>
                <w:rFonts w:ascii="Arial" w:hAnsi="Arial" w:cs="Arial"/>
              </w:rPr>
              <w:t>Windy Hill 9 SN 18878 39874</w:t>
            </w:r>
          </w:p>
          <w:p w14:paraId="16A6C351" w14:textId="77777777" w:rsidR="004C36C9" w:rsidRPr="004C36C9" w:rsidRDefault="004C36C9" w:rsidP="004C36C9">
            <w:pPr>
              <w:rPr>
                <w:rFonts w:ascii="Arial" w:hAnsi="Arial" w:cs="Arial"/>
              </w:rPr>
            </w:pPr>
            <w:r w:rsidRPr="004C36C9">
              <w:rPr>
                <w:rFonts w:ascii="Arial" w:hAnsi="Arial" w:cs="Arial"/>
              </w:rPr>
              <w:t>Windy Hill 10 SN 19027 39875</w:t>
            </w:r>
          </w:p>
          <w:p w14:paraId="2A527112" w14:textId="169FC32F" w:rsidR="004C36C9" w:rsidRDefault="004C36C9" w:rsidP="004C36C9">
            <w:pPr>
              <w:rPr>
                <w:rFonts w:ascii="Arial" w:hAnsi="Arial" w:cs="Arial"/>
              </w:rPr>
            </w:pPr>
            <w:r w:rsidRPr="004C36C9">
              <w:rPr>
                <w:rFonts w:ascii="Arial" w:hAnsi="Arial" w:cs="Arial"/>
              </w:rPr>
              <w:t>Windy Hill 11 SN 19042 40008</w:t>
            </w:r>
          </w:p>
          <w:p w14:paraId="150E1B32" w14:textId="77777777" w:rsidR="004C36C9" w:rsidRDefault="004C36C9" w:rsidP="004C36C9">
            <w:pPr>
              <w:rPr>
                <w:rFonts w:ascii="Arial" w:hAnsi="Arial" w:cs="Arial"/>
              </w:rPr>
            </w:pPr>
          </w:p>
          <w:p w14:paraId="3CE8A484" w14:textId="77777777" w:rsidR="004C36C9" w:rsidRPr="004C36C9" w:rsidRDefault="004C36C9" w:rsidP="004C36C9">
            <w:pPr>
              <w:rPr>
                <w:rFonts w:ascii="Arial" w:hAnsi="Arial" w:cs="Arial"/>
              </w:rPr>
            </w:pPr>
            <w:r w:rsidRPr="004C36C9">
              <w:rPr>
                <w:rFonts w:ascii="Arial" w:hAnsi="Arial" w:cs="Arial"/>
              </w:rPr>
              <w:t>Ty Gwyn</w:t>
            </w:r>
          </w:p>
          <w:p w14:paraId="43FC345E" w14:textId="77777777" w:rsidR="004C36C9" w:rsidRPr="004C36C9" w:rsidRDefault="004C36C9" w:rsidP="004C36C9">
            <w:pPr>
              <w:rPr>
                <w:rFonts w:ascii="Arial" w:hAnsi="Arial" w:cs="Arial"/>
              </w:rPr>
            </w:pPr>
            <w:r w:rsidRPr="004C36C9">
              <w:rPr>
                <w:rFonts w:ascii="Arial" w:hAnsi="Arial" w:cs="Arial"/>
              </w:rPr>
              <w:t>Ty Gwyn 23 SN 18490 48890</w:t>
            </w:r>
          </w:p>
          <w:p w14:paraId="3D71E0E0" w14:textId="77777777" w:rsidR="004C36C9" w:rsidRPr="004C36C9" w:rsidRDefault="004C36C9" w:rsidP="004C36C9">
            <w:pPr>
              <w:rPr>
                <w:rFonts w:ascii="Arial" w:hAnsi="Arial" w:cs="Arial"/>
              </w:rPr>
            </w:pPr>
            <w:r w:rsidRPr="004C36C9">
              <w:rPr>
                <w:rFonts w:ascii="Arial" w:hAnsi="Arial" w:cs="Arial"/>
              </w:rPr>
              <w:t>Ty Gwyn 24 SN 18380 48959</w:t>
            </w:r>
          </w:p>
          <w:p w14:paraId="54CCCC56" w14:textId="77777777" w:rsidR="004C36C9" w:rsidRPr="004C36C9" w:rsidRDefault="004C36C9" w:rsidP="004C36C9">
            <w:pPr>
              <w:rPr>
                <w:rFonts w:ascii="Arial" w:hAnsi="Arial" w:cs="Arial"/>
              </w:rPr>
            </w:pPr>
          </w:p>
          <w:p w14:paraId="4FC7ECB6" w14:textId="77777777" w:rsidR="004C36C9" w:rsidRPr="004C36C9" w:rsidRDefault="004C36C9" w:rsidP="004C36C9">
            <w:pPr>
              <w:rPr>
                <w:rFonts w:ascii="Arial" w:hAnsi="Arial" w:cs="Arial"/>
              </w:rPr>
            </w:pPr>
            <w:r w:rsidRPr="004C36C9">
              <w:rPr>
                <w:rFonts w:ascii="Arial" w:hAnsi="Arial" w:cs="Arial"/>
              </w:rPr>
              <w:t>Cilrhue Farm</w:t>
            </w:r>
          </w:p>
          <w:p w14:paraId="43D0EA6B" w14:textId="77777777" w:rsidR="004C36C9" w:rsidRPr="004C36C9" w:rsidRDefault="004C36C9" w:rsidP="004C36C9">
            <w:pPr>
              <w:rPr>
                <w:rFonts w:ascii="Arial" w:hAnsi="Arial" w:cs="Arial"/>
              </w:rPr>
            </w:pPr>
            <w:r w:rsidRPr="004C36C9">
              <w:rPr>
                <w:rFonts w:ascii="Arial" w:hAnsi="Arial" w:cs="Arial"/>
              </w:rPr>
              <w:t>Cilrhue 4 SN 19372 39871</w:t>
            </w:r>
          </w:p>
          <w:p w14:paraId="40BDDEB7" w14:textId="77777777" w:rsidR="004C36C9" w:rsidRPr="004C36C9" w:rsidRDefault="004C36C9" w:rsidP="004C36C9">
            <w:pPr>
              <w:rPr>
                <w:rFonts w:ascii="Arial" w:hAnsi="Arial" w:cs="Arial"/>
              </w:rPr>
            </w:pPr>
            <w:r w:rsidRPr="004C36C9">
              <w:rPr>
                <w:rFonts w:ascii="Arial" w:hAnsi="Arial" w:cs="Arial"/>
              </w:rPr>
              <w:t>Cilrhue 21 SN 19251 39386</w:t>
            </w:r>
          </w:p>
          <w:p w14:paraId="0A782616" w14:textId="4F15F622" w:rsidR="004C36C9" w:rsidRDefault="004C36C9" w:rsidP="004C36C9">
            <w:pPr>
              <w:rPr>
                <w:rFonts w:ascii="Arial" w:hAnsi="Arial" w:cs="Arial"/>
              </w:rPr>
            </w:pPr>
            <w:r w:rsidRPr="004C36C9">
              <w:rPr>
                <w:rFonts w:ascii="Arial" w:hAnsi="Arial" w:cs="Arial"/>
              </w:rPr>
              <w:t>Cilrhue 22 SN 19209 39190</w:t>
            </w:r>
          </w:p>
          <w:p w14:paraId="17B6952F" w14:textId="77777777" w:rsidR="000C3320" w:rsidRPr="00A007D4" w:rsidRDefault="000C3320" w:rsidP="00A007D4">
            <w:pPr>
              <w:rPr>
                <w:rFonts w:ascii="Arial" w:hAnsi="Arial" w:cs="Arial"/>
              </w:rPr>
            </w:pPr>
          </w:p>
          <w:p w14:paraId="76B9D2EE" w14:textId="77777777" w:rsidR="00F9424F" w:rsidRPr="004C36C9" w:rsidRDefault="00706732" w:rsidP="00A007D4">
            <w:pPr>
              <w:rPr>
                <w:rFonts w:ascii="Arial" w:hAnsi="Arial" w:cs="Arial"/>
                <w:b/>
                <w:bCs/>
              </w:rPr>
            </w:pPr>
            <w:r w:rsidRPr="004C36C9">
              <w:rPr>
                <w:rFonts w:ascii="Arial" w:hAnsi="Arial" w:cs="Arial"/>
                <w:b/>
                <w:bCs/>
              </w:rPr>
              <w:t>Storage:</w:t>
            </w:r>
          </w:p>
          <w:p w14:paraId="19094DE7" w14:textId="77777777" w:rsidR="004C36C9" w:rsidRPr="004C36C9" w:rsidRDefault="004C36C9" w:rsidP="004C36C9">
            <w:pPr>
              <w:rPr>
                <w:rFonts w:ascii="Arial" w:hAnsi="Arial" w:cs="Arial"/>
              </w:rPr>
            </w:pPr>
            <w:r w:rsidRPr="004C36C9">
              <w:rPr>
                <w:rFonts w:ascii="Arial" w:hAnsi="Arial" w:cs="Arial"/>
              </w:rPr>
              <w:t>1 SN 19134 39926</w:t>
            </w:r>
          </w:p>
          <w:p w14:paraId="14FE5A6E" w14:textId="77777777" w:rsidR="004C36C9" w:rsidRPr="004C36C9" w:rsidRDefault="004C36C9" w:rsidP="004C36C9">
            <w:pPr>
              <w:rPr>
                <w:rFonts w:ascii="Arial" w:hAnsi="Arial" w:cs="Arial"/>
              </w:rPr>
            </w:pPr>
            <w:r w:rsidRPr="004C36C9">
              <w:rPr>
                <w:rFonts w:ascii="Arial" w:hAnsi="Arial" w:cs="Arial"/>
              </w:rPr>
              <w:t>2 SN 18812 39880</w:t>
            </w:r>
          </w:p>
          <w:p w14:paraId="7CDFFAAF" w14:textId="77777777" w:rsidR="004C36C9" w:rsidRPr="004C36C9" w:rsidRDefault="004C36C9" w:rsidP="004C36C9">
            <w:pPr>
              <w:rPr>
                <w:rFonts w:ascii="Arial" w:hAnsi="Arial" w:cs="Arial"/>
              </w:rPr>
            </w:pPr>
            <w:r w:rsidRPr="004C36C9">
              <w:rPr>
                <w:rFonts w:ascii="Arial" w:hAnsi="Arial" w:cs="Arial"/>
              </w:rPr>
              <w:t>3 SN 19379 39249</w:t>
            </w:r>
          </w:p>
          <w:p w14:paraId="37A10BC7" w14:textId="77777777" w:rsidR="004C36C9" w:rsidRPr="004C36C9" w:rsidRDefault="004C36C9" w:rsidP="004C36C9">
            <w:pPr>
              <w:rPr>
                <w:rFonts w:ascii="Arial" w:hAnsi="Arial" w:cs="Arial"/>
              </w:rPr>
            </w:pPr>
            <w:r w:rsidRPr="004C36C9">
              <w:rPr>
                <w:rFonts w:ascii="Arial" w:hAnsi="Arial" w:cs="Arial"/>
              </w:rPr>
              <w:t>4 SN 18662 48563</w:t>
            </w:r>
          </w:p>
          <w:p w14:paraId="03ADB3D5" w14:textId="384DA30A" w:rsidR="004C36C9" w:rsidRPr="00A007D4" w:rsidRDefault="004C36C9" w:rsidP="004C36C9">
            <w:pPr>
              <w:rPr>
                <w:rFonts w:ascii="Arial" w:hAnsi="Arial" w:cs="Arial"/>
              </w:rPr>
            </w:pPr>
            <w:r w:rsidRPr="004C36C9">
              <w:rPr>
                <w:rFonts w:ascii="Arial" w:hAnsi="Arial" w:cs="Arial"/>
              </w:rPr>
              <w:t>5 SN 19448 39769</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0233F53" w:rsidR="00FF0137" w:rsidRDefault="00FF0137" w:rsidP="00A007D4">
            <w:pPr>
              <w:rPr>
                <w:rFonts w:ascii="Arial" w:hAnsi="Arial" w:cs="Arial"/>
              </w:rPr>
            </w:pPr>
            <w:r w:rsidRPr="00B40C49">
              <w:rPr>
                <w:rFonts w:ascii="Arial" w:hAnsi="Arial" w:cs="Arial"/>
              </w:rPr>
              <w:t xml:space="preserve">Waste reg team: </w:t>
            </w:r>
          </w:p>
          <w:p w14:paraId="5A5D4DE2" w14:textId="2BF85968" w:rsidR="004C36C9" w:rsidRPr="004C36C9" w:rsidRDefault="00054B88" w:rsidP="004C36C9">
            <w:pPr>
              <w:rPr>
                <w:rFonts w:ascii="Arial" w:hAnsi="Arial" w:cs="Arial"/>
              </w:rPr>
            </w:pPr>
            <w:hyperlink r:id="rId13" w:history="1">
              <w:r w:rsidR="004C36C9" w:rsidRPr="002811C2">
                <w:rPr>
                  <w:rStyle w:val="Hyperlink"/>
                  <w:rFonts w:ascii="Arial" w:hAnsi="Arial" w:cs="Arial"/>
                </w:rPr>
                <w:t>wasteregulation.swwales@cyfoethnaturiolcymru.gov.uk</w:t>
              </w:r>
            </w:hyperlink>
            <w:r w:rsidR="004C36C9">
              <w:rPr>
                <w:rFonts w:ascii="Arial" w:hAnsi="Arial" w:cs="Arial"/>
              </w:rPr>
              <w:t xml:space="preserve"> </w:t>
            </w:r>
            <w:r w:rsidR="004C36C9" w:rsidRPr="004C36C9">
              <w:rPr>
                <w:rFonts w:ascii="Arial" w:hAnsi="Arial" w:cs="Arial"/>
              </w:rPr>
              <w:t xml:space="preserve"> </w:t>
            </w:r>
          </w:p>
          <w:p w14:paraId="34D15861" w14:textId="395585F0" w:rsidR="004C36C9" w:rsidRDefault="00054B88" w:rsidP="004C36C9">
            <w:pPr>
              <w:rPr>
                <w:rFonts w:ascii="Arial" w:hAnsi="Arial" w:cs="Arial"/>
              </w:rPr>
            </w:pPr>
            <w:hyperlink r:id="rId14" w:history="1">
              <w:r w:rsidR="004C36C9" w:rsidRPr="002811C2">
                <w:rPr>
                  <w:rStyle w:val="Hyperlink"/>
                  <w:rFonts w:ascii="Arial" w:hAnsi="Arial" w:cs="Arial"/>
                </w:rPr>
                <w:t>GwastraffaGorfodi.Canolbarth@cyfoethnaturiolcymru.gov.uk</w:t>
              </w:r>
            </w:hyperlink>
            <w:r w:rsidR="004C36C9">
              <w:rPr>
                <w:rFonts w:ascii="Arial" w:hAnsi="Arial" w:cs="Arial"/>
              </w:rPr>
              <w:t xml:space="preserve"> </w:t>
            </w:r>
          </w:p>
          <w:p w14:paraId="1D68553E" w14:textId="77777777" w:rsidR="004C36C9" w:rsidRPr="00B40C49" w:rsidRDefault="004C36C9" w:rsidP="004C36C9">
            <w:pPr>
              <w:rPr>
                <w:rFonts w:ascii="Arial" w:hAnsi="Arial" w:cs="Arial"/>
              </w:rPr>
            </w:pPr>
          </w:p>
          <w:p w14:paraId="580F8560" w14:textId="2A6502A5"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7A5BAA35" w14:textId="79FF515D" w:rsidR="004C36C9" w:rsidRPr="004C36C9" w:rsidRDefault="00054B88" w:rsidP="004C36C9">
            <w:pPr>
              <w:rPr>
                <w:rFonts w:ascii="Arial" w:hAnsi="Arial" w:cs="Arial"/>
              </w:rPr>
            </w:pPr>
            <w:hyperlink r:id="rId15" w:history="1">
              <w:r w:rsidR="004C36C9" w:rsidRPr="002811C2">
                <w:rPr>
                  <w:rStyle w:val="Hyperlink"/>
                  <w:rFonts w:ascii="Arial" w:hAnsi="Arial" w:cs="Arial"/>
                </w:rPr>
                <w:t>pembsdistrictteam@cyfoethnaturiolcymru.gov.uk</w:t>
              </w:r>
            </w:hyperlink>
            <w:r w:rsidR="004C36C9">
              <w:rPr>
                <w:rFonts w:ascii="Arial" w:hAnsi="Arial" w:cs="Arial"/>
              </w:rPr>
              <w:t xml:space="preserve"> </w:t>
            </w:r>
          </w:p>
          <w:p w14:paraId="41639267" w14:textId="60E61E8D" w:rsidR="004C36C9" w:rsidRDefault="00054B88" w:rsidP="004C36C9">
            <w:pPr>
              <w:rPr>
                <w:rFonts w:ascii="Arial" w:hAnsi="Arial" w:cs="Arial"/>
              </w:rPr>
            </w:pPr>
            <w:hyperlink r:id="rId16" w:history="1">
              <w:r w:rsidR="004C36C9" w:rsidRPr="002811C2">
                <w:rPr>
                  <w:rStyle w:val="Hyperlink"/>
                  <w:rFonts w:ascii="Arial" w:hAnsi="Arial" w:cs="Arial"/>
                </w:rPr>
                <w:t>CeredigionEnvironmentTeam@cyfoethnaturiolcymru.gov.uk</w:t>
              </w:r>
            </w:hyperlink>
            <w:r w:rsidR="004C36C9">
              <w:rPr>
                <w:rFonts w:ascii="Arial" w:hAnsi="Arial" w:cs="Arial"/>
              </w:rPr>
              <w:t xml:space="preserve"> </w:t>
            </w:r>
          </w:p>
          <w:p w14:paraId="5F0F36DE" w14:textId="77777777" w:rsidR="004C36C9" w:rsidRPr="00B40C49" w:rsidRDefault="004C36C9" w:rsidP="004C36C9">
            <w:pPr>
              <w:rPr>
                <w:rFonts w:ascii="Arial" w:hAnsi="Arial" w:cs="Arial"/>
              </w:rPr>
            </w:pPr>
          </w:p>
          <w:p w14:paraId="7D62BF37" w14:textId="77777777" w:rsidR="00512799" w:rsidRDefault="00FF0137" w:rsidP="00317ECF">
            <w:pPr>
              <w:rPr>
                <w:rFonts w:ascii="Arial" w:hAnsi="Arial" w:cs="Arial"/>
              </w:rPr>
            </w:pPr>
            <w:r w:rsidRPr="00B40C49">
              <w:rPr>
                <w:rFonts w:ascii="Arial" w:hAnsi="Arial" w:cs="Arial"/>
              </w:rPr>
              <w:t xml:space="preserve">NLO: </w:t>
            </w:r>
          </w:p>
          <w:p w14:paraId="1B0C2744" w14:textId="77777777" w:rsidR="004C36C9" w:rsidRDefault="00054B88" w:rsidP="00317ECF">
            <w:pPr>
              <w:rPr>
                <w:rFonts w:ascii="Arial" w:hAnsi="Arial" w:cs="Arial"/>
              </w:rPr>
            </w:pPr>
            <w:hyperlink r:id="rId17" w:history="1">
              <w:r w:rsidR="004C36C9" w:rsidRPr="002811C2">
                <w:rPr>
                  <w:rStyle w:val="Hyperlink"/>
                  <w:rFonts w:ascii="Arial" w:hAnsi="Arial" w:cs="Arial"/>
                </w:rPr>
                <w:t>Malcolm.Dines@cyfoethnaturiolcymru.gov.uk</w:t>
              </w:r>
            </w:hyperlink>
            <w:r w:rsidR="004C36C9">
              <w:rPr>
                <w:rFonts w:ascii="Arial" w:hAnsi="Arial" w:cs="Arial"/>
              </w:rPr>
              <w:t xml:space="preserve"> </w:t>
            </w:r>
          </w:p>
          <w:p w14:paraId="03ADB3E0" w14:textId="6299EE5F" w:rsidR="004C36C9" w:rsidRPr="00A007D4" w:rsidRDefault="004C36C9"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lastRenderedPageBreak/>
              <w:t>Date due:</w:t>
            </w:r>
          </w:p>
        </w:tc>
        <w:tc>
          <w:tcPr>
            <w:tcW w:w="2697" w:type="pct"/>
          </w:tcPr>
          <w:p w14:paraId="03ADB3E6" w14:textId="0D68842D" w:rsidR="00FF0137" w:rsidRPr="00A007D4" w:rsidRDefault="004C36C9" w:rsidP="00A007D4">
            <w:pPr>
              <w:rPr>
                <w:rFonts w:ascii="Arial" w:hAnsi="Arial" w:cs="Arial"/>
              </w:rPr>
            </w:pPr>
            <w:r w:rsidRPr="004C36C9">
              <w:rPr>
                <w:rFonts w:ascii="Arial" w:hAnsi="Arial" w:cs="Arial"/>
              </w:rPr>
              <w:t>21/03/</w:t>
            </w:r>
            <w:r w:rsidR="00A440F1" w:rsidRPr="004C36C9">
              <w:rPr>
                <w:rFonts w:ascii="Arial" w:hAnsi="Arial" w:cs="Arial"/>
              </w:rPr>
              <w:t>20</w:t>
            </w:r>
            <w:r w:rsidR="007F27D9" w:rsidRPr="004C36C9">
              <w:rPr>
                <w:rFonts w:ascii="Arial" w:hAnsi="Arial" w:cs="Arial"/>
              </w:rPr>
              <w:t>2</w:t>
            </w:r>
            <w:r w:rsidR="002B6073" w:rsidRPr="004C36C9">
              <w:rPr>
                <w:rFonts w:ascii="Arial" w:hAnsi="Arial" w:cs="Arial"/>
              </w:rPr>
              <w:t>4</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4C36C9">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3EFFBC69" w14:textId="77777777" w:rsidR="00FF0137" w:rsidRPr="004C36C9" w:rsidRDefault="00FF0137" w:rsidP="00A007D4">
            <w:pPr>
              <w:rPr>
                <w:rFonts w:ascii="Arial" w:hAnsi="Arial" w:cs="Arial"/>
              </w:rPr>
            </w:pPr>
            <w:r w:rsidRPr="004C36C9">
              <w:rPr>
                <w:rFonts w:ascii="Arial" w:hAnsi="Arial" w:cs="Arial"/>
              </w:rPr>
              <w:t>Rating C- 110%</w:t>
            </w:r>
          </w:p>
          <w:p w14:paraId="03ADB3F2" w14:textId="2624D44C"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BD57B31"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17E3B1BD"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1526563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7AC61215"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8"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1BB09FE0"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3C3A8592" w:rsidR="00F109BA" w:rsidRPr="00A007D4" w:rsidRDefault="00F109BA" w:rsidP="00A007D4">
            <w:pPr>
              <w:rPr>
                <w:rFonts w:ascii="Arial" w:hAnsi="Arial" w:cs="Arial"/>
              </w:rPr>
            </w:pPr>
            <w:r w:rsidRPr="00A007D4">
              <w:rPr>
                <w:rFonts w:ascii="Arial" w:hAnsi="Arial" w:cs="Arial"/>
              </w:rPr>
              <w:t>Amount:</w:t>
            </w:r>
            <w:r w:rsidR="00812608" w:rsidRPr="00521523">
              <w:rPr>
                <w:rFonts w:ascii="Arial" w:hAnsi="Arial" w:cs="Arial"/>
              </w:rPr>
              <w:t>1717.10</w:t>
            </w:r>
          </w:p>
          <w:p w14:paraId="07DE9F93" w14:textId="79592F31" w:rsidR="00F109BA" w:rsidRPr="00A007D4" w:rsidRDefault="00F109BA" w:rsidP="00A007D4">
            <w:pPr>
              <w:rPr>
                <w:rFonts w:ascii="Arial" w:hAnsi="Arial" w:cs="Arial"/>
              </w:rPr>
            </w:pPr>
            <w:r w:rsidRPr="00A007D4">
              <w:rPr>
                <w:rFonts w:ascii="Arial" w:hAnsi="Arial" w:cs="Arial"/>
              </w:rPr>
              <w:t>Date cleared on MyNRW:</w:t>
            </w:r>
            <w:r w:rsidR="00812608">
              <w:rPr>
                <w:rFonts w:ascii="Arial" w:hAnsi="Arial" w:cs="Arial"/>
              </w:rPr>
              <w:t>23/02/2024</w:t>
            </w:r>
          </w:p>
          <w:p w14:paraId="4E2DE19B" w14:textId="7C21FB00" w:rsidR="00FB2577" w:rsidRPr="00812608" w:rsidRDefault="00F109BA" w:rsidP="00FB2577">
            <w:pPr>
              <w:rPr>
                <w:rFonts w:ascii="Arial" w:hAnsi="Arial" w:cs="Arial"/>
              </w:rPr>
            </w:pPr>
            <w:r w:rsidRPr="00A007D4">
              <w:rPr>
                <w:rFonts w:ascii="Arial" w:hAnsi="Arial" w:cs="Arial"/>
              </w:rPr>
              <w:t>Transaction number:</w:t>
            </w:r>
            <w:r w:rsidR="00812608">
              <w:t xml:space="preserve"> </w:t>
            </w:r>
            <w:r w:rsidR="00812608" w:rsidRPr="00812608">
              <w:rPr>
                <w:rFonts w:ascii="Arial" w:hAnsi="Arial" w:cs="Arial"/>
              </w:rPr>
              <w:t>2127218</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2D801E7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271C6F47"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8E5C04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10F04B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6834C9E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392B698"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5E73DED3" w:rsidR="00B004A5" w:rsidRPr="00924758" w:rsidRDefault="00B004A5" w:rsidP="00A007D4">
            <w:pPr>
              <w:rPr>
                <w:rFonts w:ascii="Arial" w:hAnsi="Arial" w:cs="Arial"/>
              </w:rPr>
            </w:pP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054B88" w:rsidP="00D97724">
            <w:pPr>
              <w:rPr>
                <w:lang w:eastAsia="en-GB"/>
              </w:rPr>
            </w:pPr>
            <w:hyperlink r:id="rId19"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6E96E429"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1DC357AE"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4E4F0745" w14:textId="7A817A12" w:rsidR="003A337A" w:rsidRPr="00B84CB3" w:rsidRDefault="00812608" w:rsidP="00AD5162">
            <w:pPr>
              <w:rPr>
                <w:rFonts w:ascii="Arial" w:hAnsi="Arial" w:cs="Arial"/>
                <w:bCs/>
              </w:rPr>
            </w:pPr>
            <w:r w:rsidRPr="00812608">
              <w:rPr>
                <w:rFonts w:ascii="Arial" w:hAnsi="Arial" w:cs="Arial"/>
                <w:bCs/>
              </w:rPr>
              <w:t>EPR/AB3891CX</w:t>
            </w:r>
          </w:p>
        </w:tc>
      </w:tr>
      <w:tr w:rsidR="003A337A" w:rsidRPr="00B84CB3" w14:paraId="6823A35A" w14:textId="77777777" w:rsidTr="00AD5162">
        <w:tc>
          <w:tcPr>
            <w:tcW w:w="2997" w:type="pct"/>
            <w:shd w:val="clear" w:color="auto" w:fill="auto"/>
          </w:tcPr>
          <w:p w14:paraId="3F7FAF7F" w14:textId="4C3CB6B5" w:rsidR="003A337A" w:rsidRPr="00812608" w:rsidRDefault="003A337A" w:rsidP="00812608">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503A12A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673C42E5" w:rsidR="003A337A" w:rsidRPr="00B84CB3" w:rsidRDefault="00812608" w:rsidP="00AD5162">
            <w:pPr>
              <w:rPr>
                <w:rFonts w:ascii="Arial" w:hAnsi="Arial" w:cs="Arial"/>
                <w:bCs/>
              </w:rPr>
            </w:pPr>
            <w:r w:rsidRPr="00812608">
              <w:rPr>
                <w:rFonts w:ascii="Arial" w:hAnsi="Arial" w:cs="Arial"/>
                <w:bCs/>
              </w:rPr>
              <w:t>Mr Daniel James and Mrs Carys James</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5B1CFE6F"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0259C43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48C8337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436A2CE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5B4962E6"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43E6D489" w:rsidR="003A337A" w:rsidRPr="00BA3B1E" w:rsidRDefault="003A337A" w:rsidP="00AD5162">
            <w:pPr>
              <w:rPr>
                <w:rFonts w:ascii="Arial" w:hAnsi="Arial" w:cs="Arial"/>
                <w:bCs/>
              </w:rPr>
            </w:pPr>
            <w:r w:rsidRPr="00521523">
              <w:rPr>
                <w:rFonts w:ascii="Arial" w:hAnsi="Arial" w:cs="Arial"/>
                <w:bCs/>
              </w:rPr>
              <w:t>Y</w:t>
            </w:r>
            <w:r w:rsidRPr="00812608">
              <w:rPr>
                <w:rFonts w:ascii="Arial" w:hAnsi="Arial" w:cs="Arial"/>
                <w:bCs/>
                <w:color w:val="FF0000"/>
              </w:rPr>
              <w:t xml:space="preserve">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78D198CB"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2F2F6A2A" w14:textId="5552CDCE" w:rsidR="004628EF" w:rsidRPr="004628EF" w:rsidRDefault="003A337A" w:rsidP="00922995">
            <w:pPr>
              <w:rPr>
                <w:lang w:eastAsia="en-GB"/>
              </w:rPr>
            </w:pPr>
            <w:r w:rsidRPr="00B84CB3">
              <w:rPr>
                <w:rFonts w:ascii="Arial" w:hAnsi="Arial" w:cs="Arial"/>
              </w:rPr>
              <w:t>If it is agricultural land; has the holding number been given?</w:t>
            </w:r>
          </w:p>
        </w:tc>
        <w:tc>
          <w:tcPr>
            <w:tcW w:w="931" w:type="pct"/>
            <w:shd w:val="clear" w:color="auto" w:fill="auto"/>
          </w:tcPr>
          <w:p w14:paraId="49089138" w14:textId="08DEEE35" w:rsidR="003A337A" w:rsidRPr="00BA3B1E" w:rsidRDefault="003A337A" w:rsidP="00AD5162">
            <w:pPr>
              <w:rPr>
                <w:rFonts w:ascii="Arial" w:hAnsi="Arial" w:cs="Arial"/>
                <w:bCs/>
              </w:rPr>
            </w:pPr>
            <w:r w:rsidRPr="00BA3B1E">
              <w:rPr>
                <w:rFonts w:ascii="Arial" w:hAnsi="Arial" w:cs="Arial"/>
              </w:rPr>
              <w:t>Y</w:t>
            </w:r>
          </w:p>
        </w:tc>
        <w:tc>
          <w:tcPr>
            <w:tcW w:w="1072" w:type="pct"/>
            <w:shd w:val="clear" w:color="auto" w:fill="auto"/>
          </w:tcPr>
          <w:p w14:paraId="68B7E184" w14:textId="798E9E7B" w:rsidR="00704841" w:rsidRPr="009C6C8F" w:rsidRDefault="009C6C8F" w:rsidP="009C6C8F">
            <w:pPr>
              <w:rPr>
                <w:rFonts w:ascii="Arial" w:hAnsi="Arial" w:cs="Arial"/>
              </w:rPr>
            </w:pPr>
            <w:r w:rsidRPr="004E0E41">
              <w:rPr>
                <w:rFonts w:ascii="Arial" w:hAnsi="Arial" w:cs="Arial"/>
                <w:highlight w:val="yellow"/>
              </w:rPr>
              <w:t xml:space="preserve">See comments </w:t>
            </w:r>
            <w:r w:rsidR="004E0E41" w:rsidRPr="004E0E41">
              <w:rPr>
                <w:rFonts w:ascii="Arial" w:hAnsi="Arial" w:cs="Arial"/>
                <w:highlight w:val="yellow"/>
              </w:rPr>
              <w:t>and RFI</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08C13FB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78B6080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2FD8BF14" w:rsidR="003A337A" w:rsidRPr="00521523" w:rsidRDefault="003A337A" w:rsidP="00521523">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231D1D06" w:rsidR="003A337A" w:rsidRPr="00BA3B1E" w:rsidRDefault="003A337A" w:rsidP="00AD5162">
            <w:pPr>
              <w:rPr>
                <w:rFonts w:ascii="Arial" w:hAnsi="Arial" w:cs="Arial"/>
                <w:bCs/>
              </w:rPr>
            </w:pPr>
            <w:r w:rsidRPr="00521523">
              <w:rPr>
                <w:rFonts w:ascii="Arial" w:hAnsi="Arial" w:cs="Arial"/>
                <w:bCs/>
              </w:rPr>
              <w:t>Y</w:t>
            </w:r>
            <w:r w:rsidRPr="00812608">
              <w:rPr>
                <w:rFonts w:ascii="Arial" w:hAnsi="Arial" w:cs="Arial"/>
                <w:bCs/>
                <w:color w:val="FF0000"/>
              </w:rPr>
              <w:t xml:space="preserve">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456AE0F4"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58863476"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2ADF5275" w:rsidR="00437466" w:rsidRPr="00812608" w:rsidRDefault="003A337A" w:rsidP="00812608">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2F976DC2"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6DFE2D42" w:rsidR="00BE5AA9" w:rsidRPr="00812608" w:rsidRDefault="003A337A" w:rsidP="00812608">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546B25F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65555AA9" w:rsidR="003A337A" w:rsidRPr="008751C8" w:rsidRDefault="003A337A" w:rsidP="008751C8">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0B8F4E5A"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51DA704F" w:rsidR="003A337A" w:rsidRPr="00B84CB3" w:rsidRDefault="003A337A" w:rsidP="00AD5162">
            <w:pPr>
              <w:rPr>
                <w:rFonts w:ascii="Arial" w:hAnsi="Arial" w:cs="Arial"/>
                <w:bCs/>
              </w:rPr>
            </w:pPr>
            <w:r w:rsidRPr="00B84CB3">
              <w:rPr>
                <w:rFonts w:ascii="Arial" w:hAnsi="Arial" w:cs="Arial"/>
              </w:rPr>
              <w:t>PAN-</w:t>
            </w:r>
            <w:r w:rsidR="008751C8">
              <w:rPr>
                <w:rFonts w:ascii="Arial" w:hAnsi="Arial" w:cs="Arial"/>
              </w:rPr>
              <w:t>021067 expired 30/03/24</w:t>
            </w:r>
          </w:p>
        </w:tc>
      </w:tr>
      <w:tr w:rsidR="00D37AAF" w:rsidRPr="00B84CB3" w14:paraId="43B4B9F5" w14:textId="77777777" w:rsidTr="00D37AAF">
        <w:tc>
          <w:tcPr>
            <w:tcW w:w="5000" w:type="pct"/>
            <w:gridSpan w:val="3"/>
            <w:shd w:val="clear" w:color="auto" w:fill="auto"/>
          </w:tcPr>
          <w:p w14:paraId="528541AF" w14:textId="451A0440" w:rsidR="00D37AAF" w:rsidRPr="008751C8" w:rsidRDefault="00D37AAF" w:rsidP="00D37AAF">
            <w:pPr>
              <w:pStyle w:val="ListParagraph"/>
              <w:numPr>
                <w:ilvl w:val="0"/>
                <w:numId w:val="27"/>
              </w:numPr>
              <w:rPr>
                <w:rFonts w:ascii="Arial" w:hAnsi="Arial" w:cs="Arial"/>
                <w:b/>
              </w:rPr>
            </w:pPr>
            <w:r w:rsidRPr="008751C8">
              <w:rPr>
                <w:rFonts w:ascii="Arial" w:hAnsi="Arial" w:cs="Arial"/>
                <w:b/>
              </w:rPr>
              <w:t>Which risk band does the activity fall within?</w:t>
            </w:r>
          </w:p>
          <w:p w14:paraId="00F5F31D" w14:textId="255EAF7F" w:rsidR="00D37AAF" w:rsidRPr="008751C8" w:rsidRDefault="00D37AAF" w:rsidP="00D37AAF">
            <w:pPr>
              <w:pStyle w:val="ListParagraph"/>
              <w:numPr>
                <w:ilvl w:val="0"/>
                <w:numId w:val="27"/>
              </w:numPr>
              <w:rPr>
                <w:rFonts w:ascii="Arial" w:hAnsi="Arial" w:cs="Arial"/>
                <w:bCs/>
              </w:rPr>
            </w:pPr>
            <w:r w:rsidRPr="008751C8">
              <w:rPr>
                <w:rFonts w:ascii="Arial" w:hAnsi="Arial" w:cs="Arial"/>
                <w:bCs/>
              </w:rPr>
              <w:t>SR2010No4 List A wastes (Lower risk)</w:t>
            </w:r>
          </w:p>
          <w:p w14:paraId="411DAE14" w14:textId="3EABA8C3" w:rsidR="00D37AAF" w:rsidRPr="008751C8" w:rsidRDefault="00D37AAF" w:rsidP="00D37AAF">
            <w:pPr>
              <w:pStyle w:val="ListParagraph"/>
              <w:numPr>
                <w:ilvl w:val="0"/>
                <w:numId w:val="27"/>
              </w:numPr>
              <w:rPr>
                <w:rFonts w:ascii="Arial" w:hAnsi="Arial" w:cs="Arial"/>
                <w:bCs/>
              </w:rPr>
            </w:pPr>
            <w:r w:rsidRPr="008751C8">
              <w:rPr>
                <w:rFonts w:ascii="Arial" w:hAnsi="Arial" w:cs="Arial"/>
                <w:bCs/>
              </w:rPr>
              <w:t>Location risk</w:t>
            </w:r>
          </w:p>
          <w:p w14:paraId="1B130BB4" w14:textId="51517954" w:rsidR="00D37AAF" w:rsidRPr="008751C8" w:rsidRDefault="00D37AAF" w:rsidP="00D37AAF">
            <w:pPr>
              <w:pStyle w:val="ListParagraph"/>
              <w:numPr>
                <w:ilvl w:val="0"/>
                <w:numId w:val="27"/>
              </w:numPr>
              <w:rPr>
                <w:rFonts w:ascii="Arial" w:hAnsi="Arial" w:cs="Arial"/>
                <w:bCs/>
              </w:rPr>
            </w:pPr>
            <w:r w:rsidRPr="008751C8">
              <w:rPr>
                <w:rFonts w:ascii="Arial" w:hAnsi="Arial" w:cs="Arial"/>
                <w:bCs/>
              </w:rPr>
              <w:t>Low risk deployment</w:t>
            </w:r>
          </w:p>
          <w:p w14:paraId="61DBF933" w14:textId="62A978AB" w:rsidR="00D37AAF" w:rsidRPr="008751C8" w:rsidRDefault="00D37AAF" w:rsidP="00D37AAF">
            <w:pPr>
              <w:pStyle w:val="ListParagraph"/>
              <w:numPr>
                <w:ilvl w:val="0"/>
                <w:numId w:val="27"/>
              </w:numPr>
              <w:rPr>
                <w:rFonts w:ascii="Arial" w:hAnsi="Arial" w:cs="Arial"/>
                <w:b/>
              </w:rPr>
            </w:pPr>
            <w:r w:rsidRPr="008751C8">
              <w:rPr>
                <w:rFonts w:ascii="Arial" w:hAnsi="Arial" w:cs="Arial"/>
                <w:b/>
              </w:rPr>
              <w:t>Medium risk (1) deployment</w:t>
            </w:r>
          </w:p>
          <w:p w14:paraId="0102A0DB" w14:textId="6D4EC4F9" w:rsidR="00D37AAF" w:rsidRPr="008751C8" w:rsidRDefault="00D37AAF" w:rsidP="00D37AAF">
            <w:pPr>
              <w:pStyle w:val="ListParagraph"/>
              <w:numPr>
                <w:ilvl w:val="0"/>
                <w:numId w:val="27"/>
              </w:numPr>
              <w:rPr>
                <w:rFonts w:ascii="Arial" w:hAnsi="Arial" w:cs="Arial"/>
                <w:bCs/>
              </w:rPr>
            </w:pPr>
            <w:r w:rsidRPr="008751C8">
              <w:rPr>
                <w:rFonts w:ascii="Arial" w:hAnsi="Arial" w:cs="Arial"/>
                <w:bCs/>
              </w:rPr>
              <w:t>Medium risk (2) deployment</w:t>
            </w:r>
          </w:p>
          <w:p w14:paraId="218D459F" w14:textId="4AEFD6F9" w:rsidR="00D37AAF" w:rsidRPr="008751C8" w:rsidRDefault="00D37AAF" w:rsidP="00D37AAF">
            <w:pPr>
              <w:pStyle w:val="ListParagraph"/>
              <w:numPr>
                <w:ilvl w:val="0"/>
                <w:numId w:val="27"/>
              </w:numPr>
              <w:rPr>
                <w:rFonts w:ascii="Arial" w:hAnsi="Arial" w:cs="Arial"/>
                <w:b/>
              </w:rPr>
            </w:pPr>
            <w:r w:rsidRPr="008751C8">
              <w:rPr>
                <w:rFonts w:ascii="Arial" w:hAnsi="Arial" w:cs="Arial"/>
                <w:bCs/>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00CA2A57" w:rsidR="003A337A" w:rsidRPr="00BA3B1E" w:rsidRDefault="003A337A" w:rsidP="00AD5162">
            <w:pPr>
              <w:rPr>
                <w:rFonts w:ascii="Arial" w:hAnsi="Arial" w:cs="Arial"/>
                <w:bCs/>
              </w:rPr>
            </w:pPr>
            <w:r w:rsidRPr="00BA3B1E">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109C15E4" w:rsidR="003A337A" w:rsidRPr="008751C8" w:rsidRDefault="003A337A" w:rsidP="008751C8">
            <w:pPr>
              <w:rPr>
                <w:rFonts w:ascii="Arial" w:hAnsi="Arial" w:cs="Arial"/>
              </w:rPr>
            </w:pPr>
            <w:r w:rsidRPr="00B84CB3">
              <w:rPr>
                <w:rFonts w:ascii="Arial" w:hAnsi="Arial" w:cs="Arial"/>
              </w:rPr>
              <w:t>Is the risk banding correct?</w:t>
            </w:r>
          </w:p>
        </w:tc>
        <w:tc>
          <w:tcPr>
            <w:tcW w:w="931" w:type="pct"/>
            <w:shd w:val="clear" w:color="auto" w:fill="auto"/>
          </w:tcPr>
          <w:p w14:paraId="65090C71" w14:textId="66C6F770"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64E8CFE2" w:rsidR="003A337A" w:rsidRPr="00BA3B1E" w:rsidRDefault="003A337A" w:rsidP="00AD5162">
            <w:pPr>
              <w:rPr>
                <w:rFonts w:ascii="Arial" w:hAnsi="Arial" w:cs="Arial"/>
                <w:bCs/>
              </w:rPr>
            </w:pPr>
            <w:r w:rsidRPr="00BA3B1E">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792CF77C" w:rsidR="003A337A" w:rsidRPr="00BA3B1E" w:rsidRDefault="003A337A" w:rsidP="00AD5162">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5EFE7313"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612C27DA" w:rsidR="003A337A" w:rsidRPr="00BA3B1E" w:rsidRDefault="008751C8"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7601B9B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250907A0" w:rsidR="00BA3B1E" w:rsidRPr="008751C8" w:rsidRDefault="008A3776" w:rsidP="008751C8">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w:t>
            </w:r>
            <w:r w:rsidR="008751C8">
              <w:rPr>
                <w:rFonts w:ascii="Arial" w:hAnsi="Arial" w:cs="Arial"/>
              </w:rPr>
              <w:t>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3B3DEA42"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6DEF6DC2" w14:textId="77777777" w:rsidR="003A337A" w:rsidRDefault="008751C8" w:rsidP="00AD5162">
            <w:pPr>
              <w:rPr>
                <w:rFonts w:ascii="Arial" w:hAnsi="Arial" w:cs="Arial"/>
              </w:rPr>
            </w:pPr>
            <w:r>
              <w:rPr>
                <w:rFonts w:ascii="Arial" w:hAnsi="Arial" w:cs="Arial"/>
              </w:rPr>
              <w:t>Not high RAN</w:t>
            </w:r>
          </w:p>
          <w:p w14:paraId="519DBF71" w14:textId="51732F42" w:rsidR="00970464" w:rsidRPr="00B84CB3" w:rsidRDefault="00970464" w:rsidP="00AD5162">
            <w:pPr>
              <w:rPr>
                <w:rFonts w:ascii="Arial" w:hAnsi="Arial" w:cs="Arial"/>
              </w:rPr>
            </w:pPr>
            <w:r>
              <w:rPr>
                <w:rFonts w:ascii="Arial" w:hAnsi="Arial" w:cs="Arial"/>
              </w:rPr>
              <w:t xml:space="preserve">Physical form is </w:t>
            </w:r>
            <w:r w:rsidR="004E0E41">
              <w:rPr>
                <w:rFonts w:ascii="Arial" w:hAnsi="Arial" w:cs="Arial"/>
              </w:rPr>
              <w:t xml:space="preserve">non stackable and described </w:t>
            </w:r>
            <w:r>
              <w:rPr>
                <w:rFonts w:ascii="Arial" w:hAnsi="Arial" w:cs="Arial"/>
              </w:rPr>
              <w:t>as sludge in column 2 of the table</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46763A8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4C071A90"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40AF8BD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lastRenderedPageBreak/>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E99C7F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1447C820" w:rsidR="003A337A" w:rsidRPr="00BA3B1E" w:rsidRDefault="003A337A" w:rsidP="00AD5162">
            <w:pPr>
              <w:rPr>
                <w:rFonts w:ascii="Arial" w:hAnsi="Arial" w:cs="Arial"/>
              </w:rPr>
            </w:pPr>
            <w:r w:rsidRPr="00BA3B1E">
              <w:rPr>
                <w:rFonts w:ascii="Arial" w:hAnsi="Arial" w:cs="Arial"/>
              </w:rPr>
              <w:t>Y</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20D52022"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37F6ACEE" w:rsidR="003A337A" w:rsidRPr="00BA3B1E" w:rsidRDefault="008751C8" w:rsidP="00AD5162">
            <w:pPr>
              <w:rPr>
                <w:rFonts w:ascii="Arial" w:hAnsi="Arial" w:cs="Arial"/>
              </w:rPr>
            </w:pPr>
            <w:r>
              <w:rPr>
                <w:rFonts w:ascii="Arial" w:hAnsi="Arial" w:cs="Arial"/>
              </w:rPr>
              <w:t>n/a</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5CE1DCD" w:rsidR="003A337A" w:rsidRPr="00BA3B1E" w:rsidRDefault="008751C8" w:rsidP="00AD5162">
            <w:pPr>
              <w:rPr>
                <w:rFonts w:ascii="Arial" w:hAnsi="Arial" w:cs="Arial"/>
              </w:rPr>
            </w:pPr>
            <w:r>
              <w:rPr>
                <w:rFonts w:ascii="Arial" w:hAnsi="Arial" w:cs="Arial"/>
              </w:rPr>
              <w:t>n/a</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7FF37128"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1A4CA57E" w:rsidR="003A337A" w:rsidRPr="00BA3B1E" w:rsidRDefault="003A337A" w:rsidP="00AD5162">
            <w:pPr>
              <w:rPr>
                <w:rFonts w:ascii="Arial" w:hAnsi="Arial" w:cs="Arial"/>
              </w:rPr>
            </w:pPr>
            <w:r w:rsidRPr="00BA3B1E">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12F37943"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19C3309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453BCE7C" w:rsidR="007A25F4" w:rsidRPr="00B84CB3" w:rsidRDefault="007A25F4" w:rsidP="00AD5162">
            <w:pPr>
              <w:rPr>
                <w:rFonts w:ascii="Arial" w:hAnsi="Arial" w:cs="Arial"/>
              </w:rPr>
            </w:pPr>
            <w:r>
              <w:rPr>
                <w:rFonts w:ascii="Arial" w:hAnsi="Arial" w:cs="Arial"/>
              </w:rPr>
              <w:t>Has the operator confirmed they will comply with the NRW pre-notification requirements</w:t>
            </w:r>
            <w:r w:rsidR="008751C8">
              <w:rPr>
                <w:rFonts w:ascii="Arial" w:hAnsi="Arial" w:cs="Arial"/>
              </w:rPr>
              <w:t>?</w:t>
            </w:r>
          </w:p>
        </w:tc>
        <w:tc>
          <w:tcPr>
            <w:tcW w:w="931" w:type="pct"/>
          </w:tcPr>
          <w:p w14:paraId="70A29A2B" w14:textId="226D33A8"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526367E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60CFB422"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91AB649"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C6EFE33"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28731D9B"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C858CE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108D1D4"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2F9FF0DD" w:rsidR="00114B43" w:rsidRPr="00A007D4" w:rsidRDefault="00AC7CAE"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650A6C6F" w:rsidR="00BF3C38" w:rsidRPr="00D417DA" w:rsidRDefault="00996CC1" w:rsidP="00D417DA">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spreading within 50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7B9532E"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49216316" w:rsidR="00996CC1" w:rsidRPr="00F6091E" w:rsidRDefault="00D417DA" w:rsidP="00A007D4">
            <w:pPr>
              <w:rPr>
                <w:rFonts w:ascii="Arial" w:hAnsi="Arial" w:cs="Arial"/>
                <w:highlight w:val="yellow"/>
              </w:rPr>
            </w:pPr>
            <w:r w:rsidRPr="00D417DA">
              <w:rPr>
                <w:rFonts w:ascii="Arial" w:hAnsi="Arial" w:cs="Arial"/>
              </w:rPr>
              <w:t>Application map shows W of Cilrhue 4 with buffer</w:t>
            </w:r>
            <w:r>
              <w:rPr>
                <w:rFonts w:ascii="Arial" w:hAnsi="Arial" w:cs="Arial"/>
              </w:rPr>
              <w:t>. Not shown on MyMap</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E3F5DC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30BB50B9" w:rsidR="002E2A8B" w:rsidRPr="00171D59" w:rsidRDefault="00114B43" w:rsidP="00D417DA">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760380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08A41321"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03009478" w:rsidR="002E2A8B" w:rsidRPr="00171D59" w:rsidRDefault="00114B43" w:rsidP="00D417DA">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FC8978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197E89B2" w:rsidR="00114B43" w:rsidRPr="00A007D4" w:rsidRDefault="00D417DA" w:rsidP="00A007D4">
            <w:pPr>
              <w:rPr>
                <w:rFonts w:ascii="Arial" w:hAnsi="Arial" w:cs="Arial"/>
              </w:rPr>
            </w:pPr>
            <w:r>
              <w:rPr>
                <w:rFonts w:ascii="Arial" w:hAnsi="Arial" w:cs="Arial"/>
              </w:rPr>
              <w:t>Spring NW of Windy Hill Farm 9</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D852313"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412AD15D" w:rsidR="00114B43" w:rsidRPr="00A007D4" w:rsidRDefault="00576217" w:rsidP="00A007D4">
            <w:pPr>
              <w:rPr>
                <w:rFonts w:ascii="Arial" w:hAnsi="Arial" w:cs="Arial"/>
              </w:rPr>
            </w:pPr>
            <w:r>
              <w:rPr>
                <w:rFonts w:ascii="Arial" w:hAnsi="Arial" w:cs="Arial"/>
              </w:rPr>
              <w:t>None in range</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0C6BD474"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BCE31AF"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2AEB9D91" w:rsidR="009A0BC6" w:rsidRPr="00A007D4" w:rsidRDefault="004F18B0" w:rsidP="00A007D4">
            <w:pPr>
              <w:rPr>
                <w:rFonts w:ascii="Arial" w:hAnsi="Arial" w:cs="Arial"/>
              </w:rPr>
            </w:pPr>
            <w:r>
              <w:rPr>
                <w:rFonts w:ascii="Arial" w:hAnsi="Arial" w:cs="Arial"/>
              </w:rPr>
              <w:t>Buffer in place</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490CB86"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lastRenderedPageBreak/>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32A467C8"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33F23F39" w:rsidR="002B4076" w:rsidRPr="003267AF" w:rsidRDefault="005565EC" w:rsidP="00A007D4">
            <w:pPr>
              <w:rPr>
                <w:rFonts w:ascii="Arial" w:hAnsi="Arial" w:cs="Arial"/>
              </w:rPr>
            </w:pPr>
            <w:r>
              <w:rPr>
                <w:rFonts w:ascii="Arial" w:hAnsi="Arial" w:cs="Arial"/>
              </w:rPr>
              <w:t>None in range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1D7FDA12"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3390A79"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41C6D0E3"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736B78AD" w:rsidR="004B5BED" w:rsidRPr="00C40D12" w:rsidRDefault="00326B3C"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6E178DB2" w:rsidR="004B5BED" w:rsidRPr="003267AF" w:rsidRDefault="00872C57" w:rsidP="00A007D4">
            <w:pPr>
              <w:rPr>
                <w:rFonts w:ascii="Arial" w:hAnsi="Arial" w:cs="Arial"/>
              </w:rPr>
            </w:pPr>
            <w:r>
              <w:rPr>
                <w:rFonts w:ascii="Arial" w:hAnsi="Arial" w:cs="Arial"/>
              </w:rPr>
              <w:t>Nil risk</w:t>
            </w:r>
            <w:r w:rsidR="00CF6F76">
              <w:rPr>
                <w:rFonts w:ascii="Arial" w:hAnsi="Arial" w:cs="Arial"/>
              </w:rPr>
              <w:t>. The areas are on high ground and/or not within range of watercourses other than a small watercourse NW of Cilrhue 4</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56BCAA9D" w14:textId="7C19B31C" w:rsidR="00E579C9" w:rsidRPr="008F56EC" w:rsidRDefault="00E579C9" w:rsidP="00F3360E">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396FC79C" w:rsidR="00E579C9" w:rsidRPr="008F56EC" w:rsidRDefault="000A213E" w:rsidP="00276F88">
            <w:pPr>
              <w:rPr>
                <w:rFonts w:ascii="Arial" w:hAnsi="Arial" w:cs="Arial"/>
              </w:rPr>
            </w:pPr>
            <w:r w:rsidRPr="000A213E">
              <w:rPr>
                <w:rFonts w:ascii="Arial" w:hAnsi="Arial" w:cs="Arial"/>
              </w:rPr>
              <w:t>See comments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3B57931A"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40FF25B0" w:rsidR="008474D8" w:rsidRPr="00BA3B1E" w:rsidRDefault="008474D8" w:rsidP="0003563F">
            <w:pPr>
              <w:rPr>
                <w:rFonts w:ascii="Arial" w:hAnsi="Arial" w:cs="Arial"/>
              </w:rPr>
            </w:pPr>
            <w:r w:rsidRPr="00BA3B1E">
              <w:rPr>
                <w:rFonts w:ascii="Arial" w:hAnsi="Arial" w:cs="Arial"/>
              </w:rPr>
              <w:t>Y</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59263DB5"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12C12D2D"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41575933"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1B100FFF"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3F4061CB"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5D431E42" w:rsidR="007F3053" w:rsidRPr="00AD1655" w:rsidRDefault="007F3053" w:rsidP="0003563F">
            <w:pPr>
              <w:rPr>
                <w:rFonts w:ascii="Arial" w:hAnsi="Arial" w:cs="Arial"/>
                <w:color w:val="FF0000"/>
              </w:rPr>
            </w:pPr>
            <w:r w:rsidRPr="00C04193">
              <w:rPr>
                <w:rFonts w:ascii="Arial" w:hAnsi="Arial" w:cs="Arial"/>
              </w:rPr>
              <w:t>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ACEF517"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lastRenderedPageBreak/>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09D1E3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69CF9E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F2CB9B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1DC5E7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2F5ADA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112D08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46BE60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5F442F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AFBD24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2BD37C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339432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35BA49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567C76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F1D7A4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91A5546"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DF6F3FD"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9790745"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44C9FC7"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D3CC76D"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0BB51DD"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7D404FB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73E334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842464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18E9B3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53EA2906"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934A35E"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1EA666F"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868861E"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CEE05E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265B3C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2ADD37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196931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AC470E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8D07DB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71FA55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444AF681" w:rsidR="00CC2BDD" w:rsidRPr="00600229"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48F74A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D000F8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FBF5E4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F0DC97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5DE068E0"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2AE32D43"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19A301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65B156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3540DE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AA74A31"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ED5EE6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027AC8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D1278F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0F9B2680"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1C579CF5" w:rsidR="00E0482E" w:rsidRPr="00AD1655" w:rsidRDefault="00600229" w:rsidP="00A007D4">
            <w:pPr>
              <w:rPr>
                <w:rFonts w:ascii="Arial" w:hAnsi="Arial" w:cs="Arial"/>
              </w:rPr>
            </w:pPr>
            <w:r>
              <w:rPr>
                <w:rFonts w:ascii="Arial" w:hAnsi="Arial" w:cs="Arial"/>
              </w:rPr>
              <w:t>Grass only</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9699BB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915667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AF54DB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w:t>
            </w:r>
            <w:r w:rsidRPr="00A007D4">
              <w:rPr>
                <w:sz w:val="22"/>
                <w:szCs w:val="22"/>
              </w:rPr>
              <w:lastRenderedPageBreak/>
              <w:t>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C9EA61D" w:rsidR="000E29C1" w:rsidRPr="00C40D12" w:rsidRDefault="000E29C1" w:rsidP="00A007D4">
            <w:pPr>
              <w:rPr>
                <w:rFonts w:ascii="Arial" w:hAnsi="Arial" w:cs="Arial"/>
              </w:rPr>
            </w:pPr>
            <w:r w:rsidRPr="00C40D12">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D57724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EC84CD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53974C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842D76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74F7392"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6E11955B"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39BC4C9"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55D631E5"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A1350B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531164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353A1F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D1369E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91AE16A"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28CAB04" w:rsidR="007719B3" w:rsidRPr="00C40D12" w:rsidRDefault="00D22628"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A75160D"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6B1E1E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441696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0A6EA68" w:rsidR="007719B3" w:rsidRPr="00C40D12" w:rsidRDefault="00D22628"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1E2D902E"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A46CCB8"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55A8D488"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0DFED7AE" w:rsidR="00F700E9" w:rsidRPr="00A007D4" w:rsidRDefault="00D22628" w:rsidP="00D22628">
            <w:pPr>
              <w:rPr>
                <w:rFonts w:ascii="Arial" w:hAnsi="Arial" w:cs="Arial"/>
              </w:rPr>
            </w:pPr>
            <w:r w:rsidRPr="00D22628">
              <w:rPr>
                <w:rFonts w:ascii="Arial" w:hAnsi="Arial" w:cs="Arial"/>
              </w:rPr>
              <w:t>Nil comments</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872C57" w:rsidRDefault="000307BE" w:rsidP="000307BE">
            <w:pPr>
              <w:rPr>
                <w:rFonts w:ascii="Arial" w:hAnsi="Arial" w:cs="Arial"/>
                <w:b/>
                <w:bCs/>
                <w:u w:val="single"/>
              </w:rPr>
            </w:pPr>
            <w:r w:rsidRPr="00872C57">
              <w:rPr>
                <w:rFonts w:ascii="Arial" w:hAnsi="Arial" w:cs="Arial"/>
                <w:b/>
                <w:bCs/>
                <w:u w:val="single"/>
              </w:rPr>
              <w:t>MyMap</w:t>
            </w:r>
            <w:r w:rsidR="00E71594" w:rsidRPr="00872C57">
              <w:rPr>
                <w:rFonts w:ascii="Arial" w:hAnsi="Arial" w:cs="Arial"/>
                <w:b/>
                <w:bCs/>
                <w:u w:val="single"/>
              </w:rPr>
              <w:t>/location</w:t>
            </w:r>
            <w:r w:rsidRPr="00872C57">
              <w:rPr>
                <w:rFonts w:ascii="Arial" w:hAnsi="Arial" w:cs="Arial"/>
                <w:b/>
                <w:bCs/>
                <w:u w:val="single"/>
              </w:rPr>
              <w:t xml:space="preserve"> assessment</w:t>
            </w:r>
          </w:p>
          <w:p w14:paraId="5458C096" w14:textId="77777777" w:rsidR="00877ACF" w:rsidRDefault="00877ACF" w:rsidP="00877ACF">
            <w:pPr>
              <w:rPr>
                <w:rFonts w:ascii="Arial" w:hAnsi="Arial" w:cs="Arial"/>
                <w:b/>
                <w:bCs/>
                <w:u w:val="single"/>
              </w:rPr>
            </w:pPr>
            <w:r w:rsidRPr="003E0D17">
              <w:rPr>
                <w:rFonts w:ascii="Arial" w:hAnsi="Arial" w:cs="Arial"/>
                <w:b/>
                <w:bCs/>
                <w:u w:val="single"/>
              </w:rPr>
              <w:t>Detailed river network:</w:t>
            </w:r>
          </w:p>
          <w:p w14:paraId="6BE11CDF" w14:textId="77777777" w:rsidR="00877ACF" w:rsidRPr="00AA390E" w:rsidRDefault="00877ACF" w:rsidP="00877ACF">
            <w:pPr>
              <w:rPr>
                <w:rFonts w:ascii="Arial" w:hAnsi="Arial" w:cs="Arial"/>
              </w:rPr>
            </w:pPr>
            <w:r w:rsidRPr="00AA390E">
              <w:rPr>
                <w:rFonts w:ascii="Arial" w:hAnsi="Arial" w:cs="Arial"/>
              </w:rPr>
              <w:t>None at Windy Hill 1-11 or Cilrhue 21/22</w:t>
            </w:r>
          </w:p>
          <w:p w14:paraId="56036EA1" w14:textId="77777777" w:rsidR="00877ACF" w:rsidRPr="00AA390E" w:rsidRDefault="00877ACF" w:rsidP="00877ACF">
            <w:pPr>
              <w:rPr>
                <w:rFonts w:ascii="Arial" w:hAnsi="Arial" w:cs="Arial"/>
              </w:rPr>
            </w:pPr>
            <w:r w:rsidRPr="00AA390E">
              <w:rPr>
                <w:rFonts w:ascii="Arial" w:hAnsi="Arial" w:cs="Arial"/>
              </w:rPr>
              <w:t>Watercourse NW of Cilrhue 4 shown on application map with buffer</w:t>
            </w:r>
          </w:p>
          <w:p w14:paraId="3C6D2320" w14:textId="77777777" w:rsidR="00877ACF" w:rsidRDefault="00877ACF" w:rsidP="00877ACF">
            <w:pPr>
              <w:rPr>
                <w:rFonts w:ascii="Arial" w:hAnsi="Arial" w:cs="Arial"/>
              </w:rPr>
            </w:pPr>
            <w:r>
              <w:rPr>
                <w:rFonts w:ascii="Arial" w:hAnsi="Arial" w:cs="Arial"/>
              </w:rPr>
              <w:t>None in range for Ty Gwyn</w:t>
            </w:r>
          </w:p>
          <w:p w14:paraId="3729D0D1" w14:textId="77777777" w:rsidR="00877ACF" w:rsidRPr="003E0D17" w:rsidRDefault="00877ACF" w:rsidP="00877ACF">
            <w:pPr>
              <w:rPr>
                <w:rFonts w:ascii="Arial" w:hAnsi="Arial" w:cs="Arial"/>
                <w:b/>
                <w:bCs/>
                <w:u w:val="single"/>
              </w:rPr>
            </w:pPr>
            <w:r w:rsidRPr="003E0D17">
              <w:rPr>
                <w:rFonts w:ascii="Arial" w:hAnsi="Arial" w:cs="Arial"/>
                <w:b/>
                <w:bCs/>
                <w:u w:val="single"/>
              </w:rPr>
              <w:t>Groundwater protection zones</w:t>
            </w:r>
          </w:p>
          <w:p w14:paraId="5A3CAA61" w14:textId="77777777" w:rsidR="00877ACF" w:rsidRDefault="00877ACF" w:rsidP="00877ACF">
            <w:pPr>
              <w:rPr>
                <w:rFonts w:ascii="Arial" w:hAnsi="Arial" w:cs="Arial"/>
              </w:rPr>
            </w:pPr>
            <w:r>
              <w:rPr>
                <w:rFonts w:ascii="Arial" w:hAnsi="Arial" w:cs="Arial"/>
              </w:rPr>
              <w:t>None</w:t>
            </w:r>
          </w:p>
          <w:p w14:paraId="68C678F0" w14:textId="77777777" w:rsidR="00877ACF" w:rsidRPr="003E0D17" w:rsidRDefault="00877ACF" w:rsidP="00877ACF">
            <w:pPr>
              <w:rPr>
                <w:rFonts w:ascii="Arial" w:eastAsia="Calibri" w:hAnsi="Arial" w:cs="Arial"/>
                <w:b/>
                <w:bCs/>
                <w:color w:val="000000" w:themeColor="text1"/>
                <w:u w:val="single"/>
              </w:rPr>
            </w:pPr>
            <w:bookmarkStart w:id="0" w:name="_Hlk128994817"/>
            <w:r w:rsidRPr="003E0D17">
              <w:rPr>
                <w:rFonts w:ascii="Arial" w:eastAsia="Calibri" w:hAnsi="Arial" w:cs="Arial"/>
                <w:b/>
                <w:bCs/>
                <w:color w:val="000000" w:themeColor="text1"/>
                <w:u w:val="single"/>
              </w:rPr>
              <w:t>Any well, spring (or issue) or borehole used / not used for the supply of water for human consumption including from a private water supply or supplies within 50m.</w:t>
            </w:r>
          </w:p>
          <w:bookmarkEnd w:id="0"/>
          <w:p w14:paraId="211A7265" w14:textId="77777777" w:rsidR="00877ACF" w:rsidRPr="003C1B83" w:rsidRDefault="00877ACF" w:rsidP="00877ACF">
            <w:pPr>
              <w:rPr>
                <w:rFonts w:ascii="Arial" w:eastAsia="Calibri" w:hAnsi="Arial" w:cs="Arial"/>
                <w:color w:val="000000" w:themeColor="text1"/>
              </w:rPr>
            </w:pPr>
            <w:r w:rsidRPr="003C1B83">
              <w:rPr>
                <w:rFonts w:ascii="Arial" w:eastAsia="Calibri" w:hAnsi="Arial" w:cs="Arial"/>
                <w:color w:val="000000" w:themeColor="text1"/>
              </w:rPr>
              <w:t xml:space="preserve">None </w:t>
            </w:r>
            <w:r>
              <w:rPr>
                <w:rFonts w:ascii="Arial" w:eastAsia="Calibri" w:hAnsi="Arial" w:cs="Arial"/>
                <w:color w:val="000000" w:themeColor="text1"/>
              </w:rPr>
              <w:t xml:space="preserve">shown on mymap </w:t>
            </w:r>
            <w:r w:rsidRPr="003C1B83">
              <w:rPr>
                <w:rFonts w:ascii="Arial" w:eastAsia="Calibri" w:hAnsi="Arial" w:cs="Arial"/>
                <w:color w:val="000000" w:themeColor="text1"/>
              </w:rPr>
              <w:t>however application map idenitifies W of Cilrhue 4 with buffer</w:t>
            </w:r>
          </w:p>
          <w:p w14:paraId="7337EE47" w14:textId="77777777" w:rsidR="00877ACF" w:rsidRPr="003E0D17" w:rsidRDefault="00877ACF" w:rsidP="00877ACF">
            <w:pPr>
              <w:rPr>
                <w:rFonts w:ascii="Arial" w:eastAsia="Calibri" w:hAnsi="Arial" w:cs="Arial"/>
                <w:b/>
                <w:bCs/>
                <w:color w:val="000000" w:themeColor="text1"/>
                <w:u w:val="single"/>
              </w:rPr>
            </w:pPr>
            <w:r w:rsidRPr="003E0D17">
              <w:rPr>
                <w:rFonts w:ascii="Arial" w:eastAsia="Calibri" w:hAnsi="Arial" w:cs="Arial"/>
                <w:b/>
                <w:bCs/>
                <w:color w:val="000000" w:themeColor="text1"/>
                <w:u w:val="single"/>
              </w:rPr>
              <w:t xml:space="preserve">Any well, spring (or issue) or borehole used / not used for the supply of water for human consumption including from a private water supply or supplies within </w:t>
            </w:r>
            <w:r>
              <w:rPr>
                <w:rFonts w:ascii="Arial" w:eastAsia="Calibri" w:hAnsi="Arial" w:cs="Arial"/>
                <w:b/>
                <w:bCs/>
                <w:color w:val="000000" w:themeColor="text1"/>
                <w:u w:val="single"/>
              </w:rPr>
              <w:t>2</w:t>
            </w:r>
            <w:r w:rsidRPr="003E0D17">
              <w:rPr>
                <w:rFonts w:ascii="Arial" w:eastAsia="Calibri" w:hAnsi="Arial" w:cs="Arial"/>
                <w:b/>
                <w:bCs/>
                <w:color w:val="000000" w:themeColor="text1"/>
                <w:u w:val="single"/>
              </w:rPr>
              <w:t>50m.</w:t>
            </w:r>
          </w:p>
          <w:p w14:paraId="43BCFFEC" w14:textId="77777777" w:rsidR="00877ACF" w:rsidRDefault="00877ACF" w:rsidP="00877ACF">
            <w:pPr>
              <w:rPr>
                <w:rFonts w:ascii="Arial" w:eastAsia="Calibri" w:hAnsi="Arial" w:cs="Arial"/>
                <w:color w:val="000000" w:themeColor="text1"/>
              </w:rPr>
            </w:pPr>
            <w:r>
              <w:rPr>
                <w:rFonts w:ascii="Arial" w:eastAsia="Calibri" w:hAnsi="Arial" w:cs="Arial"/>
                <w:color w:val="000000" w:themeColor="text1"/>
              </w:rPr>
              <w:t>Spring W of Windy Hill Farm 9 shown on application map. None at other fields.</w:t>
            </w:r>
          </w:p>
          <w:p w14:paraId="0E408FAC" w14:textId="77777777" w:rsidR="00877ACF" w:rsidRDefault="00877ACF" w:rsidP="00877ACF">
            <w:pPr>
              <w:rPr>
                <w:rFonts w:ascii="Arial" w:eastAsia="Calibri" w:hAnsi="Arial" w:cs="Arial"/>
                <w:b/>
                <w:bCs/>
                <w:u w:val="single"/>
              </w:rPr>
            </w:pPr>
            <w:r w:rsidRPr="00F177EF">
              <w:rPr>
                <w:rFonts w:ascii="Arial" w:eastAsia="Calibri" w:hAnsi="Arial" w:cs="Arial"/>
                <w:b/>
                <w:bCs/>
                <w:u w:val="single"/>
              </w:rPr>
              <w:t>Buildings within 250m</w:t>
            </w:r>
          </w:p>
          <w:p w14:paraId="5DD474D3" w14:textId="77777777" w:rsidR="00877ACF" w:rsidRPr="00C11E6A" w:rsidRDefault="00877ACF" w:rsidP="00877ACF">
            <w:pPr>
              <w:rPr>
                <w:rFonts w:ascii="Arial" w:eastAsia="Calibri" w:hAnsi="Arial" w:cs="Arial"/>
              </w:rPr>
            </w:pPr>
            <w:r>
              <w:rPr>
                <w:rFonts w:ascii="Arial" w:eastAsia="Calibri" w:hAnsi="Arial" w:cs="Arial"/>
              </w:rPr>
              <w:t>Shown on application maps</w:t>
            </w:r>
          </w:p>
          <w:p w14:paraId="00115459" w14:textId="77777777" w:rsidR="00877ACF" w:rsidRPr="003E0D17" w:rsidRDefault="00877ACF" w:rsidP="00877ACF">
            <w:pPr>
              <w:pStyle w:val="Default"/>
              <w:rPr>
                <w:b/>
                <w:bCs/>
                <w:sz w:val="22"/>
                <w:szCs w:val="22"/>
                <w:u w:val="single"/>
              </w:rPr>
            </w:pPr>
            <w:r w:rsidRPr="003E0D17">
              <w:rPr>
                <w:b/>
                <w:bCs/>
                <w:sz w:val="22"/>
                <w:szCs w:val="22"/>
                <w:u w:val="single"/>
              </w:rPr>
              <w:t>European designated sites- Natura 2000 (SPA, pSPA, SAC or cSAC) or Ramsar- or SSSI within 500m</w:t>
            </w:r>
          </w:p>
          <w:p w14:paraId="33DD856B" w14:textId="100D1152" w:rsidR="00877ACF" w:rsidRPr="001309F6" w:rsidRDefault="00877ACF" w:rsidP="00877ACF">
            <w:pPr>
              <w:rPr>
                <w:rFonts w:ascii="Arial" w:hAnsi="Arial" w:cs="Arial"/>
              </w:rPr>
            </w:pPr>
            <w:r w:rsidRPr="001309F6">
              <w:rPr>
                <w:rFonts w:ascii="Arial" w:hAnsi="Arial" w:cs="Arial"/>
              </w:rPr>
              <w:t>None</w:t>
            </w:r>
          </w:p>
          <w:p w14:paraId="1637F382" w14:textId="09B058B3" w:rsidR="00877ACF" w:rsidRPr="003E0D17" w:rsidRDefault="00877ACF" w:rsidP="00877ACF">
            <w:pPr>
              <w:rPr>
                <w:rFonts w:ascii="Arial" w:hAnsi="Arial" w:cs="Arial"/>
                <w:b/>
                <w:bCs/>
                <w:u w:val="single"/>
              </w:rPr>
            </w:pPr>
            <w:r w:rsidRPr="003E0D17">
              <w:rPr>
                <w:rFonts w:ascii="Arial" w:hAnsi="Arial" w:cs="Arial"/>
                <w:b/>
                <w:bCs/>
                <w:u w:val="single"/>
              </w:rPr>
              <w:t>Other protected sites within 500m</w:t>
            </w:r>
          </w:p>
          <w:p w14:paraId="48FB417C" w14:textId="77777777" w:rsidR="00877ACF" w:rsidRPr="0024009B" w:rsidRDefault="00877ACF" w:rsidP="00877ACF">
            <w:pPr>
              <w:rPr>
                <w:rFonts w:ascii="Arial" w:eastAsia="Times New Roman" w:hAnsi="Arial" w:cs="Arial"/>
                <w:color w:val="000000"/>
                <w:lang w:eastAsia="en-GB"/>
              </w:rPr>
            </w:pPr>
            <w:r>
              <w:rPr>
                <w:rFonts w:ascii="Arial" w:eastAsia="Times New Roman" w:hAnsi="Arial" w:cs="Arial"/>
                <w:color w:val="000000"/>
                <w:lang w:eastAsia="en-GB"/>
              </w:rPr>
              <w:t>Ancient Woodland NE of Cilrhue 4 and E of Cilrhue 21/22 with buffer. Shown on application maps.</w:t>
            </w:r>
          </w:p>
          <w:p w14:paraId="083D8B7A" w14:textId="43896E87" w:rsidR="00877ACF" w:rsidRPr="0024009B" w:rsidRDefault="00877ACF" w:rsidP="00877ACF">
            <w:pPr>
              <w:rPr>
                <w:rFonts w:ascii="Arial" w:eastAsia="Times New Roman" w:hAnsi="Arial" w:cs="Arial"/>
                <w:color w:val="000000"/>
                <w:lang w:eastAsia="en-GB"/>
              </w:rPr>
            </w:pPr>
            <w:r>
              <w:rPr>
                <w:rFonts w:ascii="Arial" w:eastAsia="Times New Roman" w:hAnsi="Arial" w:cs="Arial"/>
                <w:color w:val="000000"/>
                <w:lang w:eastAsia="en-GB"/>
              </w:rPr>
              <w:t>None at Ty Gwyn</w:t>
            </w:r>
          </w:p>
          <w:p w14:paraId="57AF6463" w14:textId="77777777" w:rsidR="00877ACF" w:rsidRPr="003E0D17" w:rsidRDefault="00877ACF" w:rsidP="00877ACF">
            <w:pPr>
              <w:rPr>
                <w:rFonts w:ascii="Arial" w:hAnsi="Arial" w:cs="Arial"/>
                <w:b/>
                <w:bCs/>
                <w:u w:val="single"/>
              </w:rPr>
            </w:pPr>
            <w:r w:rsidRPr="003E0D17">
              <w:rPr>
                <w:rFonts w:ascii="Arial" w:hAnsi="Arial" w:cs="Arial"/>
                <w:b/>
                <w:bCs/>
                <w:u w:val="single"/>
              </w:rPr>
              <w:t>Public rights of way</w:t>
            </w:r>
          </w:p>
          <w:p w14:paraId="6F9E66FB" w14:textId="7EAAFFE7" w:rsidR="000307BE" w:rsidRDefault="00877ACF" w:rsidP="00877ACF">
            <w:pPr>
              <w:rPr>
                <w:rFonts w:ascii="Arial" w:hAnsi="Arial" w:cs="Arial"/>
              </w:rPr>
            </w:pPr>
            <w:r w:rsidRPr="005D0158">
              <w:rPr>
                <w:rFonts w:ascii="Arial" w:hAnsi="Arial" w:cs="Arial"/>
              </w:rPr>
              <w:t>Path transits between Windy Farm fields, shown on application map with buffer zone</w:t>
            </w:r>
          </w:p>
          <w:p w14:paraId="2AD1097A" w14:textId="2FE850C2" w:rsidR="00877ACF" w:rsidRPr="005108DA" w:rsidRDefault="00877ACF" w:rsidP="00877ACF">
            <w:pPr>
              <w:rPr>
                <w:rFonts w:ascii="Arial" w:hAnsi="Arial" w:cs="Arial"/>
              </w:rPr>
            </w:pPr>
            <w:r w:rsidRPr="005108DA">
              <w:rPr>
                <w:rFonts w:ascii="Arial" w:hAnsi="Arial" w:cs="Arial"/>
              </w:rPr>
              <w:t xml:space="preserve">None at Ty Gwyn </w:t>
            </w:r>
          </w:p>
          <w:p w14:paraId="472F7175" w14:textId="77777777" w:rsidR="00877ACF" w:rsidRPr="00B23673" w:rsidRDefault="00877ACF" w:rsidP="00877ACF">
            <w:pPr>
              <w:rPr>
                <w:rFonts w:ascii="Arial" w:hAnsi="Arial" w:cs="Arial"/>
              </w:rPr>
            </w:pPr>
            <w:r w:rsidRPr="00B23673">
              <w:rPr>
                <w:rFonts w:ascii="Arial" w:hAnsi="Arial" w:cs="Arial"/>
              </w:rPr>
              <w:t xml:space="preserve">None </w:t>
            </w:r>
            <w:r>
              <w:rPr>
                <w:rFonts w:ascii="Arial" w:hAnsi="Arial" w:cs="Arial"/>
              </w:rPr>
              <w:t xml:space="preserve">in range </w:t>
            </w:r>
            <w:r w:rsidRPr="00B23673">
              <w:rPr>
                <w:rFonts w:ascii="Arial" w:hAnsi="Arial" w:cs="Arial"/>
              </w:rPr>
              <w:t>at Cilrhue 4</w:t>
            </w:r>
          </w:p>
          <w:p w14:paraId="6960AA74" w14:textId="77777777" w:rsidR="00877ACF" w:rsidRDefault="00877ACF" w:rsidP="00877ACF">
            <w:pPr>
              <w:rPr>
                <w:rFonts w:ascii="Arial" w:hAnsi="Arial" w:cs="Arial"/>
              </w:rPr>
            </w:pPr>
            <w:r>
              <w:rPr>
                <w:rFonts w:ascii="Arial" w:hAnsi="Arial" w:cs="Arial"/>
              </w:rPr>
              <w:t>None at Cilrhue 21 or 22</w:t>
            </w:r>
          </w:p>
          <w:p w14:paraId="2AE198BB" w14:textId="77777777" w:rsidR="000307BE" w:rsidRDefault="000307BE" w:rsidP="000307BE">
            <w:pPr>
              <w:rPr>
                <w:rFonts w:ascii="Arial" w:hAnsi="Arial" w:cs="Arial"/>
                <w:color w:val="FF0000"/>
              </w:rPr>
            </w:pPr>
          </w:p>
          <w:p w14:paraId="688D350C" w14:textId="5C4AF31B" w:rsidR="000307BE" w:rsidRPr="00877ACF" w:rsidRDefault="000307BE" w:rsidP="000307BE">
            <w:pPr>
              <w:rPr>
                <w:rFonts w:ascii="Arial" w:hAnsi="Arial" w:cs="Arial"/>
                <w:b/>
                <w:bCs/>
                <w:u w:val="single"/>
              </w:rPr>
            </w:pPr>
            <w:r w:rsidRPr="00877ACF">
              <w:rPr>
                <w:rFonts w:ascii="Arial" w:hAnsi="Arial" w:cs="Arial"/>
                <w:b/>
                <w:bCs/>
                <w:u w:val="single"/>
              </w:rPr>
              <w:t>Slope assessment</w:t>
            </w:r>
          </w:p>
          <w:p w14:paraId="757232D9" w14:textId="75A019D8" w:rsidR="00877ACF" w:rsidRDefault="006D4947" w:rsidP="000307BE">
            <w:pPr>
              <w:rPr>
                <w:rFonts w:ascii="Arial" w:hAnsi="Arial" w:cs="Arial"/>
              </w:rPr>
            </w:pPr>
            <w:r>
              <w:rPr>
                <w:rFonts w:ascii="Arial" w:hAnsi="Arial" w:cs="Arial"/>
              </w:rPr>
              <w:t>Windy Hill 1 and 2, Cilrhue 22 slope 0-7</w:t>
            </w:r>
          </w:p>
          <w:p w14:paraId="51F5DC03" w14:textId="77777777" w:rsidR="006D4947" w:rsidRPr="00CA43C6" w:rsidRDefault="006D4947" w:rsidP="000307BE">
            <w:pPr>
              <w:rPr>
                <w:rFonts w:ascii="Arial" w:hAnsi="Arial" w:cs="Arial"/>
              </w:rPr>
            </w:pPr>
          </w:p>
          <w:p w14:paraId="0C38EEB2" w14:textId="4C494A85" w:rsidR="000307BE" w:rsidRDefault="000307BE" w:rsidP="000307BE">
            <w:pPr>
              <w:tabs>
                <w:tab w:val="left" w:pos="8910"/>
              </w:tabs>
              <w:rPr>
                <w:rFonts w:ascii="Arial" w:hAnsi="Arial" w:cs="Arial"/>
              </w:rPr>
            </w:pPr>
            <w:r>
              <w:rPr>
                <w:rFonts w:ascii="Arial" w:hAnsi="Arial" w:cs="Arial"/>
              </w:rPr>
              <w:t>Field number:</w:t>
            </w:r>
            <w:r w:rsidR="006D4947">
              <w:rPr>
                <w:rFonts w:ascii="Arial" w:hAnsi="Arial" w:cs="Arial"/>
              </w:rPr>
              <w:t xml:space="preserve"> Windy Hill 3</w:t>
            </w:r>
          </w:p>
          <w:p w14:paraId="7F29D443" w14:textId="01EE4795"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6D4947">
              <w:rPr>
                <w:rFonts w:ascii="Arial" w:hAnsi="Arial" w:cs="Arial"/>
              </w:rPr>
              <w:t>0-7 some 7-12</w:t>
            </w:r>
          </w:p>
          <w:p w14:paraId="02C117FD" w14:textId="37F03E65"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67455A">
              <w:rPr>
                <w:rFonts w:ascii="Arial" w:hAnsi="Arial" w:cs="Arial"/>
              </w:rPr>
              <w:t>medium</w:t>
            </w:r>
          </w:p>
          <w:p w14:paraId="44C1EBF3" w14:textId="5DC91E52"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67455A">
              <w:rPr>
                <w:rFonts w:ascii="Arial" w:hAnsi="Arial" w:cs="Arial"/>
              </w:rPr>
              <w:t>sludge</w:t>
            </w:r>
          </w:p>
          <w:p w14:paraId="5E85951B" w14:textId="516ED5B9"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67455A">
              <w:rPr>
                <w:rFonts w:ascii="Arial" w:hAnsi="Arial" w:cs="Arial"/>
              </w:rPr>
              <w:t>grass</w:t>
            </w:r>
          </w:p>
          <w:p w14:paraId="45B616C2" w14:textId="175C8995"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67455A">
              <w:rPr>
                <w:rFonts w:ascii="Arial" w:hAnsi="Arial" w:cs="Arial"/>
              </w:rPr>
              <w:t>dribble bar</w:t>
            </w:r>
          </w:p>
          <w:p w14:paraId="7593E42B" w14:textId="4FF9793E" w:rsidR="000307BE" w:rsidRDefault="000307BE" w:rsidP="000307BE">
            <w:pPr>
              <w:tabs>
                <w:tab w:val="left" w:pos="8910"/>
              </w:tabs>
              <w:rPr>
                <w:rFonts w:ascii="Arial" w:hAnsi="Arial" w:cs="Arial"/>
              </w:rPr>
            </w:pPr>
            <w:r>
              <w:rPr>
                <w:rFonts w:ascii="Arial" w:hAnsi="Arial" w:cs="Arial"/>
              </w:rPr>
              <w:t>Weather conditions before during and after spreading:</w:t>
            </w:r>
            <w:r w:rsidR="0067455A">
              <w:rPr>
                <w:rFonts w:ascii="Arial" w:hAnsi="Arial" w:cs="Arial"/>
              </w:rPr>
              <w:t>IAW COGAP</w:t>
            </w:r>
          </w:p>
          <w:p w14:paraId="45A541B4" w14:textId="77777777" w:rsidR="000307BE" w:rsidRDefault="000307BE" w:rsidP="000307BE">
            <w:pPr>
              <w:tabs>
                <w:tab w:val="left" w:pos="8910"/>
              </w:tabs>
              <w:rPr>
                <w:rFonts w:ascii="Arial" w:hAnsi="Arial" w:cs="Arial"/>
              </w:rPr>
            </w:pPr>
            <w:r>
              <w:rPr>
                <w:rFonts w:ascii="Arial" w:hAnsi="Arial" w:cs="Arial"/>
              </w:rPr>
              <w:t>Other risk factors not mentioned above:</w:t>
            </w:r>
          </w:p>
          <w:p w14:paraId="6FD6686F" w14:textId="7D14668C" w:rsidR="000307BE" w:rsidRDefault="000307BE" w:rsidP="000307BE">
            <w:pPr>
              <w:tabs>
                <w:tab w:val="left" w:pos="8910"/>
              </w:tabs>
              <w:rPr>
                <w:rFonts w:ascii="Arial" w:hAnsi="Arial" w:cs="Arial"/>
              </w:rPr>
            </w:pPr>
            <w:r>
              <w:rPr>
                <w:rFonts w:ascii="Arial" w:hAnsi="Arial" w:cs="Arial"/>
              </w:rPr>
              <w:t>Conclusions (is run off risk high?):</w:t>
            </w:r>
            <w:r w:rsidR="0067455A">
              <w:rPr>
                <w:rFonts w:ascii="Arial" w:hAnsi="Arial" w:cs="Arial"/>
              </w:rPr>
              <w:t>no</w:t>
            </w:r>
          </w:p>
          <w:p w14:paraId="27EBDDDA" w14:textId="77777777" w:rsidR="006D4947" w:rsidRDefault="006D4947" w:rsidP="000307BE">
            <w:pPr>
              <w:rPr>
                <w:rFonts w:ascii="Arial" w:hAnsi="Arial" w:cs="Arial"/>
                <w:color w:val="FF0000"/>
              </w:rPr>
            </w:pPr>
          </w:p>
          <w:p w14:paraId="46EFBEA3" w14:textId="2758961F" w:rsidR="006D4947" w:rsidRPr="006D4947" w:rsidRDefault="006D4947" w:rsidP="006D4947">
            <w:pPr>
              <w:rPr>
                <w:rFonts w:ascii="Arial" w:hAnsi="Arial" w:cs="Arial"/>
              </w:rPr>
            </w:pPr>
            <w:r w:rsidRPr="006D4947">
              <w:rPr>
                <w:rFonts w:ascii="Arial" w:hAnsi="Arial" w:cs="Arial"/>
              </w:rPr>
              <w:t xml:space="preserve">Field number: </w:t>
            </w:r>
            <w:r>
              <w:rPr>
                <w:rFonts w:ascii="Arial" w:hAnsi="Arial" w:cs="Arial"/>
              </w:rPr>
              <w:t>Windy Hill 4-8 and 10</w:t>
            </w:r>
          </w:p>
          <w:p w14:paraId="767158F7" w14:textId="691C47E0" w:rsidR="006D4947" w:rsidRPr="006D4947" w:rsidRDefault="006D4947" w:rsidP="006D4947">
            <w:pPr>
              <w:rPr>
                <w:rFonts w:ascii="Arial" w:hAnsi="Arial" w:cs="Arial"/>
              </w:rPr>
            </w:pPr>
            <w:r w:rsidRPr="006D4947">
              <w:rPr>
                <w:rFonts w:ascii="Arial" w:hAnsi="Arial" w:cs="Arial"/>
              </w:rPr>
              <w:t>Slope of the land:</w:t>
            </w:r>
            <w:r>
              <w:rPr>
                <w:rFonts w:ascii="Arial" w:hAnsi="Arial" w:cs="Arial"/>
              </w:rPr>
              <w:t>7-12</w:t>
            </w:r>
          </w:p>
          <w:p w14:paraId="5AB90966" w14:textId="77777777" w:rsidR="0067455A" w:rsidRDefault="0067455A" w:rsidP="0067455A">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07AA7875" w14:textId="77777777" w:rsidR="0067455A" w:rsidRDefault="0067455A" w:rsidP="0067455A">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:sludge</w:t>
            </w:r>
          </w:p>
          <w:p w14:paraId="31DBD149" w14:textId="77777777" w:rsidR="0067455A" w:rsidRDefault="0067455A" w:rsidP="0067455A">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58F89A83" w14:textId="77777777" w:rsidR="0067455A" w:rsidRDefault="0067455A" w:rsidP="0067455A">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:dribble bar</w:t>
            </w:r>
          </w:p>
          <w:p w14:paraId="544C67E2" w14:textId="77777777" w:rsidR="0067455A" w:rsidRDefault="0067455A" w:rsidP="0067455A">
            <w:pPr>
              <w:tabs>
                <w:tab w:val="left" w:pos="8910"/>
              </w:tabs>
              <w:rPr>
                <w:rFonts w:ascii="Arial" w:hAnsi="Arial" w:cs="Arial"/>
              </w:rPr>
            </w:pPr>
            <w:r>
              <w:rPr>
                <w:rFonts w:ascii="Arial" w:hAnsi="Arial" w:cs="Arial"/>
              </w:rPr>
              <w:t>Weather conditions before during and after spreading:IAW COGAP</w:t>
            </w:r>
          </w:p>
          <w:p w14:paraId="123A3035" w14:textId="77777777" w:rsidR="0067455A" w:rsidRDefault="0067455A" w:rsidP="0067455A">
            <w:pPr>
              <w:tabs>
                <w:tab w:val="left" w:pos="8910"/>
              </w:tabs>
              <w:rPr>
                <w:rFonts w:ascii="Arial" w:hAnsi="Arial" w:cs="Arial"/>
              </w:rPr>
            </w:pPr>
            <w:r>
              <w:rPr>
                <w:rFonts w:ascii="Arial" w:hAnsi="Arial" w:cs="Arial"/>
              </w:rPr>
              <w:t>Other risk factors not mentioned above:</w:t>
            </w:r>
          </w:p>
          <w:p w14:paraId="5D581255" w14:textId="77777777" w:rsidR="0067455A" w:rsidRDefault="0067455A" w:rsidP="0067455A">
            <w:pPr>
              <w:tabs>
                <w:tab w:val="left" w:pos="8910"/>
              </w:tabs>
              <w:rPr>
                <w:rFonts w:ascii="Arial" w:hAnsi="Arial" w:cs="Arial"/>
              </w:rPr>
            </w:pPr>
            <w:r>
              <w:rPr>
                <w:rFonts w:ascii="Arial" w:hAnsi="Arial" w:cs="Arial"/>
              </w:rPr>
              <w:t>Conclusions (is run off risk high?):no</w:t>
            </w:r>
          </w:p>
          <w:p w14:paraId="753C5030" w14:textId="77777777" w:rsidR="006D4947" w:rsidRDefault="006D4947" w:rsidP="000307BE">
            <w:pPr>
              <w:rPr>
                <w:rFonts w:ascii="Arial" w:hAnsi="Arial" w:cs="Arial"/>
                <w:color w:val="FF0000"/>
              </w:rPr>
            </w:pPr>
          </w:p>
          <w:p w14:paraId="795C820B" w14:textId="79315670" w:rsidR="006D4947" w:rsidRPr="006D4947" w:rsidRDefault="006D4947" w:rsidP="006D4947">
            <w:pPr>
              <w:rPr>
                <w:rFonts w:ascii="Arial" w:hAnsi="Arial" w:cs="Arial"/>
              </w:rPr>
            </w:pPr>
            <w:r w:rsidRPr="006D4947">
              <w:rPr>
                <w:rFonts w:ascii="Arial" w:hAnsi="Arial" w:cs="Arial"/>
              </w:rPr>
              <w:t xml:space="preserve">Field number: </w:t>
            </w:r>
            <w:r>
              <w:rPr>
                <w:rFonts w:ascii="Arial" w:hAnsi="Arial" w:cs="Arial"/>
              </w:rPr>
              <w:t>Windy Hill 9</w:t>
            </w:r>
          </w:p>
          <w:p w14:paraId="6CF5D69B" w14:textId="3B4628B0" w:rsidR="006D4947" w:rsidRPr="006D4947" w:rsidRDefault="006D4947" w:rsidP="006D4947">
            <w:pPr>
              <w:rPr>
                <w:rFonts w:ascii="Arial" w:hAnsi="Arial" w:cs="Arial"/>
              </w:rPr>
            </w:pPr>
            <w:r w:rsidRPr="006D4947">
              <w:rPr>
                <w:rFonts w:ascii="Arial" w:hAnsi="Arial" w:cs="Arial"/>
              </w:rPr>
              <w:lastRenderedPageBreak/>
              <w:t>Slope of the land:</w:t>
            </w:r>
            <w:r>
              <w:rPr>
                <w:rFonts w:ascii="Arial" w:hAnsi="Arial" w:cs="Arial"/>
              </w:rPr>
              <w:t>7-12 with minor 12+</w:t>
            </w:r>
          </w:p>
          <w:p w14:paraId="16C41FBF" w14:textId="77777777" w:rsidR="0067455A" w:rsidRDefault="0067455A" w:rsidP="0067455A">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7D02A632" w14:textId="77777777" w:rsidR="0067455A" w:rsidRDefault="0067455A" w:rsidP="0067455A">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:sludge</w:t>
            </w:r>
          </w:p>
          <w:p w14:paraId="69AEB4C3" w14:textId="77777777" w:rsidR="0067455A" w:rsidRDefault="0067455A" w:rsidP="0067455A">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6E598C8E" w14:textId="77777777" w:rsidR="0067455A" w:rsidRDefault="0067455A" w:rsidP="0067455A">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:dribble bar</w:t>
            </w:r>
          </w:p>
          <w:p w14:paraId="7C721D1E" w14:textId="77777777" w:rsidR="0067455A" w:rsidRDefault="0067455A" w:rsidP="0067455A">
            <w:pPr>
              <w:tabs>
                <w:tab w:val="left" w:pos="8910"/>
              </w:tabs>
              <w:rPr>
                <w:rFonts w:ascii="Arial" w:hAnsi="Arial" w:cs="Arial"/>
              </w:rPr>
            </w:pPr>
            <w:r>
              <w:rPr>
                <w:rFonts w:ascii="Arial" w:hAnsi="Arial" w:cs="Arial"/>
              </w:rPr>
              <w:t>Weather conditions before during and after spreading:IAW COGAP</w:t>
            </w:r>
          </w:p>
          <w:p w14:paraId="40D3F9B7" w14:textId="46F2D600" w:rsidR="0067455A" w:rsidRDefault="0067455A" w:rsidP="0067455A">
            <w:pPr>
              <w:tabs>
                <w:tab w:val="left" w:pos="8910"/>
              </w:tabs>
              <w:rPr>
                <w:rFonts w:ascii="Arial" w:hAnsi="Arial" w:cs="Arial"/>
              </w:rPr>
            </w:pPr>
            <w:r>
              <w:rPr>
                <w:rFonts w:ascii="Arial" w:hAnsi="Arial" w:cs="Arial"/>
              </w:rPr>
              <w:t>Other risk factors not mentioned above:no spread buffer in place for area that is 12+</w:t>
            </w:r>
          </w:p>
          <w:p w14:paraId="1F1FB806" w14:textId="77777777" w:rsidR="0067455A" w:rsidRDefault="0067455A" w:rsidP="0067455A">
            <w:pPr>
              <w:tabs>
                <w:tab w:val="left" w:pos="8910"/>
              </w:tabs>
              <w:rPr>
                <w:rFonts w:ascii="Arial" w:hAnsi="Arial" w:cs="Arial"/>
              </w:rPr>
            </w:pPr>
            <w:r>
              <w:rPr>
                <w:rFonts w:ascii="Arial" w:hAnsi="Arial" w:cs="Arial"/>
              </w:rPr>
              <w:t>Conclusions (is run off risk high?):no</w:t>
            </w:r>
          </w:p>
          <w:p w14:paraId="327715FC" w14:textId="77777777" w:rsidR="006D4947" w:rsidRDefault="006D4947" w:rsidP="000307BE">
            <w:pPr>
              <w:rPr>
                <w:rFonts w:ascii="Arial" w:hAnsi="Arial" w:cs="Arial"/>
                <w:color w:val="FF0000"/>
              </w:rPr>
            </w:pPr>
          </w:p>
          <w:p w14:paraId="4569FEB4" w14:textId="5A6C9824" w:rsidR="006D4947" w:rsidRPr="006D4947" w:rsidRDefault="006D4947" w:rsidP="006D4947">
            <w:pPr>
              <w:rPr>
                <w:rFonts w:ascii="Arial" w:hAnsi="Arial" w:cs="Arial"/>
              </w:rPr>
            </w:pPr>
            <w:r w:rsidRPr="006D4947">
              <w:rPr>
                <w:rFonts w:ascii="Arial" w:hAnsi="Arial" w:cs="Arial"/>
              </w:rPr>
              <w:t xml:space="preserve">Field number: </w:t>
            </w:r>
            <w:r w:rsidR="0067455A">
              <w:rPr>
                <w:rFonts w:ascii="Arial" w:hAnsi="Arial" w:cs="Arial"/>
              </w:rPr>
              <w:t>Windy Hill 11</w:t>
            </w:r>
          </w:p>
          <w:p w14:paraId="0E5D1377" w14:textId="69C418DF" w:rsidR="006D4947" w:rsidRPr="006D4947" w:rsidRDefault="006D4947" w:rsidP="006D4947">
            <w:pPr>
              <w:rPr>
                <w:rFonts w:ascii="Arial" w:hAnsi="Arial" w:cs="Arial"/>
              </w:rPr>
            </w:pPr>
            <w:r w:rsidRPr="006D4947">
              <w:rPr>
                <w:rFonts w:ascii="Arial" w:hAnsi="Arial" w:cs="Arial"/>
              </w:rPr>
              <w:t>Slope of the land:</w:t>
            </w:r>
            <w:r w:rsidR="0067455A">
              <w:rPr>
                <w:rFonts w:ascii="Arial" w:hAnsi="Arial" w:cs="Arial"/>
              </w:rPr>
              <w:t>0-7, 7-12</w:t>
            </w:r>
          </w:p>
          <w:p w14:paraId="2B9EF72B" w14:textId="77777777" w:rsidR="0067455A" w:rsidRDefault="0067455A" w:rsidP="0067455A">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0C7CE9EA" w14:textId="77777777" w:rsidR="0067455A" w:rsidRDefault="0067455A" w:rsidP="0067455A">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:sludge</w:t>
            </w:r>
          </w:p>
          <w:p w14:paraId="2F267FD0" w14:textId="77777777" w:rsidR="0067455A" w:rsidRDefault="0067455A" w:rsidP="0067455A">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7302252D" w14:textId="77777777" w:rsidR="0067455A" w:rsidRDefault="0067455A" w:rsidP="0067455A">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:dribble bar</w:t>
            </w:r>
          </w:p>
          <w:p w14:paraId="34592EA7" w14:textId="77777777" w:rsidR="0067455A" w:rsidRDefault="0067455A" w:rsidP="0067455A">
            <w:pPr>
              <w:tabs>
                <w:tab w:val="left" w:pos="8910"/>
              </w:tabs>
              <w:rPr>
                <w:rFonts w:ascii="Arial" w:hAnsi="Arial" w:cs="Arial"/>
              </w:rPr>
            </w:pPr>
            <w:r>
              <w:rPr>
                <w:rFonts w:ascii="Arial" w:hAnsi="Arial" w:cs="Arial"/>
              </w:rPr>
              <w:t>Weather conditions before during and after spreading:IAW COGAP</w:t>
            </w:r>
          </w:p>
          <w:p w14:paraId="5C5F8785" w14:textId="77777777" w:rsidR="0067455A" w:rsidRDefault="0067455A" w:rsidP="0067455A">
            <w:pPr>
              <w:tabs>
                <w:tab w:val="left" w:pos="8910"/>
              </w:tabs>
              <w:rPr>
                <w:rFonts w:ascii="Arial" w:hAnsi="Arial" w:cs="Arial"/>
              </w:rPr>
            </w:pPr>
            <w:r>
              <w:rPr>
                <w:rFonts w:ascii="Arial" w:hAnsi="Arial" w:cs="Arial"/>
              </w:rPr>
              <w:t>Other risk factors not mentioned above:</w:t>
            </w:r>
          </w:p>
          <w:p w14:paraId="57DEE4C3" w14:textId="77777777" w:rsidR="0067455A" w:rsidRDefault="0067455A" w:rsidP="0067455A">
            <w:pPr>
              <w:tabs>
                <w:tab w:val="left" w:pos="8910"/>
              </w:tabs>
              <w:rPr>
                <w:rFonts w:ascii="Arial" w:hAnsi="Arial" w:cs="Arial"/>
              </w:rPr>
            </w:pPr>
            <w:r>
              <w:rPr>
                <w:rFonts w:ascii="Arial" w:hAnsi="Arial" w:cs="Arial"/>
              </w:rPr>
              <w:t>Conclusions (is run off risk high?):no</w:t>
            </w:r>
          </w:p>
          <w:p w14:paraId="31EA6EE0" w14:textId="77777777" w:rsidR="006D4947" w:rsidRDefault="006D4947" w:rsidP="000307BE">
            <w:pPr>
              <w:rPr>
                <w:rFonts w:ascii="Arial" w:hAnsi="Arial" w:cs="Arial"/>
                <w:color w:val="FF0000"/>
              </w:rPr>
            </w:pPr>
          </w:p>
          <w:p w14:paraId="2204216A" w14:textId="1C9E71A0" w:rsidR="006D4947" w:rsidRPr="006D4947" w:rsidRDefault="006D4947" w:rsidP="0067455A">
            <w:pPr>
              <w:rPr>
                <w:rFonts w:ascii="Arial" w:hAnsi="Arial" w:cs="Arial"/>
              </w:rPr>
            </w:pPr>
            <w:r w:rsidRPr="006D4947">
              <w:rPr>
                <w:rFonts w:ascii="Arial" w:hAnsi="Arial" w:cs="Arial"/>
              </w:rPr>
              <w:t xml:space="preserve">Field number: </w:t>
            </w:r>
            <w:r w:rsidR="0067455A">
              <w:rPr>
                <w:rFonts w:ascii="Arial" w:hAnsi="Arial" w:cs="Arial"/>
              </w:rPr>
              <w:t>Ty Gwyn 24,25</w:t>
            </w:r>
          </w:p>
          <w:p w14:paraId="1382A2A6" w14:textId="10F2D08C" w:rsidR="006D4947" w:rsidRPr="006D4947" w:rsidRDefault="006D4947" w:rsidP="006D4947">
            <w:pPr>
              <w:rPr>
                <w:rFonts w:ascii="Arial" w:hAnsi="Arial" w:cs="Arial"/>
              </w:rPr>
            </w:pPr>
            <w:r w:rsidRPr="006D4947">
              <w:rPr>
                <w:rFonts w:ascii="Arial" w:hAnsi="Arial" w:cs="Arial"/>
              </w:rPr>
              <w:t>Slope of the land:</w:t>
            </w:r>
            <w:r w:rsidR="0067455A">
              <w:rPr>
                <w:rFonts w:ascii="Arial" w:hAnsi="Arial" w:cs="Arial"/>
              </w:rPr>
              <w:t>0-7 minor 7-12</w:t>
            </w:r>
          </w:p>
          <w:p w14:paraId="1CFAF8D0" w14:textId="77777777" w:rsidR="0067455A" w:rsidRDefault="0067455A" w:rsidP="0067455A">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63281396" w14:textId="77777777" w:rsidR="0067455A" w:rsidRDefault="0067455A" w:rsidP="0067455A">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:sludge</w:t>
            </w:r>
          </w:p>
          <w:p w14:paraId="13843B09" w14:textId="77777777" w:rsidR="0067455A" w:rsidRDefault="0067455A" w:rsidP="0067455A">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52D97E11" w14:textId="77777777" w:rsidR="0067455A" w:rsidRDefault="0067455A" w:rsidP="0067455A">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:dribble bar</w:t>
            </w:r>
          </w:p>
          <w:p w14:paraId="7CC63C0C" w14:textId="77777777" w:rsidR="0067455A" w:rsidRDefault="0067455A" w:rsidP="0067455A">
            <w:pPr>
              <w:tabs>
                <w:tab w:val="left" w:pos="8910"/>
              </w:tabs>
              <w:rPr>
                <w:rFonts w:ascii="Arial" w:hAnsi="Arial" w:cs="Arial"/>
              </w:rPr>
            </w:pPr>
            <w:r>
              <w:rPr>
                <w:rFonts w:ascii="Arial" w:hAnsi="Arial" w:cs="Arial"/>
              </w:rPr>
              <w:t>Weather conditions before during and after spreading:IAW COGAP</w:t>
            </w:r>
          </w:p>
          <w:p w14:paraId="5BFA8B73" w14:textId="4BA8D78A" w:rsidR="0067455A" w:rsidRDefault="0067455A" w:rsidP="0067455A">
            <w:pPr>
              <w:tabs>
                <w:tab w:val="left" w:pos="8910"/>
              </w:tabs>
              <w:rPr>
                <w:rFonts w:ascii="Arial" w:hAnsi="Arial" w:cs="Arial"/>
              </w:rPr>
            </w:pPr>
            <w:r>
              <w:rPr>
                <w:rFonts w:ascii="Arial" w:hAnsi="Arial" w:cs="Arial"/>
              </w:rPr>
              <w:t>Other risk factors not mentioned above:no spread buffer in place between fields where a ditch is present</w:t>
            </w:r>
          </w:p>
          <w:p w14:paraId="35C4949E" w14:textId="77777777" w:rsidR="0067455A" w:rsidRDefault="0067455A" w:rsidP="0067455A">
            <w:pPr>
              <w:tabs>
                <w:tab w:val="left" w:pos="8910"/>
              </w:tabs>
              <w:rPr>
                <w:rFonts w:ascii="Arial" w:hAnsi="Arial" w:cs="Arial"/>
              </w:rPr>
            </w:pPr>
            <w:r>
              <w:rPr>
                <w:rFonts w:ascii="Arial" w:hAnsi="Arial" w:cs="Arial"/>
              </w:rPr>
              <w:t>Conclusions (is run off risk high?):no</w:t>
            </w:r>
          </w:p>
          <w:p w14:paraId="32C7476D" w14:textId="77777777" w:rsidR="006D4947" w:rsidRDefault="006D4947" w:rsidP="000307BE">
            <w:pPr>
              <w:rPr>
                <w:rFonts w:ascii="Arial" w:hAnsi="Arial" w:cs="Arial"/>
                <w:color w:val="FF0000"/>
              </w:rPr>
            </w:pPr>
          </w:p>
          <w:p w14:paraId="252E20CE" w14:textId="05E9F1A6" w:rsidR="006D4947" w:rsidRPr="006D4947" w:rsidRDefault="006D4947" w:rsidP="006D4947">
            <w:pPr>
              <w:rPr>
                <w:rFonts w:ascii="Arial" w:hAnsi="Arial" w:cs="Arial"/>
              </w:rPr>
            </w:pPr>
            <w:r w:rsidRPr="006D4947">
              <w:rPr>
                <w:rFonts w:ascii="Arial" w:hAnsi="Arial" w:cs="Arial"/>
              </w:rPr>
              <w:t xml:space="preserve">Field number: </w:t>
            </w:r>
            <w:r w:rsidR="0067455A">
              <w:rPr>
                <w:rFonts w:ascii="Arial" w:hAnsi="Arial" w:cs="Arial"/>
              </w:rPr>
              <w:t>Cilrhue 4</w:t>
            </w:r>
          </w:p>
          <w:p w14:paraId="75AD34C8" w14:textId="22E91A9B" w:rsidR="006D4947" w:rsidRPr="006D4947" w:rsidRDefault="006D4947" w:rsidP="006D4947">
            <w:pPr>
              <w:rPr>
                <w:rFonts w:ascii="Arial" w:hAnsi="Arial" w:cs="Arial"/>
              </w:rPr>
            </w:pPr>
            <w:r w:rsidRPr="006D4947">
              <w:rPr>
                <w:rFonts w:ascii="Arial" w:hAnsi="Arial" w:cs="Arial"/>
              </w:rPr>
              <w:t>Slope of the land:</w:t>
            </w:r>
            <w:r w:rsidR="0067455A">
              <w:rPr>
                <w:rFonts w:ascii="Arial" w:hAnsi="Arial" w:cs="Arial"/>
              </w:rPr>
              <w:t>7-12</w:t>
            </w:r>
          </w:p>
          <w:p w14:paraId="2761AC57" w14:textId="77777777" w:rsidR="0067455A" w:rsidRDefault="0067455A" w:rsidP="0067455A">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691D4BF6" w14:textId="77777777" w:rsidR="0067455A" w:rsidRDefault="0067455A" w:rsidP="0067455A">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:sludge</w:t>
            </w:r>
          </w:p>
          <w:p w14:paraId="23F80BB6" w14:textId="77777777" w:rsidR="0067455A" w:rsidRDefault="0067455A" w:rsidP="0067455A">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7DE61BCE" w14:textId="77777777" w:rsidR="0067455A" w:rsidRDefault="0067455A" w:rsidP="0067455A">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:dribble bar</w:t>
            </w:r>
          </w:p>
          <w:p w14:paraId="7FC5B41B" w14:textId="77777777" w:rsidR="0067455A" w:rsidRDefault="0067455A" w:rsidP="0067455A">
            <w:pPr>
              <w:tabs>
                <w:tab w:val="left" w:pos="8910"/>
              </w:tabs>
              <w:rPr>
                <w:rFonts w:ascii="Arial" w:hAnsi="Arial" w:cs="Arial"/>
              </w:rPr>
            </w:pPr>
            <w:r>
              <w:rPr>
                <w:rFonts w:ascii="Arial" w:hAnsi="Arial" w:cs="Arial"/>
              </w:rPr>
              <w:t>Weather conditions before during and after spreading:IAW COGAP</w:t>
            </w:r>
          </w:p>
          <w:p w14:paraId="5E9B5CD4" w14:textId="77777777" w:rsidR="0067455A" w:rsidRDefault="0067455A" w:rsidP="0067455A">
            <w:pPr>
              <w:tabs>
                <w:tab w:val="left" w:pos="8910"/>
              </w:tabs>
              <w:rPr>
                <w:rFonts w:ascii="Arial" w:hAnsi="Arial" w:cs="Arial"/>
              </w:rPr>
            </w:pPr>
            <w:r>
              <w:rPr>
                <w:rFonts w:ascii="Arial" w:hAnsi="Arial" w:cs="Arial"/>
              </w:rPr>
              <w:t>Other risk factors not mentioned above:</w:t>
            </w:r>
          </w:p>
          <w:p w14:paraId="094515F3" w14:textId="77777777" w:rsidR="0067455A" w:rsidRDefault="0067455A" w:rsidP="0067455A">
            <w:pPr>
              <w:tabs>
                <w:tab w:val="left" w:pos="8910"/>
              </w:tabs>
              <w:rPr>
                <w:rFonts w:ascii="Arial" w:hAnsi="Arial" w:cs="Arial"/>
              </w:rPr>
            </w:pPr>
            <w:r>
              <w:rPr>
                <w:rFonts w:ascii="Arial" w:hAnsi="Arial" w:cs="Arial"/>
              </w:rPr>
              <w:t>Conclusions (is run off risk high?):no</w:t>
            </w:r>
          </w:p>
          <w:p w14:paraId="2FB7F94A" w14:textId="77777777" w:rsidR="006D4947" w:rsidRDefault="006D4947" w:rsidP="000307BE">
            <w:pPr>
              <w:rPr>
                <w:rFonts w:ascii="Arial" w:hAnsi="Arial" w:cs="Arial"/>
                <w:color w:val="FF0000"/>
              </w:rPr>
            </w:pPr>
          </w:p>
          <w:p w14:paraId="7CE23FB5" w14:textId="77EA6C9D" w:rsidR="006D4947" w:rsidRPr="006D4947" w:rsidRDefault="006D4947" w:rsidP="006D4947">
            <w:pPr>
              <w:rPr>
                <w:rFonts w:ascii="Arial" w:hAnsi="Arial" w:cs="Arial"/>
              </w:rPr>
            </w:pPr>
            <w:r w:rsidRPr="006D4947">
              <w:rPr>
                <w:rFonts w:ascii="Arial" w:hAnsi="Arial" w:cs="Arial"/>
              </w:rPr>
              <w:t xml:space="preserve">Field number: </w:t>
            </w:r>
            <w:r w:rsidR="0067455A">
              <w:rPr>
                <w:rFonts w:ascii="Arial" w:hAnsi="Arial" w:cs="Arial"/>
              </w:rPr>
              <w:t>Cilrhue 21</w:t>
            </w:r>
          </w:p>
          <w:p w14:paraId="0EB2F852" w14:textId="191C3436" w:rsidR="006D4947" w:rsidRPr="006D4947" w:rsidRDefault="006D4947" w:rsidP="006D4947">
            <w:pPr>
              <w:rPr>
                <w:rFonts w:ascii="Arial" w:hAnsi="Arial" w:cs="Arial"/>
              </w:rPr>
            </w:pPr>
            <w:r w:rsidRPr="006D4947">
              <w:rPr>
                <w:rFonts w:ascii="Arial" w:hAnsi="Arial" w:cs="Arial"/>
              </w:rPr>
              <w:t>Slope of the land:</w:t>
            </w:r>
            <w:r w:rsidR="0067455A">
              <w:rPr>
                <w:rFonts w:ascii="Arial" w:hAnsi="Arial" w:cs="Arial"/>
              </w:rPr>
              <w:t>0-7, 7-12</w:t>
            </w:r>
          </w:p>
          <w:p w14:paraId="3A67B217" w14:textId="77777777" w:rsidR="0067455A" w:rsidRDefault="0067455A" w:rsidP="0067455A">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3727F9A4" w14:textId="77777777" w:rsidR="0067455A" w:rsidRDefault="0067455A" w:rsidP="0067455A">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:sludge</w:t>
            </w:r>
          </w:p>
          <w:p w14:paraId="13A0E7E4" w14:textId="77777777" w:rsidR="0067455A" w:rsidRDefault="0067455A" w:rsidP="0067455A">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1EECCB1B" w14:textId="77777777" w:rsidR="0067455A" w:rsidRDefault="0067455A" w:rsidP="0067455A">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:dribble bar</w:t>
            </w:r>
          </w:p>
          <w:p w14:paraId="7D3883E7" w14:textId="77777777" w:rsidR="0067455A" w:rsidRDefault="0067455A" w:rsidP="0067455A">
            <w:pPr>
              <w:tabs>
                <w:tab w:val="left" w:pos="8910"/>
              </w:tabs>
              <w:rPr>
                <w:rFonts w:ascii="Arial" w:hAnsi="Arial" w:cs="Arial"/>
              </w:rPr>
            </w:pPr>
            <w:r>
              <w:rPr>
                <w:rFonts w:ascii="Arial" w:hAnsi="Arial" w:cs="Arial"/>
              </w:rPr>
              <w:t>Weather conditions before during and after spreading:IAW COGAP</w:t>
            </w:r>
          </w:p>
          <w:p w14:paraId="7C291E7D" w14:textId="77777777" w:rsidR="0067455A" w:rsidRDefault="0067455A" w:rsidP="0067455A">
            <w:pPr>
              <w:tabs>
                <w:tab w:val="left" w:pos="8910"/>
              </w:tabs>
              <w:rPr>
                <w:rFonts w:ascii="Arial" w:hAnsi="Arial" w:cs="Arial"/>
              </w:rPr>
            </w:pPr>
            <w:r>
              <w:rPr>
                <w:rFonts w:ascii="Arial" w:hAnsi="Arial" w:cs="Arial"/>
              </w:rPr>
              <w:t>Other risk factors not mentioned above:</w:t>
            </w:r>
          </w:p>
          <w:p w14:paraId="50839F10" w14:textId="77777777" w:rsidR="0067455A" w:rsidRDefault="0067455A" w:rsidP="0067455A">
            <w:pPr>
              <w:tabs>
                <w:tab w:val="left" w:pos="8910"/>
              </w:tabs>
              <w:rPr>
                <w:rFonts w:ascii="Arial" w:hAnsi="Arial" w:cs="Arial"/>
              </w:rPr>
            </w:pPr>
            <w:r>
              <w:rPr>
                <w:rFonts w:ascii="Arial" w:hAnsi="Arial" w:cs="Arial"/>
              </w:rPr>
              <w:t>Conclusions (is run off risk high?):no</w:t>
            </w:r>
          </w:p>
          <w:p w14:paraId="32370D59" w14:textId="0F71668F" w:rsidR="006D4947" w:rsidRPr="00A007D4" w:rsidRDefault="006D4947"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6F084E15" w14:textId="6717DE9A" w:rsidR="009C6C8F" w:rsidRPr="009C6C8F" w:rsidRDefault="009C6C8F" w:rsidP="009C6C8F">
            <w:pPr>
              <w:rPr>
                <w:rFonts w:ascii="Arial" w:hAnsi="Arial" w:cs="Arial"/>
                <w:bCs/>
              </w:rPr>
            </w:pPr>
            <w:r w:rsidRPr="000368F9">
              <w:rPr>
                <w:rFonts w:ascii="Arial" w:hAnsi="Arial" w:cs="Arial"/>
                <w:bCs/>
                <w:highlight w:val="yellow"/>
              </w:rPr>
              <w:t xml:space="preserve">55/499/0029 R Callegari Windy Hill Farm. Shows as 55/217/0024 S P R AND L REED AND CO. </w:t>
            </w:r>
            <w:r w:rsidR="000368F9" w:rsidRPr="000368F9">
              <w:rPr>
                <w:rFonts w:ascii="Arial" w:hAnsi="Arial" w:cs="Arial"/>
                <w:bCs/>
                <w:highlight w:val="yellow"/>
              </w:rPr>
              <w:t>RFI</w:t>
            </w:r>
          </w:p>
          <w:p w14:paraId="2CA861FC" w14:textId="77777777" w:rsidR="009C6C8F" w:rsidRPr="009C6C8F" w:rsidRDefault="009C6C8F" w:rsidP="009C6C8F">
            <w:pPr>
              <w:rPr>
                <w:rFonts w:ascii="Arial" w:hAnsi="Arial" w:cs="Arial"/>
                <w:bCs/>
              </w:rPr>
            </w:pPr>
          </w:p>
          <w:p w14:paraId="52C3B8D1" w14:textId="77777777" w:rsidR="009C6C8F" w:rsidRPr="009C6C8F" w:rsidRDefault="009C6C8F" w:rsidP="009C6C8F">
            <w:pPr>
              <w:rPr>
                <w:rFonts w:ascii="Arial" w:hAnsi="Arial" w:cs="Arial"/>
                <w:bCs/>
              </w:rPr>
            </w:pPr>
            <w:r w:rsidRPr="009C6C8F">
              <w:rPr>
                <w:rFonts w:ascii="Arial" w:hAnsi="Arial" w:cs="Arial"/>
                <w:bCs/>
              </w:rPr>
              <w:lastRenderedPageBreak/>
              <w:t>55/500/0001 E Davies Cilrhue Farm. Correct</w:t>
            </w:r>
          </w:p>
          <w:p w14:paraId="39961393" w14:textId="77777777" w:rsidR="009C6C8F" w:rsidRPr="009C6C8F" w:rsidRDefault="009C6C8F" w:rsidP="009C6C8F">
            <w:pPr>
              <w:rPr>
                <w:rFonts w:ascii="Arial" w:hAnsi="Arial" w:cs="Arial"/>
                <w:bCs/>
              </w:rPr>
            </w:pPr>
          </w:p>
          <w:p w14:paraId="18D8CE14" w14:textId="76018375" w:rsidR="00B50D9B" w:rsidRPr="00A007D4" w:rsidRDefault="009C6C8F" w:rsidP="00B50D9B">
            <w:pPr>
              <w:rPr>
                <w:rFonts w:ascii="Arial" w:hAnsi="Arial" w:cs="Arial"/>
                <w:b/>
              </w:rPr>
            </w:pPr>
            <w:r w:rsidRPr="009C6C8F">
              <w:rPr>
                <w:rFonts w:ascii="Arial" w:hAnsi="Arial" w:cs="Arial"/>
                <w:bCs/>
              </w:rPr>
              <w:t>55/226/0032 L Jones Ty Gwyn Farm. Correct</w:t>
            </w:r>
            <w:r w:rsidRPr="009C6C8F">
              <w:rPr>
                <w:rFonts w:ascii="Arial" w:hAnsi="Arial" w:cs="Arial"/>
                <w:b/>
              </w:rPr>
              <w:t xml:space="preserve"> </w:t>
            </w:r>
          </w:p>
        </w:tc>
      </w:tr>
      <w:tr w:rsidR="00D63EBE" w:rsidRPr="00A007D4" w14:paraId="45273BFE" w14:textId="77777777" w:rsidTr="007E0B75">
        <w:tc>
          <w:tcPr>
            <w:tcW w:w="5000" w:type="pct"/>
            <w:shd w:val="clear" w:color="auto" w:fill="auto"/>
          </w:tcPr>
          <w:p w14:paraId="67D2D575" w14:textId="77777777" w:rsidR="00D63EBE" w:rsidRPr="00600229" w:rsidRDefault="007E0B75" w:rsidP="00A007D4">
            <w:pPr>
              <w:rPr>
                <w:rFonts w:ascii="Arial" w:hAnsi="Arial" w:cs="Arial"/>
                <w:b/>
              </w:rPr>
            </w:pPr>
            <w:r w:rsidRPr="00600229">
              <w:rPr>
                <w:rFonts w:ascii="Arial" w:hAnsi="Arial" w:cs="Arial"/>
                <w:b/>
              </w:rPr>
              <w:lastRenderedPageBreak/>
              <w:t>Protection of habitats and ecosystems</w:t>
            </w:r>
          </w:p>
          <w:p w14:paraId="4E0F89D3" w14:textId="2FCDD263" w:rsidR="007E0B75" w:rsidRPr="00600229" w:rsidRDefault="00600229" w:rsidP="00600229">
            <w:pPr>
              <w:rPr>
                <w:rFonts w:ascii="Arial" w:hAnsi="Arial" w:cs="Arial"/>
                <w:bCs/>
              </w:rPr>
            </w:pPr>
            <w:r w:rsidRPr="00600229">
              <w:rPr>
                <w:rFonts w:ascii="Arial" w:hAnsi="Arial" w:cs="Arial"/>
              </w:rPr>
              <w:t>Evidence provided</w:t>
            </w:r>
          </w:p>
        </w:tc>
      </w:tr>
      <w:tr w:rsidR="007719B3" w:rsidRPr="00A007D4" w14:paraId="26BDB667" w14:textId="77777777" w:rsidTr="00437319">
        <w:tc>
          <w:tcPr>
            <w:tcW w:w="5000" w:type="pct"/>
          </w:tcPr>
          <w:p w14:paraId="1A7ADAD1" w14:textId="616FE11C" w:rsidR="007719B3" w:rsidRPr="00600229" w:rsidRDefault="007719B3" w:rsidP="00A007D4">
            <w:pPr>
              <w:rPr>
                <w:rFonts w:ascii="Arial" w:hAnsi="Arial" w:cs="Arial"/>
                <w:b/>
              </w:rPr>
            </w:pPr>
            <w:r w:rsidRPr="00600229">
              <w:rPr>
                <w:rFonts w:ascii="Arial" w:hAnsi="Arial" w:cs="Arial"/>
                <w:b/>
              </w:rPr>
              <w:t>Agricultural benefit calculations:</w:t>
            </w:r>
          </w:p>
          <w:p w14:paraId="1C1BCD82" w14:textId="77777777" w:rsidR="00C40D12" w:rsidRPr="00600229" w:rsidRDefault="00C40D12" w:rsidP="00A007D4">
            <w:pPr>
              <w:rPr>
                <w:rFonts w:ascii="Arial" w:hAnsi="Arial" w:cs="Arial"/>
                <w:b/>
              </w:rPr>
            </w:pPr>
          </w:p>
          <w:p w14:paraId="4D767D63" w14:textId="775B84D6" w:rsidR="007719B3" w:rsidRDefault="00600229" w:rsidP="00A007D4">
            <w:pPr>
              <w:rPr>
                <w:rFonts w:ascii="Arial" w:hAnsi="Arial" w:cs="Arial"/>
              </w:rPr>
            </w:pPr>
            <w:r>
              <w:rPr>
                <w:rFonts w:ascii="Arial" w:hAnsi="Arial" w:cs="Arial"/>
              </w:rPr>
              <w:t xml:space="preserve">Dairy Partners – </w:t>
            </w:r>
          </w:p>
          <w:p w14:paraId="2B5920AE" w14:textId="181794F8" w:rsidR="00600229" w:rsidRDefault="00600229" w:rsidP="00A007D4">
            <w:pPr>
              <w:rPr>
                <w:rFonts w:ascii="Arial" w:hAnsi="Arial" w:cs="Arial"/>
              </w:rPr>
            </w:pPr>
            <w:r>
              <w:rPr>
                <w:rFonts w:ascii="Arial" w:hAnsi="Arial" w:cs="Arial"/>
              </w:rPr>
              <w:t>Phosphate – nominal increase for all fields ex</w:t>
            </w:r>
            <w:r w:rsidR="00A963F1">
              <w:rPr>
                <w:rFonts w:ascii="Arial" w:hAnsi="Arial" w:cs="Arial"/>
              </w:rPr>
              <w:t>c</w:t>
            </w:r>
            <w:r>
              <w:rPr>
                <w:rFonts w:ascii="Arial" w:hAnsi="Arial" w:cs="Arial"/>
              </w:rPr>
              <w:t>ept Cilrhue 22 which has a moderate increase</w:t>
            </w:r>
            <w:r w:rsidR="004E0E41">
              <w:rPr>
                <w:rFonts w:ascii="Arial" w:hAnsi="Arial" w:cs="Arial"/>
              </w:rPr>
              <w:t>. P index</w:t>
            </w:r>
            <w:r w:rsidR="008D6EA4">
              <w:rPr>
                <w:rFonts w:ascii="Arial" w:hAnsi="Arial" w:cs="Arial"/>
              </w:rPr>
              <w:t xml:space="preserve"> for </w:t>
            </w:r>
            <w:r w:rsidR="008D6EA4" w:rsidRPr="008D6EA4">
              <w:rPr>
                <w:rFonts w:ascii="Arial" w:hAnsi="Arial" w:cs="Arial"/>
              </w:rPr>
              <w:t xml:space="preserve">Cilrhue 22 </w:t>
            </w:r>
            <w:r w:rsidR="004E0E41">
              <w:rPr>
                <w:rFonts w:ascii="Arial" w:hAnsi="Arial" w:cs="Arial"/>
              </w:rPr>
              <w:t>is 1 therefore moderate increase is acceptable.</w:t>
            </w:r>
          </w:p>
          <w:p w14:paraId="44AEA6F4" w14:textId="0BC77DFA" w:rsidR="00600229" w:rsidRDefault="00600229" w:rsidP="00A007D4">
            <w:pPr>
              <w:rPr>
                <w:rFonts w:ascii="Arial" w:hAnsi="Arial" w:cs="Arial"/>
              </w:rPr>
            </w:pPr>
            <w:r>
              <w:rPr>
                <w:rFonts w:ascii="Arial" w:hAnsi="Arial" w:cs="Arial"/>
              </w:rPr>
              <w:t xml:space="preserve">Potash </w:t>
            </w:r>
            <w:r w:rsidR="00A963F1">
              <w:rPr>
                <w:rFonts w:ascii="Arial" w:hAnsi="Arial" w:cs="Arial"/>
              </w:rPr>
              <w:t>–</w:t>
            </w:r>
            <w:r>
              <w:rPr>
                <w:rFonts w:ascii="Arial" w:hAnsi="Arial" w:cs="Arial"/>
              </w:rPr>
              <w:t xml:space="preserve"> </w:t>
            </w:r>
            <w:r w:rsidR="00A963F1">
              <w:rPr>
                <w:rFonts w:ascii="Arial" w:hAnsi="Arial" w:cs="Arial"/>
              </w:rPr>
              <w:t>moderate addition for all fields</w:t>
            </w:r>
          </w:p>
          <w:p w14:paraId="38EA971C" w14:textId="77777777" w:rsidR="00A963F1" w:rsidRDefault="00A963F1" w:rsidP="00A007D4">
            <w:pPr>
              <w:rPr>
                <w:rFonts w:ascii="Arial" w:hAnsi="Arial" w:cs="Arial"/>
              </w:rPr>
            </w:pPr>
          </w:p>
          <w:p w14:paraId="51FA9BDD" w14:textId="57064E6E" w:rsidR="00A963F1" w:rsidRDefault="00A963F1" w:rsidP="00A007D4">
            <w:pPr>
              <w:rPr>
                <w:rFonts w:ascii="Arial" w:hAnsi="Arial" w:cs="Arial"/>
              </w:rPr>
            </w:pPr>
            <w:r>
              <w:rPr>
                <w:rFonts w:ascii="Arial" w:hAnsi="Arial" w:cs="Arial"/>
              </w:rPr>
              <w:t xml:space="preserve">Volac – </w:t>
            </w:r>
          </w:p>
          <w:p w14:paraId="3671C340" w14:textId="3002CE25" w:rsidR="00A963F1" w:rsidRDefault="00A963F1" w:rsidP="00A007D4">
            <w:pPr>
              <w:rPr>
                <w:rFonts w:ascii="Arial" w:hAnsi="Arial" w:cs="Arial"/>
              </w:rPr>
            </w:pPr>
            <w:r>
              <w:rPr>
                <w:rFonts w:ascii="Arial" w:hAnsi="Arial" w:cs="Arial"/>
              </w:rPr>
              <w:t>Phospate – neglibable decrease for all fields except Cilrhue 22 which has a moderate increase</w:t>
            </w:r>
            <w:r w:rsidR="004E0E41">
              <w:rPr>
                <w:rFonts w:ascii="Arial" w:hAnsi="Arial" w:cs="Arial"/>
              </w:rPr>
              <w:t>.</w:t>
            </w:r>
            <w:r w:rsidR="004E0E41">
              <w:t xml:space="preserve"> </w:t>
            </w:r>
            <w:r w:rsidR="004E0E41" w:rsidRPr="004E0E41">
              <w:rPr>
                <w:rFonts w:ascii="Arial" w:hAnsi="Arial" w:cs="Arial"/>
              </w:rPr>
              <w:t xml:space="preserve">P index </w:t>
            </w:r>
            <w:r w:rsidR="008D6EA4">
              <w:rPr>
                <w:rFonts w:ascii="Arial" w:hAnsi="Arial" w:cs="Arial"/>
              </w:rPr>
              <w:t>for</w:t>
            </w:r>
            <w:r w:rsidR="008D6EA4">
              <w:t xml:space="preserve"> </w:t>
            </w:r>
            <w:r w:rsidR="008D6EA4" w:rsidRPr="008D6EA4">
              <w:rPr>
                <w:rFonts w:ascii="Arial" w:hAnsi="Arial" w:cs="Arial"/>
              </w:rPr>
              <w:t xml:space="preserve">Cilrhue 22 </w:t>
            </w:r>
            <w:r w:rsidR="004E0E41" w:rsidRPr="004E0E41">
              <w:rPr>
                <w:rFonts w:ascii="Arial" w:hAnsi="Arial" w:cs="Arial"/>
              </w:rPr>
              <w:t xml:space="preserve">is 1 therefore </w:t>
            </w:r>
            <w:r w:rsidR="004E0E41">
              <w:rPr>
                <w:rFonts w:ascii="Arial" w:hAnsi="Arial" w:cs="Arial"/>
              </w:rPr>
              <w:t xml:space="preserve">moderate increase is </w:t>
            </w:r>
            <w:r w:rsidR="004E0E41" w:rsidRPr="004E0E41">
              <w:rPr>
                <w:rFonts w:ascii="Arial" w:hAnsi="Arial" w:cs="Arial"/>
              </w:rPr>
              <w:t>acceptable.</w:t>
            </w:r>
          </w:p>
          <w:p w14:paraId="17DC6237" w14:textId="1BDFF94F" w:rsidR="00A963F1" w:rsidRDefault="00A963F1" w:rsidP="00A007D4">
            <w:pPr>
              <w:rPr>
                <w:rFonts w:ascii="Arial" w:hAnsi="Arial" w:cs="Arial"/>
              </w:rPr>
            </w:pPr>
            <w:r>
              <w:rPr>
                <w:rFonts w:ascii="Arial" w:hAnsi="Arial" w:cs="Arial"/>
              </w:rPr>
              <w:t>Potash – moderate addition for all fields</w:t>
            </w:r>
          </w:p>
          <w:p w14:paraId="1CB8EC8E" w14:textId="77777777" w:rsidR="00A963F1" w:rsidRDefault="00A963F1" w:rsidP="00A007D4">
            <w:pPr>
              <w:rPr>
                <w:rFonts w:ascii="Arial" w:hAnsi="Arial" w:cs="Arial"/>
              </w:rPr>
            </w:pPr>
          </w:p>
          <w:p w14:paraId="1269BF87" w14:textId="611EF0DE" w:rsidR="00A963F1" w:rsidRDefault="00A963F1" w:rsidP="00A007D4">
            <w:pPr>
              <w:rPr>
                <w:rFonts w:ascii="Arial" w:hAnsi="Arial" w:cs="Arial"/>
              </w:rPr>
            </w:pPr>
            <w:r>
              <w:rPr>
                <w:rFonts w:ascii="Arial" w:hAnsi="Arial" w:cs="Arial"/>
              </w:rPr>
              <w:t xml:space="preserve">First Milk – </w:t>
            </w:r>
          </w:p>
          <w:p w14:paraId="657E9941" w14:textId="1FB87A88" w:rsidR="00A963F1" w:rsidRDefault="00A963F1" w:rsidP="00A007D4">
            <w:pPr>
              <w:rPr>
                <w:rFonts w:ascii="Arial" w:hAnsi="Arial" w:cs="Arial"/>
              </w:rPr>
            </w:pPr>
            <w:r>
              <w:rPr>
                <w:rFonts w:ascii="Arial" w:hAnsi="Arial" w:cs="Arial"/>
              </w:rPr>
              <w:t>Phosphate – nominal addition for all fields</w:t>
            </w:r>
          </w:p>
          <w:p w14:paraId="76293AB2" w14:textId="7D42F0CF" w:rsidR="00A963F1" w:rsidRPr="00600229" w:rsidRDefault="00A963F1" w:rsidP="00A007D4">
            <w:pPr>
              <w:rPr>
                <w:rFonts w:ascii="Arial" w:hAnsi="Arial" w:cs="Arial"/>
              </w:rPr>
            </w:pPr>
            <w:r>
              <w:rPr>
                <w:rFonts w:ascii="Arial" w:hAnsi="Arial" w:cs="Arial"/>
              </w:rPr>
              <w:t>Potash – nominal addition for all feilds</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674C5146" w14:textId="1BA756BF" w:rsidR="0004223B" w:rsidRPr="00A007D4" w:rsidRDefault="000368F9" w:rsidP="00872C57">
            <w:pPr>
              <w:rPr>
                <w:rFonts w:ascii="Arial" w:hAnsi="Arial" w:cs="Arial"/>
              </w:rPr>
            </w:pPr>
            <w:r w:rsidRPr="00E01DE2">
              <w:rPr>
                <w:rFonts w:ascii="Arial" w:hAnsi="Arial" w:cs="Arial"/>
                <w:highlight w:val="yellow"/>
              </w:rPr>
              <w:t>RFI sent 23/05/24 regarding CPH. Response received 23/05/24. Point satisfied</w:t>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787FBAE9"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C9F2D76" w:rsidR="007719B3" w:rsidRPr="00C40D12" w:rsidRDefault="007719B3" w:rsidP="00A007D4">
            <w:pPr>
              <w:rPr>
                <w:rFonts w:ascii="Arial" w:hAnsi="Arial" w:cs="Arial"/>
              </w:rPr>
            </w:pPr>
            <w:r w:rsidRPr="00C40D12">
              <w:rPr>
                <w:rFonts w:ascii="Arial" w:hAnsi="Arial" w:cs="Arial"/>
              </w:rPr>
              <w:t xml:space="preserve">Yes </w:t>
            </w:r>
            <w:r w:rsidR="007D4E73">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3626B9A3" w:rsidR="00573034" w:rsidRPr="00C40D12" w:rsidRDefault="00874738" w:rsidP="00A007D4">
            <w:pPr>
              <w:rPr>
                <w:rFonts w:ascii="Arial" w:hAnsi="Arial" w:cs="Arial"/>
              </w:rPr>
            </w:pPr>
            <w:r>
              <w:rPr>
                <w:rFonts w:ascii="Arial" w:hAnsi="Arial" w:cs="Arial"/>
              </w:rPr>
              <w:t>24/05/2024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4274B00F" w:rsidR="00573034" w:rsidRPr="00C40D12" w:rsidRDefault="00874738" w:rsidP="00A007D4">
            <w:pPr>
              <w:rPr>
                <w:rFonts w:ascii="Arial" w:hAnsi="Arial" w:cs="Arial"/>
              </w:rPr>
            </w:pPr>
            <w:r w:rsidRPr="00874738">
              <w:rPr>
                <w:rFonts w:ascii="Arial" w:hAnsi="Arial" w:cs="Arial"/>
              </w:rPr>
              <w:t>24/05/2024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216180D3" w14:textId="77777777" w:rsidR="00D3244D" w:rsidRDefault="00A95615" w:rsidP="00A007D4">
            <w:pPr>
              <w:rPr>
                <w:rFonts w:ascii="Arial" w:hAnsi="Arial" w:cs="Arial"/>
              </w:rPr>
            </w:pPr>
            <w:r>
              <w:rPr>
                <w:rFonts w:ascii="Arial" w:hAnsi="Arial" w:cs="Arial"/>
              </w:rPr>
              <w:t>Bryan Burn</w:t>
            </w:r>
          </w:p>
          <w:p w14:paraId="71594B02" w14:textId="46C86150" w:rsidR="00A95615" w:rsidRPr="00C40D12" w:rsidRDefault="00874738" w:rsidP="00A007D4">
            <w:pPr>
              <w:rPr>
                <w:rFonts w:ascii="Arial" w:hAnsi="Arial" w:cs="Arial"/>
              </w:rPr>
            </w:pPr>
            <w:r>
              <w:rPr>
                <w:rFonts w:ascii="Arial" w:hAnsi="Arial" w:cs="Arial"/>
              </w:rPr>
              <w:t>24/05/2024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2D673C2" w14:textId="77777777" w:rsidR="00D3244D" w:rsidRDefault="008E0CF4" w:rsidP="00A007D4">
            <w:pPr>
              <w:rPr>
                <w:rFonts w:ascii="Arial" w:hAnsi="Arial" w:cs="Arial"/>
              </w:rPr>
            </w:pPr>
            <w:r>
              <w:rPr>
                <w:rFonts w:ascii="Arial" w:hAnsi="Arial" w:cs="Arial"/>
              </w:rPr>
              <w:t>Huw Davies</w:t>
            </w:r>
          </w:p>
          <w:p w14:paraId="3CA03405" w14:textId="69A3AF30" w:rsidR="008E0CF4" w:rsidRPr="00A007D4" w:rsidRDefault="008E0CF4" w:rsidP="00A007D4">
            <w:pPr>
              <w:rPr>
                <w:rFonts w:ascii="Arial" w:hAnsi="Arial" w:cs="Arial"/>
              </w:rPr>
            </w:pPr>
            <w:r>
              <w:rPr>
                <w:rFonts w:ascii="Arial" w:hAnsi="Arial" w:cs="Arial"/>
              </w:rPr>
              <w:t>24/05/2024</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A54B6DD" w:rsidR="007719B3" w:rsidRPr="00345ACB" w:rsidRDefault="004C36C9"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3B33F04A" w:rsidR="007719B3" w:rsidRPr="00345ACB" w:rsidRDefault="009D1464" w:rsidP="00A007D4">
            <w:pPr>
              <w:rPr>
                <w:rFonts w:ascii="Arial" w:hAnsi="Arial" w:cs="Arial"/>
              </w:rPr>
            </w:pPr>
            <w:r>
              <w:rPr>
                <w:rFonts w:ascii="Arial" w:hAnsi="Arial" w:cs="Arial"/>
              </w:rPr>
              <w:t>800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189166E6" w:rsidR="007719B3" w:rsidRPr="00345ACB" w:rsidRDefault="009D1464" w:rsidP="00A007D4">
            <w:pPr>
              <w:rPr>
                <w:rFonts w:ascii="Arial" w:hAnsi="Arial" w:cs="Arial"/>
                <w:b/>
              </w:rPr>
            </w:pPr>
            <w:r>
              <w:rPr>
                <w:rFonts w:ascii="Arial" w:hAnsi="Arial" w:cs="Arial"/>
                <w:b/>
              </w:rPr>
              <w:t>860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93AE5" w14:textId="04050B0B" w:rsidR="00420D04" w:rsidRPr="004B2E47" w:rsidRDefault="004B2E47" w:rsidP="004B2E47">
    <w:pPr>
      <w:pStyle w:val="Footer"/>
      <w:jc w:val="right"/>
      <w:rPr>
        <w:rFonts w:ascii="Arial" w:hAnsi="Arial" w:cs="Arial"/>
        <w:sz w:val="18"/>
        <w:szCs w:val="18"/>
      </w:rPr>
    </w:pPr>
    <w:r w:rsidRPr="004B2E47">
      <w:rPr>
        <w:rFonts w:ascii="Arial" w:hAnsi="Arial" w:cs="Arial"/>
        <w:sz w:val="18"/>
        <w:szCs w:val="18"/>
      </w:rPr>
      <w:t>Jan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7"/>
  </w:num>
  <w:num w:numId="2" w16cid:durableId="446700908">
    <w:abstractNumId w:val="20"/>
  </w:num>
  <w:num w:numId="3" w16cid:durableId="306478573">
    <w:abstractNumId w:val="13"/>
  </w:num>
  <w:num w:numId="4" w16cid:durableId="739324790">
    <w:abstractNumId w:val="21"/>
  </w:num>
  <w:num w:numId="5" w16cid:durableId="1555581688">
    <w:abstractNumId w:val="16"/>
  </w:num>
  <w:num w:numId="6" w16cid:durableId="668018166">
    <w:abstractNumId w:val="26"/>
  </w:num>
  <w:num w:numId="7" w16cid:durableId="1928028252">
    <w:abstractNumId w:val="24"/>
  </w:num>
  <w:num w:numId="8" w16cid:durableId="645083848">
    <w:abstractNumId w:val="15"/>
  </w:num>
  <w:num w:numId="9" w16cid:durableId="762843907">
    <w:abstractNumId w:val="22"/>
  </w:num>
  <w:num w:numId="10" w16cid:durableId="2107192307">
    <w:abstractNumId w:val="14"/>
  </w:num>
  <w:num w:numId="11" w16cid:durableId="749346679">
    <w:abstractNumId w:val="19"/>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5"/>
  </w:num>
  <w:num w:numId="19" w16cid:durableId="771781942">
    <w:abstractNumId w:val="7"/>
  </w:num>
  <w:num w:numId="20" w16cid:durableId="650990364">
    <w:abstractNumId w:val="23"/>
  </w:num>
  <w:num w:numId="21" w16cid:durableId="940993391">
    <w:abstractNumId w:val="6"/>
  </w:num>
  <w:num w:numId="22" w16cid:durableId="1538615713">
    <w:abstractNumId w:val="27"/>
  </w:num>
  <w:num w:numId="23" w16cid:durableId="2030253298">
    <w:abstractNumId w:val="12"/>
  </w:num>
  <w:num w:numId="24" w16cid:durableId="1575355557">
    <w:abstractNumId w:val="3"/>
  </w:num>
  <w:num w:numId="25" w16cid:durableId="891427903">
    <w:abstractNumId w:val="18"/>
  </w:num>
  <w:num w:numId="26" w16cid:durableId="636642889">
    <w:abstractNumId w:val="9"/>
  </w:num>
  <w:num w:numId="27" w16cid:durableId="209807341">
    <w:abstractNumId w:val="0"/>
  </w:num>
  <w:num w:numId="28" w16cid:durableId="639000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1B40"/>
    <w:rsid w:val="00007908"/>
    <w:rsid w:val="00012A9D"/>
    <w:rsid w:val="00020B62"/>
    <w:rsid w:val="000307BE"/>
    <w:rsid w:val="00031CD0"/>
    <w:rsid w:val="000368F9"/>
    <w:rsid w:val="0003709F"/>
    <w:rsid w:val="0004223B"/>
    <w:rsid w:val="0005278F"/>
    <w:rsid w:val="00054B88"/>
    <w:rsid w:val="00055216"/>
    <w:rsid w:val="0006348F"/>
    <w:rsid w:val="00063C1E"/>
    <w:rsid w:val="00071FDA"/>
    <w:rsid w:val="0007768C"/>
    <w:rsid w:val="000845F3"/>
    <w:rsid w:val="00093EEB"/>
    <w:rsid w:val="00096B4A"/>
    <w:rsid w:val="000A1B06"/>
    <w:rsid w:val="000A213E"/>
    <w:rsid w:val="000A51A3"/>
    <w:rsid w:val="000B6A48"/>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20B00"/>
    <w:rsid w:val="001528C6"/>
    <w:rsid w:val="0016480F"/>
    <w:rsid w:val="00171D59"/>
    <w:rsid w:val="00182E43"/>
    <w:rsid w:val="00186EC4"/>
    <w:rsid w:val="001A0155"/>
    <w:rsid w:val="001A1A76"/>
    <w:rsid w:val="001A2CD1"/>
    <w:rsid w:val="001A3156"/>
    <w:rsid w:val="001A47FA"/>
    <w:rsid w:val="001B5BE1"/>
    <w:rsid w:val="001C20EA"/>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68C2"/>
    <w:rsid w:val="00261622"/>
    <w:rsid w:val="00276F88"/>
    <w:rsid w:val="00286BE0"/>
    <w:rsid w:val="00287BCB"/>
    <w:rsid w:val="00296C73"/>
    <w:rsid w:val="002A7588"/>
    <w:rsid w:val="002B4076"/>
    <w:rsid w:val="002B6073"/>
    <w:rsid w:val="002D544C"/>
    <w:rsid w:val="002D6376"/>
    <w:rsid w:val="002E2A8B"/>
    <w:rsid w:val="002E5F90"/>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94A99"/>
    <w:rsid w:val="003A27D5"/>
    <w:rsid w:val="003A337A"/>
    <w:rsid w:val="003A6023"/>
    <w:rsid w:val="003B79C4"/>
    <w:rsid w:val="003D13AA"/>
    <w:rsid w:val="003D3EE8"/>
    <w:rsid w:val="003D6188"/>
    <w:rsid w:val="003E5FAB"/>
    <w:rsid w:val="003F05FB"/>
    <w:rsid w:val="003F14C5"/>
    <w:rsid w:val="003F2869"/>
    <w:rsid w:val="003F2D24"/>
    <w:rsid w:val="003F67CA"/>
    <w:rsid w:val="0040346D"/>
    <w:rsid w:val="00420B87"/>
    <w:rsid w:val="00420D04"/>
    <w:rsid w:val="004273FC"/>
    <w:rsid w:val="00432507"/>
    <w:rsid w:val="00437319"/>
    <w:rsid w:val="00437466"/>
    <w:rsid w:val="00440326"/>
    <w:rsid w:val="00440F2E"/>
    <w:rsid w:val="004628EF"/>
    <w:rsid w:val="00471442"/>
    <w:rsid w:val="00477CEA"/>
    <w:rsid w:val="004835F4"/>
    <w:rsid w:val="00485F2A"/>
    <w:rsid w:val="004A3FA2"/>
    <w:rsid w:val="004B1185"/>
    <w:rsid w:val="004B2E47"/>
    <w:rsid w:val="004B4591"/>
    <w:rsid w:val="004B5BED"/>
    <w:rsid w:val="004C1471"/>
    <w:rsid w:val="004C1EF0"/>
    <w:rsid w:val="004C36C9"/>
    <w:rsid w:val="004C58F9"/>
    <w:rsid w:val="004D00D7"/>
    <w:rsid w:val="004D2918"/>
    <w:rsid w:val="004D6CA2"/>
    <w:rsid w:val="004E0E41"/>
    <w:rsid w:val="004E3C6B"/>
    <w:rsid w:val="004E3EC0"/>
    <w:rsid w:val="004E426E"/>
    <w:rsid w:val="004F00B4"/>
    <w:rsid w:val="004F18B0"/>
    <w:rsid w:val="004F73F2"/>
    <w:rsid w:val="00512799"/>
    <w:rsid w:val="00517F26"/>
    <w:rsid w:val="00521523"/>
    <w:rsid w:val="00524B08"/>
    <w:rsid w:val="00533C68"/>
    <w:rsid w:val="005416F0"/>
    <w:rsid w:val="00552484"/>
    <w:rsid w:val="005565EC"/>
    <w:rsid w:val="00562FAC"/>
    <w:rsid w:val="00565CA2"/>
    <w:rsid w:val="0056799C"/>
    <w:rsid w:val="00573034"/>
    <w:rsid w:val="00576217"/>
    <w:rsid w:val="00583655"/>
    <w:rsid w:val="005857D7"/>
    <w:rsid w:val="00591D3F"/>
    <w:rsid w:val="005921AE"/>
    <w:rsid w:val="00595DBE"/>
    <w:rsid w:val="00596FFC"/>
    <w:rsid w:val="005A05E5"/>
    <w:rsid w:val="005A0FA8"/>
    <w:rsid w:val="005A7A88"/>
    <w:rsid w:val="005B476C"/>
    <w:rsid w:val="005D0D40"/>
    <w:rsid w:val="005D0DFC"/>
    <w:rsid w:val="005D2ABD"/>
    <w:rsid w:val="005E1497"/>
    <w:rsid w:val="005F5090"/>
    <w:rsid w:val="00600229"/>
    <w:rsid w:val="006032FC"/>
    <w:rsid w:val="006146EE"/>
    <w:rsid w:val="00623884"/>
    <w:rsid w:val="00635878"/>
    <w:rsid w:val="00637513"/>
    <w:rsid w:val="00650125"/>
    <w:rsid w:val="00657080"/>
    <w:rsid w:val="00667188"/>
    <w:rsid w:val="00671DFB"/>
    <w:rsid w:val="0067455A"/>
    <w:rsid w:val="00682B93"/>
    <w:rsid w:val="00683CD6"/>
    <w:rsid w:val="00686D5D"/>
    <w:rsid w:val="00692350"/>
    <w:rsid w:val="0069646F"/>
    <w:rsid w:val="006964A2"/>
    <w:rsid w:val="006A5D8E"/>
    <w:rsid w:val="006B012E"/>
    <w:rsid w:val="006B2C80"/>
    <w:rsid w:val="006B6EA9"/>
    <w:rsid w:val="006C3341"/>
    <w:rsid w:val="006C53E9"/>
    <w:rsid w:val="006D183C"/>
    <w:rsid w:val="006D4947"/>
    <w:rsid w:val="006D68A1"/>
    <w:rsid w:val="006E0291"/>
    <w:rsid w:val="006E3300"/>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43D7"/>
    <w:rsid w:val="00746794"/>
    <w:rsid w:val="00747456"/>
    <w:rsid w:val="00754F5A"/>
    <w:rsid w:val="00756AD9"/>
    <w:rsid w:val="007719B3"/>
    <w:rsid w:val="00776848"/>
    <w:rsid w:val="00780DD6"/>
    <w:rsid w:val="007845E7"/>
    <w:rsid w:val="00796DD7"/>
    <w:rsid w:val="007A03BB"/>
    <w:rsid w:val="007A25F4"/>
    <w:rsid w:val="007B15CB"/>
    <w:rsid w:val="007B5E0D"/>
    <w:rsid w:val="007B6511"/>
    <w:rsid w:val="007C25D4"/>
    <w:rsid w:val="007C2D1B"/>
    <w:rsid w:val="007D10EC"/>
    <w:rsid w:val="007D23AD"/>
    <w:rsid w:val="007D4E73"/>
    <w:rsid w:val="007E0B75"/>
    <w:rsid w:val="007E12B5"/>
    <w:rsid w:val="007E226A"/>
    <w:rsid w:val="007F1DC8"/>
    <w:rsid w:val="007F27D9"/>
    <w:rsid w:val="007F3053"/>
    <w:rsid w:val="007F4B72"/>
    <w:rsid w:val="008043D0"/>
    <w:rsid w:val="0081148A"/>
    <w:rsid w:val="00812608"/>
    <w:rsid w:val="0083424E"/>
    <w:rsid w:val="008405D3"/>
    <w:rsid w:val="00840B17"/>
    <w:rsid w:val="0084564E"/>
    <w:rsid w:val="008474D8"/>
    <w:rsid w:val="00852F7A"/>
    <w:rsid w:val="008634EC"/>
    <w:rsid w:val="0086756C"/>
    <w:rsid w:val="00872C57"/>
    <w:rsid w:val="00873D1C"/>
    <w:rsid w:val="00874738"/>
    <w:rsid w:val="008751C8"/>
    <w:rsid w:val="00877ACF"/>
    <w:rsid w:val="00881427"/>
    <w:rsid w:val="0089197F"/>
    <w:rsid w:val="008924CD"/>
    <w:rsid w:val="008A3776"/>
    <w:rsid w:val="008A7A92"/>
    <w:rsid w:val="008B4652"/>
    <w:rsid w:val="008C0727"/>
    <w:rsid w:val="008D4EF7"/>
    <w:rsid w:val="008D6EA4"/>
    <w:rsid w:val="008E0CF4"/>
    <w:rsid w:val="008E1064"/>
    <w:rsid w:val="008E5414"/>
    <w:rsid w:val="008F02B4"/>
    <w:rsid w:val="008F1A59"/>
    <w:rsid w:val="008F4AB4"/>
    <w:rsid w:val="008F56EC"/>
    <w:rsid w:val="008F7305"/>
    <w:rsid w:val="00903C0D"/>
    <w:rsid w:val="009042D7"/>
    <w:rsid w:val="00922995"/>
    <w:rsid w:val="00922A3D"/>
    <w:rsid w:val="00924758"/>
    <w:rsid w:val="00931607"/>
    <w:rsid w:val="0093250D"/>
    <w:rsid w:val="009362A0"/>
    <w:rsid w:val="00940284"/>
    <w:rsid w:val="00940D2A"/>
    <w:rsid w:val="00946E12"/>
    <w:rsid w:val="009636A6"/>
    <w:rsid w:val="00970464"/>
    <w:rsid w:val="00972957"/>
    <w:rsid w:val="00981BCB"/>
    <w:rsid w:val="0098207A"/>
    <w:rsid w:val="009867E9"/>
    <w:rsid w:val="00987CAC"/>
    <w:rsid w:val="00992CE1"/>
    <w:rsid w:val="00996CC1"/>
    <w:rsid w:val="009A0820"/>
    <w:rsid w:val="009A0BC6"/>
    <w:rsid w:val="009A21E7"/>
    <w:rsid w:val="009C3042"/>
    <w:rsid w:val="009C3D3C"/>
    <w:rsid w:val="009C4BD3"/>
    <w:rsid w:val="009C6198"/>
    <w:rsid w:val="009C6C8F"/>
    <w:rsid w:val="009D1464"/>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60BF3"/>
    <w:rsid w:val="00A62115"/>
    <w:rsid w:val="00A62CD1"/>
    <w:rsid w:val="00A7361C"/>
    <w:rsid w:val="00A817A0"/>
    <w:rsid w:val="00A82839"/>
    <w:rsid w:val="00A84717"/>
    <w:rsid w:val="00A95615"/>
    <w:rsid w:val="00A963F1"/>
    <w:rsid w:val="00AB251D"/>
    <w:rsid w:val="00AB2E5D"/>
    <w:rsid w:val="00AB5C9A"/>
    <w:rsid w:val="00AB5EA4"/>
    <w:rsid w:val="00AC261A"/>
    <w:rsid w:val="00AC38DB"/>
    <w:rsid w:val="00AC7CAE"/>
    <w:rsid w:val="00AD0273"/>
    <w:rsid w:val="00AD1655"/>
    <w:rsid w:val="00AD376C"/>
    <w:rsid w:val="00AD5162"/>
    <w:rsid w:val="00AE4C0C"/>
    <w:rsid w:val="00AE71B4"/>
    <w:rsid w:val="00AF1DC7"/>
    <w:rsid w:val="00AF6C30"/>
    <w:rsid w:val="00B004A5"/>
    <w:rsid w:val="00B018D4"/>
    <w:rsid w:val="00B104F3"/>
    <w:rsid w:val="00B34D8D"/>
    <w:rsid w:val="00B40C49"/>
    <w:rsid w:val="00B42822"/>
    <w:rsid w:val="00B448D5"/>
    <w:rsid w:val="00B45F2E"/>
    <w:rsid w:val="00B50D9B"/>
    <w:rsid w:val="00B54BF1"/>
    <w:rsid w:val="00B74FF7"/>
    <w:rsid w:val="00B75CC5"/>
    <w:rsid w:val="00B8369F"/>
    <w:rsid w:val="00B8416E"/>
    <w:rsid w:val="00B927CD"/>
    <w:rsid w:val="00BA3B1E"/>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011FD"/>
    <w:rsid w:val="00C04193"/>
    <w:rsid w:val="00C100F0"/>
    <w:rsid w:val="00C12AF4"/>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922D9"/>
    <w:rsid w:val="00C9419F"/>
    <w:rsid w:val="00C947FE"/>
    <w:rsid w:val="00CC2BDD"/>
    <w:rsid w:val="00CC3ED9"/>
    <w:rsid w:val="00CE2E10"/>
    <w:rsid w:val="00CE35AD"/>
    <w:rsid w:val="00CE65CF"/>
    <w:rsid w:val="00CF0118"/>
    <w:rsid w:val="00CF12DA"/>
    <w:rsid w:val="00CF4B60"/>
    <w:rsid w:val="00CF5A6C"/>
    <w:rsid w:val="00CF6F76"/>
    <w:rsid w:val="00D04F9B"/>
    <w:rsid w:val="00D055FC"/>
    <w:rsid w:val="00D0731E"/>
    <w:rsid w:val="00D07A20"/>
    <w:rsid w:val="00D10525"/>
    <w:rsid w:val="00D20892"/>
    <w:rsid w:val="00D22628"/>
    <w:rsid w:val="00D228E7"/>
    <w:rsid w:val="00D24D10"/>
    <w:rsid w:val="00D3244D"/>
    <w:rsid w:val="00D37AAF"/>
    <w:rsid w:val="00D402F5"/>
    <w:rsid w:val="00D417DA"/>
    <w:rsid w:val="00D4766D"/>
    <w:rsid w:val="00D50F58"/>
    <w:rsid w:val="00D553C1"/>
    <w:rsid w:val="00D602CD"/>
    <w:rsid w:val="00D621AC"/>
    <w:rsid w:val="00D6363D"/>
    <w:rsid w:val="00D63EBE"/>
    <w:rsid w:val="00D641B6"/>
    <w:rsid w:val="00D66BE7"/>
    <w:rsid w:val="00D670E2"/>
    <w:rsid w:val="00D70F2B"/>
    <w:rsid w:val="00D71B2C"/>
    <w:rsid w:val="00D73C12"/>
    <w:rsid w:val="00D773F9"/>
    <w:rsid w:val="00D81311"/>
    <w:rsid w:val="00D8134F"/>
    <w:rsid w:val="00D91EE0"/>
    <w:rsid w:val="00D941DC"/>
    <w:rsid w:val="00D97724"/>
    <w:rsid w:val="00DB4B50"/>
    <w:rsid w:val="00DC269A"/>
    <w:rsid w:val="00DC2F54"/>
    <w:rsid w:val="00DC4012"/>
    <w:rsid w:val="00DD2553"/>
    <w:rsid w:val="00DE05FE"/>
    <w:rsid w:val="00DF5682"/>
    <w:rsid w:val="00E01DE2"/>
    <w:rsid w:val="00E0482E"/>
    <w:rsid w:val="00E20D6B"/>
    <w:rsid w:val="00E2573C"/>
    <w:rsid w:val="00E2609E"/>
    <w:rsid w:val="00E34154"/>
    <w:rsid w:val="00E41AAA"/>
    <w:rsid w:val="00E55BAF"/>
    <w:rsid w:val="00E579C9"/>
    <w:rsid w:val="00E61299"/>
    <w:rsid w:val="00E71594"/>
    <w:rsid w:val="00E73C4D"/>
    <w:rsid w:val="00E858F4"/>
    <w:rsid w:val="00E874E1"/>
    <w:rsid w:val="00E947C5"/>
    <w:rsid w:val="00EB00B3"/>
    <w:rsid w:val="00EB3442"/>
    <w:rsid w:val="00EC0EB8"/>
    <w:rsid w:val="00ED1195"/>
    <w:rsid w:val="00ED38EF"/>
    <w:rsid w:val="00ED5690"/>
    <w:rsid w:val="00ED7215"/>
    <w:rsid w:val="00ED77DD"/>
    <w:rsid w:val="00EE68D2"/>
    <w:rsid w:val="00EF5385"/>
    <w:rsid w:val="00F00C90"/>
    <w:rsid w:val="00F010D8"/>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A02DC"/>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4947"/>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yperlink" Target="https://naturalresources.wales/about-us/what-we-do/how-we-regulate-you/our-charges/?lang=en"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Malcolm.Dines@cyfoethnaturiolcymru.gov.uk" TargetMode="External"/><Relationship Id="rId2" Type="http://schemas.openxmlformats.org/officeDocument/2006/relationships/customXml" Target="../customXml/item2.xml"/><Relationship Id="rId16" Type="http://schemas.openxmlformats.org/officeDocument/2006/relationships/hyperlink" Target="mailto:CeredigionEnvironmentTeam@cyfoethnaturiolcymru.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pembsdistrictteam@cyfoethnaturiolcymru.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RW%20Permitting%20Centre/Waste%20Team/20.%20M2L/Word%20versions%20of%20online%20form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GwastraffaGorfodi.Canolbarth@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REGU-195-6582210</_dlc_DocId>
    <_dlc_DocIdUrl xmlns="9be56660-2c31-41ef-bc00-23e72f632f2a">
      <Url>https://cyfoethnaturiolcymru.sharepoint.com/teams/Regulatory/Permitting/_layouts/15/DocIdRedir.aspx?ID=REGU-195-6582210</Url>
      <Description>REGU-195-6582210</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2024-05-23T23:00:00+00:00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1E231B41-B9D7-416E-97E2-6C3DCBD9F0C7}"/>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75E5AF4A-F109-4640-8BF8-DAFD15AA602E}"/>
</file>

<file path=customXml/itemProps6.xml><?xml version="1.0" encoding="utf-8"?>
<ds:datastoreItem xmlns:ds="http://schemas.openxmlformats.org/officeDocument/2006/customXml" ds:itemID="{850F4206-48E1-4BB4-B32D-25D6FB95A224}">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3205</Words>
  <Characters>18269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Burn, Bryan</dc:creator>
  <cp:keywords>Decision Document- LPD1</cp:keywords>
  <dc:description>Decision Document- LPD1</dc:description>
  <cp:lastModifiedBy>Bryan Burn</cp:lastModifiedBy>
  <cp:revision>2</cp:revision>
  <cp:lastPrinted>2016-07-26T07:41:00Z</cp:lastPrinted>
  <dcterms:created xsi:type="dcterms:W3CDTF">2024-05-24T08:57:00Z</dcterms:created>
  <dcterms:modified xsi:type="dcterms:W3CDTF">2024-05-24T08:57:00Z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a69faa9b-48c4-405f-855a-b81dc362a852</vt:lpwstr>
  </property>
  <property fmtid="{D5CDD505-2E9C-101B-9397-08002B2CF9AE}" pid="4" name="AuthorIds_UIVersion_11776">
    <vt:lpwstr>200</vt:lpwstr>
  </property>
  <property fmtid="{D5CDD505-2E9C-101B-9397-08002B2CF9AE}" pid="5" name="MediaServiceImageTags">
    <vt:lpwstr/>
  </property>
</Properties>
</file>