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3E" w14:textId="3BAEEF47" w:rsidR="00FC398F" w:rsidRPr="0079769B" w:rsidRDefault="00F75CCA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Montgomery</w:t>
      </w:r>
      <w:r w:rsidR="0079769B" w:rsidRPr="0079769B">
        <w:rPr>
          <w:color w:val="000000" w:themeColor="text1"/>
          <w:sz w:val="22"/>
          <w:szCs w:val="22"/>
        </w:rPr>
        <w:t xml:space="preserve"> S</w:t>
      </w:r>
      <w:r w:rsidR="0079769B">
        <w:rPr>
          <w:color w:val="000000" w:themeColor="text1"/>
          <w:sz w:val="22"/>
          <w:szCs w:val="22"/>
        </w:rPr>
        <w:t>e</w:t>
      </w:r>
      <w:r w:rsidR="0079769B" w:rsidRPr="0079769B">
        <w:rPr>
          <w:color w:val="000000" w:themeColor="text1"/>
          <w:sz w:val="22"/>
          <w:szCs w:val="22"/>
        </w:rPr>
        <w:t>wage Treatment Works</w:t>
      </w:r>
    </w:p>
    <w:p w14:paraId="5823193F" w14:textId="4149C374" w:rsidR="00FC398F" w:rsidRPr="0079769B" w:rsidRDefault="002C636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Montgomery</w:t>
      </w:r>
    </w:p>
    <w:p w14:paraId="58231940" w14:textId="36DBD54C" w:rsidR="00FC398F" w:rsidRPr="0079769B" w:rsidRDefault="00CF4A9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Powys</w:t>
      </w:r>
    </w:p>
    <w:p w14:paraId="58231941" w14:textId="6711EDCB" w:rsidR="00FC398F" w:rsidRDefault="00CF4A9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Wales</w:t>
      </w:r>
    </w:p>
    <w:p w14:paraId="35DC7BF5" w14:textId="17D6B183" w:rsidR="000D4B94" w:rsidRPr="0079769B" w:rsidRDefault="000D4B9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SY15 6HB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1F4379FE" w:rsidR="003125DA" w:rsidRPr="0079769B" w:rsidRDefault="002C6363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S/01/55776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16BC253" w:rsidR="005F25B7" w:rsidRPr="0079769B" w:rsidRDefault="002C6363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S/01/55776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7FBD87E7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r w:rsidR="002C6363">
        <w:rPr>
          <w:b/>
          <w:color w:val="000000" w:themeColor="text1"/>
          <w:sz w:val="36"/>
          <w:szCs w:val="36"/>
        </w:rPr>
        <w:lastRenderedPageBreak/>
        <w:t>Montgomery</w:t>
      </w:r>
      <w:r w:rsidR="0079769B" w:rsidRPr="00902BC0">
        <w:rPr>
          <w:b/>
          <w:color w:val="000000" w:themeColor="text1"/>
          <w:sz w:val="36"/>
          <w:szCs w:val="36"/>
        </w:rPr>
        <w:t xml:space="preserve"> Sewage Treatment Works</w:t>
      </w:r>
    </w:p>
    <w:p w14:paraId="58231949" w14:textId="1F57E06C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</w:t>
      </w:r>
      <w:r w:rsidR="002C6363">
        <w:rPr>
          <w:color w:val="000000" w:themeColor="text1"/>
        </w:rPr>
        <w:t>55776</w:t>
      </w:r>
      <w:r w:rsidR="0079769B" w:rsidRPr="00902BC0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510C32CE" w:rsidR="004E4BF9" w:rsidRPr="00902BC0" w:rsidRDefault="002C63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S/01/55776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6164817D" w:rsidR="004E4BF9" w:rsidRPr="00902BC0" w:rsidRDefault="0091686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="00902BC0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/10/200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75959A3E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2C6363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S/01/55776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04A26D17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2C6363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S/01/55776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609905AD" w:rsidR="004E4BF9" w:rsidRPr="00902BC0" w:rsidRDefault="00A944A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27815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8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  <w:bookmarkStart w:id="2" w:name="_GoBack"/>
            <w:bookmarkEnd w:id="2"/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5C9EF36B" w:rsidR="009E17C9" w:rsidRDefault="002C6363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S/01/55776</w:t>
      </w:r>
      <w:r w:rsidR="00902BC0" w:rsidRPr="0079769B">
        <w:rPr>
          <w:rFonts w:cs="Arial"/>
          <w:color w:val="000000" w:themeColor="text1"/>
          <w:sz w:val="22"/>
          <w:szCs w:val="22"/>
        </w:rPr>
        <w:t>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D69826E" w14:textId="77777777" w:rsidR="00FF7AD5" w:rsidRPr="0009675F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9675F">
        <w:rPr>
          <w:rStyle w:val="change"/>
          <w:rFonts w:cs="Arial"/>
          <w:b/>
          <w:color w:val="auto"/>
          <w:sz w:val="22"/>
          <w:szCs w:val="22"/>
        </w:rPr>
        <w:t>Hafren</w:t>
      </w:r>
      <w:proofErr w:type="spellEnd"/>
      <w:r w:rsidRPr="0009675F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9675F">
        <w:rPr>
          <w:rStyle w:val="change"/>
          <w:rFonts w:cs="Arial"/>
          <w:b/>
          <w:color w:val="auto"/>
          <w:sz w:val="22"/>
          <w:szCs w:val="22"/>
        </w:rPr>
        <w:t>Dyfrdwy</w:t>
      </w:r>
      <w:proofErr w:type="spellEnd"/>
      <w:r w:rsidRPr="0009675F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9675F">
        <w:rPr>
          <w:rStyle w:val="change"/>
          <w:rFonts w:cs="Arial"/>
          <w:b/>
          <w:color w:val="auto"/>
          <w:sz w:val="22"/>
          <w:szCs w:val="22"/>
        </w:rPr>
        <w:t>Cyfyngedig</w:t>
      </w:r>
      <w:proofErr w:type="spellEnd"/>
    </w:p>
    <w:p w14:paraId="4CB21834" w14:textId="77777777" w:rsidR="002C6363" w:rsidRPr="002C6363" w:rsidRDefault="002C6363" w:rsidP="002C6363">
      <w:pPr>
        <w:pStyle w:val="Heading3nonum"/>
        <w:spacing w:before="0" w:line="240" w:lineRule="auto"/>
        <w:rPr>
          <w:b/>
          <w:sz w:val="22"/>
          <w:szCs w:val="22"/>
        </w:rPr>
      </w:pPr>
      <w:r w:rsidRPr="002C6363">
        <w:rPr>
          <w:b/>
          <w:sz w:val="22"/>
          <w:szCs w:val="22"/>
        </w:rPr>
        <w:t>Montgomery Sewage Treatment Works</w:t>
      </w:r>
    </w:p>
    <w:p w14:paraId="67576E09" w14:textId="77777777" w:rsidR="002C6363" w:rsidRPr="002C6363" w:rsidRDefault="002C6363" w:rsidP="002C6363">
      <w:pPr>
        <w:pStyle w:val="Heading3nonum"/>
        <w:spacing w:before="0" w:line="240" w:lineRule="auto"/>
        <w:rPr>
          <w:b/>
          <w:sz w:val="22"/>
          <w:szCs w:val="22"/>
        </w:rPr>
      </w:pPr>
      <w:r w:rsidRPr="002C6363">
        <w:rPr>
          <w:b/>
          <w:sz w:val="22"/>
          <w:szCs w:val="22"/>
        </w:rPr>
        <w:t>Montgomery</w:t>
      </w:r>
    </w:p>
    <w:p w14:paraId="202545BC" w14:textId="77777777" w:rsidR="002C6363" w:rsidRPr="002C6363" w:rsidRDefault="002C6363" w:rsidP="002C6363">
      <w:pPr>
        <w:pStyle w:val="Heading3nonum"/>
        <w:spacing w:before="0" w:line="240" w:lineRule="auto"/>
        <w:rPr>
          <w:b/>
          <w:sz w:val="22"/>
          <w:szCs w:val="22"/>
        </w:rPr>
      </w:pPr>
      <w:r w:rsidRPr="002C6363">
        <w:rPr>
          <w:b/>
          <w:sz w:val="22"/>
          <w:szCs w:val="22"/>
        </w:rPr>
        <w:t>Powys</w:t>
      </w:r>
    </w:p>
    <w:p w14:paraId="6CED0C9F" w14:textId="2264AE48" w:rsidR="00916864" w:rsidRDefault="002C6363" w:rsidP="002C6363">
      <w:pPr>
        <w:pStyle w:val="Heading3nonum"/>
        <w:spacing w:before="0" w:line="240" w:lineRule="auto"/>
        <w:rPr>
          <w:b/>
          <w:sz w:val="22"/>
          <w:szCs w:val="22"/>
        </w:rPr>
      </w:pPr>
      <w:r w:rsidRPr="002C6363">
        <w:rPr>
          <w:b/>
          <w:sz w:val="22"/>
          <w:szCs w:val="22"/>
        </w:rPr>
        <w:t>Wales</w:t>
      </w:r>
    </w:p>
    <w:p w14:paraId="0B7EC2C5" w14:textId="5AE9C078" w:rsidR="000D4B94" w:rsidRPr="002C6363" w:rsidRDefault="000D4B94" w:rsidP="002C6363">
      <w:pPr>
        <w:pStyle w:val="Heading3nonum"/>
        <w:spacing w:before="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SY15 6HB</w:t>
      </w:r>
    </w:p>
    <w:p w14:paraId="69F33314" w14:textId="77777777" w:rsidR="00916864" w:rsidRPr="006558D7" w:rsidRDefault="00916864" w:rsidP="00CF432A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83BB239" w:rsidR="00FC398F" w:rsidRPr="004772E7" w:rsidRDefault="00A944A7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4772E7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337F3EBF" w:rsidR="00E57574" w:rsidRPr="004772E7" w:rsidRDefault="004772E7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4772E7">
              <w:rPr>
                <w:rFonts w:cs="Arial"/>
                <w:b/>
                <w:color w:val="000000" w:themeColor="text1"/>
                <w:sz w:val="22"/>
                <w:szCs w:val="22"/>
              </w:rPr>
              <w:t>18/12</w:t>
            </w:r>
            <w:r w:rsidR="00FF7AD5" w:rsidRPr="004772E7">
              <w:rPr>
                <w:rFonts w:cs="Arial"/>
                <w:b/>
                <w:color w:val="000000" w:themeColor="text1"/>
                <w:sz w:val="22"/>
                <w:szCs w:val="22"/>
              </w:rPr>
              <w:t>/201</w:t>
            </w:r>
            <w:r w:rsidRPr="004772E7">
              <w:rPr>
                <w:rFonts w:cs="Arial"/>
                <w:b/>
                <w:color w:val="000000" w:themeColor="text1"/>
                <w:sz w:val="22"/>
                <w:szCs w:val="22"/>
              </w:rPr>
              <w:t>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E483F0A" w:rsidR="00FE329A" w:rsidRDefault="002C636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S/01/55776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326382D" w:rsidR="00FE329A" w:rsidRPr="0079769B" w:rsidRDefault="002C6363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S/01/55776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4B94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7815"/>
    <w:rsid w:val="0024598F"/>
    <w:rsid w:val="00264123"/>
    <w:rsid w:val="002B0A16"/>
    <w:rsid w:val="002C6363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72E7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944A7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6541"/>
    <w:rsid w:val="00F75CCA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Montgomery STW</Site_x0020_Name>
    <Internal_x002f_External xmlns="859f7ad6-93f6-4205-b62b-a17f28acbbac">Outgoing document</Internal_x002f_External>
    <Post_x0020_code xmlns="859f7ad6-93f6-4205-b62b-a17f28acbbac">SY15 6EU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2018-12-18T00:00:00+00:00</Document_x0020_Date>
    <Facility_x0020_Address xmlns="859f7ad6-93f6-4205-b62b-a17f28acbbac">Sarkley Lane Montgomery</Facility_x0020_Address>
    <Environment_x0020_Sub_x0020_Folder xmlns="859f7ad6-93f6-4205-b62b-a17f28acbbac">Licence transfer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9E68EA1-C3C7-4593-B2EB-A14664BBF703}"/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282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8</cp:revision>
  <cp:lastPrinted>2007-11-19T12:49:00Z</cp:lastPrinted>
  <dcterms:created xsi:type="dcterms:W3CDTF">2018-12-12T11:35:00Z</dcterms:created>
  <dcterms:modified xsi:type="dcterms:W3CDTF">2019-01-03T16:06:00Z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6b788dc8-db9d-4715-8367-2d7f7e91111a</vt:lpwstr>
  </property>
  <property fmtid="{D5CDD505-2E9C-101B-9397-08002B2CF9AE}" pid="12" name="_dlc_DocId">
    <vt:lpwstr>REGU-212-36471</vt:lpwstr>
  </property>
  <property fmtid="{D5CDD505-2E9C-101B-9397-08002B2CF9AE}" pid="13" name="_dlc_DocIdUrl">
    <vt:lpwstr>https://cyfoethnaturiolcymru.sharepoint.com/teams/Regulatory/Permitting/_layouts/15/DocIdRedir.aspx?ID=REGU-212-36471, REGU-212-36471</vt:lpwstr>
  </property>
</Properties>
</file>