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B408A">
      <w:pPr>
        <w:pStyle w:val="coverTitle"/>
        <w:spacing w:line="312" w:lineRule="auto"/>
        <w:ind w:left="7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B408A">
      <w:pPr>
        <w:pStyle w:val="a"/>
        <w:tabs>
          <w:tab w:val="left" w:pos="8328"/>
        </w:tabs>
        <w:spacing w:line="312" w:lineRule="auto"/>
        <w:ind w:left="7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3124A" w:rsidRDefault="00166CA5" w:rsidP="00166CA5">
      <w:pPr>
        <w:pStyle w:val="coverLicenceHolder"/>
        <w:pBdr>
          <w:top w:val="single" w:sz="4" w:space="25" w:color="auto"/>
        </w:pBdr>
        <w:spacing w:line="312" w:lineRule="auto"/>
        <w:rPr>
          <w:color w:val="000000" w:themeColor="text1"/>
          <w:szCs w:val="24"/>
        </w:rPr>
      </w:pPr>
      <w:r w:rsidRPr="00E3124A">
        <w:rPr>
          <w:color w:val="000000" w:themeColor="text1"/>
          <w:szCs w:val="24"/>
        </w:rPr>
        <w:t>Dŵr Cymru Cyfyngedig</w:t>
      </w:r>
    </w:p>
    <w:p w14:paraId="2A05480D" w14:textId="77777777" w:rsidR="00166CA5" w:rsidRPr="00E3124A" w:rsidRDefault="00166CA5" w:rsidP="00166CA5">
      <w:pPr>
        <w:pStyle w:val="coverLicenceHolder"/>
        <w:pBdr>
          <w:top w:val="single" w:sz="4" w:space="25" w:color="auto"/>
        </w:pBdr>
        <w:spacing w:line="312" w:lineRule="auto"/>
        <w:rPr>
          <w:color w:val="000000" w:themeColor="text1"/>
          <w:szCs w:val="24"/>
        </w:rPr>
      </w:pPr>
    </w:p>
    <w:p w14:paraId="3EEC82B3" w14:textId="465046E4" w:rsidR="00312211" w:rsidRPr="00E3124A" w:rsidRDefault="00312211" w:rsidP="00532EF8">
      <w:pPr>
        <w:pStyle w:val="coverLicenceHolder"/>
        <w:pBdr>
          <w:top w:val="single" w:sz="4" w:space="25" w:color="auto"/>
        </w:pBdr>
        <w:spacing w:line="276" w:lineRule="auto"/>
        <w:contextualSpacing/>
        <w:rPr>
          <w:color w:val="000000" w:themeColor="text1"/>
          <w:szCs w:val="24"/>
        </w:rPr>
      </w:pPr>
      <w:r w:rsidRPr="00E3124A">
        <w:rPr>
          <w:color w:val="000000" w:themeColor="text1"/>
          <w:szCs w:val="24"/>
        </w:rPr>
        <w:fldChar w:fldCharType="begin"/>
      </w:r>
      <w:r w:rsidRPr="00E3124A">
        <w:rPr>
          <w:color w:val="000000" w:themeColor="text1"/>
          <w:szCs w:val="24"/>
        </w:rPr>
        <w:instrText xml:space="preserve"> MERGEFIELD Site_name </w:instrText>
      </w:r>
      <w:r w:rsidRPr="00E3124A">
        <w:rPr>
          <w:color w:val="000000" w:themeColor="text1"/>
          <w:szCs w:val="24"/>
        </w:rPr>
        <w:fldChar w:fldCharType="separate"/>
      </w:r>
      <w:r w:rsidR="001D3EEE" w:rsidRPr="00E3124A">
        <w:rPr>
          <w:noProof/>
          <w:color w:val="000000" w:themeColor="text1"/>
          <w:szCs w:val="24"/>
        </w:rPr>
        <w:t>Craig Y Don SPS</w:t>
      </w:r>
      <w:r w:rsidRPr="00E3124A">
        <w:rPr>
          <w:color w:val="000000" w:themeColor="text1"/>
          <w:szCs w:val="24"/>
        </w:rPr>
        <w:fldChar w:fldCharType="end"/>
      </w:r>
    </w:p>
    <w:p w14:paraId="5C998AAF" w14:textId="1291235B" w:rsidR="00312211" w:rsidRPr="00E3124A" w:rsidRDefault="00312211" w:rsidP="00532EF8">
      <w:pPr>
        <w:pStyle w:val="coverLicenceHolder"/>
        <w:pBdr>
          <w:top w:val="single" w:sz="4" w:space="25" w:color="auto"/>
        </w:pBdr>
        <w:spacing w:line="276" w:lineRule="auto"/>
        <w:contextualSpacing/>
        <w:rPr>
          <w:color w:val="000000" w:themeColor="text1"/>
          <w:szCs w:val="24"/>
        </w:rPr>
      </w:pPr>
      <w:r w:rsidRPr="00E3124A">
        <w:rPr>
          <w:color w:val="000000" w:themeColor="text1"/>
          <w:szCs w:val="24"/>
        </w:rPr>
        <w:fldChar w:fldCharType="begin"/>
      </w:r>
      <w:r w:rsidRPr="00E3124A">
        <w:rPr>
          <w:color w:val="000000" w:themeColor="text1"/>
          <w:szCs w:val="24"/>
        </w:rPr>
        <w:instrText xml:space="preserve"> MERGEFIELD DSI_ADD2 </w:instrText>
      </w:r>
      <w:r w:rsidRPr="00E3124A">
        <w:rPr>
          <w:color w:val="000000" w:themeColor="text1"/>
          <w:szCs w:val="24"/>
        </w:rPr>
        <w:fldChar w:fldCharType="separate"/>
      </w:r>
      <w:r w:rsidR="001D3EEE" w:rsidRPr="00E3124A">
        <w:rPr>
          <w:noProof/>
          <w:color w:val="000000" w:themeColor="text1"/>
          <w:szCs w:val="24"/>
        </w:rPr>
        <w:t>Nr Amlwch Social Club</w:t>
      </w:r>
      <w:r w:rsidRPr="00E3124A">
        <w:rPr>
          <w:color w:val="000000" w:themeColor="text1"/>
          <w:szCs w:val="24"/>
        </w:rPr>
        <w:fldChar w:fldCharType="end"/>
      </w:r>
    </w:p>
    <w:p w14:paraId="4694FE03" w14:textId="73A2F1C4" w:rsidR="00312211" w:rsidRPr="00E3124A" w:rsidRDefault="00312211" w:rsidP="00532EF8">
      <w:pPr>
        <w:pStyle w:val="coverLicenceHolder"/>
        <w:pBdr>
          <w:top w:val="single" w:sz="4" w:space="25" w:color="auto"/>
        </w:pBdr>
        <w:spacing w:line="276" w:lineRule="auto"/>
        <w:contextualSpacing/>
        <w:rPr>
          <w:color w:val="000000" w:themeColor="text1"/>
          <w:szCs w:val="24"/>
        </w:rPr>
      </w:pPr>
      <w:r w:rsidRPr="00E3124A">
        <w:rPr>
          <w:color w:val="000000" w:themeColor="text1"/>
          <w:szCs w:val="24"/>
        </w:rPr>
        <w:fldChar w:fldCharType="begin"/>
      </w:r>
      <w:r w:rsidRPr="00E3124A">
        <w:rPr>
          <w:color w:val="000000" w:themeColor="text1"/>
          <w:szCs w:val="24"/>
        </w:rPr>
        <w:instrText xml:space="preserve"> MERGEFIELD DSI_ADD3 </w:instrText>
      </w:r>
      <w:r w:rsidRPr="00E3124A">
        <w:rPr>
          <w:color w:val="000000" w:themeColor="text1"/>
          <w:szCs w:val="24"/>
        </w:rPr>
        <w:fldChar w:fldCharType="separate"/>
      </w:r>
      <w:r w:rsidR="001D3EEE" w:rsidRPr="00E3124A">
        <w:rPr>
          <w:noProof/>
          <w:color w:val="000000" w:themeColor="text1"/>
          <w:szCs w:val="24"/>
        </w:rPr>
        <w:t>Amlwch</w:t>
      </w:r>
      <w:r w:rsidRPr="00E3124A">
        <w:rPr>
          <w:color w:val="000000" w:themeColor="text1"/>
          <w:szCs w:val="24"/>
        </w:rPr>
        <w:fldChar w:fldCharType="end"/>
      </w:r>
    </w:p>
    <w:p w14:paraId="23BA299A" w14:textId="5B3A9A2F" w:rsidR="00312211" w:rsidRPr="00E3124A" w:rsidRDefault="00312211" w:rsidP="00532EF8">
      <w:pPr>
        <w:pStyle w:val="coverLicenceHolder"/>
        <w:pBdr>
          <w:top w:val="single" w:sz="4" w:space="25" w:color="auto"/>
        </w:pBdr>
        <w:spacing w:line="276" w:lineRule="auto"/>
        <w:contextualSpacing/>
        <w:rPr>
          <w:color w:val="000000" w:themeColor="text1"/>
          <w:szCs w:val="24"/>
        </w:rPr>
      </w:pPr>
      <w:r w:rsidRPr="00E3124A">
        <w:rPr>
          <w:color w:val="000000" w:themeColor="text1"/>
          <w:szCs w:val="24"/>
        </w:rPr>
        <w:fldChar w:fldCharType="begin"/>
      </w:r>
      <w:r w:rsidRPr="00E3124A">
        <w:rPr>
          <w:color w:val="000000" w:themeColor="text1"/>
          <w:szCs w:val="24"/>
        </w:rPr>
        <w:instrText xml:space="preserve"> MERGEFIELD DSI_ADD4 </w:instrText>
      </w:r>
      <w:r w:rsidRPr="00E3124A">
        <w:rPr>
          <w:color w:val="000000" w:themeColor="text1"/>
          <w:szCs w:val="24"/>
        </w:rPr>
        <w:fldChar w:fldCharType="separate"/>
      </w:r>
      <w:r w:rsidR="001D3EEE" w:rsidRPr="00E3124A">
        <w:rPr>
          <w:noProof/>
          <w:color w:val="000000" w:themeColor="text1"/>
          <w:szCs w:val="24"/>
        </w:rPr>
        <w:t>Angelsey</w:t>
      </w:r>
      <w:r w:rsidRPr="00E3124A">
        <w:rPr>
          <w:color w:val="000000" w:themeColor="text1"/>
          <w:szCs w:val="24"/>
        </w:rPr>
        <w:fldChar w:fldCharType="end"/>
      </w:r>
    </w:p>
    <w:p w14:paraId="62BF2515" w14:textId="0AB385F9" w:rsidR="00166CA5" w:rsidRPr="00E3124A" w:rsidRDefault="00312211" w:rsidP="00532EF8">
      <w:pPr>
        <w:pStyle w:val="coverLicenceHolder"/>
        <w:pBdr>
          <w:top w:val="single" w:sz="4" w:space="25" w:color="auto"/>
        </w:pBdr>
        <w:spacing w:line="276" w:lineRule="auto"/>
        <w:contextualSpacing/>
        <w:rPr>
          <w:rFonts w:cs="Arial"/>
          <w:color w:val="000000" w:themeColor="text1"/>
          <w:szCs w:val="24"/>
        </w:rPr>
      </w:pPr>
      <w:r w:rsidRPr="00E3124A">
        <w:rPr>
          <w:color w:val="000000" w:themeColor="text1"/>
          <w:szCs w:val="24"/>
        </w:rPr>
        <w:fldChar w:fldCharType="begin"/>
      </w:r>
      <w:r w:rsidRPr="00E3124A">
        <w:rPr>
          <w:color w:val="000000" w:themeColor="text1"/>
          <w:szCs w:val="24"/>
        </w:rPr>
        <w:instrText xml:space="preserve"> MERGEFIELD DSI_POST_CODE </w:instrText>
      </w:r>
      <w:r w:rsidRPr="00E3124A">
        <w:rPr>
          <w:color w:val="000000" w:themeColor="text1"/>
          <w:szCs w:val="24"/>
        </w:rPr>
        <w:fldChar w:fldCharType="separate"/>
      </w:r>
      <w:r w:rsidR="00E3124A" w:rsidRPr="00E3124A">
        <w:rPr>
          <w:noProof/>
          <w:color w:val="000000" w:themeColor="text1"/>
          <w:szCs w:val="24"/>
        </w:rPr>
        <w:t>LL68 9DW</w:t>
      </w:r>
      <w:r w:rsidRPr="00E3124A">
        <w:rPr>
          <w:color w:val="000000" w:themeColor="text1"/>
          <w:szCs w:val="24"/>
        </w:rPr>
        <w:fldChar w:fldCharType="end"/>
      </w:r>
    </w:p>
    <w:p w14:paraId="59FE7E67" w14:textId="77777777" w:rsidR="00166CA5" w:rsidRPr="00E3124A"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FDBA2B3" w:rsidR="00166CA5" w:rsidRPr="00E3124A" w:rsidRDefault="00166CA5" w:rsidP="007857E3">
      <w:pPr>
        <w:pStyle w:val="coverLicenceHolder"/>
        <w:pBdr>
          <w:top w:val="single" w:sz="4" w:space="25" w:color="auto"/>
        </w:pBdr>
        <w:spacing w:before="120" w:line="276" w:lineRule="auto"/>
        <w:rPr>
          <w:rFonts w:cs="Arial"/>
          <w:color w:val="000000" w:themeColor="text1"/>
          <w:szCs w:val="24"/>
        </w:rPr>
      </w:pPr>
      <w:r w:rsidRPr="00E3124A">
        <w:rPr>
          <w:rFonts w:cs="Arial"/>
          <w:color w:val="000000" w:themeColor="text1"/>
          <w:szCs w:val="24"/>
        </w:rPr>
        <w:t>Variation number</w:t>
      </w:r>
    </w:p>
    <w:p w14:paraId="385462C2" w14:textId="451D5951" w:rsidR="00166CA5" w:rsidRPr="00E3124A" w:rsidRDefault="00312211" w:rsidP="007857E3">
      <w:pPr>
        <w:pStyle w:val="coverLicenceHolder"/>
        <w:pBdr>
          <w:top w:val="single" w:sz="4" w:space="25" w:color="auto"/>
        </w:pBdr>
        <w:spacing w:before="60" w:line="276" w:lineRule="auto"/>
        <w:rPr>
          <w:rFonts w:cs="Arial"/>
          <w:color w:val="000000" w:themeColor="text1"/>
          <w:szCs w:val="24"/>
        </w:rPr>
      </w:pPr>
      <w:r w:rsidRPr="00E3124A">
        <w:rPr>
          <w:rFonts w:cs="Arial"/>
          <w:color w:val="000000" w:themeColor="text1"/>
          <w:szCs w:val="24"/>
        </w:rPr>
        <w:fldChar w:fldCharType="begin"/>
      </w:r>
      <w:r w:rsidRPr="00E3124A">
        <w:rPr>
          <w:rFonts w:cs="Arial"/>
          <w:color w:val="000000" w:themeColor="text1"/>
          <w:szCs w:val="24"/>
        </w:rPr>
        <w:instrText xml:space="preserve"> MERGEFIELD PAN </w:instrText>
      </w:r>
      <w:r w:rsidRPr="00E3124A">
        <w:rPr>
          <w:rFonts w:cs="Arial"/>
          <w:color w:val="000000" w:themeColor="text1"/>
          <w:szCs w:val="24"/>
        </w:rPr>
        <w:fldChar w:fldCharType="separate"/>
      </w:r>
      <w:r w:rsidR="00E3124A" w:rsidRPr="00E3124A">
        <w:rPr>
          <w:rFonts w:cs="Arial"/>
          <w:noProof/>
          <w:color w:val="000000" w:themeColor="text1"/>
          <w:szCs w:val="24"/>
        </w:rPr>
        <w:t>PAN-025548</w:t>
      </w:r>
      <w:r w:rsidRPr="00E3124A">
        <w:rPr>
          <w:rFonts w:cs="Arial"/>
          <w:color w:val="000000" w:themeColor="text1"/>
          <w:szCs w:val="24"/>
        </w:rPr>
        <w:fldChar w:fldCharType="end"/>
      </w:r>
    </w:p>
    <w:p w14:paraId="185D73A9" w14:textId="77777777" w:rsidR="00166CA5" w:rsidRPr="00E3124A" w:rsidRDefault="00166CA5" w:rsidP="007857E3">
      <w:pPr>
        <w:pStyle w:val="coverAuthNos"/>
        <w:spacing w:before="480" w:line="276" w:lineRule="auto"/>
        <w:rPr>
          <w:color w:val="000000" w:themeColor="text1"/>
          <w:sz w:val="24"/>
          <w:szCs w:val="24"/>
          <w:lang w:val="de-DE"/>
        </w:rPr>
      </w:pPr>
      <w:r w:rsidRPr="00E3124A">
        <w:rPr>
          <w:color w:val="000000" w:themeColor="text1"/>
          <w:sz w:val="24"/>
          <w:szCs w:val="24"/>
          <w:lang w:val="de-DE"/>
        </w:rPr>
        <w:t>Permit number</w:t>
      </w:r>
    </w:p>
    <w:p w14:paraId="6846D0B1" w14:textId="1F605EF0" w:rsidR="00AB408A" w:rsidRPr="00E3124A" w:rsidRDefault="00312211" w:rsidP="00AB408A">
      <w:pPr>
        <w:spacing w:before="60"/>
        <w:ind w:left="3249" w:firstLine="720"/>
        <w:rPr>
          <w:rFonts w:ascii="Arial" w:hAnsi="Arial"/>
          <w:color w:val="000000" w:themeColor="text1"/>
          <w:sz w:val="24"/>
          <w:lang w:val="de-DE"/>
        </w:rPr>
      </w:pPr>
      <w:r w:rsidRPr="00E3124A">
        <w:rPr>
          <w:rFonts w:ascii="Arial" w:hAnsi="Arial"/>
          <w:color w:val="000000" w:themeColor="text1"/>
          <w:sz w:val="24"/>
          <w:lang w:val="de-DE"/>
        </w:rPr>
        <w:fldChar w:fldCharType="begin"/>
      </w:r>
      <w:r w:rsidRPr="00E3124A">
        <w:rPr>
          <w:rFonts w:ascii="Arial" w:hAnsi="Arial"/>
          <w:color w:val="000000" w:themeColor="text1"/>
          <w:sz w:val="24"/>
          <w:lang w:val="de-DE"/>
        </w:rPr>
        <w:instrText xml:space="preserve"> MERGEFIELD Permit_number </w:instrText>
      </w:r>
      <w:r w:rsidRPr="00E3124A">
        <w:rPr>
          <w:rFonts w:ascii="Arial" w:hAnsi="Arial"/>
          <w:color w:val="000000" w:themeColor="text1"/>
          <w:sz w:val="24"/>
          <w:lang w:val="de-DE"/>
        </w:rPr>
        <w:fldChar w:fldCharType="separate"/>
      </w:r>
      <w:r w:rsidR="00E3124A" w:rsidRPr="00E3124A">
        <w:rPr>
          <w:rFonts w:ascii="Arial" w:hAnsi="Arial"/>
          <w:noProof/>
          <w:color w:val="000000" w:themeColor="text1"/>
          <w:sz w:val="24"/>
          <w:lang w:val="de-DE"/>
        </w:rPr>
        <w:t>NPSWQD004680</w:t>
      </w:r>
      <w:r w:rsidRPr="00E3124A">
        <w:rPr>
          <w:rFonts w:ascii="Arial" w:hAnsi="Arial"/>
          <w:color w:val="000000" w:themeColor="text1"/>
          <w:sz w:val="24"/>
          <w:lang w:val="de-DE"/>
        </w:rPr>
        <w:fldChar w:fldCharType="end"/>
      </w:r>
    </w:p>
    <w:p w14:paraId="71FF0A67" w14:textId="38B3E436" w:rsidR="00AB408A" w:rsidRPr="00E3124A" w:rsidRDefault="00AB408A" w:rsidP="00AB408A">
      <w:pPr>
        <w:spacing w:before="60"/>
        <w:ind w:left="3249" w:firstLine="720"/>
        <w:rPr>
          <w:rFonts w:ascii="Arial" w:hAnsi="Arial"/>
          <w:b/>
          <w:color w:val="000000" w:themeColor="text1"/>
          <w:spacing w:val="-4"/>
          <w:sz w:val="36"/>
          <w:szCs w:val="20"/>
        </w:rPr>
      </w:pPr>
      <w:r w:rsidRPr="00E3124A">
        <w:rPr>
          <w:color w:val="000000" w:themeColor="text1"/>
        </w:rPr>
        <w:br w:type="page"/>
      </w:r>
    </w:p>
    <w:p w14:paraId="43697157" w14:textId="5F3CB084" w:rsidR="00CB7743" w:rsidRPr="00E3124A" w:rsidRDefault="00CB7743" w:rsidP="00166CA5">
      <w:pPr>
        <w:pStyle w:val="Heading1nonum"/>
        <w:spacing w:before="80" w:after="0" w:line="312" w:lineRule="auto"/>
        <w:jc w:val="center"/>
        <w:rPr>
          <w:color w:val="000000" w:themeColor="text1"/>
        </w:rPr>
      </w:pPr>
      <w:r w:rsidRPr="00E3124A">
        <w:rPr>
          <w:color w:val="000000" w:themeColor="text1"/>
        </w:rPr>
        <w:lastRenderedPageBreak/>
        <w:fldChar w:fldCharType="begin"/>
      </w:r>
      <w:r w:rsidRPr="00E3124A">
        <w:rPr>
          <w:color w:val="000000" w:themeColor="text1"/>
        </w:rPr>
        <w:instrText xml:space="preserve"> MERGEFIELD Site_name </w:instrText>
      </w:r>
      <w:r w:rsidRPr="00E3124A">
        <w:rPr>
          <w:color w:val="000000" w:themeColor="text1"/>
        </w:rPr>
        <w:fldChar w:fldCharType="separate"/>
      </w:r>
      <w:r w:rsidR="001D3EEE" w:rsidRPr="00E3124A">
        <w:rPr>
          <w:noProof/>
          <w:color w:val="000000" w:themeColor="text1"/>
        </w:rPr>
        <w:t>Craig Y Don SPS</w:t>
      </w:r>
      <w:r w:rsidRPr="00E3124A">
        <w:rPr>
          <w:color w:val="000000" w:themeColor="text1"/>
        </w:rPr>
        <w:fldChar w:fldCharType="end"/>
      </w:r>
    </w:p>
    <w:p w14:paraId="74D591DB" w14:textId="0EAF9D4D" w:rsidR="00166CA5" w:rsidRPr="00E3124A" w:rsidRDefault="00166CA5" w:rsidP="00166CA5">
      <w:pPr>
        <w:pStyle w:val="Heading1nonum"/>
        <w:spacing w:before="80" w:after="0" w:line="312" w:lineRule="auto"/>
        <w:jc w:val="center"/>
        <w:rPr>
          <w:color w:val="000000" w:themeColor="text1"/>
        </w:rPr>
      </w:pPr>
      <w:r w:rsidRPr="00E3124A">
        <w:rPr>
          <w:color w:val="000000" w:themeColor="text1"/>
        </w:rPr>
        <w:t xml:space="preserve">Permit Number </w:t>
      </w:r>
      <w:r w:rsidR="00CB7743" w:rsidRPr="00E3124A">
        <w:rPr>
          <w:color w:val="000000" w:themeColor="text1"/>
        </w:rPr>
        <w:fldChar w:fldCharType="begin"/>
      </w:r>
      <w:r w:rsidR="00CB7743" w:rsidRPr="00E3124A">
        <w:rPr>
          <w:color w:val="000000" w:themeColor="text1"/>
        </w:rPr>
        <w:instrText xml:space="preserve"> MERGEFIELD Permit_number </w:instrText>
      </w:r>
      <w:r w:rsidR="00CB7743" w:rsidRPr="00E3124A">
        <w:rPr>
          <w:color w:val="000000" w:themeColor="text1"/>
        </w:rPr>
        <w:fldChar w:fldCharType="separate"/>
      </w:r>
      <w:r w:rsidR="00E3124A" w:rsidRPr="00E3124A">
        <w:rPr>
          <w:noProof/>
          <w:color w:val="000000" w:themeColor="text1"/>
        </w:rPr>
        <w:t>NPSWQD004680</w:t>
      </w:r>
      <w:r w:rsidR="00CB7743" w:rsidRPr="00E3124A">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AB408A"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AB408A" w:rsidRDefault="00166CA5" w:rsidP="005C7C4F">
      <w:pPr>
        <w:pStyle w:val="Draftingnote"/>
        <w:spacing w:before="0" w:line="276" w:lineRule="auto"/>
        <w:contextualSpacing/>
        <w:rPr>
          <w:rFonts w:cs="Arial"/>
          <w:i w:val="0"/>
          <w:color w:val="000000" w:themeColor="text1"/>
          <w:sz w:val="22"/>
          <w:szCs w:val="22"/>
        </w:rPr>
      </w:pPr>
    </w:p>
    <w:p w14:paraId="794457FE" w14:textId="108811CF" w:rsidR="00166CA5" w:rsidRDefault="00955DED" w:rsidP="005C7C4F">
      <w:pPr>
        <w:pStyle w:val="Draftingnote"/>
        <w:spacing w:before="0" w:line="276" w:lineRule="auto"/>
        <w:contextualSpacing/>
        <w:rPr>
          <w:rFonts w:cs="Arial"/>
          <w:i w:val="0"/>
          <w:color w:val="000000"/>
          <w:sz w:val="22"/>
          <w:szCs w:val="22"/>
        </w:rPr>
      </w:pPr>
      <w:r>
        <w:rPr>
          <w:rFonts w:cs="Arial"/>
          <w:i w:val="0"/>
          <w:color w:val="000000"/>
          <w:sz w:val="22"/>
          <w:szCs w:val="22"/>
        </w:rPr>
        <w:t xml:space="preserve">At the request </w:t>
      </w:r>
      <w:r w:rsidR="003E5EAE">
        <w:rPr>
          <w:rFonts w:cs="Arial"/>
          <w:i w:val="0"/>
          <w:color w:val="000000"/>
          <w:sz w:val="22"/>
          <w:szCs w:val="22"/>
        </w:rPr>
        <w:t>of Dŵr Cymru Cyf</w:t>
      </w:r>
      <w:r w:rsidR="00653AAB">
        <w:rPr>
          <w:rFonts w:cs="Arial"/>
          <w:i w:val="0"/>
          <w:color w:val="000000"/>
          <w:sz w:val="22"/>
          <w:szCs w:val="22"/>
        </w:rPr>
        <w:t>yngedig, t</w:t>
      </w:r>
      <w:r w:rsidR="00E3124A">
        <w:rPr>
          <w:rFonts w:cs="Arial"/>
          <w:i w:val="0"/>
          <w:color w:val="000000"/>
          <w:sz w:val="22"/>
          <w:szCs w:val="22"/>
        </w:rPr>
        <w:t xml:space="preserve">his permit variation has </w:t>
      </w:r>
      <w:r w:rsidR="006B7EB0">
        <w:rPr>
          <w:rFonts w:cs="Arial"/>
          <w:i w:val="0"/>
          <w:color w:val="000000"/>
          <w:sz w:val="22"/>
          <w:szCs w:val="22"/>
        </w:rPr>
        <w:t>corrected</w:t>
      </w:r>
      <w:r w:rsidR="00E3124A">
        <w:rPr>
          <w:rFonts w:cs="Arial"/>
          <w:i w:val="0"/>
          <w:color w:val="000000"/>
          <w:sz w:val="22"/>
          <w:szCs w:val="22"/>
        </w:rPr>
        <w:t xml:space="preserve"> the discharge point from </w:t>
      </w:r>
      <w:r w:rsidR="00AE373F" w:rsidRPr="00AE373F">
        <w:rPr>
          <w:rFonts w:cs="Arial"/>
          <w:i w:val="0"/>
          <w:color w:val="000000"/>
          <w:sz w:val="22"/>
          <w:szCs w:val="22"/>
        </w:rPr>
        <w:t>SH 44814 93888</w:t>
      </w:r>
      <w:r w:rsidR="00AE373F">
        <w:rPr>
          <w:rFonts w:cs="Arial"/>
          <w:i w:val="0"/>
          <w:color w:val="000000"/>
          <w:sz w:val="22"/>
          <w:szCs w:val="22"/>
        </w:rPr>
        <w:t xml:space="preserve"> to </w:t>
      </w:r>
      <w:r w:rsidR="00AE373F" w:rsidRPr="00AE373F">
        <w:rPr>
          <w:rFonts w:cs="Arial"/>
          <w:i w:val="0"/>
          <w:color w:val="000000"/>
          <w:sz w:val="22"/>
          <w:szCs w:val="22"/>
        </w:rPr>
        <w:t>SH 44717 93607</w:t>
      </w:r>
      <w:r w:rsidR="00AE373F">
        <w:rPr>
          <w:rFonts w:cs="Arial"/>
          <w:i w:val="0"/>
          <w:color w:val="000000"/>
          <w:sz w:val="22"/>
          <w:szCs w:val="22"/>
        </w:rPr>
        <w:t>.</w:t>
      </w:r>
      <w:r w:rsidR="00653AAB">
        <w:rPr>
          <w:rFonts w:cs="Arial"/>
          <w:i w:val="0"/>
          <w:color w:val="000000"/>
          <w:sz w:val="22"/>
          <w:szCs w:val="22"/>
        </w:rPr>
        <w:t xml:space="preserve"> The operator </w:t>
      </w:r>
      <w:r w:rsidR="000B7E94">
        <w:rPr>
          <w:rFonts w:cs="Arial"/>
          <w:i w:val="0"/>
          <w:color w:val="000000"/>
          <w:sz w:val="22"/>
          <w:szCs w:val="22"/>
        </w:rPr>
        <w:t>registered address has also been updated.</w:t>
      </w:r>
    </w:p>
    <w:p w14:paraId="450C26B0" w14:textId="77777777" w:rsidR="00AE373F" w:rsidRPr="00B53F99" w:rsidRDefault="00AE373F"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122D9A0D" w:rsidR="00166CA5" w:rsidRDefault="00166CA5" w:rsidP="005C7C4F">
      <w:pPr>
        <w:pStyle w:val="Heading3nonum"/>
        <w:spacing w:before="0" w:line="276" w:lineRule="auto"/>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762"/>
        <w:gridCol w:w="4252"/>
      </w:tblGrid>
      <w:tr w:rsidR="00166CA5" w14:paraId="0A228D43" w14:textId="77777777" w:rsidTr="00605B0C">
        <w:trPr>
          <w:cantSplit/>
        </w:trPr>
        <w:tc>
          <w:tcPr>
            <w:tcW w:w="92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0D6FC7">
            <w:pPr>
              <w:pStyle w:val="Tabletitle"/>
              <w:spacing w:after="40" w:line="260" w:lineRule="exact"/>
              <w:rPr>
                <w:rFonts w:ascii="Arial" w:hAnsi="Arial" w:cs="Arial"/>
                <w:color w:val="FFFFFF"/>
                <w:sz w:val="20"/>
                <w:szCs w:val="22"/>
              </w:rPr>
            </w:pPr>
            <w:r w:rsidRPr="00A049CA">
              <w:rPr>
                <w:rFonts w:ascii="Arial" w:hAnsi="Arial" w:cs="Arial"/>
                <w:color w:val="FFFFFF"/>
                <w:sz w:val="20"/>
                <w:szCs w:val="22"/>
              </w:rPr>
              <w:t>Status Log of the permit</w:t>
            </w:r>
          </w:p>
        </w:tc>
      </w:tr>
      <w:tr w:rsidR="00166CA5" w14:paraId="3877459C" w14:textId="77777777" w:rsidTr="003A3782">
        <w:tc>
          <w:tcPr>
            <w:tcW w:w="3200" w:type="dxa"/>
            <w:tcBorders>
              <w:top w:val="single" w:sz="6" w:space="0" w:color="auto"/>
              <w:left w:val="nil"/>
              <w:bottom w:val="single" w:sz="6" w:space="0" w:color="auto"/>
              <w:right w:val="nil"/>
            </w:tcBorders>
            <w:vAlign w:val="center"/>
          </w:tcPr>
          <w:p w14:paraId="6A92087F" w14:textId="77777777"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Detail</w:t>
            </w:r>
          </w:p>
        </w:tc>
        <w:tc>
          <w:tcPr>
            <w:tcW w:w="1762" w:type="dxa"/>
            <w:tcBorders>
              <w:top w:val="single" w:sz="6" w:space="0" w:color="auto"/>
              <w:left w:val="nil"/>
              <w:bottom w:val="single" w:sz="6" w:space="0" w:color="auto"/>
              <w:right w:val="nil"/>
            </w:tcBorders>
            <w:vAlign w:val="center"/>
          </w:tcPr>
          <w:p w14:paraId="7F5CE313" w14:textId="77777777"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Date</w:t>
            </w:r>
          </w:p>
        </w:tc>
        <w:tc>
          <w:tcPr>
            <w:tcW w:w="4252" w:type="dxa"/>
            <w:tcBorders>
              <w:top w:val="single" w:sz="6" w:space="0" w:color="auto"/>
              <w:left w:val="nil"/>
              <w:bottom w:val="single" w:sz="6" w:space="0" w:color="auto"/>
              <w:right w:val="nil"/>
            </w:tcBorders>
            <w:vAlign w:val="center"/>
          </w:tcPr>
          <w:p w14:paraId="2980422B" w14:textId="77777777"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Comments</w:t>
            </w:r>
          </w:p>
        </w:tc>
      </w:tr>
      <w:tr w:rsidR="00955DED" w14:paraId="2014689D" w14:textId="77777777" w:rsidTr="003A3782">
        <w:tc>
          <w:tcPr>
            <w:tcW w:w="3200" w:type="dxa"/>
            <w:tcBorders>
              <w:top w:val="single" w:sz="6" w:space="0" w:color="auto"/>
              <w:left w:val="nil"/>
              <w:bottom w:val="single" w:sz="6" w:space="0" w:color="auto"/>
              <w:right w:val="nil"/>
            </w:tcBorders>
          </w:tcPr>
          <w:p w14:paraId="276A5304" w14:textId="77777777" w:rsidR="00955DED" w:rsidRPr="002A2010" w:rsidRDefault="00955DED" w:rsidP="00955DED">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Regulator-initiated variation</w:t>
            </w:r>
          </w:p>
          <w:p w14:paraId="1793C122" w14:textId="34FF7C2C" w:rsidR="00955DED" w:rsidRPr="0002269C" w:rsidRDefault="00955DED" w:rsidP="00955DED">
            <w:pPr>
              <w:pStyle w:val="Tablebody"/>
              <w:spacing w:beforeLines="20" w:before="48" w:afterLines="20" w:after="48" w:line="276" w:lineRule="auto"/>
              <w:rPr>
                <w:rFonts w:ascii="Arial" w:hAnsi="Arial" w:cs="Arial"/>
                <w:color w:val="FF00FF" w:themeColor="accent2"/>
                <w:sz w:val="22"/>
                <w:szCs w:val="22"/>
              </w:rPr>
            </w:pPr>
            <w:r w:rsidRPr="002A2010">
              <w:rPr>
                <w:rFonts w:ascii="Arial" w:hAnsi="Arial" w:cs="Arial"/>
                <w:color w:val="auto"/>
                <w:sz w:val="22"/>
                <w:szCs w:val="22"/>
              </w:rPr>
              <w:t xml:space="preserve">Application </w:t>
            </w:r>
            <w:r w:rsidRPr="002A2010">
              <w:rPr>
                <w:rFonts w:ascii="Arial" w:hAnsi="Arial" w:cs="Arial"/>
                <w:noProof/>
                <w:color w:val="auto"/>
                <w:sz w:val="22"/>
                <w:szCs w:val="22"/>
              </w:rPr>
              <w:t>PAN-007742</w:t>
            </w:r>
          </w:p>
        </w:tc>
        <w:tc>
          <w:tcPr>
            <w:tcW w:w="1762" w:type="dxa"/>
            <w:tcBorders>
              <w:top w:val="single" w:sz="6" w:space="0" w:color="auto"/>
              <w:left w:val="nil"/>
              <w:bottom w:val="single" w:sz="6" w:space="0" w:color="auto"/>
              <w:right w:val="nil"/>
            </w:tcBorders>
          </w:tcPr>
          <w:p w14:paraId="484B74E8" w14:textId="77777777" w:rsidR="00955DED" w:rsidRPr="002A2010" w:rsidRDefault="00955DED" w:rsidP="00955DED">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Duly Made</w:t>
            </w:r>
          </w:p>
          <w:p w14:paraId="1A64F02C" w14:textId="11D0C8B8" w:rsidR="00955DED" w:rsidRDefault="00955DED" w:rsidP="00955DED">
            <w:pPr>
              <w:pStyle w:val="Tablebody"/>
              <w:spacing w:beforeLines="20" w:before="48" w:afterLines="20" w:after="48" w:line="276" w:lineRule="auto"/>
              <w:rPr>
                <w:rFonts w:ascii="Arial" w:hAnsi="Arial" w:cs="Arial"/>
                <w:color w:val="FF0000"/>
                <w:sz w:val="22"/>
                <w:szCs w:val="22"/>
              </w:rPr>
            </w:pPr>
            <w:r w:rsidRPr="002A2010">
              <w:rPr>
                <w:rFonts w:ascii="Arial" w:hAnsi="Arial" w:cs="Arial"/>
                <w:noProof/>
                <w:color w:val="auto"/>
                <w:sz w:val="22"/>
                <w:szCs w:val="22"/>
              </w:rPr>
              <w:t>01/11/2019</w:t>
            </w:r>
          </w:p>
        </w:tc>
        <w:tc>
          <w:tcPr>
            <w:tcW w:w="4252" w:type="dxa"/>
            <w:tcBorders>
              <w:top w:val="single" w:sz="6" w:space="0" w:color="auto"/>
              <w:left w:val="nil"/>
              <w:bottom w:val="single" w:sz="6" w:space="0" w:color="auto"/>
              <w:right w:val="nil"/>
            </w:tcBorders>
          </w:tcPr>
          <w:p w14:paraId="2D5E9204" w14:textId="11B0E58E" w:rsidR="00955DED" w:rsidRPr="00CE544F" w:rsidRDefault="00955DED" w:rsidP="00955DED">
            <w:pPr>
              <w:pStyle w:val="Tablebody"/>
              <w:spacing w:beforeLines="20" w:before="48" w:afterLines="20" w:after="48" w:line="276" w:lineRule="auto"/>
              <w:rPr>
                <w:rFonts w:ascii="Arial" w:hAnsi="Arial" w:cs="Arial"/>
                <w:color w:val="FF0000"/>
                <w:sz w:val="22"/>
                <w:szCs w:val="22"/>
              </w:rPr>
            </w:pPr>
            <w:r w:rsidRPr="002A2010">
              <w:rPr>
                <w:rFonts w:ascii="Arial" w:hAnsi="Arial" w:cs="Arial"/>
                <w:color w:val="auto"/>
                <w:sz w:val="22"/>
                <w:szCs w:val="22"/>
              </w:rPr>
              <w:t>AMP programme EDM variation.</w:t>
            </w:r>
          </w:p>
        </w:tc>
      </w:tr>
      <w:tr w:rsidR="00955DED" w14:paraId="3DA82CC6" w14:textId="77777777" w:rsidTr="003A3782">
        <w:tc>
          <w:tcPr>
            <w:tcW w:w="3200" w:type="dxa"/>
            <w:tcBorders>
              <w:top w:val="single" w:sz="6" w:space="0" w:color="auto"/>
              <w:left w:val="nil"/>
              <w:bottom w:val="single" w:sz="6" w:space="0" w:color="auto"/>
              <w:right w:val="nil"/>
            </w:tcBorders>
          </w:tcPr>
          <w:p w14:paraId="5CB1D00C" w14:textId="77777777" w:rsidR="00955DED" w:rsidRPr="002A2010" w:rsidRDefault="00955DED" w:rsidP="00955DED">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Variation Issued</w:t>
            </w:r>
          </w:p>
          <w:p w14:paraId="52B65148" w14:textId="2C874B7B" w:rsidR="00955DED" w:rsidRPr="00CE544F" w:rsidRDefault="00955DED" w:rsidP="00955DED">
            <w:pPr>
              <w:pStyle w:val="Tablebody"/>
              <w:spacing w:beforeLines="20" w:before="48" w:afterLines="20" w:after="48" w:line="276" w:lineRule="auto"/>
              <w:rPr>
                <w:rFonts w:ascii="Arial" w:hAnsi="Arial" w:cs="Arial"/>
                <w:color w:val="FF0000"/>
                <w:sz w:val="22"/>
                <w:szCs w:val="22"/>
              </w:rPr>
            </w:pPr>
            <w:r w:rsidRPr="002A2010">
              <w:rPr>
                <w:rFonts w:ascii="Arial" w:hAnsi="Arial" w:cs="Arial"/>
                <w:noProof/>
                <w:color w:val="auto"/>
                <w:sz w:val="22"/>
                <w:szCs w:val="22"/>
              </w:rPr>
              <w:t>NPSWQD004680</w:t>
            </w:r>
          </w:p>
        </w:tc>
        <w:tc>
          <w:tcPr>
            <w:tcW w:w="1762" w:type="dxa"/>
            <w:tcBorders>
              <w:top w:val="single" w:sz="6" w:space="0" w:color="auto"/>
              <w:left w:val="nil"/>
              <w:bottom w:val="single" w:sz="6" w:space="0" w:color="auto"/>
              <w:right w:val="nil"/>
            </w:tcBorders>
          </w:tcPr>
          <w:p w14:paraId="3759084E" w14:textId="642C3ADD" w:rsidR="00955DED" w:rsidRPr="00CE544F" w:rsidRDefault="00955DED" w:rsidP="00955DED">
            <w:pPr>
              <w:pStyle w:val="Tablebody"/>
              <w:spacing w:beforeLines="20" w:before="48" w:afterLines="20" w:after="48" w:line="276" w:lineRule="auto"/>
              <w:rPr>
                <w:rFonts w:ascii="Arial" w:hAnsi="Arial" w:cs="Arial"/>
                <w:color w:val="FF0000"/>
                <w:sz w:val="22"/>
                <w:szCs w:val="22"/>
              </w:rPr>
            </w:pPr>
            <w:r w:rsidRPr="002A2010">
              <w:rPr>
                <w:rFonts w:ascii="Arial" w:hAnsi="Arial" w:cs="Arial"/>
                <w:color w:val="auto"/>
                <w:sz w:val="22"/>
                <w:szCs w:val="22"/>
              </w:rPr>
              <w:t>17/12/2019</w:t>
            </w:r>
          </w:p>
        </w:tc>
        <w:tc>
          <w:tcPr>
            <w:tcW w:w="4252" w:type="dxa"/>
            <w:tcBorders>
              <w:top w:val="single" w:sz="6" w:space="0" w:color="auto"/>
              <w:left w:val="nil"/>
              <w:bottom w:val="single" w:sz="6" w:space="0" w:color="auto"/>
              <w:right w:val="nil"/>
            </w:tcBorders>
          </w:tcPr>
          <w:p w14:paraId="6DA0674F" w14:textId="63D50021" w:rsidR="00955DED" w:rsidRPr="00CE544F" w:rsidRDefault="00955DED" w:rsidP="00955DED">
            <w:pPr>
              <w:pStyle w:val="Tablebody"/>
              <w:spacing w:beforeLines="20" w:before="48" w:afterLines="20" w:after="48" w:line="276" w:lineRule="auto"/>
              <w:rPr>
                <w:rFonts w:ascii="Arial" w:hAnsi="Arial" w:cs="Arial"/>
                <w:color w:val="FF0000"/>
                <w:sz w:val="22"/>
                <w:szCs w:val="22"/>
              </w:rPr>
            </w:pPr>
            <w:r w:rsidRPr="002A2010">
              <w:rPr>
                <w:rFonts w:ascii="Arial" w:hAnsi="Arial" w:cs="Arial"/>
                <w:color w:val="auto"/>
                <w:sz w:val="22"/>
                <w:szCs w:val="22"/>
              </w:rPr>
              <w:t>Varied permit issued to Dŵr Cymru Cyfyngedig.</w:t>
            </w:r>
          </w:p>
        </w:tc>
      </w:tr>
      <w:tr w:rsidR="009F798E" w14:paraId="6B607EE5" w14:textId="77777777" w:rsidTr="003A3782">
        <w:tc>
          <w:tcPr>
            <w:tcW w:w="3200" w:type="dxa"/>
            <w:tcBorders>
              <w:top w:val="single" w:sz="6" w:space="0" w:color="auto"/>
              <w:left w:val="nil"/>
              <w:bottom w:val="single" w:sz="6" w:space="0" w:color="auto"/>
              <w:right w:val="nil"/>
            </w:tcBorders>
          </w:tcPr>
          <w:p w14:paraId="77CA7122" w14:textId="76349702" w:rsidR="009F798E" w:rsidRPr="00955DED" w:rsidRDefault="00955DED" w:rsidP="00320E45">
            <w:pPr>
              <w:pStyle w:val="Tablebody"/>
              <w:spacing w:beforeLines="20" w:before="48" w:afterLines="20" w:after="48" w:line="276" w:lineRule="auto"/>
              <w:rPr>
                <w:rFonts w:ascii="Arial" w:hAnsi="Arial" w:cs="Arial"/>
                <w:color w:val="000000" w:themeColor="text1"/>
                <w:sz w:val="22"/>
                <w:szCs w:val="22"/>
              </w:rPr>
            </w:pPr>
            <w:r w:rsidRPr="00955DED">
              <w:rPr>
                <w:rFonts w:ascii="Arial" w:hAnsi="Arial" w:cs="Arial"/>
                <w:color w:val="000000" w:themeColor="text1"/>
                <w:sz w:val="22"/>
                <w:szCs w:val="22"/>
              </w:rPr>
              <w:t>Operator</w:t>
            </w:r>
            <w:r w:rsidR="009F798E" w:rsidRPr="00955DED">
              <w:rPr>
                <w:rFonts w:ascii="Arial" w:hAnsi="Arial" w:cs="Arial"/>
                <w:color w:val="000000" w:themeColor="text1"/>
                <w:sz w:val="22"/>
                <w:szCs w:val="22"/>
              </w:rPr>
              <w:t>-initiated variation</w:t>
            </w:r>
          </w:p>
          <w:p w14:paraId="2C6310F3" w14:textId="0EC87D75" w:rsidR="009F798E" w:rsidRPr="00955DED" w:rsidRDefault="009F798E" w:rsidP="00320E45">
            <w:pPr>
              <w:pStyle w:val="Tablebody"/>
              <w:spacing w:beforeLines="20" w:before="48" w:afterLines="20" w:after="48" w:line="276" w:lineRule="auto"/>
              <w:rPr>
                <w:rFonts w:ascii="Arial" w:hAnsi="Arial" w:cs="Arial"/>
                <w:color w:val="000000" w:themeColor="text1"/>
                <w:sz w:val="22"/>
                <w:szCs w:val="22"/>
              </w:rPr>
            </w:pPr>
            <w:r w:rsidRPr="00955DED">
              <w:rPr>
                <w:rFonts w:ascii="Arial" w:hAnsi="Arial" w:cs="Arial"/>
                <w:color w:val="000000" w:themeColor="text1"/>
                <w:sz w:val="22"/>
                <w:szCs w:val="22"/>
              </w:rPr>
              <w:fldChar w:fldCharType="begin"/>
            </w:r>
            <w:r w:rsidRPr="00955DED">
              <w:rPr>
                <w:rFonts w:ascii="Arial" w:hAnsi="Arial" w:cs="Arial"/>
                <w:color w:val="000000" w:themeColor="text1"/>
                <w:sz w:val="22"/>
                <w:szCs w:val="22"/>
              </w:rPr>
              <w:instrText xml:space="preserve"> MERGEFIELD PAN </w:instrText>
            </w:r>
            <w:r w:rsidRPr="00955DED">
              <w:rPr>
                <w:rFonts w:ascii="Arial" w:hAnsi="Arial" w:cs="Arial"/>
                <w:color w:val="000000" w:themeColor="text1"/>
                <w:sz w:val="22"/>
                <w:szCs w:val="22"/>
              </w:rPr>
              <w:fldChar w:fldCharType="separate"/>
            </w:r>
            <w:r w:rsidR="00E3124A" w:rsidRPr="00955DED">
              <w:rPr>
                <w:rFonts w:ascii="Arial" w:hAnsi="Arial" w:cs="Arial"/>
                <w:noProof/>
                <w:color w:val="000000" w:themeColor="text1"/>
                <w:sz w:val="22"/>
                <w:szCs w:val="22"/>
              </w:rPr>
              <w:t>PAN-025548</w:t>
            </w:r>
            <w:r w:rsidRPr="00955DED">
              <w:rPr>
                <w:rFonts w:ascii="Arial" w:hAnsi="Arial" w:cs="Arial"/>
                <w:color w:val="000000" w:themeColor="text1"/>
                <w:sz w:val="22"/>
                <w:szCs w:val="22"/>
              </w:rPr>
              <w:fldChar w:fldCharType="end"/>
            </w:r>
          </w:p>
        </w:tc>
        <w:tc>
          <w:tcPr>
            <w:tcW w:w="1762" w:type="dxa"/>
            <w:tcBorders>
              <w:top w:val="single" w:sz="6" w:space="0" w:color="auto"/>
              <w:left w:val="nil"/>
              <w:bottom w:val="single" w:sz="6" w:space="0" w:color="auto"/>
              <w:right w:val="nil"/>
            </w:tcBorders>
          </w:tcPr>
          <w:p w14:paraId="37B51F6F" w14:textId="6D594606" w:rsidR="009F798E" w:rsidRPr="004A615E" w:rsidRDefault="003A3782" w:rsidP="00320E45">
            <w:pPr>
              <w:pStyle w:val="Tablebody"/>
              <w:spacing w:beforeLines="20" w:before="48" w:afterLines="20" w:after="48" w:line="276" w:lineRule="auto"/>
              <w:rPr>
                <w:rFonts w:ascii="Arial" w:hAnsi="Arial" w:cs="Arial"/>
                <w:color w:val="FF0000"/>
                <w:sz w:val="22"/>
                <w:szCs w:val="22"/>
              </w:rPr>
            </w:pPr>
            <w:r w:rsidRPr="003A3782">
              <w:rPr>
                <w:rFonts w:ascii="Arial" w:hAnsi="Arial" w:cs="Arial"/>
                <w:color w:val="000000" w:themeColor="text1"/>
                <w:sz w:val="22"/>
                <w:szCs w:val="22"/>
              </w:rPr>
              <w:t>16/05/2024</w:t>
            </w:r>
          </w:p>
        </w:tc>
        <w:tc>
          <w:tcPr>
            <w:tcW w:w="4252" w:type="dxa"/>
            <w:tcBorders>
              <w:top w:val="single" w:sz="6" w:space="0" w:color="auto"/>
              <w:left w:val="nil"/>
              <w:bottom w:val="single" w:sz="6" w:space="0" w:color="auto"/>
              <w:right w:val="nil"/>
            </w:tcBorders>
          </w:tcPr>
          <w:p w14:paraId="3A83BFC3" w14:textId="06E8605B" w:rsidR="009F798E" w:rsidRPr="00955DED" w:rsidRDefault="00955DED" w:rsidP="00320E45">
            <w:pPr>
              <w:pStyle w:val="Tablebody"/>
              <w:spacing w:beforeLines="20" w:before="48" w:afterLines="20" w:after="48" w:line="276" w:lineRule="auto"/>
              <w:rPr>
                <w:rFonts w:ascii="Arial" w:hAnsi="Arial" w:cs="Arial"/>
                <w:color w:val="000000" w:themeColor="text1"/>
                <w:sz w:val="22"/>
                <w:szCs w:val="22"/>
              </w:rPr>
            </w:pPr>
            <w:r w:rsidRPr="00955DED">
              <w:rPr>
                <w:rFonts w:ascii="Arial" w:hAnsi="Arial" w:cs="Arial"/>
                <w:color w:val="000000" w:themeColor="text1"/>
                <w:sz w:val="22"/>
                <w:szCs w:val="22"/>
              </w:rPr>
              <w:t>Admin variation to correct the discharge point.</w:t>
            </w:r>
          </w:p>
        </w:tc>
      </w:tr>
      <w:tr w:rsidR="009F798E" w14:paraId="010D8EAE" w14:textId="77777777" w:rsidTr="003A3782">
        <w:tc>
          <w:tcPr>
            <w:tcW w:w="3200" w:type="dxa"/>
            <w:tcBorders>
              <w:top w:val="single" w:sz="6" w:space="0" w:color="auto"/>
              <w:left w:val="nil"/>
              <w:bottom w:val="single" w:sz="6" w:space="0" w:color="auto"/>
              <w:right w:val="nil"/>
            </w:tcBorders>
          </w:tcPr>
          <w:p w14:paraId="6FF0F5F9" w14:textId="77777777" w:rsidR="009F798E" w:rsidRPr="00955DED" w:rsidRDefault="009F798E" w:rsidP="00320E45">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Variation Issue</w:t>
            </w:r>
            <w:r w:rsidRPr="00955DED">
              <w:rPr>
                <w:rFonts w:ascii="Arial" w:hAnsi="Arial" w:cs="Arial"/>
                <w:color w:val="000000" w:themeColor="text1"/>
                <w:sz w:val="22"/>
                <w:szCs w:val="22"/>
              </w:rPr>
              <w:t>d</w:t>
            </w:r>
          </w:p>
          <w:p w14:paraId="0A19491F" w14:textId="5FE1E322"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955DED">
              <w:rPr>
                <w:rFonts w:ascii="Arial" w:hAnsi="Arial" w:cs="Arial"/>
                <w:color w:val="000000" w:themeColor="text1"/>
                <w:sz w:val="22"/>
                <w:szCs w:val="22"/>
              </w:rPr>
              <w:fldChar w:fldCharType="begin"/>
            </w:r>
            <w:r w:rsidRPr="00955DED">
              <w:rPr>
                <w:rFonts w:ascii="Arial" w:hAnsi="Arial" w:cs="Arial"/>
                <w:color w:val="000000" w:themeColor="text1"/>
                <w:sz w:val="22"/>
                <w:szCs w:val="22"/>
              </w:rPr>
              <w:instrText xml:space="preserve"> MERGEFIELD Permit_number </w:instrText>
            </w:r>
            <w:r w:rsidRPr="00955DED">
              <w:rPr>
                <w:rFonts w:ascii="Arial" w:hAnsi="Arial" w:cs="Arial"/>
                <w:color w:val="000000" w:themeColor="text1"/>
                <w:sz w:val="22"/>
                <w:szCs w:val="22"/>
              </w:rPr>
              <w:fldChar w:fldCharType="separate"/>
            </w:r>
            <w:r w:rsidR="00E3124A" w:rsidRPr="00955DED">
              <w:rPr>
                <w:rFonts w:ascii="Arial" w:hAnsi="Arial" w:cs="Arial"/>
                <w:noProof/>
                <w:color w:val="000000" w:themeColor="text1"/>
                <w:sz w:val="22"/>
                <w:szCs w:val="22"/>
              </w:rPr>
              <w:t>NPSWQD004680</w:t>
            </w:r>
            <w:r w:rsidRPr="00955DED">
              <w:rPr>
                <w:rFonts w:ascii="Arial" w:hAnsi="Arial" w:cs="Arial"/>
                <w:color w:val="000000" w:themeColor="text1"/>
                <w:sz w:val="22"/>
                <w:szCs w:val="22"/>
              </w:rPr>
              <w:fldChar w:fldCharType="end"/>
            </w:r>
          </w:p>
        </w:tc>
        <w:tc>
          <w:tcPr>
            <w:tcW w:w="1762" w:type="dxa"/>
            <w:tcBorders>
              <w:top w:val="single" w:sz="6" w:space="0" w:color="auto"/>
              <w:left w:val="nil"/>
              <w:bottom w:val="single" w:sz="6" w:space="0" w:color="auto"/>
              <w:right w:val="nil"/>
            </w:tcBorders>
          </w:tcPr>
          <w:p w14:paraId="0716E0E3" w14:textId="6622AAC0" w:rsidR="009F798E" w:rsidRPr="009F6972" w:rsidRDefault="009F6972" w:rsidP="00320E45">
            <w:pPr>
              <w:pStyle w:val="Tablebody"/>
              <w:spacing w:beforeLines="20" w:before="48" w:afterLines="20" w:after="48" w:line="276" w:lineRule="auto"/>
              <w:rPr>
                <w:rFonts w:ascii="Arial" w:hAnsi="Arial" w:cs="Arial"/>
                <w:color w:val="000000" w:themeColor="text1"/>
                <w:sz w:val="22"/>
                <w:szCs w:val="22"/>
              </w:rPr>
            </w:pPr>
            <w:r w:rsidRPr="009F6972">
              <w:rPr>
                <w:rFonts w:ascii="Arial" w:hAnsi="Arial" w:cs="Arial"/>
                <w:color w:val="000000" w:themeColor="text1"/>
                <w:sz w:val="22"/>
                <w:szCs w:val="22"/>
              </w:rPr>
              <w:t>06/06/2024</w:t>
            </w:r>
          </w:p>
        </w:tc>
        <w:tc>
          <w:tcPr>
            <w:tcW w:w="4252" w:type="dxa"/>
            <w:tcBorders>
              <w:top w:val="single" w:sz="6" w:space="0" w:color="auto"/>
              <w:left w:val="nil"/>
              <w:bottom w:val="single" w:sz="6" w:space="0" w:color="auto"/>
              <w:right w:val="nil"/>
            </w:tcBorders>
          </w:tcPr>
          <w:p w14:paraId="13BE27E7" w14:textId="2A5E82E5" w:rsidR="009F798E" w:rsidRPr="009F6972" w:rsidRDefault="009F798E" w:rsidP="00320E45">
            <w:pPr>
              <w:pStyle w:val="Tablebody"/>
              <w:spacing w:beforeLines="20" w:before="48" w:afterLines="20" w:after="48" w:line="276" w:lineRule="auto"/>
              <w:rPr>
                <w:rFonts w:ascii="Arial" w:hAnsi="Arial" w:cs="Arial"/>
                <w:color w:val="000000" w:themeColor="text1"/>
                <w:sz w:val="22"/>
                <w:szCs w:val="22"/>
              </w:rPr>
            </w:pPr>
            <w:r w:rsidRPr="009F6972">
              <w:rPr>
                <w:rFonts w:ascii="Arial" w:hAnsi="Arial" w:cs="Arial"/>
                <w:color w:val="000000" w:themeColor="text1"/>
                <w:sz w:val="22"/>
                <w:szCs w:val="22"/>
              </w:rPr>
              <w:t>Varied permit issued to Dŵr Cymru Cyfyngedig.</w:t>
            </w:r>
          </w:p>
        </w:tc>
      </w:tr>
    </w:tbl>
    <w:p w14:paraId="5EDD3863" w14:textId="77777777" w:rsidR="00265750" w:rsidRDefault="00265750" w:rsidP="00265750">
      <w:pPr>
        <w:pStyle w:val="Heading3nonum"/>
        <w:spacing w:before="0" w:line="312" w:lineRule="auto"/>
        <w:rPr>
          <w:sz w:val="22"/>
          <w:szCs w:val="22"/>
        </w:rPr>
      </w:pPr>
    </w:p>
    <w:p w14:paraId="01B9B680" w14:textId="44CF46D5" w:rsidR="00CC1F35" w:rsidRDefault="00166CA5" w:rsidP="00265750">
      <w:pPr>
        <w:pStyle w:val="Heading3nonum"/>
        <w:spacing w:before="0" w:line="312" w:lineRule="auto"/>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D72E4B" w:rsidRDefault="00166CA5" w:rsidP="007857E3">
      <w:pPr>
        <w:pStyle w:val="Heading3nonum"/>
        <w:spacing w:before="0" w:line="276" w:lineRule="auto"/>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653AAB" w:rsidRDefault="00166CA5" w:rsidP="007857E3">
      <w:pPr>
        <w:pStyle w:val="Data"/>
        <w:spacing w:line="276" w:lineRule="auto"/>
        <w:rPr>
          <w:rStyle w:val="change"/>
          <w:rFonts w:cs="Arial"/>
          <w:color w:val="000000" w:themeColor="text1"/>
          <w:sz w:val="22"/>
          <w:szCs w:val="22"/>
        </w:rPr>
      </w:pPr>
    </w:p>
    <w:p w14:paraId="63224986" w14:textId="0CADBF18" w:rsidR="00166CA5" w:rsidRPr="00653AAB" w:rsidRDefault="008D2310" w:rsidP="007857E3">
      <w:pPr>
        <w:pStyle w:val="Heading3nonum"/>
        <w:spacing w:before="0" w:line="276" w:lineRule="auto"/>
        <w:ind w:right="1701"/>
        <w:rPr>
          <w:rFonts w:cs="Arial"/>
          <w:color w:val="000000" w:themeColor="text1"/>
          <w:sz w:val="22"/>
          <w:szCs w:val="22"/>
        </w:rPr>
      </w:pPr>
      <w:r w:rsidRPr="00653AAB">
        <w:rPr>
          <w:rFonts w:cs="Arial"/>
          <w:color w:val="000000" w:themeColor="text1"/>
          <w:sz w:val="22"/>
          <w:szCs w:val="22"/>
        </w:rPr>
        <w:t>P</w:t>
      </w:r>
      <w:r w:rsidR="00166CA5" w:rsidRPr="00653AAB">
        <w:rPr>
          <w:rFonts w:cs="Arial"/>
          <w:color w:val="000000" w:themeColor="text1"/>
          <w:sz w:val="22"/>
          <w:szCs w:val="22"/>
        </w:rPr>
        <w:t>ermit number</w:t>
      </w:r>
    </w:p>
    <w:p w14:paraId="356B825B" w14:textId="090670F9" w:rsidR="00166CA5" w:rsidRPr="00653AAB" w:rsidRDefault="00312211" w:rsidP="007857E3">
      <w:pPr>
        <w:pStyle w:val="Data"/>
        <w:spacing w:line="276" w:lineRule="auto"/>
        <w:rPr>
          <w:rFonts w:cs="Arial"/>
          <w:color w:val="000000" w:themeColor="text1"/>
          <w:sz w:val="22"/>
          <w:szCs w:val="22"/>
        </w:rPr>
      </w:pPr>
      <w:r w:rsidRPr="00653AAB">
        <w:rPr>
          <w:rFonts w:cs="Arial"/>
          <w:color w:val="000000" w:themeColor="text1"/>
          <w:sz w:val="22"/>
          <w:szCs w:val="22"/>
        </w:rPr>
        <w:fldChar w:fldCharType="begin"/>
      </w:r>
      <w:r w:rsidRPr="00653AAB">
        <w:rPr>
          <w:rFonts w:cs="Arial"/>
          <w:color w:val="000000" w:themeColor="text1"/>
          <w:sz w:val="22"/>
          <w:szCs w:val="22"/>
        </w:rPr>
        <w:instrText xml:space="preserve"> MERGEFIELD Permit_number </w:instrText>
      </w:r>
      <w:r w:rsidRPr="00653AAB">
        <w:rPr>
          <w:rFonts w:cs="Arial"/>
          <w:color w:val="000000" w:themeColor="text1"/>
          <w:sz w:val="22"/>
          <w:szCs w:val="22"/>
        </w:rPr>
        <w:fldChar w:fldCharType="separate"/>
      </w:r>
      <w:r w:rsidR="00E3124A" w:rsidRPr="00653AAB">
        <w:rPr>
          <w:rFonts w:cs="Arial"/>
          <w:noProof/>
          <w:color w:val="000000" w:themeColor="text1"/>
          <w:sz w:val="22"/>
          <w:szCs w:val="22"/>
        </w:rPr>
        <w:t>NPSWQD004680</w:t>
      </w:r>
      <w:r w:rsidRPr="00653AAB">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2D5C82">
      <w:pPr>
        <w:pStyle w:val="Data"/>
        <w:spacing w:line="276" w:lineRule="auto"/>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653AAB"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w:t>
      </w:r>
      <w:r w:rsidRPr="00653AAB">
        <w:rPr>
          <w:b w:val="0"/>
          <w:color w:val="000000" w:themeColor="text1"/>
          <w:sz w:val="22"/>
          <w:szCs w:val="22"/>
        </w:rPr>
        <w:t xml:space="preserve">o operate </w:t>
      </w:r>
      <w:r w:rsidRPr="00653AAB">
        <w:rPr>
          <w:rFonts w:cs="Arial"/>
          <w:b w:val="0"/>
          <w:color w:val="000000" w:themeColor="text1"/>
          <w:sz w:val="22"/>
          <w:szCs w:val="22"/>
        </w:rPr>
        <w:t>a water discharge activity</w:t>
      </w:r>
      <w:r w:rsidRPr="00653AAB">
        <w:rPr>
          <w:b w:val="0"/>
          <w:color w:val="000000" w:themeColor="text1"/>
          <w:sz w:val="22"/>
          <w:szCs w:val="22"/>
        </w:rPr>
        <w:t xml:space="preserve"> at</w:t>
      </w:r>
    </w:p>
    <w:p w14:paraId="585B66E3" w14:textId="32E685E5" w:rsidR="00312211" w:rsidRPr="00653AAB" w:rsidRDefault="00312211" w:rsidP="007857E3">
      <w:pPr>
        <w:pStyle w:val="Data"/>
        <w:spacing w:line="276" w:lineRule="auto"/>
        <w:rPr>
          <w:rStyle w:val="change"/>
          <w:rFonts w:cs="Arial"/>
          <w:color w:val="000000" w:themeColor="text1"/>
          <w:sz w:val="22"/>
          <w:szCs w:val="22"/>
        </w:rPr>
      </w:pPr>
      <w:r w:rsidRPr="00653AAB">
        <w:rPr>
          <w:rStyle w:val="change"/>
          <w:rFonts w:cs="Arial"/>
          <w:color w:val="000000" w:themeColor="text1"/>
          <w:sz w:val="22"/>
          <w:szCs w:val="22"/>
        </w:rPr>
        <w:fldChar w:fldCharType="begin"/>
      </w:r>
      <w:r w:rsidRPr="00653AAB">
        <w:rPr>
          <w:rStyle w:val="change"/>
          <w:rFonts w:cs="Arial"/>
          <w:color w:val="000000" w:themeColor="text1"/>
          <w:sz w:val="22"/>
          <w:szCs w:val="22"/>
        </w:rPr>
        <w:instrText xml:space="preserve"> MERGEFIELD Site_name </w:instrText>
      </w:r>
      <w:r w:rsidRPr="00653AAB">
        <w:rPr>
          <w:rStyle w:val="change"/>
          <w:rFonts w:cs="Arial"/>
          <w:color w:val="000000" w:themeColor="text1"/>
          <w:sz w:val="22"/>
          <w:szCs w:val="22"/>
        </w:rPr>
        <w:fldChar w:fldCharType="separate"/>
      </w:r>
      <w:r w:rsidR="001D3EEE" w:rsidRPr="00653AAB">
        <w:rPr>
          <w:rStyle w:val="change"/>
          <w:rFonts w:cs="Arial"/>
          <w:noProof/>
          <w:color w:val="000000" w:themeColor="text1"/>
          <w:sz w:val="22"/>
          <w:szCs w:val="22"/>
        </w:rPr>
        <w:t>Craig Y Don SPS</w:t>
      </w:r>
      <w:r w:rsidRPr="00653AAB">
        <w:rPr>
          <w:rStyle w:val="change"/>
          <w:rFonts w:cs="Arial"/>
          <w:color w:val="000000" w:themeColor="text1"/>
          <w:sz w:val="22"/>
          <w:szCs w:val="22"/>
        </w:rPr>
        <w:fldChar w:fldCharType="end"/>
      </w:r>
    </w:p>
    <w:p w14:paraId="766DFC9C" w14:textId="325ED911" w:rsidR="00312211" w:rsidRPr="00653AAB" w:rsidRDefault="00312211" w:rsidP="007857E3">
      <w:pPr>
        <w:pStyle w:val="Data"/>
        <w:spacing w:line="276" w:lineRule="auto"/>
        <w:rPr>
          <w:rStyle w:val="change"/>
          <w:rFonts w:cs="Arial"/>
          <w:color w:val="000000" w:themeColor="text1"/>
          <w:sz w:val="22"/>
          <w:szCs w:val="22"/>
        </w:rPr>
      </w:pPr>
      <w:r w:rsidRPr="00653AAB">
        <w:rPr>
          <w:rStyle w:val="change"/>
          <w:rFonts w:cs="Arial"/>
          <w:color w:val="000000" w:themeColor="text1"/>
          <w:sz w:val="22"/>
          <w:szCs w:val="22"/>
        </w:rPr>
        <w:fldChar w:fldCharType="begin"/>
      </w:r>
      <w:r w:rsidRPr="00653AAB">
        <w:rPr>
          <w:rStyle w:val="change"/>
          <w:rFonts w:cs="Arial"/>
          <w:color w:val="000000" w:themeColor="text1"/>
          <w:sz w:val="22"/>
          <w:szCs w:val="22"/>
        </w:rPr>
        <w:instrText xml:space="preserve"> MERGEFIELD DSI_ADD2 </w:instrText>
      </w:r>
      <w:r w:rsidRPr="00653AAB">
        <w:rPr>
          <w:rStyle w:val="change"/>
          <w:rFonts w:cs="Arial"/>
          <w:color w:val="000000" w:themeColor="text1"/>
          <w:sz w:val="22"/>
          <w:szCs w:val="22"/>
        </w:rPr>
        <w:fldChar w:fldCharType="separate"/>
      </w:r>
      <w:r w:rsidR="001D3EEE" w:rsidRPr="00653AAB">
        <w:rPr>
          <w:rStyle w:val="change"/>
          <w:rFonts w:cs="Arial"/>
          <w:noProof/>
          <w:color w:val="000000" w:themeColor="text1"/>
          <w:sz w:val="22"/>
          <w:szCs w:val="22"/>
        </w:rPr>
        <w:t>Nr Amlwch Social Club</w:t>
      </w:r>
      <w:r w:rsidRPr="00653AAB">
        <w:rPr>
          <w:rStyle w:val="change"/>
          <w:rFonts w:cs="Arial"/>
          <w:color w:val="000000" w:themeColor="text1"/>
          <w:sz w:val="22"/>
          <w:szCs w:val="22"/>
        </w:rPr>
        <w:fldChar w:fldCharType="end"/>
      </w:r>
    </w:p>
    <w:p w14:paraId="38094AC0" w14:textId="7F6CE1A5" w:rsidR="00312211" w:rsidRPr="00653AAB" w:rsidRDefault="00312211" w:rsidP="007857E3">
      <w:pPr>
        <w:pStyle w:val="Data"/>
        <w:spacing w:line="276" w:lineRule="auto"/>
        <w:rPr>
          <w:rStyle w:val="change"/>
          <w:rFonts w:cs="Arial"/>
          <w:color w:val="000000" w:themeColor="text1"/>
          <w:sz w:val="22"/>
          <w:szCs w:val="22"/>
        </w:rPr>
      </w:pPr>
      <w:r w:rsidRPr="00653AAB">
        <w:rPr>
          <w:rStyle w:val="change"/>
          <w:rFonts w:cs="Arial"/>
          <w:color w:val="000000" w:themeColor="text1"/>
          <w:sz w:val="22"/>
          <w:szCs w:val="22"/>
        </w:rPr>
        <w:fldChar w:fldCharType="begin"/>
      </w:r>
      <w:r w:rsidRPr="00653AAB">
        <w:rPr>
          <w:rStyle w:val="change"/>
          <w:rFonts w:cs="Arial"/>
          <w:color w:val="000000" w:themeColor="text1"/>
          <w:sz w:val="22"/>
          <w:szCs w:val="22"/>
        </w:rPr>
        <w:instrText xml:space="preserve"> MERGEFIELD DSI_ADD3 </w:instrText>
      </w:r>
      <w:r w:rsidRPr="00653AAB">
        <w:rPr>
          <w:rStyle w:val="change"/>
          <w:rFonts w:cs="Arial"/>
          <w:color w:val="000000" w:themeColor="text1"/>
          <w:sz w:val="22"/>
          <w:szCs w:val="22"/>
        </w:rPr>
        <w:fldChar w:fldCharType="separate"/>
      </w:r>
      <w:r w:rsidR="001D3EEE" w:rsidRPr="00653AAB">
        <w:rPr>
          <w:rStyle w:val="change"/>
          <w:rFonts w:cs="Arial"/>
          <w:noProof/>
          <w:color w:val="000000" w:themeColor="text1"/>
          <w:sz w:val="22"/>
          <w:szCs w:val="22"/>
        </w:rPr>
        <w:t>Amlwch</w:t>
      </w:r>
      <w:r w:rsidRPr="00653AAB">
        <w:rPr>
          <w:rStyle w:val="change"/>
          <w:rFonts w:cs="Arial"/>
          <w:color w:val="000000" w:themeColor="text1"/>
          <w:sz w:val="22"/>
          <w:szCs w:val="22"/>
        </w:rPr>
        <w:fldChar w:fldCharType="end"/>
      </w:r>
    </w:p>
    <w:p w14:paraId="018E1182" w14:textId="338BB260" w:rsidR="00312211" w:rsidRPr="00653AAB" w:rsidRDefault="00312211" w:rsidP="007857E3">
      <w:pPr>
        <w:pStyle w:val="Data"/>
        <w:spacing w:line="276" w:lineRule="auto"/>
        <w:rPr>
          <w:rStyle w:val="change"/>
          <w:rFonts w:cs="Arial"/>
          <w:color w:val="000000" w:themeColor="text1"/>
          <w:sz w:val="22"/>
          <w:szCs w:val="22"/>
        </w:rPr>
      </w:pPr>
      <w:r w:rsidRPr="00653AAB">
        <w:rPr>
          <w:rStyle w:val="change"/>
          <w:rFonts w:cs="Arial"/>
          <w:color w:val="000000" w:themeColor="text1"/>
          <w:sz w:val="22"/>
          <w:szCs w:val="22"/>
        </w:rPr>
        <w:fldChar w:fldCharType="begin"/>
      </w:r>
      <w:r w:rsidRPr="00653AAB">
        <w:rPr>
          <w:rStyle w:val="change"/>
          <w:rFonts w:cs="Arial"/>
          <w:color w:val="000000" w:themeColor="text1"/>
          <w:sz w:val="22"/>
          <w:szCs w:val="22"/>
        </w:rPr>
        <w:instrText xml:space="preserve"> MERGEFIELD DSI_ADD4 </w:instrText>
      </w:r>
      <w:r w:rsidRPr="00653AAB">
        <w:rPr>
          <w:rStyle w:val="change"/>
          <w:rFonts w:cs="Arial"/>
          <w:color w:val="000000" w:themeColor="text1"/>
          <w:sz w:val="22"/>
          <w:szCs w:val="22"/>
        </w:rPr>
        <w:fldChar w:fldCharType="separate"/>
      </w:r>
      <w:r w:rsidR="001D3EEE" w:rsidRPr="00653AAB">
        <w:rPr>
          <w:rStyle w:val="change"/>
          <w:rFonts w:cs="Arial"/>
          <w:noProof/>
          <w:color w:val="000000" w:themeColor="text1"/>
          <w:sz w:val="22"/>
          <w:szCs w:val="22"/>
        </w:rPr>
        <w:t>Angelsey</w:t>
      </w:r>
      <w:r w:rsidRPr="00653AAB">
        <w:rPr>
          <w:rStyle w:val="change"/>
          <w:rFonts w:cs="Arial"/>
          <w:color w:val="000000" w:themeColor="text1"/>
          <w:sz w:val="22"/>
          <w:szCs w:val="22"/>
        </w:rPr>
        <w:fldChar w:fldCharType="end"/>
      </w:r>
    </w:p>
    <w:p w14:paraId="4513B9B1" w14:textId="5EA6AAD4" w:rsidR="00312211" w:rsidRPr="00653AAB" w:rsidRDefault="00312211" w:rsidP="007857E3">
      <w:pPr>
        <w:pStyle w:val="Data"/>
        <w:spacing w:line="276" w:lineRule="auto"/>
        <w:rPr>
          <w:rStyle w:val="change"/>
          <w:rFonts w:cs="Arial"/>
          <w:color w:val="000000" w:themeColor="text1"/>
          <w:sz w:val="22"/>
          <w:szCs w:val="22"/>
        </w:rPr>
      </w:pPr>
      <w:r w:rsidRPr="00653AAB">
        <w:rPr>
          <w:rStyle w:val="change"/>
          <w:rFonts w:cs="Arial"/>
          <w:color w:val="000000" w:themeColor="text1"/>
          <w:sz w:val="22"/>
          <w:szCs w:val="22"/>
        </w:rPr>
        <w:fldChar w:fldCharType="begin"/>
      </w:r>
      <w:r w:rsidRPr="00653AAB">
        <w:rPr>
          <w:rStyle w:val="change"/>
          <w:rFonts w:cs="Arial"/>
          <w:color w:val="000000" w:themeColor="text1"/>
          <w:sz w:val="22"/>
          <w:szCs w:val="22"/>
        </w:rPr>
        <w:instrText xml:space="preserve"> MERGEFIELD DSI_POST_CODE </w:instrText>
      </w:r>
      <w:r w:rsidRPr="00653AAB">
        <w:rPr>
          <w:rStyle w:val="change"/>
          <w:rFonts w:cs="Arial"/>
          <w:color w:val="000000" w:themeColor="text1"/>
          <w:sz w:val="22"/>
          <w:szCs w:val="22"/>
        </w:rPr>
        <w:fldChar w:fldCharType="separate"/>
      </w:r>
      <w:r w:rsidR="00E3124A" w:rsidRPr="00653AAB">
        <w:rPr>
          <w:rStyle w:val="change"/>
          <w:rFonts w:cs="Arial"/>
          <w:noProof/>
          <w:color w:val="000000" w:themeColor="text1"/>
          <w:sz w:val="22"/>
          <w:szCs w:val="22"/>
        </w:rPr>
        <w:t>LL68 9DW</w:t>
      </w:r>
      <w:r w:rsidRPr="00653AAB">
        <w:rPr>
          <w:rStyle w:val="change"/>
          <w:rFonts w:cs="Arial"/>
          <w:color w:val="000000" w:themeColor="text1"/>
          <w:sz w:val="22"/>
          <w:szCs w:val="22"/>
        </w:rPr>
        <w:fldChar w:fldCharType="end"/>
      </w:r>
    </w:p>
    <w:p w14:paraId="74449A65" w14:textId="77777777" w:rsidR="00166CA5" w:rsidRPr="00653AAB"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653AAB">
        <w:rPr>
          <w:rFonts w:cs="Arial"/>
          <w:color w:val="000000" w:themeColor="text1"/>
          <w:sz w:val="22"/>
          <w:szCs w:val="22"/>
        </w:rPr>
        <w:t xml:space="preserve">to the </w:t>
      </w:r>
      <w:r w:rsidRPr="003A38DA">
        <w:rPr>
          <w:rFonts w:cs="Arial"/>
          <w:color w:val="auto"/>
          <w:sz w:val="22"/>
          <w:szCs w:val="22"/>
        </w:rPr>
        <w:t>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2B141062"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w:t>
      </w:r>
      <w:r w:rsidRPr="009F6972">
        <w:rPr>
          <w:rFonts w:cs="Arial"/>
          <w:color w:val="000000" w:themeColor="text1"/>
          <w:sz w:val="22"/>
          <w:szCs w:val="22"/>
        </w:rPr>
        <w:t xml:space="preserve">ect from </w:t>
      </w:r>
      <w:proofErr w:type="gramStart"/>
      <w:r w:rsidR="009F6972" w:rsidRPr="009F6972">
        <w:rPr>
          <w:rFonts w:cs="Arial"/>
          <w:b/>
          <w:bCs/>
          <w:color w:val="000000" w:themeColor="text1"/>
          <w:sz w:val="22"/>
          <w:szCs w:val="22"/>
        </w:rPr>
        <w:t>13/06/2024</w:t>
      </w:r>
      <w:proofErr w:type="gramEnd"/>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A0F864C" w:rsidR="00166CA5" w:rsidRPr="009F6972" w:rsidRDefault="009F6972" w:rsidP="002D5C82">
            <w:pPr>
              <w:pStyle w:val="Heading3nonum"/>
              <w:spacing w:before="0"/>
              <w:ind w:right="-135"/>
              <w:jc w:val="center"/>
              <w:rPr>
                <w:rFonts w:cs="Arial"/>
                <w:b/>
                <w:color w:val="000000" w:themeColor="text1"/>
                <w:sz w:val="22"/>
                <w:szCs w:val="22"/>
              </w:rPr>
            </w:pPr>
            <w:r w:rsidRPr="009F6972">
              <w:rPr>
                <w:rFonts w:cs="Arial"/>
                <w:b/>
                <w:color w:val="000000" w:themeColor="text1"/>
                <w:sz w:val="22"/>
                <w:szCs w:val="22"/>
              </w:rPr>
              <w:t>Emma Jones</w:t>
            </w:r>
          </w:p>
        </w:tc>
        <w:tc>
          <w:tcPr>
            <w:tcW w:w="2437" w:type="dxa"/>
            <w:vAlign w:val="center"/>
          </w:tcPr>
          <w:p w14:paraId="77C01C85" w14:textId="0DA5398E" w:rsidR="00166CA5" w:rsidRPr="009F6972" w:rsidRDefault="009F6972" w:rsidP="002D5C82">
            <w:pPr>
              <w:pStyle w:val="Heading3nonum"/>
              <w:spacing w:before="0"/>
              <w:ind w:right="34"/>
              <w:jc w:val="center"/>
              <w:rPr>
                <w:rFonts w:cs="Arial"/>
                <w:b/>
                <w:color w:val="000000" w:themeColor="text1"/>
                <w:sz w:val="22"/>
                <w:szCs w:val="22"/>
              </w:rPr>
            </w:pPr>
            <w:r w:rsidRPr="009F6972">
              <w:rPr>
                <w:rFonts w:cs="Arial"/>
                <w:b/>
                <w:color w:val="000000" w:themeColor="text1"/>
                <w:sz w:val="22"/>
                <w:szCs w:val="22"/>
              </w:rPr>
              <w:t>06/06/2024</w:t>
            </w:r>
          </w:p>
        </w:tc>
      </w:tr>
    </w:tbl>
    <w:p w14:paraId="15860DBE" w14:textId="77777777" w:rsidR="00166CA5" w:rsidRDefault="00166CA5" w:rsidP="00166CA5">
      <w:pPr>
        <w:pStyle w:val="Heading3nonum"/>
        <w:spacing w:before="0"/>
        <w:rPr>
          <w:rFonts w:cs="Arial"/>
          <w:sz w:val="22"/>
          <w:szCs w:val="22"/>
        </w:rPr>
      </w:pPr>
    </w:p>
    <w:p w14:paraId="52C9EB91" w14:textId="7314A874"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742EE0E" w14:textId="77777777" w:rsidR="00DF7025" w:rsidRPr="00F1238F" w:rsidRDefault="00DF7025" w:rsidP="00DF7025">
      <w:pPr>
        <w:spacing w:line="270" w:lineRule="exact"/>
        <w:rPr>
          <w:rFonts w:ascii="Arial" w:hAnsi="Arial" w:cs="Arial"/>
          <w:color w:val="000000" w:themeColor="text1"/>
          <w:sz w:val="22"/>
          <w:szCs w:val="22"/>
        </w:rPr>
      </w:pPr>
      <w:r w:rsidRPr="00F1238F">
        <w:rPr>
          <w:rFonts w:ascii="Arial" w:hAnsi="Arial" w:cs="Arial"/>
          <w:color w:val="000000" w:themeColor="text1"/>
          <w:sz w:val="22"/>
          <w:szCs w:val="22"/>
        </w:rPr>
        <w:t>The following conditions were varied as a result of the application made by the operator:</w:t>
      </w:r>
    </w:p>
    <w:p w14:paraId="4DB35D89" w14:textId="3524EBDF" w:rsidR="00DF7025" w:rsidRPr="00F1238F" w:rsidRDefault="00F1238F" w:rsidP="00DF7025">
      <w:pPr>
        <w:spacing w:line="270" w:lineRule="exact"/>
        <w:rPr>
          <w:rFonts w:ascii="Arial" w:hAnsi="Arial" w:cs="Arial"/>
          <w:color w:val="000000" w:themeColor="text1"/>
          <w:sz w:val="22"/>
          <w:szCs w:val="22"/>
        </w:rPr>
      </w:pPr>
      <w:r w:rsidRPr="00F1238F">
        <w:rPr>
          <w:rFonts w:ascii="Arial" w:hAnsi="Arial" w:cs="Arial"/>
          <w:color w:val="000000" w:themeColor="text1"/>
          <w:sz w:val="22"/>
          <w:szCs w:val="22"/>
        </w:rPr>
        <w:t>3.1.1</w:t>
      </w:r>
    </w:p>
    <w:p w14:paraId="63101786" w14:textId="77777777" w:rsidR="00166CA5" w:rsidRPr="00D72E4B"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B87178" w:rsidRDefault="00166CA5" w:rsidP="009A204E">
      <w:pPr>
        <w:spacing w:before="0" w:after="0"/>
        <w:ind w:left="1276"/>
        <w:rPr>
          <w:rStyle w:val="Bold"/>
          <w:b w:val="0"/>
          <w:color w:val="000000" w:themeColor="text1"/>
          <w:sz w:val="22"/>
          <w:szCs w:val="22"/>
        </w:rPr>
      </w:pPr>
      <w:r w:rsidRPr="00B87178">
        <w:rPr>
          <w:rStyle w:val="Bold"/>
          <w:b w:val="0"/>
          <w:color w:val="000000" w:themeColor="text1"/>
          <w:sz w:val="22"/>
          <w:szCs w:val="22"/>
        </w:rPr>
        <w:t>Permit number</w:t>
      </w:r>
    </w:p>
    <w:p w14:paraId="06B9C6C2" w14:textId="505AA02F" w:rsidR="00166CA5" w:rsidRPr="00B87178" w:rsidRDefault="00312211" w:rsidP="009A204E">
      <w:pPr>
        <w:pStyle w:val="Data"/>
        <w:spacing w:line="276" w:lineRule="auto"/>
        <w:ind w:firstLine="1276"/>
        <w:rPr>
          <w:rFonts w:cs="Arial"/>
          <w:color w:val="000000" w:themeColor="text1"/>
          <w:sz w:val="22"/>
          <w:szCs w:val="22"/>
        </w:rPr>
      </w:pPr>
      <w:r w:rsidRPr="00B87178">
        <w:rPr>
          <w:rFonts w:cs="Arial"/>
          <w:color w:val="000000" w:themeColor="text1"/>
          <w:sz w:val="22"/>
          <w:szCs w:val="22"/>
        </w:rPr>
        <w:fldChar w:fldCharType="begin"/>
      </w:r>
      <w:r w:rsidRPr="00B87178">
        <w:rPr>
          <w:rFonts w:cs="Arial"/>
          <w:color w:val="000000" w:themeColor="text1"/>
          <w:sz w:val="22"/>
          <w:szCs w:val="22"/>
        </w:rPr>
        <w:instrText xml:space="preserve"> MERGEFIELD Permit_number </w:instrText>
      </w:r>
      <w:r w:rsidRPr="00B87178">
        <w:rPr>
          <w:rFonts w:cs="Arial"/>
          <w:color w:val="000000" w:themeColor="text1"/>
          <w:sz w:val="22"/>
          <w:szCs w:val="22"/>
        </w:rPr>
        <w:fldChar w:fldCharType="separate"/>
      </w:r>
      <w:r w:rsidR="00E3124A" w:rsidRPr="00B87178">
        <w:rPr>
          <w:rFonts w:cs="Arial"/>
          <w:noProof/>
          <w:color w:val="000000" w:themeColor="text1"/>
          <w:sz w:val="22"/>
          <w:szCs w:val="22"/>
        </w:rPr>
        <w:t>NPSWQD004680</w:t>
      </w:r>
      <w:r w:rsidRPr="00B87178">
        <w:rPr>
          <w:rFonts w:cs="Arial"/>
          <w:color w:val="000000" w:themeColor="text1"/>
          <w:sz w:val="22"/>
          <w:szCs w:val="22"/>
        </w:rPr>
        <w:fldChar w:fldCharType="end"/>
      </w:r>
    </w:p>
    <w:p w14:paraId="200AA1BF" w14:textId="77777777" w:rsidR="00166CA5" w:rsidRPr="00B87178" w:rsidRDefault="00166CA5" w:rsidP="009A204E">
      <w:pPr>
        <w:pStyle w:val="Data"/>
        <w:spacing w:line="276" w:lineRule="auto"/>
        <w:ind w:firstLine="1276"/>
        <w:rPr>
          <w:rFonts w:cs="Arial"/>
          <w:color w:val="000000" w:themeColor="text1"/>
          <w:sz w:val="22"/>
          <w:szCs w:val="22"/>
        </w:rPr>
      </w:pPr>
    </w:p>
    <w:p w14:paraId="52EBE8BD" w14:textId="56D389A3" w:rsidR="00166CA5" w:rsidRPr="00CC1F35" w:rsidRDefault="00166CA5" w:rsidP="009A204E">
      <w:pPr>
        <w:pStyle w:val="Heading3nonum"/>
        <w:spacing w:before="0" w:line="276" w:lineRule="auto"/>
        <w:ind w:left="1276"/>
        <w:rPr>
          <w:color w:val="000000" w:themeColor="text1"/>
          <w:sz w:val="22"/>
          <w:szCs w:val="22"/>
        </w:rPr>
      </w:pPr>
      <w:r w:rsidRPr="00B87178">
        <w:rPr>
          <w:color w:val="000000" w:themeColor="text1"/>
          <w:sz w:val="22"/>
          <w:szCs w:val="22"/>
        </w:rPr>
        <w:t>This is the consolid</w:t>
      </w:r>
      <w:r>
        <w:rPr>
          <w:sz w:val="22"/>
          <w:szCs w:val="22"/>
        </w:rPr>
        <w:t xml:space="preserve">ated permit referred to in the variation and consolidation notice for </w:t>
      </w:r>
      <w:r w:rsidR="00320E45">
        <w:rPr>
          <w:sz w:val="22"/>
          <w:szCs w:val="22"/>
        </w:rPr>
        <w:t>varia</w:t>
      </w:r>
      <w:r w:rsidR="00320E45" w:rsidRPr="00B87178">
        <w:rPr>
          <w:color w:val="000000" w:themeColor="text1"/>
          <w:sz w:val="22"/>
          <w:szCs w:val="22"/>
        </w:rPr>
        <w:t>tion</w:t>
      </w:r>
      <w:r w:rsidRPr="00B87178">
        <w:rPr>
          <w:color w:val="000000" w:themeColor="text1"/>
          <w:sz w:val="22"/>
          <w:szCs w:val="22"/>
        </w:rPr>
        <w:t xml:space="preserve"> </w:t>
      </w:r>
      <w:r w:rsidR="00312211" w:rsidRPr="00B87178">
        <w:rPr>
          <w:color w:val="000000" w:themeColor="text1"/>
          <w:sz w:val="22"/>
          <w:szCs w:val="22"/>
        </w:rPr>
        <w:fldChar w:fldCharType="begin"/>
      </w:r>
      <w:r w:rsidR="00312211" w:rsidRPr="00B87178">
        <w:rPr>
          <w:color w:val="000000" w:themeColor="text1"/>
          <w:sz w:val="22"/>
          <w:szCs w:val="22"/>
        </w:rPr>
        <w:instrText xml:space="preserve"> MERGEFIELD PAN </w:instrText>
      </w:r>
      <w:r w:rsidR="00312211" w:rsidRPr="00B87178">
        <w:rPr>
          <w:color w:val="000000" w:themeColor="text1"/>
          <w:sz w:val="22"/>
          <w:szCs w:val="22"/>
        </w:rPr>
        <w:fldChar w:fldCharType="separate"/>
      </w:r>
      <w:r w:rsidR="00E3124A" w:rsidRPr="00B87178">
        <w:rPr>
          <w:noProof/>
          <w:color w:val="000000" w:themeColor="text1"/>
          <w:sz w:val="22"/>
          <w:szCs w:val="22"/>
        </w:rPr>
        <w:t>PAN-025548</w:t>
      </w:r>
      <w:r w:rsidR="00312211" w:rsidRPr="00B87178">
        <w:rPr>
          <w:color w:val="000000" w:themeColor="text1"/>
          <w:sz w:val="22"/>
          <w:szCs w:val="22"/>
        </w:rPr>
        <w:fldChar w:fldCharType="end"/>
      </w:r>
      <w:r w:rsidR="00312211" w:rsidRPr="00B87178">
        <w:rPr>
          <w:color w:val="000000" w:themeColor="text1"/>
          <w:sz w:val="22"/>
          <w:szCs w:val="22"/>
        </w:rPr>
        <w:t xml:space="preserve"> </w:t>
      </w:r>
      <w:proofErr w:type="gramStart"/>
      <w:r w:rsidRPr="00B87178">
        <w:rPr>
          <w:color w:val="000000" w:themeColor="text1"/>
          <w:sz w:val="22"/>
          <w:szCs w:val="22"/>
        </w:rPr>
        <w:t>a</w:t>
      </w:r>
      <w:r w:rsidRPr="0049139F">
        <w:rPr>
          <w:sz w:val="22"/>
          <w:szCs w:val="22"/>
        </w:rPr>
        <w:t>uthori</w:t>
      </w:r>
      <w:r>
        <w:rPr>
          <w:sz w:val="22"/>
          <w:szCs w:val="22"/>
        </w:rPr>
        <w:t>sin</w:t>
      </w:r>
      <w:r w:rsidRPr="00CC1F35">
        <w:rPr>
          <w:color w:val="000000" w:themeColor="text1"/>
          <w:sz w:val="22"/>
          <w:szCs w:val="22"/>
        </w:rPr>
        <w:t>g</w:t>
      </w:r>
      <w:proofErr w:type="gramEnd"/>
      <w:r w:rsidRPr="00CC1F35">
        <w:rPr>
          <w:color w:val="000000" w:themeColor="text1"/>
          <w:sz w:val="22"/>
          <w:szCs w:val="22"/>
        </w:rPr>
        <w:t xml:space="preserve"> </w:t>
      </w:r>
    </w:p>
    <w:p w14:paraId="3F4C7805" w14:textId="77777777" w:rsidR="00166CA5" w:rsidRPr="00CC1F35"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88B803"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B87178" w:rsidRDefault="00166CA5" w:rsidP="009A204E">
      <w:pPr>
        <w:spacing w:before="0" w:after="0"/>
        <w:ind w:left="1276" w:right="282"/>
        <w:rPr>
          <w:rStyle w:val="Red"/>
          <w:color w:val="000000" w:themeColor="text1"/>
          <w:sz w:val="22"/>
          <w:szCs w:val="22"/>
        </w:rPr>
      </w:pPr>
      <w:r w:rsidRPr="00B87178">
        <w:rPr>
          <w:color w:val="000000" w:themeColor="text1"/>
          <w:sz w:val="22"/>
          <w:szCs w:val="22"/>
        </w:rPr>
        <w:t xml:space="preserve">to operate </w:t>
      </w:r>
      <w:r w:rsidRPr="00B87178">
        <w:rPr>
          <w:rStyle w:val="Red"/>
          <w:color w:val="000000" w:themeColor="text1"/>
          <w:sz w:val="22"/>
          <w:szCs w:val="22"/>
        </w:rPr>
        <w:t>a water discharge activity at</w:t>
      </w:r>
    </w:p>
    <w:p w14:paraId="1C16373C" w14:textId="525D7458" w:rsidR="00312211" w:rsidRPr="00B87178" w:rsidRDefault="00312211" w:rsidP="009A204E">
      <w:pPr>
        <w:pStyle w:val="Data"/>
        <w:spacing w:line="276" w:lineRule="auto"/>
        <w:ind w:firstLine="1276"/>
        <w:rPr>
          <w:rStyle w:val="change"/>
          <w:rFonts w:cs="Arial"/>
          <w:color w:val="000000" w:themeColor="text1"/>
          <w:sz w:val="22"/>
          <w:szCs w:val="22"/>
        </w:rPr>
      </w:pPr>
      <w:r w:rsidRPr="00B87178">
        <w:rPr>
          <w:rStyle w:val="change"/>
          <w:rFonts w:cs="Arial"/>
          <w:color w:val="000000" w:themeColor="text1"/>
          <w:sz w:val="22"/>
          <w:szCs w:val="22"/>
        </w:rPr>
        <w:fldChar w:fldCharType="begin"/>
      </w:r>
      <w:r w:rsidRPr="00B87178">
        <w:rPr>
          <w:rStyle w:val="change"/>
          <w:rFonts w:cs="Arial"/>
          <w:color w:val="000000" w:themeColor="text1"/>
          <w:sz w:val="22"/>
          <w:szCs w:val="22"/>
        </w:rPr>
        <w:instrText xml:space="preserve"> MERGEFIELD Site_name </w:instrText>
      </w:r>
      <w:r w:rsidRPr="00B87178">
        <w:rPr>
          <w:rStyle w:val="change"/>
          <w:rFonts w:cs="Arial"/>
          <w:color w:val="000000" w:themeColor="text1"/>
          <w:sz w:val="22"/>
          <w:szCs w:val="22"/>
        </w:rPr>
        <w:fldChar w:fldCharType="separate"/>
      </w:r>
      <w:r w:rsidR="001D3EEE" w:rsidRPr="00B87178">
        <w:rPr>
          <w:rStyle w:val="change"/>
          <w:rFonts w:cs="Arial"/>
          <w:noProof/>
          <w:color w:val="000000" w:themeColor="text1"/>
          <w:sz w:val="22"/>
          <w:szCs w:val="22"/>
        </w:rPr>
        <w:t>Craig Y Don SPS</w:t>
      </w:r>
      <w:r w:rsidRPr="00B87178">
        <w:rPr>
          <w:rStyle w:val="change"/>
          <w:rFonts w:cs="Arial"/>
          <w:color w:val="000000" w:themeColor="text1"/>
          <w:sz w:val="22"/>
          <w:szCs w:val="22"/>
        </w:rPr>
        <w:fldChar w:fldCharType="end"/>
      </w:r>
    </w:p>
    <w:p w14:paraId="5175CD4C" w14:textId="2E8027C7" w:rsidR="00312211" w:rsidRPr="00B87178" w:rsidRDefault="00312211" w:rsidP="009A204E">
      <w:pPr>
        <w:pStyle w:val="Data"/>
        <w:spacing w:line="276" w:lineRule="auto"/>
        <w:ind w:firstLine="1276"/>
        <w:rPr>
          <w:rStyle w:val="change"/>
          <w:rFonts w:cs="Arial"/>
          <w:color w:val="000000" w:themeColor="text1"/>
          <w:sz w:val="22"/>
          <w:szCs w:val="22"/>
        </w:rPr>
      </w:pPr>
      <w:r w:rsidRPr="00B87178">
        <w:rPr>
          <w:rStyle w:val="change"/>
          <w:rFonts w:cs="Arial"/>
          <w:color w:val="000000" w:themeColor="text1"/>
          <w:sz w:val="22"/>
          <w:szCs w:val="22"/>
        </w:rPr>
        <w:fldChar w:fldCharType="begin"/>
      </w:r>
      <w:r w:rsidRPr="00B87178">
        <w:rPr>
          <w:rStyle w:val="change"/>
          <w:rFonts w:cs="Arial"/>
          <w:color w:val="000000" w:themeColor="text1"/>
          <w:sz w:val="22"/>
          <w:szCs w:val="22"/>
        </w:rPr>
        <w:instrText xml:space="preserve"> MERGEFIELD DSI_ADD2 </w:instrText>
      </w:r>
      <w:r w:rsidRPr="00B87178">
        <w:rPr>
          <w:rStyle w:val="change"/>
          <w:rFonts w:cs="Arial"/>
          <w:color w:val="000000" w:themeColor="text1"/>
          <w:sz w:val="22"/>
          <w:szCs w:val="22"/>
        </w:rPr>
        <w:fldChar w:fldCharType="separate"/>
      </w:r>
      <w:r w:rsidR="001D3EEE" w:rsidRPr="00B87178">
        <w:rPr>
          <w:rStyle w:val="change"/>
          <w:rFonts w:cs="Arial"/>
          <w:noProof/>
          <w:color w:val="000000" w:themeColor="text1"/>
          <w:sz w:val="22"/>
          <w:szCs w:val="22"/>
        </w:rPr>
        <w:t>Nr Amlwch Social Club</w:t>
      </w:r>
      <w:r w:rsidRPr="00B87178">
        <w:rPr>
          <w:rStyle w:val="change"/>
          <w:rFonts w:cs="Arial"/>
          <w:color w:val="000000" w:themeColor="text1"/>
          <w:sz w:val="22"/>
          <w:szCs w:val="22"/>
        </w:rPr>
        <w:fldChar w:fldCharType="end"/>
      </w:r>
    </w:p>
    <w:p w14:paraId="1C16CA3B" w14:textId="60444972" w:rsidR="00312211" w:rsidRPr="00B87178" w:rsidRDefault="00312211" w:rsidP="009A204E">
      <w:pPr>
        <w:pStyle w:val="Data"/>
        <w:spacing w:line="276" w:lineRule="auto"/>
        <w:ind w:firstLine="1276"/>
        <w:rPr>
          <w:rStyle w:val="change"/>
          <w:rFonts w:cs="Arial"/>
          <w:color w:val="000000" w:themeColor="text1"/>
          <w:sz w:val="22"/>
          <w:szCs w:val="22"/>
        </w:rPr>
      </w:pPr>
      <w:r w:rsidRPr="00B87178">
        <w:rPr>
          <w:rStyle w:val="change"/>
          <w:rFonts w:cs="Arial"/>
          <w:color w:val="000000" w:themeColor="text1"/>
          <w:sz w:val="22"/>
          <w:szCs w:val="22"/>
        </w:rPr>
        <w:fldChar w:fldCharType="begin"/>
      </w:r>
      <w:r w:rsidRPr="00B87178">
        <w:rPr>
          <w:rStyle w:val="change"/>
          <w:rFonts w:cs="Arial"/>
          <w:color w:val="000000" w:themeColor="text1"/>
          <w:sz w:val="22"/>
          <w:szCs w:val="22"/>
        </w:rPr>
        <w:instrText xml:space="preserve"> MERGEFIELD DSI_ADD3 </w:instrText>
      </w:r>
      <w:r w:rsidRPr="00B87178">
        <w:rPr>
          <w:rStyle w:val="change"/>
          <w:rFonts w:cs="Arial"/>
          <w:color w:val="000000" w:themeColor="text1"/>
          <w:sz w:val="22"/>
          <w:szCs w:val="22"/>
        </w:rPr>
        <w:fldChar w:fldCharType="separate"/>
      </w:r>
      <w:r w:rsidR="001D3EEE" w:rsidRPr="00B87178">
        <w:rPr>
          <w:rStyle w:val="change"/>
          <w:rFonts w:cs="Arial"/>
          <w:noProof/>
          <w:color w:val="000000" w:themeColor="text1"/>
          <w:sz w:val="22"/>
          <w:szCs w:val="22"/>
        </w:rPr>
        <w:t>Amlwch</w:t>
      </w:r>
      <w:r w:rsidRPr="00B87178">
        <w:rPr>
          <w:rStyle w:val="change"/>
          <w:rFonts w:cs="Arial"/>
          <w:color w:val="000000" w:themeColor="text1"/>
          <w:sz w:val="22"/>
          <w:szCs w:val="22"/>
        </w:rPr>
        <w:fldChar w:fldCharType="end"/>
      </w:r>
    </w:p>
    <w:p w14:paraId="69D13306" w14:textId="65B2274F" w:rsidR="00312211" w:rsidRPr="00B87178" w:rsidRDefault="00312211" w:rsidP="009A204E">
      <w:pPr>
        <w:pStyle w:val="Data"/>
        <w:spacing w:line="276" w:lineRule="auto"/>
        <w:ind w:firstLine="1276"/>
        <w:rPr>
          <w:rStyle w:val="change"/>
          <w:rFonts w:cs="Arial"/>
          <w:color w:val="000000" w:themeColor="text1"/>
          <w:sz w:val="22"/>
          <w:szCs w:val="22"/>
        </w:rPr>
      </w:pPr>
      <w:r w:rsidRPr="00B87178">
        <w:rPr>
          <w:rStyle w:val="change"/>
          <w:rFonts w:cs="Arial"/>
          <w:color w:val="000000" w:themeColor="text1"/>
          <w:sz w:val="22"/>
          <w:szCs w:val="22"/>
        </w:rPr>
        <w:fldChar w:fldCharType="begin"/>
      </w:r>
      <w:r w:rsidRPr="00B87178">
        <w:rPr>
          <w:rStyle w:val="change"/>
          <w:rFonts w:cs="Arial"/>
          <w:color w:val="000000" w:themeColor="text1"/>
          <w:sz w:val="22"/>
          <w:szCs w:val="22"/>
        </w:rPr>
        <w:instrText xml:space="preserve"> MERGEFIELD DSI_ADD4 </w:instrText>
      </w:r>
      <w:r w:rsidRPr="00B87178">
        <w:rPr>
          <w:rStyle w:val="change"/>
          <w:rFonts w:cs="Arial"/>
          <w:color w:val="000000" w:themeColor="text1"/>
          <w:sz w:val="22"/>
          <w:szCs w:val="22"/>
        </w:rPr>
        <w:fldChar w:fldCharType="separate"/>
      </w:r>
      <w:r w:rsidR="001D3EEE" w:rsidRPr="00B87178">
        <w:rPr>
          <w:rStyle w:val="change"/>
          <w:rFonts w:cs="Arial"/>
          <w:noProof/>
          <w:color w:val="000000" w:themeColor="text1"/>
          <w:sz w:val="22"/>
          <w:szCs w:val="22"/>
        </w:rPr>
        <w:t>Angelsey</w:t>
      </w:r>
      <w:r w:rsidRPr="00B87178">
        <w:rPr>
          <w:rStyle w:val="change"/>
          <w:rFonts w:cs="Arial"/>
          <w:color w:val="000000" w:themeColor="text1"/>
          <w:sz w:val="22"/>
          <w:szCs w:val="22"/>
        </w:rPr>
        <w:fldChar w:fldCharType="end"/>
      </w:r>
    </w:p>
    <w:p w14:paraId="381CFFB0" w14:textId="4F3CA050" w:rsidR="00312211" w:rsidRPr="00B87178" w:rsidRDefault="00312211" w:rsidP="009A204E">
      <w:pPr>
        <w:pStyle w:val="Data"/>
        <w:spacing w:line="276" w:lineRule="auto"/>
        <w:ind w:firstLine="1276"/>
        <w:rPr>
          <w:rStyle w:val="change"/>
          <w:rFonts w:cs="Arial"/>
          <w:color w:val="000000" w:themeColor="text1"/>
          <w:sz w:val="22"/>
          <w:szCs w:val="22"/>
        </w:rPr>
      </w:pPr>
      <w:r w:rsidRPr="00B87178">
        <w:rPr>
          <w:rStyle w:val="change"/>
          <w:rFonts w:cs="Arial"/>
          <w:color w:val="000000" w:themeColor="text1"/>
          <w:sz w:val="22"/>
          <w:szCs w:val="22"/>
        </w:rPr>
        <w:fldChar w:fldCharType="begin"/>
      </w:r>
      <w:r w:rsidRPr="00B87178">
        <w:rPr>
          <w:rStyle w:val="change"/>
          <w:rFonts w:cs="Arial"/>
          <w:color w:val="000000" w:themeColor="text1"/>
          <w:sz w:val="22"/>
          <w:szCs w:val="22"/>
        </w:rPr>
        <w:instrText xml:space="preserve"> MERGEFIELD DSI_POST_CODE </w:instrText>
      </w:r>
      <w:r w:rsidRPr="00B87178">
        <w:rPr>
          <w:rStyle w:val="change"/>
          <w:rFonts w:cs="Arial"/>
          <w:color w:val="000000" w:themeColor="text1"/>
          <w:sz w:val="22"/>
          <w:szCs w:val="22"/>
        </w:rPr>
        <w:fldChar w:fldCharType="separate"/>
      </w:r>
      <w:r w:rsidR="00E3124A" w:rsidRPr="00B87178">
        <w:rPr>
          <w:rStyle w:val="change"/>
          <w:rFonts w:cs="Arial"/>
          <w:noProof/>
          <w:color w:val="000000" w:themeColor="text1"/>
          <w:sz w:val="22"/>
          <w:szCs w:val="22"/>
        </w:rPr>
        <w:t>LL68 9DW</w:t>
      </w:r>
      <w:r w:rsidRPr="00B87178">
        <w:rPr>
          <w:rStyle w:val="change"/>
          <w:rFonts w:cs="Arial"/>
          <w:color w:val="000000" w:themeColor="text1"/>
          <w:sz w:val="22"/>
          <w:szCs w:val="22"/>
        </w:rPr>
        <w:fldChar w:fldCharType="end"/>
      </w:r>
    </w:p>
    <w:p w14:paraId="1D90D32C" w14:textId="77777777" w:rsidR="00166CA5" w:rsidRPr="00D72E4B" w:rsidRDefault="00166CA5" w:rsidP="009A204E">
      <w:pPr>
        <w:pStyle w:val="Heading3nonum"/>
        <w:spacing w:before="0" w:line="276" w:lineRule="auto"/>
        <w:ind w:firstLine="1276"/>
        <w:rPr>
          <w:b/>
          <w:color w:val="000000" w:themeColor="text1"/>
          <w:sz w:val="22"/>
          <w:szCs w:val="22"/>
        </w:rPr>
      </w:pPr>
    </w:p>
    <w:p w14:paraId="5801F1A2" w14:textId="77777777" w:rsidR="00166CA5" w:rsidRDefault="00166CA5" w:rsidP="009A204E">
      <w:pPr>
        <w:spacing w:before="0" w:after="0"/>
        <w:ind w:left="1276"/>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9A204E">
      <w:pPr>
        <w:spacing w:before="0" w:after="0"/>
        <w:ind w:left="1276"/>
        <w:rPr>
          <w:sz w:val="22"/>
          <w:szCs w:val="22"/>
        </w:rPr>
      </w:pPr>
    </w:p>
    <w:p w14:paraId="1E6CC13A" w14:textId="5CFE4BAC" w:rsidR="00863161" w:rsidRPr="008036BE" w:rsidRDefault="00863161" w:rsidP="009A204E">
      <w:pPr>
        <w:spacing w:before="0" w:after="0"/>
        <w:ind w:left="1276"/>
        <w:rPr>
          <w:sz w:val="22"/>
          <w:szCs w:val="22"/>
        </w:rPr>
      </w:pPr>
      <w:r>
        <w:rPr>
          <w:sz w:val="22"/>
          <w:szCs w:val="22"/>
        </w:rPr>
        <w:t>The permit variation and consolidation shall take effect</w:t>
      </w:r>
      <w:r w:rsidRPr="009F6972">
        <w:rPr>
          <w:color w:val="000000" w:themeColor="text1"/>
          <w:sz w:val="22"/>
          <w:szCs w:val="22"/>
        </w:rPr>
        <w:t xml:space="preserve"> from </w:t>
      </w:r>
      <w:proofErr w:type="gramStart"/>
      <w:r w:rsidR="009F6972" w:rsidRPr="009F6972">
        <w:rPr>
          <w:b/>
          <w:bCs/>
          <w:color w:val="000000" w:themeColor="text1"/>
          <w:sz w:val="22"/>
          <w:szCs w:val="22"/>
        </w:rPr>
        <w:t>13/06/2024</w:t>
      </w:r>
      <w:proofErr w:type="gramEnd"/>
    </w:p>
    <w:p w14:paraId="5D9FCBF6" w14:textId="77777777" w:rsidR="00166CA5" w:rsidRPr="0049139F" w:rsidRDefault="00166CA5" w:rsidP="00166CA5">
      <w:pPr>
        <w:pStyle w:val="Data"/>
        <w:ind w:right="1701"/>
        <w:rPr>
          <w:sz w:val="22"/>
          <w:szCs w:val="22"/>
        </w:rPr>
      </w:pPr>
    </w:p>
    <w:tbl>
      <w:tblPr>
        <w:tblW w:w="7903"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284"/>
        <w:gridCol w:w="2516"/>
      </w:tblGrid>
      <w:tr w:rsidR="00166CA5" w:rsidRPr="0049139F" w14:paraId="134F79FA" w14:textId="77777777" w:rsidTr="009F6972">
        <w:trPr>
          <w:trHeight w:hRule="exact" w:val="393"/>
        </w:trPr>
        <w:tc>
          <w:tcPr>
            <w:tcW w:w="5387" w:type="dxa"/>
            <w:gridSpan w:val="2"/>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16"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9F6972" w:rsidRPr="0049139F" w14:paraId="133F0D16" w14:textId="77777777" w:rsidTr="009F6972">
        <w:trPr>
          <w:trHeight w:hRule="exact" w:val="977"/>
        </w:trPr>
        <w:tc>
          <w:tcPr>
            <w:tcW w:w="5103" w:type="dxa"/>
            <w:vAlign w:val="center"/>
          </w:tcPr>
          <w:p w14:paraId="6B073446" w14:textId="2471BDEB" w:rsidR="009F6972" w:rsidRPr="00AB16DD" w:rsidRDefault="009F6972" w:rsidP="009F6972">
            <w:pPr>
              <w:pStyle w:val="Heading3nonum"/>
              <w:spacing w:before="0"/>
              <w:ind w:right="34"/>
              <w:jc w:val="center"/>
              <w:rPr>
                <w:sz w:val="22"/>
                <w:szCs w:val="22"/>
                <w:highlight w:val="yellow"/>
              </w:rPr>
            </w:pPr>
            <w:r w:rsidRPr="009F6972">
              <w:rPr>
                <w:rFonts w:cs="Arial"/>
                <w:b/>
                <w:color w:val="000000" w:themeColor="text1"/>
                <w:sz w:val="22"/>
                <w:szCs w:val="22"/>
              </w:rPr>
              <w:t>Emma Jones</w:t>
            </w:r>
          </w:p>
        </w:tc>
        <w:tc>
          <w:tcPr>
            <w:tcW w:w="2800" w:type="dxa"/>
            <w:gridSpan w:val="2"/>
            <w:vAlign w:val="center"/>
          </w:tcPr>
          <w:p w14:paraId="0E6D5413" w14:textId="31A637D1" w:rsidR="009F6972" w:rsidRPr="00AB16DD" w:rsidRDefault="009F6972" w:rsidP="009F6972">
            <w:pPr>
              <w:pStyle w:val="Heading3nonum"/>
              <w:spacing w:before="0" w:line="240" w:lineRule="auto"/>
              <w:jc w:val="center"/>
              <w:rPr>
                <w:b/>
                <w:color w:val="FF0000"/>
                <w:sz w:val="22"/>
                <w:szCs w:val="22"/>
                <w:highlight w:val="yellow"/>
              </w:rPr>
            </w:pPr>
            <w:r w:rsidRPr="009F6972">
              <w:rPr>
                <w:rFonts w:cs="Arial"/>
                <w:b/>
                <w:color w:val="000000" w:themeColor="text1"/>
                <w:sz w:val="22"/>
                <w:szCs w:val="22"/>
              </w:rPr>
              <w:t>06/06/2024</w:t>
            </w:r>
          </w:p>
        </w:tc>
      </w:tr>
    </w:tbl>
    <w:p w14:paraId="74E5B099" w14:textId="7B50C7C3"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3D5CF7">
      <w:pPr>
        <w:pStyle w:val="Bullet"/>
        <w:spacing w:before="240" w:after="240"/>
        <w:ind w:right="686" w:hanging="113"/>
        <w:rPr>
          <w:sz w:val="36"/>
          <w:szCs w:val="36"/>
        </w:rPr>
      </w:pPr>
      <w:r w:rsidRPr="00F42B24">
        <w:rPr>
          <w:sz w:val="36"/>
          <w:szCs w:val="36"/>
        </w:rPr>
        <w:t>Management</w:t>
      </w:r>
    </w:p>
    <w:p w14:paraId="6B751D3D" w14:textId="77777777" w:rsidR="00071EE3" w:rsidRDefault="000848DA" w:rsidP="0016229E">
      <w:pPr>
        <w:pStyle w:val="Bullet0"/>
        <w:numPr>
          <w:ilvl w:val="1"/>
          <w:numId w:val="2"/>
        </w:numPr>
        <w:ind w:right="686" w:hanging="113"/>
      </w:pPr>
      <w:r>
        <w:t>General management</w:t>
      </w:r>
      <w:bookmarkStart w:id="5" w:name="_Ref373938749"/>
    </w:p>
    <w:p w14:paraId="06EFA114" w14:textId="17CD9226" w:rsidR="000848DA" w:rsidRPr="00F42B24" w:rsidRDefault="000848DA" w:rsidP="00AE7228">
      <w:pPr>
        <w:pStyle w:val="Bullet1"/>
        <w:keepNext/>
        <w:keepLines/>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AE7228">
      <w:pPr>
        <w:pStyle w:val="aBullet"/>
        <w:keepNext/>
        <w:keepLines/>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AE7228">
      <w:pPr>
        <w:pStyle w:val="aBullet"/>
        <w:keepNext/>
        <w:keepLines/>
        <w:ind w:left="1560" w:right="686" w:hanging="424"/>
        <w:rPr>
          <w:szCs w:val="18"/>
        </w:rPr>
      </w:pPr>
      <w:r w:rsidRPr="00F42B24">
        <w:rPr>
          <w:szCs w:val="18"/>
        </w:rPr>
        <w:t>using sufficient competent persons and resources.</w:t>
      </w:r>
    </w:p>
    <w:p w14:paraId="0585F416" w14:textId="77777777" w:rsidR="00072163" w:rsidRDefault="000848DA" w:rsidP="00447280">
      <w:pPr>
        <w:pStyle w:val="Bullet1"/>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447280">
      <w:pPr>
        <w:pStyle w:val="Bullet1"/>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3D5CF7">
      <w:pPr>
        <w:pStyle w:val="Bullet"/>
        <w:spacing w:before="240" w:after="240"/>
        <w:ind w:right="686" w:hanging="113"/>
        <w:rPr>
          <w:sz w:val="36"/>
          <w:szCs w:val="36"/>
        </w:rPr>
      </w:pPr>
      <w:r w:rsidRPr="00F42B24">
        <w:rPr>
          <w:sz w:val="36"/>
          <w:szCs w:val="36"/>
        </w:rPr>
        <w:t>Operations</w:t>
      </w:r>
    </w:p>
    <w:p w14:paraId="3282AFE7" w14:textId="77777777" w:rsidR="000848DA" w:rsidRPr="00166CA5" w:rsidRDefault="000848DA" w:rsidP="0016229E">
      <w:pPr>
        <w:pStyle w:val="Bullet0"/>
        <w:ind w:right="680" w:hanging="113"/>
      </w:pPr>
      <w:r w:rsidRPr="00166CA5">
        <w:t>Permitted activities</w:t>
      </w:r>
    </w:p>
    <w:p w14:paraId="5AA311CD" w14:textId="67E70F09" w:rsidR="00B343E4" w:rsidRPr="00166CA5" w:rsidRDefault="00B343E4" w:rsidP="00447280">
      <w:pPr>
        <w:pStyle w:val="Bullet1"/>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16229E">
      <w:pPr>
        <w:pStyle w:val="Bullet0"/>
        <w:ind w:right="686" w:hanging="113"/>
      </w:pPr>
      <w:r w:rsidRPr="00166CA5">
        <w:t xml:space="preserve">The site </w:t>
      </w:r>
    </w:p>
    <w:p w14:paraId="2D621AEB" w14:textId="07B98853" w:rsidR="00900ED2" w:rsidRPr="00166CA5" w:rsidRDefault="00900ED2" w:rsidP="00E6482E">
      <w:pPr>
        <w:pStyle w:val="Bullet1"/>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16229E">
      <w:pPr>
        <w:pStyle w:val="Bullet0"/>
        <w:ind w:right="686" w:hanging="113"/>
      </w:pPr>
      <w:r>
        <w:t>Operating techniques</w:t>
      </w:r>
    </w:p>
    <w:p w14:paraId="35FBB693" w14:textId="5B1299CA" w:rsidR="007B333E" w:rsidRDefault="00A01982" w:rsidP="00AE7228">
      <w:pPr>
        <w:pStyle w:val="Bullet1"/>
        <w:keepNext/>
        <w:keepLines/>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177D84" w:rsidRDefault="00AE3212" w:rsidP="00AE7228">
      <w:pPr>
        <w:pStyle w:val="Bullet1"/>
        <w:keepNext/>
        <w:keepLines/>
      </w:pPr>
      <w:r w:rsidRPr="00177D84">
        <w:t>F</w:t>
      </w:r>
      <w:r w:rsidR="007414DB">
        <w:t>or the discharge</w:t>
      </w:r>
      <w:r w:rsidRPr="00177D84">
        <w:t xml:space="preserve"> specified in table S3.3:</w:t>
      </w:r>
    </w:p>
    <w:p w14:paraId="626B0336" w14:textId="77777777" w:rsidR="004F23A3" w:rsidRPr="00166CA5" w:rsidRDefault="00AE3212" w:rsidP="00AE7228">
      <w:pPr>
        <w:pStyle w:val="aBullet"/>
        <w:keepNext/>
        <w:keepLines/>
        <w:tabs>
          <w:tab w:val="num" w:pos="1701"/>
        </w:tabs>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AE7228">
      <w:pPr>
        <w:pStyle w:val="aBullet"/>
        <w:keepNext/>
        <w:keepLines/>
        <w:numPr>
          <w:ilvl w:val="0"/>
          <w:numId w:val="0"/>
        </w:numPr>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AE7228">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CC1A39" w:rsidRDefault="004F23A3" w:rsidP="00AE7228">
      <w:pPr>
        <w:pStyle w:val="Default"/>
        <w:keepNext/>
        <w:keepLines/>
        <w:spacing w:line="276" w:lineRule="auto"/>
        <w:ind w:left="1701"/>
        <w:rPr>
          <w:rFonts w:asciiTheme="majorHAnsi" w:hAnsiTheme="majorHAnsi" w:cstheme="majorHAnsi"/>
          <w:color w:val="000000" w:themeColor="text1"/>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w:t>
      </w:r>
      <w:r w:rsidRPr="00CC1A39">
        <w:rPr>
          <w:rFonts w:asciiTheme="majorHAnsi" w:hAnsiTheme="majorHAnsi" w:cstheme="majorHAnsi"/>
          <w:color w:val="000000" w:themeColor="text1"/>
          <w:sz w:val="18"/>
          <w:szCs w:val="18"/>
        </w:rPr>
        <w:t xml:space="preserve">altered in any way which would lead to a significant increase in the frequency or volume of the discharge. </w:t>
      </w:r>
    </w:p>
    <w:p w14:paraId="28101171" w14:textId="763E3C82" w:rsidR="004F23A3" w:rsidRPr="00CC1A39" w:rsidRDefault="004F23A3" w:rsidP="003B766F">
      <w:pPr>
        <w:pStyle w:val="aBullet"/>
        <w:tabs>
          <w:tab w:val="num" w:pos="1701"/>
        </w:tabs>
        <w:ind w:left="1701" w:right="686" w:hanging="567"/>
        <w:rPr>
          <w:color w:val="000000" w:themeColor="text1"/>
          <w:szCs w:val="18"/>
        </w:rPr>
      </w:pPr>
      <w:r w:rsidRPr="00CC1A39">
        <w:rPr>
          <w:color w:val="000000" w:themeColor="text1"/>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w:t>
      </w:r>
      <w:r w:rsidRPr="00CC1A39">
        <w:rPr>
          <w:color w:val="000000" w:themeColor="text1"/>
          <w:szCs w:val="18"/>
        </w:rPr>
        <w:lastRenderedPageBreak/>
        <w:t xml:space="preserve">continuation flow as soon as reasonably practicable. The minimum off-line storm storage required is specified in table S3.3. </w:t>
      </w:r>
    </w:p>
    <w:p w14:paraId="5E401B81" w14:textId="0617B8BF" w:rsidR="004F23A3" w:rsidRPr="00CC1A39" w:rsidRDefault="004F23A3" w:rsidP="00AE7228">
      <w:pPr>
        <w:pStyle w:val="aBullet"/>
        <w:keepNext/>
        <w:keepLines/>
        <w:tabs>
          <w:tab w:val="num" w:pos="1701"/>
        </w:tabs>
        <w:ind w:left="1701" w:right="686" w:hanging="567"/>
        <w:rPr>
          <w:color w:val="000000" w:themeColor="text1"/>
          <w:szCs w:val="18"/>
        </w:rPr>
      </w:pPr>
      <w:r w:rsidRPr="00CC1A39">
        <w:rPr>
          <w:color w:val="000000" w:themeColor="text1"/>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CC1A39">
        <w:rPr>
          <w:color w:val="000000" w:themeColor="text1"/>
          <w:szCs w:val="18"/>
        </w:rPr>
        <w:t xml:space="preserve">soon as reasonably practicable. </w:t>
      </w:r>
      <w:r w:rsidRPr="00CC1A39">
        <w:rPr>
          <w:color w:val="000000" w:themeColor="text1"/>
          <w:szCs w:val="18"/>
        </w:rPr>
        <w:t>The minimum on-line storm storage required is specified in table S3.3.</w:t>
      </w:r>
    </w:p>
    <w:p w14:paraId="356C7A03" w14:textId="54FE19DB" w:rsidR="004F23A3" w:rsidRPr="00CC1A39" w:rsidRDefault="004F23A3" w:rsidP="003B766F">
      <w:pPr>
        <w:pStyle w:val="aBullet"/>
        <w:tabs>
          <w:tab w:val="num" w:pos="1701"/>
        </w:tabs>
        <w:ind w:left="1701" w:right="686" w:hanging="567"/>
        <w:rPr>
          <w:color w:val="000000" w:themeColor="text1"/>
          <w:szCs w:val="18"/>
        </w:rPr>
      </w:pPr>
      <w:r w:rsidRPr="00CC1A39">
        <w:rPr>
          <w:color w:val="000000" w:themeColor="text1"/>
          <w:szCs w:val="18"/>
        </w:rPr>
        <w:t>The discharge shall not be comminuted</w:t>
      </w:r>
      <w:r w:rsidR="00166CA5" w:rsidRPr="00CC1A39">
        <w:rPr>
          <w:color w:val="000000" w:themeColor="text1"/>
          <w:szCs w:val="18"/>
        </w:rPr>
        <w:t xml:space="preserve"> or macerated and </w:t>
      </w:r>
      <w:r w:rsidRPr="00CC1A39">
        <w:rPr>
          <w:color w:val="000000" w:themeColor="text1"/>
          <w:szCs w:val="18"/>
        </w:rPr>
        <w:t>shall have passed through screens as specified and</w:t>
      </w:r>
      <w:r w:rsidR="00166CA5" w:rsidRPr="00CC1A39">
        <w:rPr>
          <w:color w:val="000000" w:themeColor="text1"/>
          <w:szCs w:val="18"/>
        </w:rPr>
        <w:t xml:space="preserve"> </w:t>
      </w:r>
      <w:r w:rsidRPr="00CC1A39">
        <w:rPr>
          <w:color w:val="000000" w:themeColor="text1"/>
          <w:szCs w:val="18"/>
        </w:rPr>
        <w:t xml:space="preserve">shall not contain a significant quantity of solid matter with a particle size greater than any indicated. All screenings shall be removed from the discharge. </w:t>
      </w:r>
    </w:p>
    <w:p w14:paraId="762366C9" w14:textId="35E0B2E8" w:rsidR="004F23A3" w:rsidRPr="00CC1A39" w:rsidRDefault="004F23A3" w:rsidP="004F23A3">
      <w:pPr>
        <w:pStyle w:val="aBullet"/>
        <w:tabs>
          <w:tab w:val="num" w:pos="1701"/>
        </w:tabs>
        <w:ind w:left="1701" w:right="686" w:hanging="567"/>
        <w:rPr>
          <w:color w:val="000000" w:themeColor="text1"/>
          <w:szCs w:val="18"/>
        </w:rPr>
      </w:pPr>
      <w:r w:rsidRPr="00CC1A39">
        <w:rPr>
          <w:color w:val="000000" w:themeColor="text1"/>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CC1A39">
        <w:rPr>
          <w:color w:val="000000" w:themeColor="text1"/>
          <w:szCs w:val="18"/>
        </w:rPr>
        <w:t>Natural Resources Wales</w:t>
      </w:r>
      <w:r w:rsidRPr="00CC1A39">
        <w:rPr>
          <w:color w:val="000000" w:themeColor="text1"/>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3D5CF7">
      <w:pPr>
        <w:pStyle w:val="Bullet"/>
        <w:spacing w:before="240" w:after="240"/>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16229E">
      <w:pPr>
        <w:pStyle w:val="Bullet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E6482E">
      <w:pPr>
        <w:pStyle w:val="Bullet1"/>
        <w:rPr>
          <w:rStyle w:val="Red"/>
          <w:color w:val="auto"/>
          <w:szCs w:val="18"/>
        </w:rPr>
      </w:pPr>
      <w:r w:rsidRPr="00335BD4">
        <w:rPr>
          <w:rStyle w:val="Red"/>
          <w:color w:val="auto"/>
          <w:szCs w:val="18"/>
        </w:rPr>
        <w:t>The limits given in schedule 3 table S3.1 shall not be exceeded.</w:t>
      </w:r>
    </w:p>
    <w:bookmarkEnd w:id="7"/>
    <w:p w14:paraId="69B47CF2" w14:textId="77777777" w:rsidR="00AE3212" w:rsidRPr="00166CA5" w:rsidRDefault="00AE3212" w:rsidP="00C30CD7">
      <w:pPr>
        <w:pStyle w:val="Bullet0"/>
        <w:keepNext/>
        <w:keepLines/>
        <w:ind w:right="680" w:hanging="113"/>
        <w:rPr>
          <w:rStyle w:val="Red"/>
          <w:color w:val="auto"/>
        </w:rPr>
      </w:pPr>
      <w:r w:rsidRPr="00166CA5">
        <w:rPr>
          <w:rStyle w:val="Red"/>
          <w:color w:val="auto"/>
        </w:rPr>
        <w:t xml:space="preserve">Monitoring </w:t>
      </w:r>
    </w:p>
    <w:p w14:paraId="4C2A37B0" w14:textId="77777777" w:rsidR="00AE3212" w:rsidRPr="00166CA5" w:rsidRDefault="00AE3212" w:rsidP="00C30CD7">
      <w:pPr>
        <w:pStyle w:val="Bullet1"/>
        <w:keepNext/>
        <w:keepLines/>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C30CD7">
      <w:pPr>
        <w:pStyle w:val="aBullet"/>
        <w:keepNext/>
        <w:keepLines/>
        <w:tabs>
          <w:tab w:val="num" w:pos="1701"/>
        </w:tabs>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E6482E">
      <w:pPr>
        <w:pStyle w:val="Bullet1"/>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E6482E">
      <w:pPr>
        <w:pStyle w:val="Bullet1"/>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E6482E">
      <w:pPr>
        <w:pStyle w:val="Bullet1"/>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C30CD7">
      <w:pPr>
        <w:pStyle w:val="Bullet"/>
        <w:keepNext/>
        <w:keepLines/>
        <w:spacing w:before="240" w:after="240"/>
        <w:ind w:hanging="113"/>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C30CD7">
      <w:pPr>
        <w:pStyle w:val="Bullet0"/>
        <w:keepNext/>
        <w:keepLines/>
        <w:ind w:right="680" w:hanging="113"/>
      </w:pPr>
      <w:r>
        <w:t>Records</w:t>
      </w:r>
    </w:p>
    <w:p w14:paraId="36CBD52B" w14:textId="77777777" w:rsidR="00AE3212" w:rsidRPr="00F42B24" w:rsidRDefault="00AE3212" w:rsidP="00C30CD7">
      <w:pPr>
        <w:pStyle w:val="Bullet1"/>
        <w:keepNext/>
        <w:keepLines/>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C30CD7">
      <w:pPr>
        <w:pStyle w:val="aBullet"/>
        <w:keepNext/>
        <w:keepLines/>
        <w:tabs>
          <w:tab w:val="num" w:pos="1701"/>
        </w:tabs>
        <w:ind w:left="1701" w:hanging="567"/>
        <w:rPr>
          <w:szCs w:val="18"/>
        </w:rPr>
      </w:pPr>
      <w:r w:rsidRPr="00F42B24">
        <w:rPr>
          <w:szCs w:val="18"/>
        </w:rPr>
        <w:t>be legible;</w:t>
      </w:r>
    </w:p>
    <w:p w14:paraId="37DC4717" w14:textId="77777777" w:rsidR="00AE3212" w:rsidRPr="00F42B24" w:rsidRDefault="00AE3212" w:rsidP="00C30CD7">
      <w:pPr>
        <w:pStyle w:val="aBullet"/>
        <w:keepNext/>
        <w:keepLines/>
        <w:tabs>
          <w:tab w:val="num" w:pos="1701"/>
        </w:tabs>
        <w:ind w:left="1701" w:hanging="567"/>
        <w:rPr>
          <w:szCs w:val="18"/>
        </w:rPr>
      </w:pPr>
      <w:r w:rsidRPr="00F42B24">
        <w:rPr>
          <w:szCs w:val="18"/>
        </w:rPr>
        <w:t>be made as soon as reasonably practicable;</w:t>
      </w:r>
    </w:p>
    <w:p w14:paraId="189FFD7F" w14:textId="77777777" w:rsidR="00AE3212" w:rsidRPr="00F42B24" w:rsidRDefault="00AE3212" w:rsidP="00C30CD7">
      <w:pPr>
        <w:pStyle w:val="aBullet"/>
        <w:keepNext/>
        <w:keepLines/>
        <w:tabs>
          <w:tab w:val="num" w:pos="1701"/>
        </w:tabs>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C30CD7">
      <w:pPr>
        <w:pStyle w:val="aBullet"/>
        <w:keepNext/>
        <w:keepLines/>
        <w:tabs>
          <w:tab w:val="num" w:pos="1701"/>
        </w:tabs>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E6482E">
      <w:pPr>
        <w:pStyle w:val="Bullet1"/>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C30CD7">
      <w:pPr>
        <w:pStyle w:val="Bullet0"/>
        <w:keepNext/>
        <w:keepLines/>
        <w:ind w:right="680" w:hanging="113"/>
      </w:pPr>
      <w:r>
        <w:t>Reporting</w:t>
      </w:r>
    </w:p>
    <w:p w14:paraId="721BCCF3" w14:textId="77777777" w:rsidR="00AE3212" w:rsidRPr="00F42B24" w:rsidRDefault="00AE3212" w:rsidP="00C30CD7">
      <w:pPr>
        <w:pStyle w:val="Bullet1"/>
        <w:keepNext/>
        <w:keepLines/>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6482E">
      <w:pPr>
        <w:pStyle w:val="Bullet1"/>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C30CD7">
      <w:pPr>
        <w:pStyle w:val="Bullet0"/>
        <w:keepNext/>
        <w:keepLines/>
        <w:ind w:right="680" w:hanging="113"/>
      </w:pPr>
      <w:r>
        <w:t>Notifications</w:t>
      </w:r>
    </w:p>
    <w:p w14:paraId="727BAC02" w14:textId="77777777" w:rsidR="00AE3212" w:rsidRPr="00F42B24" w:rsidRDefault="00937AF6" w:rsidP="00C30CD7">
      <w:pPr>
        <w:pStyle w:val="Bullet1"/>
        <w:keepNext/>
        <w:keepLines/>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6482E">
      <w:pPr>
        <w:pStyle w:val="Bullet1"/>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471E16">
      <w:pPr>
        <w:pStyle w:val="Bullet1"/>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471E16">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471E16">
      <w:pPr>
        <w:pStyle w:val="aBullet"/>
        <w:tabs>
          <w:tab w:val="num" w:pos="1701"/>
        </w:tabs>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471E16">
      <w:pPr>
        <w:pStyle w:val="aBullet"/>
        <w:tabs>
          <w:tab w:val="num" w:pos="1701"/>
        </w:tabs>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C30CD7">
      <w:pPr>
        <w:pStyle w:val="ListParagraph"/>
        <w:keepNext/>
        <w:keepLines/>
        <w:ind w:left="1134"/>
        <w:rPr>
          <w:sz w:val="18"/>
          <w:szCs w:val="18"/>
        </w:rPr>
      </w:pPr>
      <w:r w:rsidRPr="00F42B24">
        <w:rPr>
          <w:sz w:val="18"/>
          <w:szCs w:val="18"/>
        </w:rPr>
        <w:lastRenderedPageBreak/>
        <w:t>Where the operator is a corporate body other than a registered company:</w:t>
      </w:r>
    </w:p>
    <w:p w14:paraId="4A2F5F63" w14:textId="77777777" w:rsidR="00AE3212" w:rsidRPr="00524681" w:rsidRDefault="00AE3212" w:rsidP="00C30CD7">
      <w:pPr>
        <w:pStyle w:val="aBullet"/>
        <w:keepNext/>
        <w:keepLines/>
        <w:numPr>
          <w:ilvl w:val="3"/>
          <w:numId w:val="15"/>
        </w:numPr>
        <w:tabs>
          <w:tab w:val="clear" w:pos="1164"/>
          <w:tab w:val="num" w:pos="1701"/>
        </w:tabs>
        <w:ind w:left="1701" w:hanging="567"/>
        <w:rPr>
          <w:szCs w:val="18"/>
        </w:rPr>
      </w:pPr>
      <w:r w:rsidRPr="00524681">
        <w:rPr>
          <w:szCs w:val="18"/>
        </w:rPr>
        <w:t>any change in the operator’s name or address; and</w:t>
      </w:r>
    </w:p>
    <w:p w14:paraId="166B27DE" w14:textId="77777777" w:rsidR="00AE3212" w:rsidRPr="00F42B24" w:rsidRDefault="00AE3212" w:rsidP="00C30CD7">
      <w:pPr>
        <w:pStyle w:val="aBullet"/>
        <w:keepNext/>
        <w:keepLines/>
        <w:tabs>
          <w:tab w:val="num" w:pos="1701"/>
        </w:tabs>
        <w:ind w:left="1701" w:hanging="567"/>
        <w:rPr>
          <w:szCs w:val="18"/>
        </w:rPr>
      </w:pPr>
      <w:r w:rsidRPr="00F42B24">
        <w:rPr>
          <w:szCs w:val="18"/>
        </w:rPr>
        <w:t>any steps taken with a view to the dissolution of the operator.</w:t>
      </w:r>
    </w:p>
    <w:p w14:paraId="50C2C7D0" w14:textId="77777777" w:rsidR="00AE3212" w:rsidRDefault="00AE3212" w:rsidP="00C30CD7">
      <w:pPr>
        <w:pStyle w:val="Bullet0"/>
        <w:ind w:right="680" w:hanging="113"/>
      </w:pPr>
      <w:r>
        <w:t>Interpretation</w:t>
      </w:r>
    </w:p>
    <w:p w14:paraId="5B784B88" w14:textId="77777777" w:rsidR="00AE3212" w:rsidRPr="00F42B24" w:rsidRDefault="00AE3212" w:rsidP="00E6482E">
      <w:pPr>
        <w:pStyle w:val="Bullet1"/>
      </w:pPr>
      <w:r w:rsidRPr="00F42B24">
        <w:t>In this permit the expressions listed in schedule 6 shall have the meaning given in that schedule.</w:t>
      </w:r>
    </w:p>
    <w:p w14:paraId="30F6797F" w14:textId="77777777" w:rsidR="00AE3212" w:rsidRPr="00F42B24" w:rsidRDefault="00AE3212" w:rsidP="00E6482E">
      <w:pPr>
        <w:pStyle w:val="Bullet1"/>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8"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77777777" w:rsidR="00D100DF" w:rsidRPr="00802001" w:rsidRDefault="00D100DF" w:rsidP="003D770B">
            <w:pPr>
              <w:pStyle w:val="TableText"/>
              <w:rPr>
                <w:rStyle w:val="Blue"/>
                <w:color w:val="000000" w:themeColor="text1"/>
                <w:sz w:val="18"/>
                <w:szCs w:val="18"/>
              </w:rPr>
            </w:pPr>
            <w:r w:rsidRPr="00802001">
              <w:rPr>
                <w:rStyle w:val="Blue"/>
                <w:color w:val="000000" w:themeColor="text1"/>
                <w:sz w:val="18"/>
                <w:szCs w:val="18"/>
              </w:rPr>
              <w:t>Discharge of storm sewage via POINT OF DISCHARGE</w:t>
            </w:r>
          </w:p>
        </w:tc>
        <w:tc>
          <w:tcPr>
            <w:tcW w:w="2571" w:type="pct"/>
          </w:tcPr>
          <w:p w14:paraId="5FF268FA"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4A8BFBEE" w:rsidR="00D100DF" w:rsidRPr="00802001" w:rsidRDefault="00D100DF" w:rsidP="003D770B">
            <w:pPr>
              <w:pStyle w:val="TableText"/>
              <w:rPr>
                <w:rStyle w:val="Blue"/>
                <w:color w:val="000000" w:themeColor="text1"/>
                <w:sz w:val="18"/>
                <w:szCs w:val="18"/>
              </w:rPr>
            </w:pPr>
            <w:r w:rsidRPr="00802001">
              <w:rPr>
                <w:rStyle w:val="Blue"/>
                <w:color w:val="000000" w:themeColor="text1"/>
                <w:sz w:val="18"/>
                <w:szCs w:val="18"/>
              </w:rPr>
              <w:t xml:space="preserve">Discharge of sewage in emergency via </w:t>
            </w:r>
            <w:r w:rsidR="00D94F00" w:rsidRPr="00D94F00">
              <w:rPr>
                <w:rStyle w:val="Blue"/>
                <w:color w:val="000000" w:themeColor="text1"/>
                <w:sz w:val="18"/>
                <w:szCs w:val="18"/>
              </w:rPr>
              <w:t>POINT OF DISCHARGE</w:t>
            </w:r>
          </w:p>
        </w:tc>
        <w:tc>
          <w:tcPr>
            <w:tcW w:w="2571" w:type="pct"/>
          </w:tcPr>
          <w:p w14:paraId="2B034127"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6E7347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 xml:space="preserve">electrical power failure; </w:t>
            </w:r>
          </w:p>
          <w:p w14:paraId="5ED53F2E"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mechanical breakdown of duty and standby pumps;</w:t>
            </w:r>
          </w:p>
          <w:p w14:paraId="35E5A226"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rising main failure;</w:t>
            </w:r>
          </w:p>
          <w:p w14:paraId="458A6ED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blockage of the downstream sewer.</w:t>
            </w:r>
          </w:p>
        </w:tc>
      </w:tr>
      <w:bookmarkEnd w:id="8"/>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206"/>
        <w:gridCol w:w="2551"/>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9" w:name="_Hlk20749018"/>
            <w:r w:rsidRPr="00D71970">
              <w:rPr>
                <w:sz w:val="18"/>
                <w:szCs w:val="18"/>
              </w:rPr>
              <w:t>Table S1.2 Operating techniques</w:t>
            </w:r>
          </w:p>
        </w:tc>
      </w:tr>
      <w:tr w:rsidR="00CA6FF8" w:rsidRPr="00D71970" w14:paraId="38C3286B"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68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45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3D770B">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112"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686" w:type="pct"/>
          </w:tcPr>
          <w:p w14:paraId="042B81B4" w14:textId="77777777" w:rsidR="00CA6FF8" w:rsidRPr="009F6972" w:rsidRDefault="00CA6FF8" w:rsidP="003D770B">
            <w:pPr>
              <w:pStyle w:val="TableText"/>
              <w:rPr>
                <w:rStyle w:val="Blue"/>
                <w:color w:val="auto"/>
                <w:sz w:val="18"/>
                <w:szCs w:val="18"/>
              </w:rPr>
            </w:pPr>
            <w:r w:rsidRPr="009F6972">
              <w:rPr>
                <w:rStyle w:val="Blue"/>
                <w:color w:val="auto"/>
                <w:sz w:val="18"/>
                <w:szCs w:val="18"/>
              </w:rPr>
              <w:t>All</w:t>
            </w:r>
          </w:p>
        </w:tc>
        <w:tc>
          <w:tcPr>
            <w:tcW w:w="1451" w:type="pct"/>
            <w:tcBorders>
              <w:top w:val="single" w:sz="4" w:space="0" w:color="auto"/>
              <w:left w:val="single" w:sz="4" w:space="0" w:color="auto"/>
              <w:bottom w:val="single" w:sz="4" w:space="0" w:color="auto"/>
              <w:right w:val="single" w:sz="4" w:space="0" w:color="auto"/>
            </w:tcBorders>
          </w:tcPr>
          <w:p w14:paraId="141B8EF7" w14:textId="5C67686A" w:rsidR="00CA6FF8" w:rsidRPr="009F6972" w:rsidRDefault="003A3782" w:rsidP="003D770B">
            <w:pPr>
              <w:pStyle w:val="TableText"/>
              <w:rPr>
                <w:rStyle w:val="Blue"/>
                <w:color w:val="auto"/>
                <w:sz w:val="18"/>
                <w:szCs w:val="18"/>
              </w:rPr>
            </w:pPr>
            <w:r w:rsidRPr="009F6972">
              <w:rPr>
                <w:rFonts w:ascii="Arial" w:hAnsi="Arial"/>
                <w:color w:val="000000" w:themeColor="text1"/>
                <w:sz w:val="18"/>
                <w:szCs w:val="18"/>
              </w:rPr>
              <w:t>16/05/2024</w:t>
            </w:r>
          </w:p>
        </w:tc>
      </w:tr>
      <w:bookmarkEnd w:id="9"/>
    </w:tbl>
    <w:p w14:paraId="3603BE66" w14:textId="5B9408A9"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B86D90">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9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B86D90">
        <w:trPr>
          <w:cantSplit/>
        </w:trPr>
        <w:tc>
          <w:tcPr>
            <w:tcW w:w="814" w:type="pct"/>
            <w:vMerge w:val="restart"/>
          </w:tcPr>
          <w:p w14:paraId="447BB91F" w14:textId="05723A51" w:rsidR="00900A78" w:rsidRPr="00802001" w:rsidRDefault="00B86D90" w:rsidP="00900A78">
            <w:pPr>
              <w:pStyle w:val="TableText"/>
              <w:rPr>
                <w:rStyle w:val="Blue"/>
                <w:rFonts w:ascii="Arial" w:hAnsi="Arial"/>
                <w:color w:val="000000" w:themeColor="text1"/>
                <w:sz w:val="18"/>
                <w:szCs w:val="18"/>
              </w:rPr>
            </w:pPr>
            <w:r w:rsidRPr="00802001">
              <w:rPr>
                <w:rStyle w:val="Blue"/>
                <w:color w:val="000000" w:themeColor="text1"/>
                <w:sz w:val="18"/>
                <w:szCs w:val="18"/>
              </w:rPr>
              <w:t xml:space="preserve">A1 </w:t>
            </w:r>
            <w:r w:rsidR="00900A78" w:rsidRPr="00802001">
              <w:rPr>
                <w:rStyle w:val="Blue"/>
                <w:color w:val="000000" w:themeColor="text1"/>
                <w:sz w:val="18"/>
                <w:szCs w:val="18"/>
              </w:rPr>
              <w:t xml:space="preserve">Storm sewage via </w:t>
            </w:r>
            <w:r w:rsidR="00166CA5" w:rsidRPr="00802001">
              <w:rPr>
                <w:rStyle w:val="Blue"/>
                <w:color w:val="000000" w:themeColor="text1"/>
                <w:sz w:val="18"/>
                <w:szCs w:val="18"/>
              </w:rPr>
              <w:t>POINT OF DISCHARGE</w:t>
            </w:r>
          </w:p>
          <w:p w14:paraId="7EB5C7D3" w14:textId="77777777" w:rsidR="00900A78" w:rsidRPr="00802001" w:rsidRDefault="00900A78" w:rsidP="00900A78">
            <w:pPr>
              <w:pStyle w:val="TableText"/>
              <w:rPr>
                <w:rStyle w:val="Blue"/>
                <w:color w:val="000000" w:themeColor="text1"/>
                <w:sz w:val="18"/>
                <w:szCs w:val="18"/>
              </w:rPr>
            </w:pPr>
          </w:p>
          <w:p w14:paraId="249D806F" w14:textId="1EBFD434" w:rsidR="00900A78" w:rsidRPr="00802001" w:rsidRDefault="00900A78" w:rsidP="00900A78">
            <w:pPr>
              <w:pStyle w:val="TableText"/>
              <w:rPr>
                <w:rStyle w:val="Blue"/>
                <w:rFonts w:ascii="Arial" w:hAnsi="Arial"/>
                <w:color w:val="000000" w:themeColor="text1"/>
                <w:sz w:val="18"/>
                <w:szCs w:val="18"/>
              </w:rPr>
            </w:pPr>
          </w:p>
        </w:tc>
        <w:tc>
          <w:tcPr>
            <w:tcW w:w="79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B86D90">
        <w:trPr>
          <w:cantSplit/>
        </w:trPr>
        <w:tc>
          <w:tcPr>
            <w:tcW w:w="814" w:type="pct"/>
            <w:vMerge/>
          </w:tcPr>
          <w:p w14:paraId="7D52AB9D" w14:textId="77777777" w:rsidR="00900A78" w:rsidRPr="00802001" w:rsidRDefault="00900A78" w:rsidP="00900A78">
            <w:pPr>
              <w:pStyle w:val="TableText"/>
              <w:rPr>
                <w:rStyle w:val="Blue"/>
                <w:color w:val="000000" w:themeColor="text1"/>
                <w:sz w:val="18"/>
                <w:szCs w:val="18"/>
              </w:rPr>
            </w:pPr>
          </w:p>
        </w:tc>
        <w:tc>
          <w:tcPr>
            <w:tcW w:w="795"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B86D90">
        <w:trPr>
          <w:cantSplit/>
        </w:trPr>
        <w:tc>
          <w:tcPr>
            <w:tcW w:w="814" w:type="pct"/>
            <w:vMerge/>
          </w:tcPr>
          <w:p w14:paraId="38C3A000" w14:textId="33160EE8" w:rsidR="00900A78" w:rsidRPr="00802001" w:rsidRDefault="00900A78" w:rsidP="00900A78">
            <w:pPr>
              <w:pStyle w:val="TableText"/>
              <w:rPr>
                <w:rStyle w:val="Blue"/>
                <w:color w:val="000000" w:themeColor="text1"/>
                <w:sz w:val="18"/>
                <w:szCs w:val="18"/>
              </w:rPr>
            </w:pPr>
          </w:p>
        </w:tc>
        <w:tc>
          <w:tcPr>
            <w:tcW w:w="79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B86D90" w:rsidRPr="004921D8" w14:paraId="6D8107C3" w14:textId="77777777" w:rsidTr="00B86D90">
        <w:trPr>
          <w:cantSplit/>
        </w:trPr>
        <w:tc>
          <w:tcPr>
            <w:tcW w:w="814" w:type="pct"/>
          </w:tcPr>
          <w:p w14:paraId="35EE7A60" w14:textId="126EDE84" w:rsidR="00B86D90" w:rsidRPr="00802001" w:rsidRDefault="00B86D90" w:rsidP="00B86D90">
            <w:pPr>
              <w:pStyle w:val="TableText"/>
              <w:rPr>
                <w:rStyle w:val="Blue"/>
                <w:color w:val="000000" w:themeColor="text1"/>
                <w:sz w:val="18"/>
                <w:szCs w:val="18"/>
              </w:rPr>
            </w:pPr>
            <w:r w:rsidRPr="00802001">
              <w:rPr>
                <w:color w:val="000000" w:themeColor="text1"/>
              </w:rPr>
              <w:br w:type="page"/>
            </w:r>
            <w:r w:rsidRPr="00802001">
              <w:rPr>
                <w:color w:val="000000" w:themeColor="text1"/>
                <w:sz w:val="18"/>
                <w:szCs w:val="18"/>
              </w:rPr>
              <w:t xml:space="preserve">A2 </w:t>
            </w:r>
            <w:r w:rsidRPr="00802001">
              <w:rPr>
                <w:rStyle w:val="Blue"/>
                <w:color w:val="000000" w:themeColor="text1"/>
                <w:sz w:val="18"/>
                <w:szCs w:val="18"/>
              </w:rPr>
              <w:t xml:space="preserve">Sewage in an emergency via </w:t>
            </w:r>
            <w:r w:rsidR="00D94F00" w:rsidRPr="00D94F00">
              <w:rPr>
                <w:rStyle w:val="Blue"/>
                <w:color w:val="000000" w:themeColor="text1"/>
                <w:sz w:val="18"/>
                <w:szCs w:val="18"/>
              </w:rPr>
              <w:t>POINT OF DISCHARGE</w:t>
            </w:r>
          </w:p>
        </w:tc>
        <w:tc>
          <w:tcPr>
            <w:tcW w:w="795" w:type="pct"/>
          </w:tcPr>
          <w:p w14:paraId="18D99636" w14:textId="5881B461" w:rsidR="00B86D90" w:rsidRPr="00166CA5" w:rsidRDefault="00B86D90" w:rsidP="00B86D90">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38" w:type="pct"/>
          </w:tcPr>
          <w:p w14:paraId="02F1E37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6E644738" w14:textId="77777777" w:rsidR="00B86D90" w:rsidRPr="00166CA5" w:rsidRDefault="00B86D90" w:rsidP="00B86D90">
            <w:pPr>
              <w:pStyle w:val="TableText"/>
              <w:rPr>
                <w:rFonts w:ascii="Arial" w:hAnsi="Arial" w:cs="Arial"/>
                <w:sz w:val="18"/>
                <w:szCs w:val="18"/>
              </w:rPr>
            </w:pPr>
          </w:p>
        </w:tc>
        <w:tc>
          <w:tcPr>
            <w:tcW w:w="790" w:type="pct"/>
          </w:tcPr>
          <w:p w14:paraId="14B08AED"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180D12A0" w14:textId="77777777" w:rsidR="00B86D90" w:rsidRPr="00166CA5" w:rsidRDefault="00B86D90" w:rsidP="00B86D90">
            <w:pPr>
              <w:pStyle w:val="TableText"/>
              <w:rPr>
                <w:rFonts w:ascii="Arial" w:hAnsi="Arial" w:cs="Arial"/>
                <w:sz w:val="18"/>
                <w:szCs w:val="18"/>
              </w:rPr>
            </w:pPr>
          </w:p>
        </w:tc>
        <w:tc>
          <w:tcPr>
            <w:tcW w:w="564" w:type="pct"/>
          </w:tcPr>
          <w:p w14:paraId="53CE6424"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48905187" w14:textId="77777777" w:rsidR="00B86D90" w:rsidRPr="00166CA5" w:rsidRDefault="00B86D90" w:rsidP="00B86D90">
            <w:pPr>
              <w:pStyle w:val="TableText"/>
              <w:rPr>
                <w:rFonts w:ascii="Arial" w:hAnsi="Arial" w:cs="Arial"/>
                <w:sz w:val="18"/>
                <w:szCs w:val="18"/>
              </w:rPr>
            </w:pPr>
          </w:p>
        </w:tc>
        <w:tc>
          <w:tcPr>
            <w:tcW w:w="716" w:type="pct"/>
          </w:tcPr>
          <w:p w14:paraId="639473DE" w14:textId="2FE492D8" w:rsidR="00B86D90" w:rsidRPr="00166CA5" w:rsidRDefault="00B86D90" w:rsidP="00B86D90">
            <w:pPr>
              <w:pStyle w:val="TableText"/>
              <w:rPr>
                <w:rStyle w:val="Blue"/>
                <w:color w:val="auto"/>
                <w:sz w:val="18"/>
                <w:szCs w:val="18"/>
              </w:rPr>
            </w:pPr>
            <w:r w:rsidRPr="0090009D">
              <w:rPr>
                <w:rStyle w:val="Blue"/>
                <w:color w:val="auto"/>
                <w:sz w:val="18"/>
                <w:szCs w:val="18"/>
              </w:rPr>
              <w:t>Whenever a discharge occurs</w:t>
            </w:r>
          </w:p>
        </w:tc>
        <w:tc>
          <w:tcPr>
            <w:tcW w:w="682" w:type="pct"/>
          </w:tcPr>
          <w:p w14:paraId="6EE2332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512E04F5" w14:textId="77777777" w:rsidR="00B86D90" w:rsidRPr="00166CA5" w:rsidRDefault="00B86D90" w:rsidP="00B86D90">
            <w:pPr>
              <w:pStyle w:val="TableText"/>
              <w:rPr>
                <w:rFonts w:ascii="Arial" w:hAnsi="Arial" w:cs="Arial"/>
                <w:sz w:val="18"/>
                <w:szCs w:val="18"/>
              </w:rPr>
            </w:pP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933"/>
        <w:gridCol w:w="2401"/>
        <w:gridCol w:w="2228"/>
        <w:gridCol w:w="223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7D167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64"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6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7D1679" w:rsidRPr="004921D8" w14:paraId="6CCCF404" w14:textId="77777777" w:rsidTr="007D1679">
        <w:trPr>
          <w:cantSplit/>
        </w:trPr>
        <w:tc>
          <w:tcPr>
            <w:tcW w:w="1098" w:type="pct"/>
          </w:tcPr>
          <w:p w14:paraId="23BFDBC7" w14:textId="415AB970" w:rsidR="007D1679" w:rsidRPr="00166CA5" w:rsidRDefault="007D1679" w:rsidP="000A07C9">
            <w:pPr>
              <w:pStyle w:val="TableText"/>
              <w:rPr>
                <w:rStyle w:val="Blue"/>
                <w:color w:val="auto"/>
                <w:sz w:val="18"/>
                <w:szCs w:val="18"/>
              </w:rPr>
            </w:pPr>
            <w:r w:rsidRPr="00447A46">
              <w:rPr>
                <w:rStyle w:val="Blue"/>
                <w:color w:val="000000" w:themeColor="text1"/>
                <w:sz w:val="18"/>
                <w:szCs w:val="18"/>
              </w:rPr>
              <w:t xml:space="preserve">A1 </w:t>
            </w:r>
            <w:r w:rsidRPr="00166CA5">
              <w:rPr>
                <w:rStyle w:val="Blue"/>
                <w:color w:val="auto"/>
                <w:sz w:val="18"/>
                <w:szCs w:val="18"/>
              </w:rPr>
              <w:t>Storm sewage</w:t>
            </w:r>
          </w:p>
        </w:tc>
        <w:tc>
          <w:tcPr>
            <w:tcW w:w="1364" w:type="pct"/>
          </w:tcPr>
          <w:p w14:paraId="125F29AD" w14:textId="2266E059" w:rsidR="007D1679" w:rsidRPr="007D1679" w:rsidRDefault="007D1679" w:rsidP="00C30128">
            <w:pPr>
              <w:pStyle w:val="TableText"/>
              <w:rPr>
                <w:rStyle w:val="Blue"/>
                <w:rFonts w:ascii="Arial" w:hAnsi="Arial"/>
                <w:color w:val="000000" w:themeColor="text1"/>
                <w:sz w:val="18"/>
                <w:szCs w:val="18"/>
              </w:rPr>
            </w:pPr>
            <w:r w:rsidRPr="007D1679">
              <w:rPr>
                <w:rStyle w:val="Blue"/>
                <w:color w:val="000000" w:themeColor="text1"/>
                <w:sz w:val="18"/>
                <w:szCs w:val="18"/>
              </w:rPr>
              <w:t>POINT OF DISCHARGE</w:t>
            </w:r>
          </w:p>
        </w:tc>
        <w:tc>
          <w:tcPr>
            <w:tcW w:w="1266" w:type="pct"/>
          </w:tcPr>
          <w:p w14:paraId="67CE9727" w14:textId="0F9B1533" w:rsidR="007D1679" w:rsidRPr="007D1679" w:rsidRDefault="007D1679" w:rsidP="000A07C9">
            <w:pPr>
              <w:pStyle w:val="TableText"/>
              <w:rPr>
                <w:rStyle w:val="Blue"/>
                <w:color w:val="000000" w:themeColor="text1"/>
                <w:sz w:val="18"/>
                <w:szCs w:val="18"/>
              </w:rPr>
            </w:pPr>
            <w:r w:rsidRPr="007D1679">
              <w:rPr>
                <w:rStyle w:val="Blue"/>
                <w:color w:val="000000" w:themeColor="text1"/>
                <w:sz w:val="18"/>
                <w:szCs w:val="18"/>
              </w:rPr>
              <w:t>SH 44717 93607</w:t>
            </w:r>
          </w:p>
        </w:tc>
        <w:tc>
          <w:tcPr>
            <w:tcW w:w="1272" w:type="pct"/>
            <w:vMerge w:val="restart"/>
          </w:tcPr>
          <w:p w14:paraId="7B89B40B" w14:textId="4A9F83A5" w:rsidR="007D1679" w:rsidRPr="007D1679" w:rsidRDefault="007D1679" w:rsidP="000A07C9">
            <w:pPr>
              <w:pStyle w:val="TableText"/>
              <w:rPr>
                <w:rStyle w:val="Blue"/>
                <w:color w:val="000000" w:themeColor="text1"/>
                <w:sz w:val="18"/>
                <w:szCs w:val="18"/>
              </w:rPr>
            </w:pPr>
            <w:r w:rsidRPr="007D1679">
              <w:rPr>
                <w:rStyle w:val="Blue"/>
                <w:color w:val="000000" w:themeColor="text1"/>
                <w:sz w:val="18"/>
                <w:szCs w:val="18"/>
              </w:rPr>
              <w:t>Afon Goch</w:t>
            </w:r>
          </w:p>
        </w:tc>
      </w:tr>
      <w:tr w:rsidR="007D1679" w:rsidRPr="004921D8" w14:paraId="31C77DB7" w14:textId="77777777" w:rsidTr="007D1679">
        <w:trPr>
          <w:cantSplit/>
        </w:trPr>
        <w:tc>
          <w:tcPr>
            <w:tcW w:w="1098" w:type="pct"/>
          </w:tcPr>
          <w:p w14:paraId="3127DFAC" w14:textId="263DD0AF" w:rsidR="007D1679" w:rsidRPr="00166CA5" w:rsidRDefault="007D1679" w:rsidP="00146386">
            <w:pPr>
              <w:pStyle w:val="TableText"/>
              <w:rPr>
                <w:rStyle w:val="Blue"/>
                <w:color w:val="auto"/>
                <w:sz w:val="18"/>
                <w:szCs w:val="18"/>
              </w:rPr>
            </w:pPr>
            <w:r w:rsidRPr="00447A46">
              <w:rPr>
                <w:rStyle w:val="Blue"/>
                <w:color w:val="000000" w:themeColor="text1"/>
                <w:sz w:val="18"/>
                <w:szCs w:val="18"/>
              </w:rPr>
              <w:t>A2 Se</w:t>
            </w:r>
            <w:r w:rsidRPr="00CB54FF">
              <w:rPr>
                <w:rStyle w:val="Blue"/>
                <w:color w:val="auto"/>
                <w:sz w:val="18"/>
                <w:szCs w:val="18"/>
              </w:rPr>
              <w:t>wage in an emergency</w:t>
            </w:r>
          </w:p>
        </w:tc>
        <w:tc>
          <w:tcPr>
            <w:tcW w:w="1364" w:type="pct"/>
          </w:tcPr>
          <w:p w14:paraId="61BC9B01" w14:textId="1F931B2E" w:rsidR="007D1679" w:rsidRPr="007D1679" w:rsidRDefault="00D94F00" w:rsidP="00146386">
            <w:pPr>
              <w:pStyle w:val="TableText"/>
              <w:rPr>
                <w:rStyle w:val="Blue"/>
                <w:color w:val="000000" w:themeColor="text1"/>
                <w:sz w:val="18"/>
                <w:szCs w:val="18"/>
              </w:rPr>
            </w:pPr>
            <w:r w:rsidRPr="00D94F00">
              <w:rPr>
                <w:rStyle w:val="Blue"/>
                <w:color w:val="000000" w:themeColor="text1"/>
                <w:sz w:val="18"/>
                <w:szCs w:val="18"/>
              </w:rPr>
              <w:t>POINT OF DISCHARGE</w:t>
            </w:r>
          </w:p>
        </w:tc>
        <w:tc>
          <w:tcPr>
            <w:tcW w:w="1266" w:type="pct"/>
          </w:tcPr>
          <w:p w14:paraId="1B93672F" w14:textId="4B58CF50" w:rsidR="007D1679" w:rsidRPr="007D1679" w:rsidRDefault="007D1679" w:rsidP="00146386">
            <w:pPr>
              <w:pStyle w:val="TableText"/>
              <w:rPr>
                <w:rStyle w:val="Blue"/>
                <w:color w:val="000000" w:themeColor="text1"/>
                <w:sz w:val="18"/>
                <w:szCs w:val="18"/>
              </w:rPr>
            </w:pPr>
            <w:r w:rsidRPr="007D1679">
              <w:rPr>
                <w:rStyle w:val="Blue"/>
                <w:color w:val="000000" w:themeColor="text1"/>
                <w:sz w:val="18"/>
                <w:szCs w:val="18"/>
              </w:rPr>
              <w:t>SH 44717 93607</w:t>
            </w:r>
          </w:p>
        </w:tc>
        <w:tc>
          <w:tcPr>
            <w:tcW w:w="1272" w:type="pct"/>
            <w:vMerge/>
          </w:tcPr>
          <w:p w14:paraId="00EA262F" w14:textId="769E75BA" w:rsidR="007D1679" w:rsidRDefault="007D1679" w:rsidP="00146386">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339"/>
        <w:gridCol w:w="1779"/>
        <w:gridCol w:w="1321"/>
        <w:gridCol w:w="16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352BA4">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671279" w:rsidRDefault="00166CA5" w:rsidP="00D7792E">
            <w:pPr>
              <w:pStyle w:val="TableText"/>
              <w:rPr>
                <w:color w:val="000000" w:themeColor="text1"/>
                <w:sz w:val="18"/>
                <w:szCs w:val="18"/>
              </w:rPr>
            </w:pPr>
            <w:r w:rsidRPr="00671279">
              <w:rPr>
                <w:color w:val="000000" w:themeColor="text1"/>
                <w:sz w:val="18"/>
                <w:szCs w:val="18"/>
              </w:rPr>
              <w:t xml:space="preserve">Effluent and discharge point </w:t>
            </w:r>
          </w:p>
        </w:tc>
        <w:tc>
          <w:tcPr>
            <w:tcW w:w="1276" w:type="dxa"/>
          </w:tcPr>
          <w:p w14:paraId="6005A57C" w14:textId="77777777" w:rsidR="00166CA5" w:rsidRPr="00671279" w:rsidRDefault="00166CA5" w:rsidP="000A07C9">
            <w:pPr>
              <w:pStyle w:val="TableText"/>
              <w:rPr>
                <w:color w:val="000000" w:themeColor="text1"/>
                <w:sz w:val="18"/>
                <w:szCs w:val="18"/>
              </w:rPr>
            </w:pPr>
            <w:r w:rsidRPr="00671279">
              <w:rPr>
                <w:color w:val="000000" w:themeColor="text1"/>
                <w:sz w:val="18"/>
                <w:szCs w:val="18"/>
              </w:rPr>
              <w:t>Description of discharge</w:t>
            </w:r>
          </w:p>
        </w:tc>
        <w:tc>
          <w:tcPr>
            <w:tcW w:w="1339" w:type="dxa"/>
          </w:tcPr>
          <w:p w14:paraId="53AA63C8" w14:textId="77777777" w:rsidR="00166CA5" w:rsidRPr="00671279" w:rsidRDefault="00166CA5" w:rsidP="000A07C9">
            <w:pPr>
              <w:pStyle w:val="TableText"/>
              <w:rPr>
                <w:color w:val="000000" w:themeColor="text1"/>
                <w:sz w:val="18"/>
                <w:szCs w:val="18"/>
              </w:rPr>
            </w:pPr>
            <w:r w:rsidRPr="00671279">
              <w:rPr>
                <w:color w:val="000000" w:themeColor="text1"/>
                <w:sz w:val="18"/>
                <w:szCs w:val="18"/>
              </w:rPr>
              <w:t>Overflow setting l/s</w:t>
            </w:r>
          </w:p>
        </w:tc>
        <w:tc>
          <w:tcPr>
            <w:tcW w:w="1779" w:type="dxa"/>
          </w:tcPr>
          <w:p w14:paraId="4AC2D269" w14:textId="77777777" w:rsidR="00166CA5" w:rsidRPr="00671279" w:rsidRDefault="00166CA5" w:rsidP="00E75B27">
            <w:pPr>
              <w:pStyle w:val="TableText"/>
              <w:rPr>
                <w:rStyle w:val="Red"/>
                <w:color w:val="000000" w:themeColor="text1"/>
                <w:sz w:val="18"/>
                <w:szCs w:val="18"/>
              </w:rPr>
            </w:pPr>
            <w:r w:rsidRPr="00671279">
              <w:rPr>
                <w:rStyle w:val="Red"/>
                <w:color w:val="000000" w:themeColor="text1"/>
                <w:sz w:val="18"/>
                <w:szCs w:val="18"/>
              </w:rPr>
              <w:t>Maximum size of solid matter</w:t>
            </w:r>
          </w:p>
        </w:tc>
        <w:tc>
          <w:tcPr>
            <w:tcW w:w="1321" w:type="dxa"/>
          </w:tcPr>
          <w:p w14:paraId="098CAB37" w14:textId="7C323624" w:rsidR="00166CA5" w:rsidRPr="00671279" w:rsidRDefault="00166CA5" w:rsidP="00CA09E2">
            <w:pPr>
              <w:pStyle w:val="TableText"/>
              <w:rPr>
                <w:rStyle w:val="Red"/>
                <w:color w:val="000000" w:themeColor="text1"/>
                <w:sz w:val="18"/>
                <w:szCs w:val="18"/>
              </w:rPr>
            </w:pPr>
            <w:r w:rsidRPr="00671279">
              <w:rPr>
                <w:rStyle w:val="Red"/>
                <w:color w:val="000000" w:themeColor="text1"/>
                <w:sz w:val="18"/>
                <w:szCs w:val="18"/>
              </w:rPr>
              <w:t>Screen aperture</w:t>
            </w:r>
            <w:r w:rsidR="00CA09E2" w:rsidRPr="00671279">
              <w:rPr>
                <w:rStyle w:val="Red"/>
                <w:color w:val="000000" w:themeColor="text1"/>
                <w:sz w:val="18"/>
                <w:szCs w:val="18"/>
              </w:rPr>
              <w:t xml:space="preserve"> </w:t>
            </w:r>
            <w:r w:rsidRPr="00671279">
              <w:rPr>
                <w:rStyle w:val="Red"/>
                <w:color w:val="000000" w:themeColor="text1"/>
                <w:sz w:val="18"/>
                <w:szCs w:val="18"/>
              </w:rPr>
              <w:t>size</w:t>
            </w:r>
          </w:p>
        </w:tc>
        <w:tc>
          <w:tcPr>
            <w:tcW w:w="1628" w:type="dxa"/>
          </w:tcPr>
          <w:p w14:paraId="7491055D" w14:textId="765D9F27" w:rsidR="00352BA4" w:rsidRPr="00671279" w:rsidRDefault="00166CA5" w:rsidP="00671279">
            <w:pPr>
              <w:pStyle w:val="TableText"/>
              <w:rPr>
                <w:rFonts w:ascii="Arial" w:hAnsi="Arial"/>
                <w:color w:val="000000" w:themeColor="text1"/>
                <w:sz w:val="18"/>
                <w:szCs w:val="18"/>
              </w:rPr>
            </w:pPr>
            <w:r w:rsidRPr="00671279">
              <w:rPr>
                <w:color w:val="000000" w:themeColor="text1"/>
                <w:sz w:val="18"/>
                <w:szCs w:val="18"/>
              </w:rPr>
              <w:t>Minimum storage capacity m</w:t>
            </w:r>
            <w:r w:rsidRPr="00671279">
              <w:rPr>
                <w:color w:val="000000" w:themeColor="text1"/>
                <w:sz w:val="18"/>
                <w:szCs w:val="18"/>
                <w:vertAlign w:val="superscript"/>
              </w:rPr>
              <w:t>3</w:t>
            </w:r>
            <w:r w:rsidR="00352BA4" w:rsidRPr="00671279">
              <w:rPr>
                <w:color w:val="000000" w:themeColor="text1"/>
                <w:sz w:val="18"/>
                <w:szCs w:val="18"/>
              </w:rPr>
              <w:t xml:space="preserve"> (off-line)</w:t>
            </w:r>
          </w:p>
        </w:tc>
      </w:tr>
      <w:tr w:rsidR="00166CA5" w:rsidRPr="004921D8" w14:paraId="0BE42DF4" w14:textId="77777777" w:rsidTr="00352BA4">
        <w:tc>
          <w:tcPr>
            <w:tcW w:w="1418" w:type="dxa"/>
          </w:tcPr>
          <w:p w14:paraId="4476A212" w14:textId="133C37F2" w:rsidR="00166CA5" w:rsidRPr="00671279" w:rsidRDefault="00146386" w:rsidP="00C30128">
            <w:pPr>
              <w:pStyle w:val="TableText"/>
              <w:rPr>
                <w:rStyle w:val="Blue"/>
                <w:rFonts w:cstheme="minorHAnsi"/>
                <w:color w:val="000000" w:themeColor="text1"/>
                <w:sz w:val="18"/>
                <w:szCs w:val="18"/>
              </w:rPr>
            </w:pPr>
            <w:r w:rsidRPr="00671279">
              <w:rPr>
                <w:rStyle w:val="Blue"/>
                <w:rFonts w:cstheme="minorHAnsi"/>
                <w:color w:val="000000" w:themeColor="text1"/>
                <w:sz w:val="18"/>
                <w:szCs w:val="18"/>
              </w:rPr>
              <w:t xml:space="preserve">A1 </w:t>
            </w:r>
            <w:r w:rsidR="00166CA5" w:rsidRPr="00671279">
              <w:rPr>
                <w:rStyle w:val="Blue"/>
                <w:rFonts w:cstheme="minorHAnsi"/>
                <w:color w:val="000000" w:themeColor="text1"/>
                <w:sz w:val="18"/>
                <w:szCs w:val="18"/>
              </w:rPr>
              <w:t>Storm sewage via POINT OF DISCHARGE</w:t>
            </w:r>
          </w:p>
        </w:tc>
        <w:tc>
          <w:tcPr>
            <w:tcW w:w="1276" w:type="dxa"/>
          </w:tcPr>
          <w:p w14:paraId="163457B2" w14:textId="77777777" w:rsidR="00166CA5" w:rsidRPr="00671279" w:rsidRDefault="00166CA5" w:rsidP="000A07C9">
            <w:pPr>
              <w:pStyle w:val="TableText"/>
              <w:rPr>
                <w:rStyle w:val="Blue"/>
                <w:rFonts w:cstheme="minorHAnsi"/>
                <w:color w:val="000000" w:themeColor="text1"/>
                <w:sz w:val="18"/>
                <w:szCs w:val="18"/>
              </w:rPr>
            </w:pPr>
            <w:r w:rsidRPr="00671279">
              <w:rPr>
                <w:rStyle w:val="Blue"/>
                <w:rFonts w:cstheme="minorHAnsi"/>
                <w:color w:val="000000" w:themeColor="text1"/>
                <w:sz w:val="18"/>
                <w:szCs w:val="18"/>
              </w:rPr>
              <w:t>Storm sewage</w:t>
            </w:r>
          </w:p>
        </w:tc>
        <w:tc>
          <w:tcPr>
            <w:tcW w:w="1339" w:type="dxa"/>
          </w:tcPr>
          <w:p w14:paraId="4E047977" w14:textId="24A64C2A" w:rsidR="00166CA5" w:rsidRPr="00671279" w:rsidRDefault="007D1679" w:rsidP="00CA09E2">
            <w:pPr>
              <w:pStyle w:val="TableText"/>
              <w:rPr>
                <w:rStyle w:val="Blue"/>
                <w:rFonts w:cstheme="minorHAnsi"/>
                <w:color w:val="000000" w:themeColor="text1"/>
                <w:sz w:val="18"/>
                <w:szCs w:val="18"/>
              </w:rPr>
            </w:pPr>
            <w:r w:rsidRPr="00671279">
              <w:rPr>
                <w:rStyle w:val="Blue"/>
                <w:rFonts w:cstheme="minorHAnsi"/>
                <w:color w:val="000000" w:themeColor="text1"/>
                <w:sz w:val="18"/>
                <w:szCs w:val="18"/>
              </w:rPr>
              <w:t>36</w:t>
            </w:r>
          </w:p>
        </w:tc>
        <w:tc>
          <w:tcPr>
            <w:tcW w:w="1779" w:type="dxa"/>
          </w:tcPr>
          <w:p w14:paraId="2DEE09A6" w14:textId="3C3B93F9" w:rsidR="00166CA5" w:rsidRPr="00671279" w:rsidRDefault="00166CA5" w:rsidP="007D1679">
            <w:pPr>
              <w:pStyle w:val="TableText"/>
              <w:rPr>
                <w:rStyle w:val="Pink"/>
                <w:rFonts w:cstheme="minorHAnsi"/>
                <w:i/>
                <w:iCs/>
                <w:color w:val="000000" w:themeColor="text1"/>
                <w:sz w:val="18"/>
                <w:szCs w:val="18"/>
              </w:rPr>
            </w:pPr>
            <w:r w:rsidRPr="00671279">
              <w:rPr>
                <w:rStyle w:val="Blue"/>
                <w:rFonts w:cstheme="minorHAnsi"/>
                <w:color w:val="000000" w:themeColor="text1"/>
                <w:sz w:val="18"/>
                <w:szCs w:val="18"/>
              </w:rPr>
              <w:t>No greater than 6 mm in more than 1 dimension</w:t>
            </w:r>
          </w:p>
        </w:tc>
        <w:tc>
          <w:tcPr>
            <w:tcW w:w="1321" w:type="dxa"/>
          </w:tcPr>
          <w:p w14:paraId="279704EA" w14:textId="468179CA" w:rsidR="00AB16DD" w:rsidRPr="00671279" w:rsidRDefault="00166CA5" w:rsidP="007D1679">
            <w:pPr>
              <w:pStyle w:val="TableText"/>
              <w:rPr>
                <w:rStyle w:val="Blue"/>
                <w:rFonts w:cstheme="minorHAnsi"/>
                <w:color w:val="000000" w:themeColor="text1"/>
                <w:sz w:val="18"/>
                <w:szCs w:val="18"/>
                <w:highlight w:val="yellow"/>
              </w:rPr>
            </w:pPr>
            <w:r w:rsidRPr="00671279">
              <w:rPr>
                <w:rStyle w:val="Blue"/>
                <w:rFonts w:cstheme="minorHAnsi"/>
                <w:color w:val="000000" w:themeColor="text1"/>
                <w:sz w:val="18"/>
                <w:szCs w:val="18"/>
              </w:rPr>
              <w:t>6 mm x 6 mm</w:t>
            </w:r>
          </w:p>
        </w:tc>
        <w:tc>
          <w:tcPr>
            <w:tcW w:w="1628" w:type="dxa"/>
          </w:tcPr>
          <w:p w14:paraId="58714155" w14:textId="023EBE36" w:rsidR="00166CA5" w:rsidRPr="00671279" w:rsidRDefault="00671279" w:rsidP="00CA09E2">
            <w:pPr>
              <w:pStyle w:val="TableText"/>
              <w:rPr>
                <w:rStyle w:val="Blue"/>
                <w:rFonts w:cstheme="minorHAnsi"/>
                <w:color w:val="000000" w:themeColor="text1"/>
                <w:sz w:val="18"/>
                <w:szCs w:val="18"/>
              </w:rPr>
            </w:pPr>
            <w:r w:rsidRPr="00671279">
              <w:rPr>
                <w:rStyle w:val="Blue"/>
                <w:rFonts w:cstheme="minorHAnsi"/>
                <w:color w:val="000000" w:themeColor="text1"/>
                <w:sz w:val="18"/>
                <w:szCs w:val="18"/>
              </w:rPr>
              <w:t>55</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433"/>
        <w:gridCol w:w="2401"/>
        <w:gridCol w:w="2098"/>
        <w:gridCol w:w="186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E723DA">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4"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9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06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723DA" w:rsidRPr="004921D8" w14:paraId="087B7858" w14:textId="77777777" w:rsidTr="00E723DA">
        <w:trPr>
          <w:cantSplit/>
        </w:trPr>
        <w:tc>
          <w:tcPr>
            <w:tcW w:w="1382" w:type="pct"/>
            <w:vMerge w:val="restart"/>
          </w:tcPr>
          <w:p w14:paraId="17E9934D" w14:textId="5766455F" w:rsidR="00E723DA" w:rsidRPr="00E723DA" w:rsidRDefault="00E723DA" w:rsidP="00164190">
            <w:pPr>
              <w:pStyle w:val="TableText"/>
              <w:rPr>
                <w:rStyle w:val="Blue"/>
                <w:rFonts w:ascii="Arial" w:hAnsi="Arial"/>
                <w:color w:val="000000" w:themeColor="text1"/>
                <w:sz w:val="18"/>
                <w:szCs w:val="18"/>
              </w:rPr>
            </w:pPr>
            <w:r w:rsidRPr="00E723DA">
              <w:rPr>
                <w:rStyle w:val="Blue"/>
                <w:color w:val="000000" w:themeColor="text1"/>
                <w:sz w:val="18"/>
                <w:szCs w:val="18"/>
              </w:rPr>
              <w:t>A1 Storm sewage via POINT OF DISCHARGE</w:t>
            </w:r>
          </w:p>
        </w:tc>
        <w:tc>
          <w:tcPr>
            <w:tcW w:w="1364" w:type="pct"/>
          </w:tcPr>
          <w:p w14:paraId="6FBD8EC4" w14:textId="2CFCB8F9" w:rsidR="00E723DA" w:rsidRPr="00815D01" w:rsidRDefault="00E723DA"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192" w:type="pct"/>
          </w:tcPr>
          <w:p w14:paraId="561AF781" w14:textId="6AEB17D4" w:rsidR="00E723DA" w:rsidRPr="00E723DA" w:rsidRDefault="00E723DA" w:rsidP="000A07C9">
            <w:pPr>
              <w:pStyle w:val="TableText"/>
              <w:rPr>
                <w:rStyle w:val="Blue"/>
                <w:color w:val="000000" w:themeColor="text1"/>
                <w:sz w:val="18"/>
                <w:szCs w:val="18"/>
              </w:rPr>
            </w:pPr>
            <w:r w:rsidRPr="00E723DA">
              <w:rPr>
                <w:rStyle w:val="Blue"/>
                <w:color w:val="000000" w:themeColor="text1"/>
                <w:sz w:val="18"/>
                <w:szCs w:val="18"/>
              </w:rPr>
              <w:t>SH 44741 93381</w:t>
            </w:r>
          </w:p>
        </w:tc>
        <w:tc>
          <w:tcPr>
            <w:tcW w:w="1062" w:type="pct"/>
            <w:vMerge w:val="restart"/>
          </w:tcPr>
          <w:p w14:paraId="6395E4E8" w14:textId="3E25002C" w:rsidR="00E723DA" w:rsidRPr="00E723DA" w:rsidRDefault="00E723DA" w:rsidP="0045495C">
            <w:pPr>
              <w:pStyle w:val="TableText"/>
              <w:rPr>
                <w:rStyle w:val="Blue"/>
                <w:color w:val="000000" w:themeColor="text1"/>
                <w:sz w:val="18"/>
                <w:szCs w:val="18"/>
              </w:rPr>
            </w:pPr>
            <w:r w:rsidRPr="00E723DA">
              <w:rPr>
                <w:rStyle w:val="Blue"/>
                <w:color w:val="000000" w:themeColor="text1"/>
                <w:sz w:val="18"/>
                <w:szCs w:val="18"/>
              </w:rPr>
              <w:t>POINT OF OVERFLOW</w:t>
            </w:r>
          </w:p>
        </w:tc>
      </w:tr>
      <w:tr w:rsidR="00E723DA" w:rsidRPr="004921D8" w14:paraId="48AD10F0" w14:textId="77777777" w:rsidTr="00E723DA">
        <w:trPr>
          <w:cantSplit/>
        </w:trPr>
        <w:tc>
          <w:tcPr>
            <w:tcW w:w="1382" w:type="pct"/>
            <w:vMerge/>
          </w:tcPr>
          <w:p w14:paraId="03C47634" w14:textId="029DB915" w:rsidR="00E723DA" w:rsidRPr="00E723DA" w:rsidRDefault="00E723DA" w:rsidP="00C30128">
            <w:pPr>
              <w:pStyle w:val="TableText"/>
              <w:rPr>
                <w:rStyle w:val="Blue"/>
                <w:rFonts w:ascii="Arial" w:hAnsi="Arial"/>
                <w:color w:val="000000" w:themeColor="text1"/>
                <w:sz w:val="18"/>
                <w:szCs w:val="18"/>
              </w:rPr>
            </w:pPr>
          </w:p>
        </w:tc>
        <w:tc>
          <w:tcPr>
            <w:tcW w:w="1364" w:type="pct"/>
          </w:tcPr>
          <w:p w14:paraId="22F75F24" w14:textId="77777777" w:rsidR="00E723DA" w:rsidRPr="00815D01" w:rsidRDefault="00E723DA"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192" w:type="pct"/>
          </w:tcPr>
          <w:p w14:paraId="0709AF0A" w14:textId="6640C283" w:rsidR="00E723DA" w:rsidRPr="00E723DA" w:rsidRDefault="00E723DA" w:rsidP="000A07C9">
            <w:pPr>
              <w:pStyle w:val="TableText"/>
              <w:rPr>
                <w:rStyle w:val="Blue"/>
                <w:color w:val="000000" w:themeColor="text1"/>
                <w:sz w:val="18"/>
                <w:szCs w:val="18"/>
              </w:rPr>
            </w:pPr>
            <w:r w:rsidRPr="00E723DA">
              <w:rPr>
                <w:rStyle w:val="Blue"/>
                <w:color w:val="000000" w:themeColor="text1"/>
                <w:sz w:val="18"/>
                <w:szCs w:val="18"/>
              </w:rPr>
              <w:t>SH 44741 93381</w:t>
            </w:r>
          </w:p>
        </w:tc>
        <w:tc>
          <w:tcPr>
            <w:tcW w:w="1062" w:type="pct"/>
            <w:vMerge/>
          </w:tcPr>
          <w:p w14:paraId="198CC6A3" w14:textId="2D589ECD" w:rsidR="00E723DA" w:rsidRPr="00E723DA" w:rsidRDefault="00E723DA" w:rsidP="00164190">
            <w:pPr>
              <w:pStyle w:val="TableText"/>
              <w:rPr>
                <w:rStyle w:val="Blue"/>
                <w:rFonts w:ascii="Arial" w:hAnsi="Arial"/>
                <w:color w:val="000000" w:themeColor="text1"/>
                <w:sz w:val="18"/>
                <w:szCs w:val="18"/>
              </w:rPr>
            </w:pPr>
          </w:p>
        </w:tc>
      </w:tr>
      <w:tr w:rsidR="00E723DA" w:rsidRPr="004921D8" w14:paraId="1ED41078" w14:textId="77777777" w:rsidTr="00E723DA">
        <w:trPr>
          <w:cantSplit/>
        </w:trPr>
        <w:tc>
          <w:tcPr>
            <w:tcW w:w="1382" w:type="pct"/>
          </w:tcPr>
          <w:p w14:paraId="01E47369" w14:textId="09B17A0F" w:rsidR="00E723DA" w:rsidRPr="00E723DA" w:rsidRDefault="00E723DA" w:rsidP="00A20694">
            <w:pPr>
              <w:pStyle w:val="TableText"/>
              <w:rPr>
                <w:rStyle w:val="Blue"/>
                <w:rFonts w:ascii="Arial" w:hAnsi="Arial"/>
                <w:color w:val="000000" w:themeColor="text1"/>
                <w:sz w:val="18"/>
                <w:szCs w:val="18"/>
              </w:rPr>
            </w:pPr>
            <w:r w:rsidRPr="00E723DA">
              <w:rPr>
                <w:rStyle w:val="Blue"/>
                <w:rFonts w:ascii="Arial" w:hAnsi="Arial"/>
                <w:color w:val="000000" w:themeColor="text1"/>
                <w:sz w:val="18"/>
                <w:szCs w:val="18"/>
              </w:rPr>
              <w:t xml:space="preserve">A2 Sewage in an emergency via </w:t>
            </w:r>
            <w:r w:rsidR="00D94F00" w:rsidRPr="00D94F00">
              <w:rPr>
                <w:rStyle w:val="Blue"/>
                <w:rFonts w:ascii="Arial" w:hAnsi="Arial"/>
                <w:color w:val="000000" w:themeColor="text1"/>
                <w:sz w:val="18"/>
                <w:szCs w:val="18"/>
              </w:rPr>
              <w:t>POINT OF DISCHARGE</w:t>
            </w:r>
          </w:p>
        </w:tc>
        <w:tc>
          <w:tcPr>
            <w:tcW w:w="1364" w:type="pct"/>
          </w:tcPr>
          <w:p w14:paraId="342C3DD0" w14:textId="099B5A55" w:rsidR="00E723DA" w:rsidRPr="00815D01" w:rsidRDefault="00E723DA" w:rsidP="00A20694">
            <w:pPr>
              <w:pStyle w:val="TableText"/>
              <w:rPr>
                <w:rStyle w:val="Blue"/>
                <w:color w:val="auto"/>
                <w:sz w:val="18"/>
                <w:szCs w:val="18"/>
              </w:rPr>
            </w:pPr>
            <w:r w:rsidRPr="00BE0220">
              <w:rPr>
                <w:rStyle w:val="Blue"/>
                <w:rFonts w:ascii="Arial" w:hAnsi="Arial"/>
                <w:color w:val="auto"/>
                <w:sz w:val="18"/>
                <w:szCs w:val="18"/>
              </w:rPr>
              <w:t>Effluent sampling</w:t>
            </w:r>
          </w:p>
        </w:tc>
        <w:tc>
          <w:tcPr>
            <w:tcW w:w="1192" w:type="pct"/>
          </w:tcPr>
          <w:p w14:paraId="204C3706" w14:textId="6CA10DFD" w:rsidR="00E723DA" w:rsidRPr="00E723DA" w:rsidRDefault="00E723DA" w:rsidP="00A20694">
            <w:pPr>
              <w:pStyle w:val="TableText"/>
              <w:rPr>
                <w:rStyle w:val="Blue"/>
                <w:color w:val="000000" w:themeColor="text1"/>
                <w:sz w:val="18"/>
                <w:szCs w:val="18"/>
              </w:rPr>
            </w:pPr>
            <w:r w:rsidRPr="00E723DA">
              <w:rPr>
                <w:rStyle w:val="Blue"/>
                <w:color w:val="000000" w:themeColor="text1"/>
                <w:sz w:val="18"/>
                <w:szCs w:val="18"/>
              </w:rPr>
              <w:t>SH 44741 93381</w:t>
            </w:r>
          </w:p>
        </w:tc>
        <w:tc>
          <w:tcPr>
            <w:tcW w:w="1062" w:type="pct"/>
            <w:vMerge/>
          </w:tcPr>
          <w:p w14:paraId="26E79F39" w14:textId="345E15D9" w:rsidR="00E723DA" w:rsidRPr="00E723DA" w:rsidRDefault="00E723DA" w:rsidP="00A20694">
            <w:pPr>
              <w:pStyle w:val="TableText"/>
              <w:rPr>
                <w:rStyle w:val="Blue"/>
                <w:rFonts w:ascii="Arial" w:hAnsi="Arial"/>
                <w:color w:val="000000" w:themeColor="text1"/>
                <w:sz w:val="18"/>
                <w:szCs w:val="18"/>
              </w:rPr>
            </w:pP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D94F00" w:rsidRPr="004921D8" w14:paraId="0F35DB4E" w14:textId="77777777" w:rsidTr="00191333">
        <w:trPr>
          <w:cantSplit/>
        </w:trPr>
        <w:tc>
          <w:tcPr>
            <w:tcW w:w="1568" w:type="pct"/>
          </w:tcPr>
          <w:p w14:paraId="2E8EF317" w14:textId="7781DE14" w:rsidR="00D94F00" w:rsidRPr="00815D01" w:rsidRDefault="00D94F0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D94F00" w:rsidRPr="00D94F00" w:rsidRDefault="00D94F00" w:rsidP="00446000">
            <w:pPr>
              <w:pStyle w:val="TableText"/>
              <w:rPr>
                <w:rStyle w:val="Blue"/>
                <w:rFonts w:cstheme="minorHAnsi"/>
                <w:color w:val="000000" w:themeColor="text1"/>
                <w:sz w:val="18"/>
                <w:szCs w:val="18"/>
              </w:rPr>
            </w:pPr>
            <w:r w:rsidRPr="00D94F00">
              <w:rPr>
                <w:rStyle w:val="Blue"/>
                <w:rFonts w:cstheme="minorHAnsi"/>
                <w:color w:val="000000" w:themeColor="text1"/>
                <w:sz w:val="18"/>
                <w:szCs w:val="18"/>
              </w:rPr>
              <w:t>POINT OF OVERFLOW</w:t>
            </w:r>
          </w:p>
        </w:tc>
        <w:tc>
          <w:tcPr>
            <w:tcW w:w="1257" w:type="pct"/>
          </w:tcPr>
          <w:p w14:paraId="1D5A9914" w14:textId="77777777"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94F00" w:rsidRPr="004921D8" w14:paraId="68A6A83F" w14:textId="77777777" w:rsidTr="00191333">
        <w:trPr>
          <w:cantSplit/>
        </w:trPr>
        <w:tc>
          <w:tcPr>
            <w:tcW w:w="1568" w:type="pct"/>
          </w:tcPr>
          <w:p w14:paraId="408652D8" w14:textId="26F405B9" w:rsidR="00D94F00" w:rsidRPr="00815D01" w:rsidRDefault="00D94F0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D94F00" w:rsidRPr="00815D01" w:rsidRDefault="00D94F00" w:rsidP="00446000">
            <w:pPr>
              <w:pStyle w:val="TableText"/>
              <w:rPr>
                <w:rStyle w:val="Blue"/>
                <w:rFonts w:cstheme="minorHAnsi"/>
                <w:color w:val="auto"/>
                <w:sz w:val="18"/>
                <w:szCs w:val="18"/>
              </w:rPr>
            </w:pPr>
          </w:p>
        </w:tc>
        <w:tc>
          <w:tcPr>
            <w:tcW w:w="1257" w:type="pct"/>
          </w:tcPr>
          <w:p w14:paraId="4DE9E734" w14:textId="77777777"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94F00" w:rsidRPr="004921D8" w14:paraId="491511CF" w14:textId="77777777" w:rsidTr="00191333">
        <w:trPr>
          <w:cantSplit/>
        </w:trPr>
        <w:tc>
          <w:tcPr>
            <w:tcW w:w="1568" w:type="pct"/>
          </w:tcPr>
          <w:p w14:paraId="6704661D" w14:textId="13B6CEA1" w:rsidR="00D94F00" w:rsidRPr="00815D01" w:rsidRDefault="00D94F00"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D94F00" w:rsidRPr="00815D01" w:rsidRDefault="00D94F00" w:rsidP="00446000">
            <w:pPr>
              <w:pStyle w:val="TableText"/>
              <w:rPr>
                <w:rStyle w:val="Blue"/>
                <w:rFonts w:cstheme="minorHAnsi"/>
                <w:color w:val="auto"/>
                <w:sz w:val="18"/>
                <w:szCs w:val="18"/>
              </w:rPr>
            </w:pPr>
          </w:p>
        </w:tc>
        <w:tc>
          <w:tcPr>
            <w:tcW w:w="1257" w:type="pct"/>
          </w:tcPr>
          <w:p w14:paraId="74414791" w14:textId="77777777"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94F00" w:rsidRPr="004921D8" w14:paraId="64AF625B" w14:textId="77777777" w:rsidTr="00191333">
        <w:trPr>
          <w:cantSplit/>
        </w:trPr>
        <w:tc>
          <w:tcPr>
            <w:tcW w:w="1568" w:type="pct"/>
          </w:tcPr>
          <w:p w14:paraId="20317D7F" w14:textId="7C38C1A9"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D94F00" w:rsidRPr="00815D01" w:rsidRDefault="00D94F00" w:rsidP="00446000">
            <w:pPr>
              <w:pStyle w:val="TableText"/>
              <w:rPr>
                <w:rStyle w:val="Blue"/>
                <w:rFonts w:cstheme="minorHAnsi"/>
                <w:color w:val="auto"/>
                <w:sz w:val="18"/>
                <w:szCs w:val="18"/>
              </w:rPr>
            </w:pPr>
          </w:p>
        </w:tc>
        <w:tc>
          <w:tcPr>
            <w:tcW w:w="1257" w:type="pct"/>
          </w:tcPr>
          <w:p w14:paraId="03727773" w14:textId="47A1807B"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D94F00" w:rsidRPr="00815D01" w:rsidRDefault="00D94F0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94F00" w:rsidRPr="004921D8" w14:paraId="5A183B6E" w14:textId="77777777" w:rsidTr="00191333">
        <w:trPr>
          <w:cantSplit/>
        </w:trPr>
        <w:tc>
          <w:tcPr>
            <w:tcW w:w="1568" w:type="pct"/>
          </w:tcPr>
          <w:p w14:paraId="5B2F690C" w14:textId="72E1A9AF" w:rsidR="00D94F00" w:rsidRPr="00815D01" w:rsidRDefault="00D94F00" w:rsidP="006214D2">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1170" w:type="pct"/>
            <w:vMerge/>
          </w:tcPr>
          <w:p w14:paraId="44DDD6F6" w14:textId="589EA100" w:rsidR="00D94F00" w:rsidRPr="00FD18F9" w:rsidRDefault="00D94F00" w:rsidP="00D94F00">
            <w:pPr>
              <w:pStyle w:val="TableText"/>
              <w:ind w:left="0"/>
              <w:rPr>
                <w:rStyle w:val="Blue"/>
                <w:rFonts w:cstheme="minorHAnsi"/>
                <w:sz w:val="18"/>
                <w:szCs w:val="18"/>
              </w:rPr>
            </w:pPr>
          </w:p>
        </w:tc>
        <w:tc>
          <w:tcPr>
            <w:tcW w:w="1257" w:type="pct"/>
          </w:tcPr>
          <w:p w14:paraId="16E3ADA2" w14:textId="77777777" w:rsidR="00D94F00" w:rsidRPr="00AE3D73" w:rsidRDefault="00D94F00" w:rsidP="006214D2">
            <w:pPr>
              <w:pStyle w:val="TableText"/>
              <w:rPr>
                <w:rStyle w:val="Blue"/>
                <w:color w:val="auto"/>
                <w:sz w:val="18"/>
                <w:szCs w:val="18"/>
              </w:rPr>
            </w:pPr>
            <w:r w:rsidRPr="00AE3D73">
              <w:rPr>
                <w:rStyle w:val="Blue"/>
                <w:color w:val="auto"/>
                <w:sz w:val="18"/>
                <w:szCs w:val="18"/>
              </w:rPr>
              <w:t xml:space="preserve">Reports to be provided to Natural Resources Wales upon </w:t>
            </w:r>
            <w:proofErr w:type="gramStart"/>
            <w:r w:rsidRPr="00AE3D73">
              <w:rPr>
                <w:rStyle w:val="Blue"/>
                <w:color w:val="auto"/>
                <w:sz w:val="18"/>
                <w:szCs w:val="18"/>
              </w:rPr>
              <w:t>request</w:t>
            </w:r>
            <w:proofErr w:type="gramEnd"/>
            <w:r w:rsidRPr="00AE3D73">
              <w:rPr>
                <w:rStyle w:val="Blue"/>
                <w:color w:val="auto"/>
                <w:sz w:val="18"/>
                <w:szCs w:val="18"/>
              </w:rPr>
              <w:t xml:space="preserve"> </w:t>
            </w:r>
          </w:p>
          <w:p w14:paraId="0D8C80E6" w14:textId="3788E2B0" w:rsidR="00D94F00" w:rsidRPr="00815D01" w:rsidRDefault="00D94F00"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39AFC0" w14:textId="6306A0F4" w:rsidR="00D94F00" w:rsidRPr="00815D01" w:rsidRDefault="00041490" w:rsidP="006214D2">
            <w:pPr>
              <w:pStyle w:val="TableText"/>
              <w:rPr>
                <w:rStyle w:val="Blue"/>
                <w:rFonts w:cstheme="minorHAnsi"/>
                <w:color w:val="auto"/>
                <w:sz w:val="18"/>
                <w:szCs w:val="18"/>
              </w:rPr>
            </w:pPr>
            <w:r w:rsidRPr="00041490">
              <w:rPr>
                <w:rStyle w:val="Blue"/>
                <w:rFonts w:cstheme="minorHAnsi"/>
                <w:color w:val="auto"/>
                <w:sz w:val="18"/>
                <w:szCs w:val="18"/>
              </w:rPr>
              <w:t>1</w:t>
            </w:r>
            <w:r w:rsidRPr="00041490">
              <w:rPr>
                <w:rStyle w:val="Blue"/>
                <w:rFonts w:cstheme="minorHAnsi"/>
                <w:color w:val="auto"/>
                <w:sz w:val="18"/>
                <w:szCs w:val="18"/>
                <w:vertAlign w:val="superscript"/>
              </w:rPr>
              <w:t>st</w:t>
            </w:r>
            <w:r>
              <w:rPr>
                <w:rStyle w:val="Blue"/>
                <w:rFonts w:cstheme="minorHAnsi"/>
                <w:color w:val="auto"/>
                <w:sz w:val="18"/>
                <w:szCs w:val="18"/>
              </w:rPr>
              <w:t xml:space="preserve"> </w:t>
            </w:r>
            <w:r w:rsidRPr="00041490">
              <w:rPr>
                <w:rStyle w:val="Blue"/>
                <w:rFonts w:cstheme="minorHAnsi"/>
                <w:color w:val="auto"/>
                <w:sz w:val="18"/>
                <w:szCs w:val="18"/>
              </w:rPr>
              <w:t>January</w:t>
            </w:r>
          </w:p>
        </w:tc>
      </w:tr>
      <w:tr w:rsidR="00D94F00" w:rsidRPr="004921D8" w14:paraId="6276F326" w14:textId="77777777" w:rsidTr="00191333">
        <w:trPr>
          <w:cantSplit/>
        </w:trPr>
        <w:tc>
          <w:tcPr>
            <w:tcW w:w="1568" w:type="pct"/>
          </w:tcPr>
          <w:p w14:paraId="64A4CC22" w14:textId="5637A392" w:rsidR="00D94F00" w:rsidRPr="00815D01" w:rsidRDefault="00D94F00" w:rsidP="006214D2">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1170" w:type="pct"/>
            <w:vMerge/>
          </w:tcPr>
          <w:p w14:paraId="21382904" w14:textId="77777777" w:rsidR="00D94F00" w:rsidRPr="00815D01" w:rsidRDefault="00D94F00" w:rsidP="006214D2">
            <w:pPr>
              <w:pStyle w:val="TableText"/>
              <w:rPr>
                <w:rStyle w:val="Blue"/>
                <w:rFonts w:cstheme="minorHAnsi"/>
                <w:color w:val="auto"/>
                <w:sz w:val="18"/>
                <w:szCs w:val="18"/>
              </w:rPr>
            </w:pPr>
          </w:p>
        </w:tc>
        <w:tc>
          <w:tcPr>
            <w:tcW w:w="1257" w:type="pct"/>
          </w:tcPr>
          <w:p w14:paraId="1256496A" w14:textId="77777777" w:rsidR="00D94F00" w:rsidRPr="00AE3D73" w:rsidRDefault="00D94F00"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D94F00" w:rsidRPr="00815D01" w:rsidRDefault="00D94F00"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D94F00" w:rsidRPr="00815D01" w:rsidRDefault="00D94F00"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C36154" w:rsidRDefault="00C30128" w:rsidP="00A9057C">
      <w:pPr>
        <w:ind w:left="567"/>
        <w:rPr>
          <w:rStyle w:val="Pink"/>
          <w:color w:val="000000" w:themeColor="text1"/>
          <w:sz w:val="14"/>
          <w:szCs w:val="14"/>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C36154" w:rsidRDefault="0047000E">
      <w:pPr>
        <w:spacing w:before="0" w:after="0" w:line="240" w:lineRule="auto"/>
        <w:rPr>
          <w:rFonts w:asciiTheme="majorHAnsi" w:eastAsiaTheme="majorEastAsia" w:hAnsiTheme="majorHAnsi" w:cstheme="majorBidi"/>
          <w:b/>
          <w:bCs/>
          <w:sz w:val="4"/>
          <w:szCs w:val="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DFFD5B5" w:rsidR="00926B5E" w:rsidRPr="00D94F00" w:rsidRDefault="00A97ED0" w:rsidP="00926B5E">
            <w:pPr>
              <w:pStyle w:val="TableText"/>
              <w:rPr>
                <w:color w:val="000000" w:themeColor="text1"/>
              </w:rPr>
            </w:pPr>
            <w:r w:rsidRPr="00D94F00">
              <w:rPr>
                <w:color w:val="000000" w:themeColor="text1"/>
              </w:rPr>
              <w:fldChar w:fldCharType="begin"/>
            </w:r>
            <w:r w:rsidRPr="00D94F00">
              <w:rPr>
                <w:color w:val="000000" w:themeColor="text1"/>
              </w:rPr>
              <w:instrText xml:space="preserve"> MERGEFIELD Permit_number </w:instrText>
            </w:r>
            <w:r w:rsidRPr="00D94F00">
              <w:rPr>
                <w:color w:val="000000" w:themeColor="text1"/>
              </w:rPr>
              <w:fldChar w:fldCharType="separate"/>
            </w:r>
            <w:r w:rsidR="00E3124A" w:rsidRPr="00D94F00">
              <w:rPr>
                <w:noProof/>
                <w:color w:val="000000" w:themeColor="text1"/>
              </w:rPr>
              <w:t>NPSWQD004680</w:t>
            </w:r>
            <w:r w:rsidRPr="00D94F00">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D94F00" w:rsidRDefault="00815D01" w:rsidP="00926B5E">
            <w:pPr>
              <w:pStyle w:val="TableText"/>
              <w:rPr>
                <w:color w:val="000000" w:themeColor="text1"/>
              </w:rPr>
            </w:pPr>
            <w:r w:rsidRPr="00D94F00">
              <w:rPr>
                <w:color w:val="000000" w:themeColor="text1"/>
              </w:rPr>
              <w:t>D</w:t>
            </w:r>
            <w:r w:rsidRPr="00D94F00">
              <w:rPr>
                <w:rFonts w:cstheme="minorHAnsi"/>
                <w:color w:val="000000" w:themeColor="text1"/>
              </w:rPr>
              <w:t>ŵ</w:t>
            </w:r>
            <w:r w:rsidRPr="00D94F00">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20EF735" w:rsidR="00926B5E" w:rsidRPr="00D94F00" w:rsidRDefault="00A97ED0" w:rsidP="00926B5E">
            <w:pPr>
              <w:pStyle w:val="TableText"/>
              <w:rPr>
                <w:color w:val="000000" w:themeColor="text1"/>
              </w:rPr>
            </w:pPr>
            <w:r w:rsidRPr="00D94F00">
              <w:rPr>
                <w:color w:val="000000" w:themeColor="text1"/>
              </w:rPr>
              <w:fldChar w:fldCharType="begin"/>
            </w:r>
            <w:r w:rsidRPr="00D94F00">
              <w:rPr>
                <w:color w:val="000000" w:themeColor="text1"/>
              </w:rPr>
              <w:instrText xml:space="preserve"> MERGEFIELD Site_name </w:instrText>
            </w:r>
            <w:r w:rsidRPr="00D94F00">
              <w:rPr>
                <w:color w:val="000000" w:themeColor="text1"/>
              </w:rPr>
              <w:fldChar w:fldCharType="separate"/>
            </w:r>
            <w:r w:rsidR="001D3EEE" w:rsidRPr="00D94F00">
              <w:rPr>
                <w:noProof/>
                <w:color w:val="000000" w:themeColor="text1"/>
              </w:rPr>
              <w:t>Craig Y Don SPS</w:t>
            </w:r>
            <w:r w:rsidRPr="00D94F00">
              <w:rPr>
                <w:color w:val="000000" w:themeColor="text1"/>
              </w:rPr>
              <w:fldChar w:fldCharType="end"/>
            </w:r>
            <w:r w:rsidRPr="00D94F00">
              <w:rPr>
                <w:color w:val="000000" w:themeColor="text1"/>
              </w:rPr>
              <w:t xml:space="preserve">, </w:t>
            </w:r>
            <w:r w:rsidRPr="00D94F00">
              <w:rPr>
                <w:color w:val="000000" w:themeColor="text1"/>
              </w:rPr>
              <w:fldChar w:fldCharType="begin"/>
            </w:r>
            <w:r w:rsidRPr="00D94F00">
              <w:rPr>
                <w:color w:val="000000" w:themeColor="text1"/>
              </w:rPr>
              <w:instrText xml:space="preserve"> MERGEFIELD DSI_ADD2 </w:instrText>
            </w:r>
            <w:r w:rsidRPr="00D94F00">
              <w:rPr>
                <w:color w:val="000000" w:themeColor="text1"/>
              </w:rPr>
              <w:fldChar w:fldCharType="separate"/>
            </w:r>
            <w:r w:rsidR="001D3EEE" w:rsidRPr="00D94F00">
              <w:rPr>
                <w:noProof/>
                <w:color w:val="000000" w:themeColor="text1"/>
              </w:rPr>
              <w:t>Nr Amlwch Social Club</w:t>
            </w:r>
            <w:r w:rsidRPr="00D94F00">
              <w:rPr>
                <w:color w:val="000000" w:themeColor="text1"/>
              </w:rPr>
              <w:fldChar w:fldCharType="end"/>
            </w:r>
            <w:r w:rsidRPr="00D94F00">
              <w:rPr>
                <w:color w:val="000000" w:themeColor="text1"/>
              </w:rPr>
              <w:t xml:space="preserve">, </w:t>
            </w:r>
            <w:r w:rsidRPr="00D94F00">
              <w:rPr>
                <w:color w:val="000000" w:themeColor="text1"/>
              </w:rPr>
              <w:fldChar w:fldCharType="begin"/>
            </w:r>
            <w:r w:rsidRPr="00D94F00">
              <w:rPr>
                <w:color w:val="000000" w:themeColor="text1"/>
              </w:rPr>
              <w:instrText xml:space="preserve"> MERGEFIELD DSI_ADD3 </w:instrText>
            </w:r>
            <w:r w:rsidRPr="00D94F00">
              <w:rPr>
                <w:color w:val="000000" w:themeColor="text1"/>
              </w:rPr>
              <w:fldChar w:fldCharType="separate"/>
            </w:r>
            <w:r w:rsidR="001D3EEE" w:rsidRPr="00D94F00">
              <w:rPr>
                <w:noProof/>
                <w:color w:val="000000" w:themeColor="text1"/>
              </w:rPr>
              <w:t>Amlwch</w:t>
            </w:r>
            <w:r w:rsidRPr="00D94F00">
              <w:rPr>
                <w:color w:val="000000" w:themeColor="text1"/>
              </w:rPr>
              <w:fldChar w:fldCharType="end"/>
            </w:r>
            <w:r w:rsidRPr="00D94F00">
              <w:rPr>
                <w:color w:val="000000" w:themeColor="text1"/>
              </w:rPr>
              <w:t xml:space="preserve">, </w:t>
            </w:r>
            <w:r w:rsidRPr="00D94F00">
              <w:rPr>
                <w:color w:val="000000" w:themeColor="text1"/>
              </w:rPr>
              <w:fldChar w:fldCharType="begin"/>
            </w:r>
            <w:r w:rsidRPr="00D94F00">
              <w:rPr>
                <w:color w:val="000000" w:themeColor="text1"/>
              </w:rPr>
              <w:instrText xml:space="preserve"> MERGEFIELD DSI_ADD4 </w:instrText>
            </w:r>
            <w:r w:rsidRPr="00D94F00">
              <w:rPr>
                <w:color w:val="000000" w:themeColor="text1"/>
              </w:rPr>
              <w:fldChar w:fldCharType="separate"/>
            </w:r>
            <w:r w:rsidR="001D3EEE" w:rsidRPr="00D94F00">
              <w:rPr>
                <w:noProof/>
                <w:color w:val="000000" w:themeColor="text1"/>
              </w:rPr>
              <w:t>Angelsey</w:t>
            </w:r>
            <w:r w:rsidRPr="00D94F00">
              <w:rPr>
                <w:color w:val="000000" w:themeColor="text1"/>
              </w:rPr>
              <w:fldChar w:fldCharType="end"/>
            </w:r>
            <w:r w:rsidRPr="00D94F00">
              <w:rPr>
                <w:color w:val="000000" w:themeColor="text1"/>
              </w:rPr>
              <w:t xml:space="preserve">, </w:t>
            </w:r>
            <w:r w:rsidRPr="00D94F00">
              <w:rPr>
                <w:color w:val="000000" w:themeColor="text1"/>
              </w:rPr>
              <w:fldChar w:fldCharType="begin"/>
            </w:r>
            <w:r w:rsidRPr="00D94F00">
              <w:rPr>
                <w:color w:val="000000" w:themeColor="text1"/>
              </w:rPr>
              <w:instrText xml:space="preserve"> MERGEFIELD DSI_POST_CODE </w:instrText>
            </w:r>
            <w:r w:rsidRPr="00D94F00">
              <w:rPr>
                <w:color w:val="000000" w:themeColor="text1"/>
              </w:rPr>
              <w:fldChar w:fldCharType="separate"/>
            </w:r>
            <w:r w:rsidR="00E3124A" w:rsidRPr="00D94F00">
              <w:rPr>
                <w:noProof/>
                <w:color w:val="000000" w:themeColor="text1"/>
              </w:rPr>
              <w:t>LL68 9DW</w:t>
            </w:r>
            <w:r w:rsidRPr="00D94F00">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D94F00"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7777777"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9F6972" w:rsidRDefault="00926B5E" w:rsidP="00A9057C">
      <w:pPr>
        <w:pStyle w:val="Heading2"/>
        <w:ind w:left="567"/>
        <w:rPr>
          <w:rFonts w:ascii="Arial" w:hAnsi="Arial" w:cs="Arial"/>
          <w:sz w:val="36"/>
          <w:szCs w:val="28"/>
        </w:rPr>
      </w:pPr>
      <w:r w:rsidRPr="009F6972">
        <w:rPr>
          <w:rFonts w:ascii="Arial" w:hAnsi="Arial" w:cs="Arial"/>
          <w:sz w:val="36"/>
          <w:szCs w:val="28"/>
        </w:rPr>
        <w:lastRenderedPageBreak/>
        <w:t xml:space="preserve">Schedule 6 – Interpretation </w:t>
      </w:r>
    </w:p>
    <w:p w14:paraId="0B3824AE" w14:textId="3BB19433" w:rsidR="00926B5E" w:rsidRPr="009F6972" w:rsidRDefault="00926B5E" w:rsidP="009F6972">
      <w:pPr>
        <w:ind w:left="567"/>
        <w:rPr>
          <w:rFonts w:ascii="Arial" w:hAnsi="Arial" w:cs="Arial"/>
          <w:sz w:val="18"/>
          <w:szCs w:val="18"/>
        </w:rPr>
      </w:pPr>
      <w:r w:rsidRPr="009F6972">
        <w:rPr>
          <w:rFonts w:ascii="Arial" w:hAnsi="Arial" w:cs="Arial"/>
          <w:sz w:val="18"/>
          <w:szCs w:val="18"/>
        </w:rPr>
        <w:t>“accident” means an accident that may result in pollution.</w:t>
      </w:r>
    </w:p>
    <w:p w14:paraId="572F84C6" w14:textId="267BD7B0" w:rsidR="00080065" w:rsidRPr="009F6972" w:rsidRDefault="007E5838" w:rsidP="009F6972">
      <w:pPr>
        <w:ind w:left="567"/>
        <w:rPr>
          <w:rFonts w:ascii="Arial" w:hAnsi="Arial" w:cs="Arial"/>
          <w:sz w:val="18"/>
          <w:szCs w:val="18"/>
        </w:rPr>
      </w:pPr>
      <w:r w:rsidRPr="009F6972">
        <w:rPr>
          <w:rFonts w:ascii="Arial" w:hAnsi="Arial" w:cs="Arial"/>
          <w:sz w:val="18"/>
          <w:szCs w:val="18"/>
        </w:rPr>
        <w:t>“annually”</w:t>
      </w:r>
      <w:r w:rsidR="00080065" w:rsidRPr="009F6972">
        <w:rPr>
          <w:rFonts w:ascii="Arial" w:hAnsi="Arial" w:cs="Arial"/>
          <w:sz w:val="18"/>
          <w:szCs w:val="18"/>
        </w:rPr>
        <w:t xml:space="preserve"> means once every year.</w:t>
      </w:r>
    </w:p>
    <w:p w14:paraId="5505780B" w14:textId="77777777" w:rsidR="00926B5E" w:rsidRPr="009F6972" w:rsidRDefault="00926B5E" w:rsidP="009F6972">
      <w:pPr>
        <w:ind w:left="567"/>
        <w:rPr>
          <w:rFonts w:ascii="Arial" w:hAnsi="Arial" w:cs="Arial"/>
          <w:sz w:val="18"/>
          <w:szCs w:val="18"/>
        </w:rPr>
      </w:pPr>
      <w:r w:rsidRPr="009F6972">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9F6972" w:rsidRDefault="00635467" w:rsidP="009F6972">
      <w:pPr>
        <w:pStyle w:val="BodyTextIndent"/>
        <w:tabs>
          <w:tab w:val="left" w:pos="1418"/>
        </w:tabs>
        <w:spacing w:before="120" w:line="276" w:lineRule="auto"/>
        <w:ind w:left="567"/>
        <w:jc w:val="left"/>
        <w:rPr>
          <w:rFonts w:ascii="Arial" w:hAnsi="Arial" w:cs="Arial"/>
          <w:sz w:val="18"/>
          <w:szCs w:val="18"/>
        </w:rPr>
      </w:pPr>
      <w:r w:rsidRPr="009F69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9F6972">
        <w:rPr>
          <w:rFonts w:ascii="Arial" w:hAnsi="Arial" w:cs="Arial"/>
          <w:sz w:val="18"/>
          <w:szCs w:val="18"/>
        </w:rPr>
        <w:t>24-hour</w:t>
      </w:r>
      <w:r w:rsidRPr="009F6972">
        <w:rPr>
          <w:rFonts w:ascii="Arial" w:hAnsi="Arial" w:cs="Arial"/>
          <w:sz w:val="18"/>
          <w:szCs w:val="18"/>
        </w:rPr>
        <w:t xml:space="preserve"> duration counts as 1 additiona</w:t>
      </w:r>
      <w:r w:rsidR="00781A3D" w:rsidRPr="009F6972">
        <w:rPr>
          <w:rFonts w:ascii="Arial" w:hAnsi="Arial" w:cs="Arial"/>
          <w:sz w:val="18"/>
          <w:szCs w:val="18"/>
        </w:rPr>
        <w:t>l spill and the whole of the 24-</w:t>
      </w:r>
      <w:r w:rsidRPr="009F6972">
        <w:rPr>
          <w:rFonts w:ascii="Arial" w:hAnsi="Arial" w:cs="Arial"/>
          <w:sz w:val="18"/>
          <w:szCs w:val="18"/>
        </w:rPr>
        <w:t xml:space="preserve">hour block is included. </w:t>
      </w:r>
    </w:p>
    <w:p w14:paraId="13EE4FCA" w14:textId="79CF7D3D" w:rsidR="00197F73" w:rsidRPr="009F6972" w:rsidRDefault="007E5838" w:rsidP="009F6972">
      <w:pPr>
        <w:pStyle w:val="BodyTextIndent"/>
        <w:spacing w:before="120" w:line="276" w:lineRule="auto"/>
        <w:ind w:left="567"/>
        <w:jc w:val="left"/>
        <w:rPr>
          <w:rFonts w:ascii="Arial" w:hAnsi="Arial" w:cs="Arial"/>
          <w:sz w:val="18"/>
          <w:szCs w:val="18"/>
        </w:rPr>
      </w:pPr>
      <w:r w:rsidRPr="009F6972">
        <w:rPr>
          <w:rFonts w:ascii="Arial" w:hAnsi="Arial" w:cs="Arial"/>
          <w:sz w:val="18"/>
          <w:szCs w:val="18"/>
        </w:rPr>
        <w:t>“</w:t>
      </w:r>
      <w:r w:rsidR="00197F73" w:rsidRPr="009F6972">
        <w:rPr>
          <w:rFonts w:ascii="Arial" w:hAnsi="Arial" w:cs="Arial"/>
          <w:sz w:val="18"/>
          <w:szCs w:val="18"/>
        </w:rPr>
        <w:t xml:space="preserve">event recorder" a recorder which records the start time </w:t>
      </w:r>
      <w:r w:rsidR="00E3410A" w:rsidRPr="009F6972">
        <w:rPr>
          <w:rFonts w:ascii="Arial" w:hAnsi="Arial" w:cs="Arial"/>
          <w:sz w:val="18"/>
          <w:szCs w:val="18"/>
        </w:rPr>
        <w:t>and end</w:t>
      </w:r>
      <w:r w:rsidR="00197F73" w:rsidRPr="009F6972">
        <w:rPr>
          <w:rFonts w:ascii="Arial" w:hAnsi="Arial" w:cs="Arial"/>
          <w:sz w:val="18"/>
          <w:szCs w:val="18"/>
        </w:rPr>
        <w:t xml:space="preserve"> time of individual overflow events </w:t>
      </w:r>
    </w:p>
    <w:p w14:paraId="3877A21E" w14:textId="77777777" w:rsidR="008C7B64" w:rsidRPr="009F6972" w:rsidRDefault="008C7B64" w:rsidP="009F6972">
      <w:pPr>
        <w:ind w:left="567"/>
        <w:rPr>
          <w:rFonts w:ascii="Arial" w:hAnsi="Arial" w:cs="Arial"/>
          <w:sz w:val="18"/>
          <w:szCs w:val="18"/>
        </w:rPr>
      </w:pPr>
      <w:r w:rsidRPr="009F6972">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9F6972" w:rsidRDefault="00926B5E" w:rsidP="009F6972">
      <w:pPr>
        <w:ind w:left="567"/>
        <w:rPr>
          <w:rFonts w:ascii="Arial" w:hAnsi="Arial" w:cs="Arial"/>
          <w:sz w:val="18"/>
          <w:szCs w:val="18"/>
        </w:rPr>
      </w:pPr>
      <w:r w:rsidRPr="009F6972">
        <w:rPr>
          <w:rFonts w:ascii="Arial" w:hAnsi="Arial" w:cs="Arial"/>
          <w:sz w:val="18"/>
          <w:szCs w:val="18"/>
        </w:rPr>
        <w:t>“EP Regulations” means The Environmental Permitting (Englan</w:t>
      </w:r>
      <w:r w:rsidR="006F628C" w:rsidRPr="009F6972">
        <w:rPr>
          <w:rFonts w:ascii="Arial" w:hAnsi="Arial" w:cs="Arial"/>
          <w:sz w:val="18"/>
          <w:szCs w:val="18"/>
        </w:rPr>
        <w:t>d and Wales) Regulations SI 2016 No.1154</w:t>
      </w:r>
      <w:r w:rsidRPr="009F6972">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9F6972" w:rsidRDefault="00426068" w:rsidP="009F6972">
      <w:pPr>
        <w:ind w:left="567"/>
        <w:rPr>
          <w:rStyle w:val="Red"/>
          <w:rFonts w:ascii="Arial" w:hAnsi="Arial" w:cs="Arial"/>
          <w:color w:val="auto"/>
          <w:sz w:val="18"/>
          <w:szCs w:val="18"/>
        </w:rPr>
      </w:pPr>
      <w:r w:rsidRPr="009F6972">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9F6972" w:rsidRDefault="00B57914" w:rsidP="009F6972">
      <w:pPr>
        <w:ind w:left="567"/>
        <w:rPr>
          <w:rStyle w:val="Red"/>
          <w:rFonts w:ascii="Arial" w:hAnsi="Arial" w:cs="Arial"/>
          <w:color w:val="auto"/>
          <w:sz w:val="18"/>
          <w:szCs w:val="18"/>
        </w:rPr>
      </w:pPr>
      <w:r w:rsidRPr="009F6972">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9F6972">
        <w:rPr>
          <w:rStyle w:val="Red"/>
          <w:rFonts w:ascii="Arial" w:hAnsi="Arial" w:cs="Arial"/>
          <w:color w:val="auto"/>
          <w:sz w:val="18"/>
          <w:szCs w:val="18"/>
        </w:rPr>
        <w:t>.</w:t>
      </w:r>
    </w:p>
    <w:p w14:paraId="1F3728A0" w14:textId="06B1E4BF" w:rsidR="00AC2B82" w:rsidRPr="009F6972" w:rsidRDefault="00AC2B82" w:rsidP="009F6972">
      <w:pPr>
        <w:ind w:left="567"/>
        <w:rPr>
          <w:rStyle w:val="Red"/>
          <w:rFonts w:ascii="Arial" w:hAnsi="Arial" w:cs="Arial"/>
          <w:color w:val="auto"/>
          <w:sz w:val="18"/>
          <w:szCs w:val="18"/>
        </w:rPr>
      </w:pPr>
      <w:r w:rsidRPr="009F6972">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F6972" w:rsidRDefault="00661970" w:rsidP="009F6972">
      <w:pPr>
        <w:pStyle w:val="Default"/>
        <w:spacing w:before="120" w:after="120" w:line="276" w:lineRule="auto"/>
        <w:ind w:left="567"/>
        <w:rPr>
          <w:color w:val="auto"/>
          <w:sz w:val="18"/>
          <w:szCs w:val="18"/>
        </w:rPr>
      </w:pPr>
      <w:r w:rsidRPr="009F69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B47356" w14:textId="75D77462" w:rsidR="00197F73" w:rsidRPr="009F6972" w:rsidRDefault="00197F73" w:rsidP="009F6972">
      <w:pPr>
        <w:pStyle w:val="BodyTextIndent"/>
        <w:tabs>
          <w:tab w:val="left" w:pos="1418"/>
        </w:tabs>
        <w:spacing w:before="120" w:line="276" w:lineRule="auto"/>
        <w:ind w:left="567"/>
        <w:jc w:val="left"/>
        <w:rPr>
          <w:rFonts w:ascii="Arial" w:hAnsi="Arial" w:cs="Arial"/>
          <w:sz w:val="18"/>
          <w:szCs w:val="18"/>
        </w:rPr>
      </w:pPr>
      <w:r w:rsidRPr="009F6972">
        <w:rPr>
          <w:rFonts w:ascii="Arial" w:hAnsi="Arial" w:cs="Arial"/>
          <w:sz w:val="18"/>
          <w:szCs w:val="18"/>
        </w:rPr>
        <w:t>“overflow event” any individual operation, of any duration, of the event recorder or any recorded discharge of sewage from the outfall</w:t>
      </w:r>
      <w:r w:rsidR="00412AF0" w:rsidRPr="009F6972">
        <w:rPr>
          <w:rFonts w:ascii="Arial" w:hAnsi="Arial" w:cs="Arial"/>
          <w:sz w:val="18"/>
          <w:szCs w:val="18"/>
        </w:rPr>
        <w:t>.</w:t>
      </w:r>
    </w:p>
    <w:p w14:paraId="07B9794C" w14:textId="77777777" w:rsidR="00197F73" w:rsidRPr="009F6972" w:rsidRDefault="001F4B89" w:rsidP="009F6972">
      <w:pPr>
        <w:ind w:left="567"/>
        <w:rPr>
          <w:rFonts w:ascii="Arial" w:hAnsi="Arial" w:cs="Arial"/>
          <w:sz w:val="18"/>
          <w:szCs w:val="18"/>
        </w:rPr>
      </w:pPr>
      <w:r w:rsidRPr="009F6972">
        <w:rPr>
          <w:rFonts w:ascii="Arial" w:hAnsi="Arial" w:cs="Arial"/>
          <w:sz w:val="18"/>
          <w:szCs w:val="18"/>
        </w:rPr>
        <w:t>“</w:t>
      </w:r>
      <w:r w:rsidR="00C50CAA" w:rsidRPr="009F6972">
        <w:rPr>
          <w:rFonts w:ascii="Arial" w:hAnsi="Arial" w:cs="Arial"/>
          <w:sz w:val="18"/>
          <w:szCs w:val="18"/>
        </w:rPr>
        <w:t>o</w:t>
      </w:r>
      <w:r w:rsidRPr="009F6972">
        <w:rPr>
          <w:rFonts w:ascii="Arial" w:hAnsi="Arial" w:cs="Arial"/>
          <w:sz w:val="18"/>
          <w:szCs w:val="18"/>
        </w:rPr>
        <w:t>verflow setting” means the minimum flow passed forward to the continuation sewer when the overflow operates.</w:t>
      </w:r>
    </w:p>
    <w:p w14:paraId="716EFDEC" w14:textId="4E716F09" w:rsidR="008C7B64" w:rsidRPr="009F6972" w:rsidRDefault="007E5838" w:rsidP="009F6972">
      <w:pPr>
        <w:ind w:left="567"/>
        <w:rPr>
          <w:rFonts w:ascii="Arial" w:hAnsi="Arial" w:cs="Arial"/>
          <w:sz w:val="18"/>
          <w:szCs w:val="18"/>
        </w:rPr>
      </w:pPr>
      <w:r w:rsidRPr="009F6972">
        <w:rPr>
          <w:rFonts w:ascii="Arial" w:hAnsi="Arial" w:cs="Arial"/>
          <w:sz w:val="18"/>
          <w:szCs w:val="18"/>
        </w:rPr>
        <w:t>“quarter”</w:t>
      </w:r>
      <w:r w:rsidR="008C7B64" w:rsidRPr="009F6972">
        <w:rPr>
          <w:rFonts w:ascii="Arial" w:hAnsi="Arial" w:cs="Arial"/>
          <w:sz w:val="18"/>
          <w:szCs w:val="18"/>
        </w:rPr>
        <w:t xml:space="preserve"> means a calendar year quarter commencing on 1 January, 1 April, 1 July or 1 October.</w:t>
      </w:r>
    </w:p>
    <w:p w14:paraId="4A10321B" w14:textId="6E2C521C" w:rsidR="00197F73" w:rsidRPr="009F6972" w:rsidRDefault="008C7B64" w:rsidP="009F6972">
      <w:pPr>
        <w:ind w:left="567"/>
        <w:rPr>
          <w:rFonts w:ascii="Arial" w:hAnsi="Arial" w:cs="Arial"/>
          <w:sz w:val="16"/>
          <w:szCs w:val="18"/>
        </w:rPr>
      </w:pPr>
      <w:r w:rsidRPr="009F6972">
        <w:rPr>
          <w:rFonts w:ascii="Arial" w:hAnsi="Arial" w:cs="Arial"/>
          <w:sz w:val="18"/>
          <w:szCs w:val="18"/>
        </w:rPr>
        <w:t xml:space="preserve">“significant </w:t>
      </w:r>
      <w:r w:rsidR="002C4385" w:rsidRPr="009F6972">
        <w:rPr>
          <w:rFonts w:ascii="Arial" w:hAnsi="Arial" w:cs="Arial"/>
          <w:sz w:val="18"/>
          <w:szCs w:val="18"/>
        </w:rPr>
        <w:t>pollution” means</w:t>
      </w:r>
      <w:r w:rsidR="00121737" w:rsidRPr="009F6972">
        <w:rPr>
          <w:rFonts w:ascii="Arial" w:hAnsi="Arial" w:cs="Arial"/>
          <w:sz w:val="18"/>
        </w:rPr>
        <w:t xml:space="preserve"> a </w:t>
      </w:r>
      <w:r w:rsidR="002C4385" w:rsidRPr="009F6972">
        <w:rPr>
          <w:rFonts w:ascii="Arial" w:hAnsi="Arial" w:cs="Arial"/>
          <w:sz w:val="18"/>
        </w:rPr>
        <w:t>high-level</w:t>
      </w:r>
      <w:r w:rsidR="00121737" w:rsidRPr="009F6972">
        <w:rPr>
          <w:rFonts w:ascii="Arial" w:hAnsi="Arial" w:cs="Arial"/>
          <w:sz w:val="18"/>
        </w:rPr>
        <w:t xml:space="preserve"> impact incident as indicated by NRW incident classification system.</w:t>
      </w:r>
    </w:p>
    <w:p w14:paraId="6A5F1AE2" w14:textId="556CED10" w:rsidR="00197F73" w:rsidRPr="009F6972" w:rsidRDefault="00197F73" w:rsidP="009F6972">
      <w:pPr>
        <w:pStyle w:val="BodyTextIndent"/>
        <w:tabs>
          <w:tab w:val="left" w:pos="1418"/>
        </w:tabs>
        <w:spacing w:before="120" w:line="276" w:lineRule="auto"/>
        <w:ind w:left="567"/>
        <w:jc w:val="left"/>
        <w:rPr>
          <w:rFonts w:ascii="Arial" w:hAnsi="Arial" w:cs="Arial"/>
          <w:sz w:val="18"/>
          <w:szCs w:val="18"/>
        </w:rPr>
      </w:pPr>
      <w:bookmarkStart w:id="10" w:name="OLE_LINK1"/>
      <w:bookmarkStart w:id="11" w:name="OLE_LINK2"/>
      <w:r w:rsidRPr="009F6972">
        <w:rPr>
          <w:rFonts w:ascii="Arial" w:hAnsi="Arial" w:cs="Arial"/>
          <w:sz w:val="18"/>
          <w:szCs w:val="18"/>
        </w:rPr>
        <w:t>“significant spill” any spill that has not been demonstrated to have been, or measured as being, less than 50 m</w:t>
      </w:r>
      <w:r w:rsidRPr="009F6972">
        <w:rPr>
          <w:rFonts w:ascii="Arial" w:hAnsi="Arial" w:cs="Arial"/>
          <w:sz w:val="18"/>
          <w:szCs w:val="18"/>
          <w:vertAlign w:val="superscript"/>
        </w:rPr>
        <w:t>3</w:t>
      </w:r>
      <w:r w:rsidRPr="009F6972">
        <w:rPr>
          <w:rFonts w:ascii="Arial" w:hAnsi="Arial" w:cs="Arial"/>
          <w:sz w:val="18"/>
          <w:szCs w:val="18"/>
        </w:rPr>
        <w:t xml:space="preserve"> in volume.</w:t>
      </w:r>
      <w:bookmarkEnd w:id="10"/>
      <w:bookmarkEnd w:id="11"/>
    </w:p>
    <w:p w14:paraId="4ECF713A" w14:textId="17527035" w:rsidR="00720D19" w:rsidRPr="009F6972" w:rsidRDefault="00720D19" w:rsidP="009F6972">
      <w:pPr>
        <w:pStyle w:val="BodyTextIndent"/>
        <w:tabs>
          <w:tab w:val="left" w:pos="1418"/>
        </w:tabs>
        <w:spacing w:before="120" w:line="276" w:lineRule="auto"/>
        <w:ind w:left="567"/>
        <w:jc w:val="left"/>
        <w:rPr>
          <w:rFonts w:ascii="Arial" w:hAnsi="Arial" w:cs="Arial"/>
          <w:sz w:val="18"/>
          <w:szCs w:val="18"/>
        </w:rPr>
      </w:pPr>
      <w:bookmarkStart w:id="12" w:name="_Hlk13661209"/>
      <w:r w:rsidRPr="009F6972">
        <w:rPr>
          <w:rFonts w:ascii="Arial" w:hAnsi="Arial" w:cs="Arial"/>
          <w:sz w:val="18"/>
          <w:szCs w:val="18"/>
        </w:rPr>
        <w:t xml:space="preserve">“SOAF” </w:t>
      </w:r>
      <w:r w:rsidR="00C056F9" w:rsidRPr="009F6972">
        <w:rPr>
          <w:rFonts w:ascii="Arial" w:hAnsi="Arial" w:cs="Arial"/>
          <w:sz w:val="18"/>
          <w:szCs w:val="18"/>
        </w:rPr>
        <w:t>means Storm Overflow Assessment Framework.</w:t>
      </w:r>
    </w:p>
    <w:bookmarkEnd w:id="12"/>
    <w:p w14:paraId="11216FD0" w14:textId="544CBE8E" w:rsidR="001F4B89" w:rsidRPr="009F6972" w:rsidRDefault="001F4B89" w:rsidP="009F6972">
      <w:pPr>
        <w:ind w:left="567"/>
        <w:rPr>
          <w:rFonts w:ascii="Arial" w:hAnsi="Arial" w:cs="Arial"/>
          <w:sz w:val="18"/>
          <w:szCs w:val="18"/>
        </w:rPr>
      </w:pPr>
      <w:r w:rsidRPr="009F6972">
        <w:rPr>
          <w:rFonts w:ascii="Arial" w:hAnsi="Arial" w:cs="Arial"/>
          <w:sz w:val="18"/>
          <w:szCs w:val="18"/>
        </w:rPr>
        <w:t>“year” means calendar year ending 31 December.</w:t>
      </w:r>
    </w:p>
    <w:p w14:paraId="4ACB3842" w14:textId="4B68CA33" w:rsidR="00CC1F35" w:rsidRPr="009F6972" w:rsidRDefault="00327B68" w:rsidP="009F6972">
      <w:pPr>
        <w:ind w:left="567"/>
        <w:rPr>
          <w:rFonts w:ascii="Arial" w:hAnsi="Arial" w:cs="Arial"/>
          <w:sz w:val="18"/>
          <w:szCs w:val="18"/>
        </w:rPr>
      </w:pPr>
      <w:r w:rsidRPr="009F697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Pr="009F6972" w:rsidRDefault="00CC1F35">
      <w:pPr>
        <w:spacing w:before="0" w:after="0" w:line="240" w:lineRule="auto"/>
        <w:rPr>
          <w:rFonts w:ascii="Arial" w:hAnsi="Arial" w:cs="Arial"/>
          <w:sz w:val="18"/>
          <w:szCs w:val="18"/>
        </w:rPr>
      </w:pPr>
      <w:r w:rsidRPr="009F6972">
        <w:rPr>
          <w:rFonts w:ascii="Arial" w:hAnsi="Arial" w:cs="Arial"/>
          <w:sz w:val="18"/>
          <w:szCs w:val="18"/>
        </w:rPr>
        <w:br w:type="page"/>
      </w:r>
    </w:p>
    <w:p w14:paraId="713F580A" w14:textId="48A055BA" w:rsidR="00926B5E" w:rsidRDefault="001419C9" w:rsidP="00A9057C">
      <w:pPr>
        <w:pStyle w:val="Heading1"/>
        <w:ind w:left="567"/>
      </w:pPr>
      <w:r>
        <w:rPr>
          <w:noProof/>
        </w:rPr>
        <w:lastRenderedPageBreak/>
        <w:drawing>
          <wp:anchor distT="0" distB="0" distL="114300" distR="114300" simplePos="0" relativeHeight="251661312" behindDoc="0" locked="0" layoutInCell="1" allowOverlap="1" wp14:anchorId="64282CF6" wp14:editId="17B06E14">
            <wp:simplePos x="0" y="0"/>
            <wp:positionH relativeFrom="column">
              <wp:posOffset>380365</wp:posOffset>
            </wp:positionH>
            <wp:positionV relativeFrom="paragraph">
              <wp:posOffset>449580</wp:posOffset>
            </wp:positionV>
            <wp:extent cx="5507355" cy="5151120"/>
            <wp:effectExtent l="0" t="0" r="0" b="0"/>
            <wp:wrapTight wrapText="bothSides">
              <wp:wrapPolygon edited="0">
                <wp:start x="0" y="0"/>
                <wp:lineTo x="0" y="21488"/>
                <wp:lineTo x="21518" y="21488"/>
                <wp:lineTo x="21518" y="0"/>
                <wp:lineTo x="0" y="0"/>
              </wp:wrapPolygon>
            </wp:wrapTight>
            <wp:docPr id="2" name="Picture 1">
              <a:extLst xmlns:a="http://schemas.openxmlformats.org/drawingml/2006/main">
                <a:ext uri="{FF2B5EF4-FFF2-40B4-BE49-F238E27FC236}">
                  <a16:creationId xmlns:a16="http://schemas.microsoft.com/office/drawing/2014/main" id="{A8F21DCB-63A2-B546-A757-DC2BC9E43A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8F21DCB-63A2-B546-A757-DC2BC9E43A19}"/>
                        </a:ext>
                      </a:extLst>
                    </pic:cNvPr>
                    <pic:cNvPicPr>
                      <a:picLocks noChangeAspect="1"/>
                    </pic:cNvPicPr>
                  </pic:nvPicPr>
                  <pic:blipFill>
                    <a:blip r:embed="rId15"/>
                    <a:stretch>
                      <a:fillRect/>
                    </a:stretch>
                  </pic:blipFill>
                  <pic:spPr>
                    <a:xfrm>
                      <a:off x="0" y="0"/>
                      <a:ext cx="5507355" cy="515112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69F39BB0" w14:textId="77777777" w:rsidR="001419C9" w:rsidRPr="001419C9" w:rsidRDefault="001419C9" w:rsidP="000152F0">
      <w:pPr>
        <w:ind w:left="567"/>
        <w:rPr>
          <w:rFonts w:ascii="Arial" w:hAnsi="Arial"/>
          <w:sz w:val="8"/>
          <w:szCs w:val="8"/>
        </w:rPr>
      </w:pPr>
    </w:p>
    <w:p w14:paraId="6BA62E01" w14:textId="23FE32E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w:t>
      </w:r>
      <w:r w:rsidR="00815D01" w:rsidRPr="00D94F00">
        <w:rPr>
          <w:rFonts w:ascii="Arial" w:hAnsi="Arial"/>
          <w:color w:val="000000" w:themeColor="text1"/>
          <w:szCs w:val="20"/>
        </w:rPr>
        <w:t>ht 20</w:t>
      </w:r>
      <w:r w:rsidR="00676B60" w:rsidRPr="00D94F00">
        <w:rPr>
          <w:rFonts w:ascii="Arial" w:hAnsi="Arial"/>
          <w:color w:val="000000" w:themeColor="text1"/>
          <w:szCs w:val="20"/>
        </w:rPr>
        <w:t>24</w:t>
      </w:r>
      <w:r w:rsidRPr="00D94F00">
        <w:rPr>
          <w:rFonts w:ascii="Arial" w:hAnsi="Arial"/>
          <w:color w:val="000000" w:themeColor="text1"/>
          <w:szCs w:val="20"/>
        </w:rPr>
        <w:t>.</w:t>
      </w:r>
      <w:r w:rsidRPr="00815D01">
        <w:rPr>
          <w:rFonts w:ascii="Arial" w:hAnsi="Arial"/>
          <w:szCs w:val="20"/>
        </w:rPr>
        <w:t xml:space="preserve">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83BBF" w:rsidRDefault="00383BBF" w:rsidP="00FF16FF">
      <w:pPr>
        <w:spacing w:before="0" w:after="0" w:line="240" w:lineRule="auto"/>
      </w:pPr>
      <w:r>
        <w:separator/>
      </w:r>
    </w:p>
  </w:endnote>
  <w:endnote w:type="continuationSeparator" w:id="0">
    <w:p w14:paraId="31DAA22B" w14:textId="77777777" w:rsidR="00383BBF" w:rsidRDefault="00383BB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95A0" w14:textId="77777777" w:rsidR="00320E45" w:rsidRDefault="002D5C82" w:rsidP="002D5C82">
    <w:pPr>
      <w:pStyle w:val="Footer"/>
    </w:pPr>
    <w:r>
      <w:t xml:space="preserve">Variation </w:t>
    </w:r>
    <w:r w:rsidR="00320E45">
      <w:t>and consolidation</w:t>
    </w:r>
  </w:p>
  <w:p w14:paraId="341B42FE" w14:textId="39779124" w:rsidR="00383BBF" w:rsidRPr="002D5C82" w:rsidRDefault="00320E45" w:rsidP="002D5C82">
    <w:pPr>
      <w:pStyle w:val="Footer"/>
    </w:pPr>
    <w:r>
      <w:t>number</w:t>
    </w:r>
    <w:r w:rsidR="00BA2B05">
      <w:t>:</w:t>
    </w:r>
    <w:r>
      <w:t xml:space="preserve"> </w:t>
    </w:r>
    <w:r w:rsidR="00E3124A" w:rsidRPr="00E3124A">
      <w:t>PAN-025548</w:t>
    </w:r>
    <w:r w:rsidR="002D5C82" w:rsidRPr="000B6B93">
      <w:ptab w:relativeTo="margin" w:alignment="center" w:leader="none"/>
    </w:r>
    <w:r w:rsidR="002D5C82">
      <w:t xml:space="preserve">Page </w:t>
    </w:r>
    <w:r w:rsidR="002D5C82">
      <w:fldChar w:fldCharType="begin"/>
    </w:r>
    <w:r w:rsidR="002D5C82">
      <w:instrText xml:space="preserve"> PAGE  \* roman  \* MERGEFORMAT </w:instrText>
    </w:r>
    <w:r w:rsidR="002D5C82">
      <w:fldChar w:fldCharType="separate"/>
    </w:r>
    <w:r w:rsidR="002D5C82">
      <w:t>iv</w:t>
    </w:r>
    <w:r w:rsidR="002D5C8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E6CD" w14:textId="48E13173" w:rsidR="002D5C82" w:rsidRDefault="002D5C82" w:rsidP="002D5C82">
    <w:pPr>
      <w:pStyle w:val="Footer"/>
    </w:pPr>
    <w:r>
      <w:t>Permit number</w:t>
    </w:r>
    <w:r w:rsidR="0029350F">
      <w:t>:</w:t>
    </w:r>
    <w:r>
      <w:t xml:space="preserve"> </w:t>
    </w:r>
  </w:p>
  <w:p w14:paraId="547F56AA" w14:textId="563A31B5" w:rsidR="002D5C82" w:rsidRPr="002D5C82" w:rsidRDefault="00CC1A39" w:rsidP="002D5C82">
    <w:pPr>
      <w:pStyle w:val="Footer"/>
    </w:pPr>
    <w:r w:rsidRPr="00CC1A39">
      <w:t>NPSWQD004680</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fldSimple w:instr=" SECTIONPAGES  \* Arabic  \* MERGEFORMAT ">
      <w:r w:rsidR="009F6972">
        <w:rPr>
          <w:noProof/>
        </w:rPr>
        <w:t>13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83BBF" w:rsidRDefault="00383BBF" w:rsidP="00FF16FF">
      <w:pPr>
        <w:spacing w:before="0" w:after="0" w:line="240" w:lineRule="auto"/>
      </w:pPr>
      <w:r>
        <w:separator/>
      </w:r>
    </w:p>
  </w:footnote>
  <w:footnote w:type="continuationSeparator" w:id="0">
    <w:p w14:paraId="16443AA9" w14:textId="77777777" w:rsidR="00383BBF" w:rsidRDefault="00383BB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1490"/>
    <w:rsid w:val="00044839"/>
    <w:rsid w:val="00046ABB"/>
    <w:rsid w:val="0005121B"/>
    <w:rsid w:val="0005471E"/>
    <w:rsid w:val="00054D22"/>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B6032"/>
    <w:rsid w:val="000B7E94"/>
    <w:rsid w:val="000C005B"/>
    <w:rsid w:val="000C2397"/>
    <w:rsid w:val="000C2E85"/>
    <w:rsid w:val="000C2FB4"/>
    <w:rsid w:val="000C4CCC"/>
    <w:rsid w:val="000C7D1F"/>
    <w:rsid w:val="000D0C73"/>
    <w:rsid w:val="000D6FC7"/>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32859"/>
    <w:rsid w:val="00132DB4"/>
    <w:rsid w:val="001369DD"/>
    <w:rsid w:val="001419C9"/>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3EEE"/>
    <w:rsid w:val="001D423B"/>
    <w:rsid w:val="001E28C1"/>
    <w:rsid w:val="001E292B"/>
    <w:rsid w:val="001F2280"/>
    <w:rsid w:val="001F4B89"/>
    <w:rsid w:val="0020172C"/>
    <w:rsid w:val="00202ED2"/>
    <w:rsid w:val="00204661"/>
    <w:rsid w:val="00207BD6"/>
    <w:rsid w:val="00215022"/>
    <w:rsid w:val="0022141A"/>
    <w:rsid w:val="00222977"/>
    <w:rsid w:val="002256D6"/>
    <w:rsid w:val="00230911"/>
    <w:rsid w:val="00241DA4"/>
    <w:rsid w:val="00243129"/>
    <w:rsid w:val="0025136E"/>
    <w:rsid w:val="00254149"/>
    <w:rsid w:val="00255059"/>
    <w:rsid w:val="002554E8"/>
    <w:rsid w:val="00260A6C"/>
    <w:rsid w:val="00261EE0"/>
    <w:rsid w:val="00265750"/>
    <w:rsid w:val="002672F6"/>
    <w:rsid w:val="00270028"/>
    <w:rsid w:val="002809B4"/>
    <w:rsid w:val="002819C7"/>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502F3"/>
    <w:rsid w:val="00350B42"/>
    <w:rsid w:val="00352BA4"/>
    <w:rsid w:val="00353515"/>
    <w:rsid w:val="00360886"/>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4B91"/>
    <w:rsid w:val="00396601"/>
    <w:rsid w:val="003A3782"/>
    <w:rsid w:val="003A7BC6"/>
    <w:rsid w:val="003B136C"/>
    <w:rsid w:val="003B2F1B"/>
    <w:rsid w:val="003B766F"/>
    <w:rsid w:val="003C0DEB"/>
    <w:rsid w:val="003D3347"/>
    <w:rsid w:val="003D5CF7"/>
    <w:rsid w:val="003D66A0"/>
    <w:rsid w:val="003E0C20"/>
    <w:rsid w:val="003E22C7"/>
    <w:rsid w:val="003E57B8"/>
    <w:rsid w:val="003E5EAE"/>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280"/>
    <w:rsid w:val="00447A46"/>
    <w:rsid w:val="00451160"/>
    <w:rsid w:val="00453FE7"/>
    <w:rsid w:val="0045495C"/>
    <w:rsid w:val="00457D62"/>
    <w:rsid w:val="00460A33"/>
    <w:rsid w:val="00462713"/>
    <w:rsid w:val="00465DB7"/>
    <w:rsid w:val="00466AFD"/>
    <w:rsid w:val="0047000E"/>
    <w:rsid w:val="004707ED"/>
    <w:rsid w:val="00471E16"/>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3AAB"/>
    <w:rsid w:val="0065568A"/>
    <w:rsid w:val="006613E0"/>
    <w:rsid w:val="00661970"/>
    <w:rsid w:val="0066620B"/>
    <w:rsid w:val="00666BC9"/>
    <w:rsid w:val="0066750B"/>
    <w:rsid w:val="006675B6"/>
    <w:rsid w:val="00667CFF"/>
    <w:rsid w:val="00667DAD"/>
    <w:rsid w:val="006710E8"/>
    <w:rsid w:val="00671138"/>
    <w:rsid w:val="00671279"/>
    <w:rsid w:val="00673AB8"/>
    <w:rsid w:val="00673D0C"/>
    <w:rsid w:val="00676411"/>
    <w:rsid w:val="00676B60"/>
    <w:rsid w:val="00677E8D"/>
    <w:rsid w:val="00680909"/>
    <w:rsid w:val="00681D34"/>
    <w:rsid w:val="006928AB"/>
    <w:rsid w:val="00694F5D"/>
    <w:rsid w:val="00697114"/>
    <w:rsid w:val="006A4F2B"/>
    <w:rsid w:val="006A73AC"/>
    <w:rsid w:val="006B106F"/>
    <w:rsid w:val="006B2996"/>
    <w:rsid w:val="006B32F6"/>
    <w:rsid w:val="006B5637"/>
    <w:rsid w:val="006B7EB0"/>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16DC"/>
    <w:rsid w:val="007723E2"/>
    <w:rsid w:val="007743D7"/>
    <w:rsid w:val="00774910"/>
    <w:rsid w:val="00776D67"/>
    <w:rsid w:val="0078153E"/>
    <w:rsid w:val="00781A3D"/>
    <w:rsid w:val="00783A1F"/>
    <w:rsid w:val="007857E3"/>
    <w:rsid w:val="00794B9E"/>
    <w:rsid w:val="00794D6F"/>
    <w:rsid w:val="007976C5"/>
    <w:rsid w:val="007A3D3B"/>
    <w:rsid w:val="007A4C04"/>
    <w:rsid w:val="007A628D"/>
    <w:rsid w:val="007B2109"/>
    <w:rsid w:val="007B2C70"/>
    <w:rsid w:val="007B333E"/>
    <w:rsid w:val="007B5849"/>
    <w:rsid w:val="007C0058"/>
    <w:rsid w:val="007C0B45"/>
    <w:rsid w:val="007C2F09"/>
    <w:rsid w:val="007C3CF9"/>
    <w:rsid w:val="007C7C6A"/>
    <w:rsid w:val="007D1679"/>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001"/>
    <w:rsid w:val="008021E8"/>
    <w:rsid w:val="008073BC"/>
    <w:rsid w:val="00812EFF"/>
    <w:rsid w:val="00815D01"/>
    <w:rsid w:val="008176AC"/>
    <w:rsid w:val="008203D9"/>
    <w:rsid w:val="008222AE"/>
    <w:rsid w:val="00825F85"/>
    <w:rsid w:val="008268EC"/>
    <w:rsid w:val="00827ADC"/>
    <w:rsid w:val="0083221B"/>
    <w:rsid w:val="00837E57"/>
    <w:rsid w:val="00841B67"/>
    <w:rsid w:val="00841D30"/>
    <w:rsid w:val="008518AD"/>
    <w:rsid w:val="00856573"/>
    <w:rsid w:val="008620D9"/>
    <w:rsid w:val="00863161"/>
    <w:rsid w:val="008658CD"/>
    <w:rsid w:val="00865985"/>
    <w:rsid w:val="008725B1"/>
    <w:rsid w:val="008812B0"/>
    <w:rsid w:val="0088417E"/>
    <w:rsid w:val="008845BC"/>
    <w:rsid w:val="0088580F"/>
    <w:rsid w:val="0088582F"/>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5DED"/>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2954"/>
    <w:rsid w:val="009E6008"/>
    <w:rsid w:val="009E7D49"/>
    <w:rsid w:val="009F2011"/>
    <w:rsid w:val="009F5B5C"/>
    <w:rsid w:val="009F5ECF"/>
    <w:rsid w:val="009F6216"/>
    <w:rsid w:val="009F6972"/>
    <w:rsid w:val="009F7649"/>
    <w:rsid w:val="009F798E"/>
    <w:rsid w:val="00A00BA4"/>
    <w:rsid w:val="00A01982"/>
    <w:rsid w:val="00A049CA"/>
    <w:rsid w:val="00A0669B"/>
    <w:rsid w:val="00A11554"/>
    <w:rsid w:val="00A1455C"/>
    <w:rsid w:val="00A14DC7"/>
    <w:rsid w:val="00A20694"/>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373F"/>
    <w:rsid w:val="00AE5722"/>
    <w:rsid w:val="00AE7228"/>
    <w:rsid w:val="00AF798D"/>
    <w:rsid w:val="00B02934"/>
    <w:rsid w:val="00B0315E"/>
    <w:rsid w:val="00B05DC6"/>
    <w:rsid w:val="00B1056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794"/>
    <w:rsid w:val="00B86D90"/>
    <w:rsid w:val="00B87178"/>
    <w:rsid w:val="00B940CD"/>
    <w:rsid w:val="00B9542C"/>
    <w:rsid w:val="00BA0AC8"/>
    <w:rsid w:val="00BA2B05"/>
    <w:rsid w:val="00BA5761"/>
    <w:rsid w:val="00BA625F"/>
    <w:rsid w:val="00BA7F51"/>
    <w:rsid w:val="00BB181D"/>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A39"/>
    <w:rsid w:val="00CC1F35"/>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00DF"/>
    <w:rsid w:val="00D11AA6"/>
    <w:rsid w:val="00D11EFC"/>
    <w:rsid w:val="00D13210"/>
    <w:rsid w:val="00D1618A"/>
    <w:rsid w:val="00D233DF"/>
    <w:rsid w:val="00D24FE2"/>
    <w:rsid w:val="00D3084A"/>
    <w:rsid w:val="00D324D3"/>
    <w:rsid w:val="00D32FF5"/>
    <w:rsid w:val="00D44E5B"/>
    <w:rsid w:val="00D5296D"/>
    <w:rsid w:val="00D571F0"/>
    <w:rsid w:val="00D57A81"/>
    <w:rsid w:val="00D62E5C"/>
    <w:rsid w:val="00D653C1"/>
    <w:rsid w:val="00D66ED9"/>
    <w:rsid w:val="00D702E9"/>
    <w:rsid w:val="00D70FF7"/>
    <w:rsid w:val="00D72E4B"/>
    <w:rsid w:val="00D74BBC"/>
    <w:rsid w:val="00D7792E"/>
    <w:rsid w:val="00D82845"/>
    <w:rsid w:val="00D90141"/>
    <w:rsid w:val="00D944CB"/>
    <w:rsid w:val="00D94A85"/>
    <w:rsid w:val="00D94F00"/>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1051D"/>
    <w:rsid w:val="00E25589"/>
    <w:rsid w:val="00E25F64"/>
    <w:rsid w:val="00E2702D"/>
    <w:rsid w:val="00E27039"/>
    <w:rsid w:val="00E3124A"/>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723DA"/>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238F"/>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4041"/>
    <w:rsid w:val="00F853AF"/>
    <w:rsid w:val="00F860BB"/>
    <w:rsid w:val="00F86C9E"/>
    <w:rsid w:val="00F940C1"/>
    <w:rsid w:val="00FA1A55"/>
    <w:rsid w:val="00FA4076"/>
    <w:rsid w:val="00FB03C2"/>
    <w:rsid w:val="00FB2130"/>
    <w:rsid w:val="00FB3747"/>
    <w:rsid w:val="00FB7BEF"/>
    <w:rsid w:val="00FC0AD7"/>
    <w:rsid w:val="00FD18F9"/>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0902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255696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REGU-369-2754423</_dlc_DocId>
    <_dlc_DocIdUrl xmlns="9be56660-2c31-41ef-bc00-23e72f632f2a">
      <Url>https://cyfoethnaturiolcymru.sharepoint.com/teams/Regulatory/Permitting/_layouts/15/DocIdRedir.aspx?ID=REGU-369-2754423</Url>
      <Description>REGU-369-2754423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Craig Y Don SPS</Site_x0020_Name>
    <Internal_x002f_External xmlns="859f7ad6-93f6-4205-b62b-a17f28acbbac">Outgoing document</Internal_x002f_External>
    <Post_x0020_code xmlns="859f7ad6-93f6-4205-b62b-a17f28acbbac">LL68 9DW</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2024-06-05T23:00:00+00:00</Document_x0020_Date>
    <Facility_x0020_Address xmlns="859f7ad6-93f6-4205-b62b-a17f28acbbac">Nr Amlwch Social Club, Amlwch, Angelsey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cd6faf52-b12f-444c-a3fc-1f0e7a71d996"/>
    <ds:schemaRef ds:uri="http://schemas.microsoft.com/office/2006/documentManagement/types"/>
    <ds:schemaRef ds:uri="http://schemas.microsoft.com/office/2006/metadata/properties"/>
    <ds:schemaRef ds:uri="http://schemas.microsoft.com/office/infopath/2007/PartnerControls"/>
    <ds:schemaRef ds:uri="859f7ad6-93f6-4205-b62b-a17f28acbbac"/>
    <ds:schemaRef ds:uri="http://purl.org/dc/elements/1.1/"/>
    <ds:schemaRef ds:uri="6e121689-de5b-41b9-a751-bfeda7fa2b07"/>
    <ds:schemaRef ds:uri="http://schemas.openxmlformats.org/package/2006/metadata/core-properties"/>
    <ds:schemaRef ds:uri="http://purl.org/dc/dcmitype/"/>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41DA9375-7659-48F2-A6D0-968C43C3D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48</TotalTime>
  <Pages>17</Pages>
  <Words>3252</Words>
  <Characters>18292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(06/06/2024)</dc:title>
  <dc:subject/>
  <dc:creator>Dulson, Emma</dc:creator>
  <cp:lastModifiedBy>emma.dulson</cp:lastModifiedBy>
  <cp:revision>27</cp:revision>
  <dcterms:created xsi:type="dcterms:W3CDTF">2024-04-25T12:26:00Z</dcterms:created>
  <dcterms:modified xsi:type="dcterms:W3CDTF">2024-06-06T08:26:00Z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100a775e-d268-4536-8d18-9c99fc65c370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